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59C5" w14:textId="0AC4D9B9" w:rsidR="00F27EC6" w:rsidRDefault="00F27EC6" w:rsidP="00F27EC6">
      <w:pPr>
        <w:spacing w:after="0" w:line="240" w:lineRule="auto"/>
        <w:jc w:val="center"/>
        <w:rPr>
          <w:b/>
          <w:bCs/>
        </w:rPr>
      </w:pPr>
      <w:r>
        <w:rPr>
          <w:b/>
          <w:bCs/>
        </w:rPr>
        <w:t xml:space="preserve">Terms of Reference </w:t>
      </w:r>
    </w:p>
    <w:p w14:paraId="1C37BFDF" w14:textId="77777777" w:rsidR="00B5732C" w:rsidRDefault="00B5732C" w:rsidP="00F27EC6">
      <w:pPr>
        <w:spacing w:after="0" w:line="240" w:lineRule="auto"/>
        <w:jc w:val="center"/>
        <w:rPr>
          <w:b/>
          <w:bCs/>
        </w:rPr>
      </w:pPr>
      <w:r>
        <w:rPr>
          <w:b/>
          <w:bCs/>
        </w:rPr>
        <w:t xml:space="preserve">Support to the Establishment of </w:t>
      </w:r>
      <w:r w:rsidR="00F27EC6">
        <w:rPr>
          <w:b/>
          <w:bCs/>
        </w:rPr>
        <w:t xml:space="preserve">Jordan’s </w:t>
      </w:r>
    </w:p>
    <w:p w14:paraId="21C897AB" w14:textId="77777777" w:rsidR="00F27EC6" w:rsidRDefault="00F27EC6" w:rsidP="00F27EC6">
      <w:pPr>
        <w:spacing w:after="0" w:line="240" w:lineRule="auto"/>
        <w:jc w:val="center"/>
        <w:rPr>
          <w:b/>
          <w:bCs/>
        </w:rPr>
      </w:pPr>
      <w:r>
        <w:rPr>
          <w:b/>
          <w:bCs/>
        </w:rPr>
        <w:t>Road Asset Management System</w:t>
      </w:r>
      <w:r w:rsidR="009A75B1">
        <w:rPr>
          <w:b/>
          <w:bCs/>
        </w:rPr>
        <w:t xml:space="preserve"> (RAMS)</w:t>
      </w:r>
    </w:p>
    <w:p w14:paraId="276F43CE" w14:textId="77777777" w:rsidR="00D57DD8" w:rsidRDefault="00D57DD8" w:rsidP="00CC5A2B">
      <w:pPr>
        <w:spacing w:after="0" w:line="240" w:lineRule="auto"/>
        <w:jc w:val="center"/>
        <w:rPr>
          <w:b/>
          <w:bCs/>
        </w:rPr>
      </w:pPr>
      <w:r>
        <w:rPr>
          <w:b/>
          <w:bCs/>
        </w:rPr>
        <w:t xml:space="preserve"> </w:t>
      </w:r>
    </w:p>
    <w:p w14:paraId="7288F0A7" w14:textId="77777777" w:rsidR="00F27EC6" w:rsidRPr="00F27EC6" w:rsidRDefault="00F27EC6" w:rsidP="00F27EC6">
      <w:pPr>
        <w:spacing w:after="240" w:line="240" w:lineRule="auto"/>
        <w:jc w:val="both"/>
        <w:rPr>
          <w:b/>
          <w:bCs/>
        </w:rPr>
      </w:pPr>
      <w:r w:rsidRPr="00F27EC6">
        <w:rPr>
          <w:b/>
          <w:bCs/>
        </w:rPr>
        <w:t>Background</w:t>
      </w:r>
    </w:p>
    <w:p w14:paraId="0A852710" w14:textId="6B620762" w:rsidR="00F27EC6" w:rsidRPr="00EC0904" w:rsidRDefault="00F27EC6" w:rsidP="009346D9">
      <w:pPr>
        <w:spacing w:after="240" w:line="240" w:lineRule="auto"/>
        <w:jc w:val="both"/>
      </w:pPr>
      <w:r w:rsidRPr="00EC0904">
        <w:t>The Ministry of Public Works and Housing (</w:t>
      </w:r>
      <w:proofErr w:type="spellStart"/>
      <w:r w:rsidRPr="00EC0904">
        <w:t>MoP</w:t>
      </w:r>
      <w:r w:rsidR="00890CED">
        <w:t>WH</w:t>
      </w:r>
      <w:proofErr w:type="spellEnd"/>
      <w:r w:rsidRPr="00EC0904">
        <w:t xml:space="preserve">) is responsible for the </w:t>
      </w:r>
      <w:r w:rsidR="00BB3CAE">
        <w:t xml:space="preserve">overall </w:t>
      </w:r>
      <w:r w:rsidRPr="00EC0904">
        <w:t>management</w:t>
      </w:r>
      <w:r w:rsidR="00F11BD1">
        <w:t>,</w:t>
      </w:r>
      <w:r w:rsidR="00BB3CAE" w:rsidRPr="00EC0904">
        <w:t xml:space="preserve"> planning, development, operation</w:t>
      </w:r>
      <w:r w:rsidR="00437071">
        <w:t xml:space="preserve">, </w:t>
      </w:r>
      <w:r w:rsidR="00BB3CAE" w:rsidRPr="00EC0904">
        <w:t>and maintenance</w:t>
      </w:r>
      <w:r w:rsidRPr="00EC0904">
        <w:t xml:space="preserve"> of the road network in Jordan which comprises approximately </w:t>
      </w:r>
      <w:r w:rsidR="00EC6BBC">
        <w:t>9</w:t>
      </w:r>
      <w:r w:rsidRPr="00EC0904">
        <w:t xml:space="preserve">,000 kilometers. Jordan is </w:t>
      </w:r>
      <w:r w:rsidR="00D42EA0">
        <w:t>currently</w:t>
      </w:r>
      <w:r w:rsidRPr="00EC0904">
        <w:t xml:space="preserve"> unable to provide sufficient resources for the optimal maintenance </w:t>
      </w:r>
      <w:proofErr w:type="spellStart"/>
      <w:r w:rsidR="00EC54C4">
        <w:t>m</w:t>
      </w:r>
      <w:r w:rsidRPr="00EC0904">
        <w:t>of</w:t>
      </w:r>
      <w:proofErr w:type="spellEnd"/>
      <w:r w:rsidRPr="00EC0904">
        <w:t xml:space="preserve"> its road network, which </w:t>
      </w:r>
      <w:r w:rsidR="00437071">
        <w:t xml:space="preserve">is a </w:t>
      </w:r>
      <w:proofErr w:type="gramStart"/>
      <w:r w:rsidRPr="00EC0904">
        <w:t>long-term assets</w:t>
      </w:r>
      <w:proofErr w:type="gramEnd"/>
      <w:r w:rsidRPr="00EC0904">
        <w:t xml:space="preserve"> that require</w:t>
      </w:r>
      <w:r w:rsidR="00437071">
        <w:t>s</w:t>
      </w:r>
      <w:r w:rsidRPr="00EC0904">
        <w:t xml:space="preserve"> regular maintenance. At the same time, rapid traffic growth and normal wear and tear exert pressure on the road network's capacity and performance. </w:t>
      </w:r>
    </w:p>
    <w:p w14:paraId="313855F9" w14:textId="3FA2CD55" w:rsidR="00F27EC6" w:rsidRDefault="00F27EC6" w:rsidP="00F27EC6">
      <w:pPr>
        <w:jc w:val="both"/>
      </w:pPr>
      <w:r w:rsidRPr="00EC0904">
        <w:t>Current planning for road maintenance investment</w:t>
      </w:r>
      <w:r w:rsidR="00437071">
        <w:t>s</w:t>
      </w:r>
      <w:r w:rsidRPr="00EC0904">
        <w:t xml:space="preserve"> depends on the availability of funds. Due to </w:t>
      </w:r>
      <w:r w:rsidR="00437071">
        <w:t xml:space="preserve">a </w:t>
      </w:r>
      <w:r w:rsidRPr="00EC0904">
        <w:t xml:space="preserve">lack of funds and the absence of efficient planning, roads are </w:t>
      </w:r>
      <w:r w:rsidR="00437071">
        <w:t>allowed</w:t>
      </w:r>
      <w:r w:rsidRPr="00EC0904">
        <w:t xml:space="preserve"> to deteriorate to the point that cost-effective technical solutions are not an option. Besides the absence of institutional structure for road asset management and decision-making tools, current road maintenance planning lacks </w:t>
      </w:r>
      <w:r w:rsidR="00DF2225">
        <w:t xml:space="preserve">a </w:t>
      </w:r>
      <w:r w:rsidRPr="00EC0904">
        <w:t>clear and well-defined strategy for the MOPW</w:t>
      </w:r>
      <w:r w:rsidR="00D74843">
        <w:t>H</w:t>
      </w:r>
      <w:r w:rsidRPr="00EC0904">
        <w:t xml:space="preserve"> </w:t>
      </w:r>
      <w:r w:rsidR="006F569D">
        <w:t xml:space="preserve">to </w:t>
      </w:r>
      <w:r w:rsidRPr="00EC0904">
        <w:t xml:space="preserve">plan for road maintenance investments. </w:t>
      </w:r>
    </w:p>
    <w:p w14:paraId="5946FE08" w14:textId="0E8B96A1" w:rsidR="00C204CA" w:rsidRDefault="00C204CA" w:rsidP="00C204CA">
      <w:pPr>
        <w:jc w:val="both"/>
      </w:pPr>
      <w:r w:rsidRPr="000D0F67">
        <w:t>The Road Asset Management System (RAMS) is a planning tool that continuously collects, stores, and presents road condition and inventory data as well as traffic data to inform the planning for short</w:t>
      </w:r>
      <w:r w:rsidR="00437071">
        <w:t>-</w:t>
      </w:r>
      <w:r w:rsidRPr="000D0F67">
        <w:t xml:space="preserve"> and long-term road maintenance as well as Cost-</w:t>
      </w:r>
      <w:r w:rsidR="00437071">
        <w:t>b</w:t>
      </w:r>
      <w:r w:rsidRPr="000D0F67">
        <w:t>enefit-</w:t>
      </w:r>
      <w:r w:rsidR="00437071">
        <w:t>a</w:t>
      </w:r>
      <w:r w:rsidRPr="000D0F67">
        <w:t xml:space="preserve">nalysis (CBA) and Life-Cycle Cost (LCC) analysis. </w:t>
      </w:r>
      <w:r w:rsidRPr="000D0F67">
        <w:rPr>
          <w:rFonts w:cstheme="minorHAnsi"/>
        </w:rPr>
        <w:t>The RAMS will allow for better planning and budgeting for road maintenance and rehabilitation works, a precondition for improving the efficiency of road maintenance</w:t>
      </w:r>
      <w:r>
        <w:rPr>
          <w:rFonts w:cstheme="minorHAnsi"/>
        </w:rPr>
        <w:t xml:space="preserve"> </w:t>
      </w:r>
      <w:r w:rsidR="006A7235">
        <w:rPr>
          <w:rFonts w:cstheme="minorHAnsi"/>
        </w:rPr>
        <w:t>investment</w:t>
      </w:r>
      <w:r w:rsidRPr="000D0F67">
        <w:rPr>
          <w:rFonts w:cstheme="minorHAnsi"/>
        </w:rPr>
        <w:t>.</w:t>
      </w:r>
      <w:r w:rsidRPr="000D0F67">
        <w:t xml:space="preserve"> </w:t>
      </w:r>
    </w:p>
    <w:p w14:paraId="138C6B2D" w14:textId="5A489E7F" w:rsidR="00F94C52" w:rsidRDefault="00C204CA" w:rsidP="005854D6">
      <w:pPr>
        <w:jc w:val="both"/>
      </w:pPr>
      <w:r w:rsidRPr="005854D6">
        <w:t>The RAMS will be utilized to process road data collected</w:t>
      </w:r>
      <w:r w:rsidR="00437071">
        <w:t>,</w:t>
      </w:r>
      <w:r w:rsidRPr="005854D6">
        <w:t xml:space="preserve"> such as </w:t>
      </w:r>
      <w:r w:rsidR="00E82271">
        <w:t xml:space="preserve">road </w:t>
      </w:r>
      <w:r w:rsidRPr="005854D6">
        <w:t>inventory</w:t>
      </w:r>
      <w:r w:rsidR="00975A58">
        <w:t xml:space="preserve"> and</w:t>
      </w:r>
      <w:r w:rsidRPr="005854D6">
        <w:t xml:space="preserve"> condition, road traffic, road accidents, climate and hazard risks</w:t>
      </w:r>
      <w:r w:rsidR="00437071">
        <w:t xml:space="preserve">, </w:t>
      </w:r>
      <w:r w:rsidRPr="005854D6">
        <w:t>unit costs for capital and maintenance investments</w:t>
      </w:r>
      <w:r w:rsidR="00437071">
        <w:t>,</w:t>
      </w:r>
      <w:r w:rsidRPr="005854D6">
        <w:t xml:space="preserve"> and other related data, for road planning and life-cycle cost analysis purposes. A dedicated RAMS Unit</w:t>
      </w:r>
      <w:r w:rsidR="00437071">
        <w:t xml:space="preserve"> </w:t>
      </w:r>
      <w:proofErr w:type="gramStart"/>
      <w:r w:rsidR="00437071">
        <w:t>had</w:t>
      </w:r>
      <w:proofErr w:type="gramEnd"/>
      <w:r w:rsidR="00437071">
        <w:t xml:space="preserve"> </w:t>
      </w:r>
      <w:r w:rsidRPr="005854D6">
        <w:t xml:space="preserve">already been established within the MOPWH hierarchy, staffed with qualified and motivated staff, and strengthened with clear responsibilities and </w:t>
      </w:r>
      <w:r w:rsidR="00437071">
        <w:t xml:space="preserve">a </w:t>
      </w:r>
      <w:r w:rsidRPr="005854D6">
        <w:t>sustainable budget.</w:t>
      </w:r>
      <w:r>
        <w:t xml:space="preserve"> </w:t>
      </w:r>
    </w:p>
    <w:p w14:paraId="0CF850E7" w14:textId="77777777" w:rsidR="00F27EC6" w:rsidRDefault="00F27EC6" w:rsidP="0027709D">
      <w:pPr>
        <w:jc w:val="center"/>
        <w:rPr>
          <w:b/>
          <w:bCs/>
        </w:rPr>
      </w:pPr>
      <w:r w:rsidRPr="00F27EC6">
        <w:rPr>
          <w:b/>
          <w:bCs/>
        </w:rPr>
        <w:t>MOPWH O</w:t>
      </w:r>
      <w:r>
        <w:rPr>
          <w:b/>
          <w:bCs/>
        </w:rPr>
        <w:t>r</w:t>
      </w:r>
      <w:r w:rsidRPr="00F27EC6">
        <w:rPr>
          <w:b/>
          <w:bCs/>
        </w:rPr>
        <w:t>ganization</w:t>
      </w:r>
      <w:r w:rsidR="00F505BE">
        <w:rPr>
          <w:b/>
          <w:bCs/>
        </w:rPr>
        <w:t xml:space="preserve"> (As of Oct. 2022)</w:t>
      </w:r>
    </w:p>
    <w:p w14:paraId="2D446032" w14:textId="77777777" w:rsidR="005420E5" w:rsidRDefault="00A945BA" w:rsidP="00F27EC6">
      <w:pPr>
        <w:jc w:val="both"/>
        <w:rPr>
          <w:b/>
          <w:bCs/>
        </w:rPr>
      </w:pPr>
      <w:r>
        <w:rPr>
          <w:b/>
          <w:bCs/>
          <w:noProof/>
        </w:rPr>
        <w:drawing>
          <wp:inline distT="0" distB="0" distL="0" distR="0" wp14:anchorId="46323C1B" wp14:editId="1038BC71">
            <wp:extent cx="6286500" cy="234315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32B336F" w14:textId="77777777" w:rsidR="00637B59" w:rsidRPr="0027709D" w:rsidRDefault="00637B59" w:rsidP="00F27EC6">
      <w:pPr>
        <w:jc w:val="both"/>
        <w:rPr>
          <w:i/>
          <w:iCs/>
        </w:rPr>
      </w:pPr>
      <w:r w:rsidRPr="0027709D">
        <w:rPr>
          <w:i/>
          <w:iCs/>
        </w:rPr>
        <w:lastRenderedPageBreak/>
        <w:t>Source:</w:t>
      </w:r>
      <w:r>
        <w:rPr>
          <w:i/>
          <w:iCs/>
        </w:rPr>
        <w:t xml:space="preserve"> MOPWH’s Website.</w:t>
      </w:r>
    </w:p>
    <w:p w14:paraId="1B60F7ED" w14:textId="3AC7B036" w:rsidR="0067336F" w:rsidRPr="0027709D" w:rsidRDefault="0067336F" w:rsidP="00F27EC6">
      <w:pPr>
        <w:jc w:val="both"/>
      </w:pPr>
      <w:r w:rsidRPr="0027709D">
        <w:t xml:space="preserve">The Ministry or Public Works and Housing, through the Road </w:t>
      </w:r>
      <w:r w:rsidR="00992DCE">
        <w:t>Administration</w:t>
      </w:r>
      <w:r w:rsidRPr="0027709D">
        <w:t xml:space="preserve"> is responsible for road planning, </w:t>
      </w:r>
      <w:r w:rsidR="00682098" w:rsidRPr="00682098">
        <w:t>construction,</w:t>
      </w:r>
      <w:r w:rsidRPr="0027709D">
        <w:t xml:space="preserve"> maintenance</w:t>
      </w:r>
      <w:r w:rsidR="00BD4E38">
        <w:t>,</w:t>
      </w:r>
      <w:r w:rsidRPr="0027709D">
        <w:t xml:space="preserve"> </w:t>
      </w:r>
      <w:r w:rsidR="00682098">
        <w:t xml:space="preserve">and supervision </w:t>
      </w:r>
      <w:r w:rsidRPr="0027709D">
        <w:t>of the road network</w:t>
      </w:r>
      <w:r w:rsidR="00682098">
        <w:t xml:space="preserve"> in Jordan</w:t>
      </w:r>
      <w:r w:rsidRPr="0027709D">
        <w:t xml:space="preserve">. The newly established RAMS Unit </w:t>
      </w:r>
      <w:r w:rsidR="001864D1">
        <w:t xml:space="preserve">is under </w:t>
      </w:r>
      <w:r w:rsidRPr="0027709D">
        <w:t xml:space="preserve">the MOPWH’s Road </w:t>
      </w:r>
      <w:r w:rsidR="00992DCE">
        <w:t>Administration</w:t>
      </w:r>
      <w:r w:rsidR="00637B59">
        <w:t>,</w:t>
      </w:r>
      <w:r w:rsidR="00682098" w:rsidRPr="0027709D">
        <w:t xml:space="preserve"> </w:t>
      </w:r>
      <w:r w:rsidR="0027709D" w:rsidRPr="0027709D">
        <w:t xml:space="preserve">and </w:t>
      </w:r>
      <w:r w:rsidR="001864D1">
        <w:t xml:space="preserve">reports </w:t>
      </w:r>
      <w:r w:rsidR="0027709D" w:rsidRPr="0027709D">
        <w:t>to</w:t>
      </w:r>
      <w:r w:rsidR="00682098" w:rsidRPr="0027709D">
        <w:t xml:space="preserve"> the </w:t>
      </w:r>
      <w:r w:rsidR="00682098">
        <w:t>Minister</w:t>
      </w:r>
      <w:r w:rsidR="00962DF5">
        <w:t xml:space="preserve"> of Public Works and Housing</w:t>
      </w:r>
      <w:r w:rsidR="00682098">
        <w:t xml:space="preserve"> and </w:t>
      </w:r>
      <w:r w:rsidR="00682098" w:rsidRPr="0027709D">
        <w:t xml:space="preserve">Secretary General </w:t>
      </w:r>
      <w:r w:rsidR="00962DF5">
        <w:t xml:space="preserve">of the MOPWH </w:t>
      </w:r>
      <w:r w:rsidR="00682098" w:rsidRPr="0027709D">
        <w:t xml:space="preserve">through the Road </w:t>
      </w:r>
      <w:r w:rsidR="00992DCE">
        <w:t>Administration</w:t>
      </w:r>
      <w:r w:rsidR="00682098" w:rsidRPr="0027709D">
        <w:t>’s Director.</w:t>
      </w:r>
    </w:p>
    <w:p w14:paraId="72140753" w14:textId="77777777" w:rsidR="00E12766" w:rsidRPr="00F27EC6" w:rsidRDefault="00B95179" w:rsidP="00F27EC6">
      <w:pPr>
        <w:jc w:val="both"/>
        <w:rPr>
          <w:b/>
          <w:bCs/>
        </w:rPr>
      </w:pPr>
      <w:r w:rsidRPr="00B95179" w:rsidDel="00B95179">
        <w:rPr>
          <w:b/>
          <w:bCs/>
        </w:rPr>
        <w:t xml:space="preserve"> </w:t>
      </w:r>
      <w:r w:rsidR="00E12766">
        <w:rPr>
          <w:b/>
          <w:bCs/>
        </w:rPr>
        <w:t>Road Network Management Status</w:t>
      </w:r>
    </w:p>
    <w:p w14:paraId="0569FF41" w14:textId="089D88E1" w:rsidR="00F27EC6" w:rsidRPr="00EC0904" w:rsidRDefault="00F27EC6" w:rsidP="00F27EC6">
      <w:pPr>
        <w:jc w:val="both"/>
      </w:pPr>
      <w:r w:rsidRPr="00EC0904">
        <w:rPr>
          <w:rFonts w:cs="Arial"/>
        </w:rPr>
        <w:t xml:space="preserve">Currently, there is no road asset management system in place </w:t>
      </w:r>
      <w:r w:rsidR="00962DF5">
        <w:rPr>
          <w:rFonts w:cs="Arial"/>
        </w:rPr>
        <w:t>with</w:t>
      </w:r>
      <w:r w:rsidRPr="00EC0904">
        <w:rPr>
          <w:rFonts w:cs="Arial"/>
        </w:rPr>
        <w:t xml:space="preserve">in the MOPWH, and </w:t>
      </w:r>
      <w:r w:rsidR="00962DF5">
        <w:rPr>
          <w:rFonts w:cs="Arial"/>
        </w:rPr>
        <w:t xml:space="preserve">annual </w:t>
      </w:r>
      <w:r w:rsidRPr="00EC0904">
        <w:rPr>
          <w:rFonts w:cs="Arial"/>
        </w:rPr>
        <w:t>maintenance contracts are carried out based on</w:t>
      </w:r>
      <w:r w:rsidR="00BD4E38">
        <w:rPr>
          <w:rFonts w:cs="Arial"/>
        </w:rPr>
        <w:t xml:space="preserve"> the </w:t>
      </w:r>
      <w:r w:rsidRPr="00EC0904">
        <w:rPr>
          <w:rFonts w:cs="Arial"/>
        </w:rPr>
        <w:t>availability of funds</w:t>
      </w:r>
      <w:r w:rsidRPr="00EC0904">
        <w:t xml:space="preserve">. </w:t>
      </w:r>
      <w:r w:rsidR="00C20EF6">
        <w:t>There is a need, therefore, to establish a well</w:t>
      </w:r>
      <w:r w:rsidR="00B66B63">
        <w:t>-</w:t>
      </w:r>
      <w:r w:rsidR="00C20EF6">
        <w:t xml:space="preserve">functioning RAMS </w:t>
      </w:r>
      <w:r w:rsidR="00B66B63">
        <w:t xml:space="preserve">to guide future </w:t>
      </w:r>
      <w:r w:rsidR="00962DF5">
        <w:t xml:space="preserve">road maintenance </w:t>
      </w:r>
      <w:r w:rsidR="00B66B63">
        <w:t xml:space="preserve">investments. </w:t>
      </w:r>
      <w:r w:rsidRPr="00EC0904">
        <w:t>However, the MOPWH does have</w:t>
      </w:r>
      <w:r w:rsidR="00BD4E38">
        <w:t xml:space="preserve"> a </w:t>
      </w:r>
      <w:r w:rsidRPr="00EC0904">
        <w:t>limited</w:t>
      </w:r>
      <w:r w:rsidR="006F569D">
        <w:t xml:space="preserve"> and </w:t>
      </w:r>
      <w:r w:rsidR="001160F2">
        <w:t xml:space="preserve">fragmented </w:t>
      </w:r>
      <w:r w:rsidR="001160F2" w:rsidRPr="00EC0904">
        <w:t>road</w:t>
      </w:r>
      <w:r w:rsidRPr="00EC0904">
        <w:t xml:space="preserve"> inventory and condition database </w:t>
      </w:r>
      <w:r w:rsidR="0048575A">
        <w:t>from previous consult</w:t>
      </w:r>
      <w:r w:rsidR="00BD4E38">
        <w:t>ing</w:t>
      </w:r>
      <w:r w:rsidR="0048575A">
        <w:t xml:space="preserve"> work</w:t>
      </w:r>
      <w:r w:rsidR="00AE0831">
        <w:t xml:space="preserve">.  </w:t>
      </w:r>
      <w:r w:rsidR="00E1472A">
        <w:t>Th</w:t>
      </w:r>
      <w:r w:rsidR="001864D1">
        <w:t>e</w:t>
      </w:r>
      <w:r w:rsidR="00E1472A">
        <w:t xml:space="preserve"> existing information </w:t>
      </w:r>
      <w:r w:rsidRPr="00EC0904">
        <w:t>needs to be assessed, and</w:t>
      </w:r>
      <w:r w:rsidR="00BD4E38">
        <w:t xml:space="preserve"> </w:t>
      </w:r>
      <w:r w:rsidRPr="00EC0904">
        <w:t xml:space="preserve">if </w:t>
      </w:r>
      <w:proofErr w:type="gramStart"/>
      <w:r w:rsidRPr="00EC0904">
        <w:t>in</w:t>
      </w:r>
      <w:proofErr w:type="gramEnd"/>
      <w:r w:rsidRPr="00EC0904">
        <w:t xml:space="preserve"> good quality, migrated to the new RAMS, </w:t>
      </w:r>
      <w:r w:rsidR="00644F4B">
        <w:t xml:space="preserve">supplemented by </w:t>
      </w:r>
      <w:r w:rsidR="00DE4D5A">
        <w:t xml:space="preserve">new information to establish </w:t>
      </w:r>
      <w:r w:rsidR="005447BA">
        <w:t xml:space="preserve">the </w:t>
      </w:r>
      <w:r w:rsidR="00DB1D3F">
        <w:t xml:space="preserve">road </w:t>
      </w:r>
      <w:r w:rsidRPr="00EC0904">
        <w:t xml:space="preserve">database </w:t>
      </w:r>
      <w:r w:rsidR="00DB1D3F">
        <w:t xml:space="preserve">for road asset management </w:t>
      </w:r>
      <w:r w:rsidR="00BE6BB8">
        <w:t>purposes.</w:t>
      </w:r>
      <w:r w:rsidRPr="00EC0904">
        <w:t xml:space="preserve"> </w:t>
      </w:r>
    </w:p>
    <w:p w14:paraId="4E721D14" w14:textId="61021FD8" w:rsidR="00F27EC6" w:rsidRDefault="00F27EC6" w:rsidP="00F27EC6">
      <w:pPr>
        <w:jc w:val="both"/>
      </w:pPr>
      <w:r w:rsidRPr="00EC0904">
        <w:t xml:space="preserve">The MOPWH has IT </w:t>
      </w:r>
      <w:r w:rsidR="001D2D92">
        <w:t xml:space="preserve">and GIS </w:t>
      </w:r>
      <w:r w:rsidR="00D74332">
        <w:t>d</w:t>
      </w:r>
      <w:r w:rsidRPr="00EC0904">
        <w:t>ivision</w:t>
      </w:r>
      <w:r w:rsidR="005C67C3">
        <w:t>s</w:t>
      </w:r>
      <w:r w:rsidRPr="00EC0904">
        <w:t xml:space="preserve"> responsible for </w:t>
      </w:r>
      <w:r w:rsidR="00BD4E38">
        <w:t xml:space="preserve">the </w:t>
      </w:r>
      <w:r w:rsidRPr="00EC0904">
        <w:t xml:space="preserve">management and administration of the MOPWH’s communications network and IT infrastructure. The MOPWH uses an existing GIS system in the </w:t>
      </w:r>
      <w:r w:rsidRPr="00F27EC6">
        <w:t>ArcGIS</w:t>
      </w:r>
      <w:r w:rsidRPr="00EC0904">
        <w:t xml:space="preserve"> Platform that </w:t>
      </w:r>
      <w:proofErr w:type="gramStart"/>
      <w:r w:rsidRPr="00EC0904">
        <w:t>is capable of displaying</w:t>
      </w:r>
      <w:proofErr w:type="gramEnd"/>
      <w:r w:rsidRPr="00EC0904">
        <w:t xml:space="preserve"> </w:t>
      </w:r>
      <w:proofErr w:type="gramStart"/>
      <w:r w:rsidRPr="00EC0904">
        <w:t>the road</w:t>
      </w:r>
      <w:proofErr w:type="gramEnd"/>
      <w:r w:rsidRPr="00EC0904">
        <w:t xml:space="preserve"> inventory information. </w:t>
      </w:r>
      <w:r w:rsidR="00F33CBD">
        <w:t>The e</w:t>
      </w:r>
      <w:r w:rsidRPr="00F27EC6">
        <w:t xml:space="preserve">xtent of </w:t>
      </w:r>
      <w:r w:rsidR="00BD4E38">
        <w:t xml:space="preserve">the </w:t>
      </w:r>
      <w:r w:rsidRPr="00F27EC6">
        <w:t>capabilities and design</w:t>
      </w:r>
      <w:r w:rsidR="001864D1">
        <w:t xml:space="preserve"> of such</w:t>
      </w:r>
      <w:r w:rsidR="00BD4E38">
        <w:t xml:space="preserve"> a</w:t>
      </w:r>
      <w:r w:rsidR="001864D1">
        <w:t xml:space="preserve"> platform</w:t>
      </w:r>
      <w:r w:rsidRPr="00F27EC6">
        <w:t xml:space="preserve"> </w:t>
      </w:r>
      <w:r w:rsidR="00F33CBD">
        <w:t xml:space="preserve">shall </w:t>
      </w:r>
      <w:r w:rsidRPr="00F27EC6">
        <w:t>be assessed and</w:t>
      </w:r>
      <w:r w:rsidR="00F33CBD">
        <w:t xml:space="preserve"> </w:t>
      </w:r>
      <w:r w:rsidR="00BD4E38">
        <w:t>are</w:t>
      </w:r>
      <w:r w:rsidRPr="00F27EC6">
        <w:t xml:space="preserve"> included in this TOR. </w:t>
      </w:r>
      <w:r w:rsidR="00DD25E8">
        <w:t xml:space="preserve">However, the MOPWH currently does not have a unit dedicated to </w:t>
      </w:r>
      <w:r w:rsidR="00323848">
        <w:t xml:space="preserve">managing </w:t>
      </w:r>
      <w:r w:rsidR="0048376A">
        <w:t xml:space="preserve">road-condition related data and using that data specifically to </w:t>
      </w:r>
      <w:r w:rsidR="006B3A9B">
        <w:t>program road maintenance expenditures</w:t>
      </w:r>
      <w:r w:rsidR="00702ED0">
        <w:t>.</w:t>
      </w:r>
    </w:p>
    <w:p w14:paraId="0AD27883" w14:textId="77777777" w:rsidR="00E12766" w:rsidRPr="0027709D" w:rsidRDefault="00E12766" w:rsidP="00F27EC6">
      <w:pPr>
        <w:jc w:val="both"/>
        <w:rPr>
          <w:b/>
          <w:bCs/>
        </w:rPr>
      </w:pPr>
      <w:r w:rsidRPr="0027709D">
        <w:rPr>
          <w:b/>
          <w:bCs/>
        </w:rPr>
        <w:t xml:space="preserve">RAMS </w:t>
      </w:r>
      <w:r w:rsidR="001C6BCC">
        <w:rPr>
          <w:b/>
          <w:bCs/>
        </w:rPr>
        <w:t>Unit</w:t>
      </w:r>
    </w:p>
    <w:p w14:paraId="4765F0D0" w14:textId="298C9EFA" w:rsidR="001C6BCC" w:rsidRDefault="00E12766" w:rsidP="005854D6">
      <w:pPr>
        <w:jc w:val="both"/>
      </w:pPr>
      <w:r w:rsidRPr="000D0F67">
        <w:t xml:space="preserve">The planned RAMS </w:t>
      </w:r>
      <w:r>
        <w:t xml:space="preserve">will </w:t>
      </w:r>
      <w:r w:rsidR="006A7235">
        <w:t xml:space="preserve">be </w:t>
      </w:r>
      <w:r w:rsidR="006A7235" w:rsidRPr="000D0F67">
        <w:t>housed</w:t>
      </w:r>
      <w:r w:rsidRPr="000D0F67">
        <w:t xml:space="preserve"> inside the MOPWH’s Road </w:t>
      </w:r>
      <w:r w:rsidR="00992DCE">
        <w:t>Administration</w:t>
      </w:r>
      <w:r w:rsidRPr="000D0F67">
        <w:t xml:space="preserve">. It </w:t>
      </w:r>
      <w:r w:rsidR="006A7235">
        <w:t>will</w:t>
      </w:r>
      <w:r>
        <w:t xml:space="preserve"> </w:t>
      </w:r>
      <w:r w:rsidR="00737068">
        <w:t xml:space="preserve">be </w:t>
      </w:r>
      <w:r w:rsidR="00737068" w:rsidRPr="000D0F67">
        <w:t>operated</w:t>
      </w:r>
      <w:r w:rsidRPr="000D0F67">
        <w:t xml:space="preserve"> and maintained by a dedicated RAMS Unit</w:t>
      </w:r>
      <w:r w:rsidR="00637B59">
        <w:t>. The Unit will be run</w:t>
      </w:r>
      <w:r w:rsidRPr="000D0F67">
        <w:t xml:space="preserve"> by </w:t>
      </w:r>
      <w:r w:rsidR="003D75B0">
        <w:t xml:space="preserve">a </w:t>
      </w:r>
      <w:r w:rsidRPr="000D0F67">
        <w:t xml:space="preserve">qualified </w:t>
      </w:r>
      <w:r w:rsidR="006A7235">
        <w:t>manager and</w:t>
      </w:r>
      <w:r w:rsidR="003D75B0">
        <w:t xml:space="preserve"> supported by </w:t>
      </w:r>
      <w:proofErr w:type="gramStart"/>
      <w:r w:rsidR="00F33CBD">
        <w:t>a number of</w:t>
      </w:r>
      <w:proofErr w:type="gramEnd"/>
      <w:r w:rsidR="00F33CBD">
        <w:t xml:space="preserve"> </w:t>
      </w:r>
      <w:r w:rsidR="006A7235">
        <w:t>qualified</w:t>
      </w:r>
      <w:r w:rsidR="003D75B0">
        <w:t xml:space="preserve"> and</w:t>
      </w:r>
      <w:r w:rsidRPr="000D0F67">
        <w:t xml:space="preserve"> motivated </w:t>
      </w:r>
      <w:r w:rsidR="00F33CBD">
        <w:t xml:space="preserve">engineers and </w:t>
      </w:r>
      <w:r w:rsidRPr="000D0F67">
        <w:t>staff</w:t>
      </w:r>
      <w:r w:rsidR="003D75B0">
        <w:t xml:space="preserve">. </w:t>
      </w:r>
      <w:r w:rsidR="001E0C8D">
        <w:t xml:space="preserve">The unit has </w:t>
      </w:r>
      <w:r w:rsidR="00946DA8">
        <w:t>b</w:t>
      </w:r>
      <w:r w:rsidR="003D75B0">
        <w:t>e</w:t>
      </w:r>
      <w:r w:rsidR="00946DA8">
        <w:t>en</w:t>
      </w:r>
      <w:r w:rsidR="003D75B0">
        <w:t xml:space="preserve"> </w:t>
      </w:r>
      <w:r w:rsidR="00946DA8">
        <w:t xml:space="preserve">recently </w:t>
      </w:r>
      <w:r w:rsidR="006A7235">
        <w:t>established</w:t>
      </w:r>
      <w:r w:rsidR="003D75B0">
        <w:t xml:space="preserve"> </w:t>
      </w:r>
      <w:r w:rsidR="00336CEC">
        <w:t xml:space="preserve">and is expected to be </w:t>
      </w:r>
      <w:r w:rsidR="00FC544F">
        <w:t xml:space="preserve">at least partially </w:t>
      </w:r>
      <w:r w:rsidR="00617612">
        <w:t>staffed before the commencement of the current consulting contract</w:t>
      </w:r>
      <w:r w:rsidR="00420918">
        <w:t>.  T</w:t>
      </w:r>
      <w:r w:rsidR="003D75B0">
        <w:t>o strengthen it</w:t>
      </w:r>
      <w:r w:rsidR="00F33CBD">
        <w:t>s</w:t>
      </w:r>
      <w:r w:rsidR="003D75B0">
        <w:t xml:space="preserve"> ability to sustain the RAMS, </w:t>
      </w:r>
      <w:r w:rsidR="00F33CBD">
        <w:t>the Unit</w:t>
      </w:r>
      <w:r w:rsidRPr="000D0F67">
        <w:t xml:space="preserve"> will be </w:t>
      </w:r>
      <w:r w:rsidR="003D75B0">
        <w:t>fully resourced from the MOPWH's budget</w:t>
      </w:r>
      <w:r w:rsidR="00F33CBD">
        <w:t>,</w:t>
      </w:r>
      <w:r w:rsidR="003D75B0">
        <w:t xml:space="preserve"> and will be </w:t>
      </w:r>
      <w:r w:rsidRPr="000D0F67">
        <w:t>supported by external technical assistance</w:t>
      </w:r>
      <w:r>
        <w:t xml:space="preserve"> services</w:t>
      </w:r>
      <w:r w:rsidRPr="000D0F67">
        <w:t xml:space="preserve">, </w:t>
      </w:r>
      <w:proofErr w:type="gramStart"/>
      <w:r w:rsidRPr="000D0F67">
        <w:t>if and when</w:t>
      </w:r>
      <w:proofErr w:type="gramEnd"/>
      <w:r w:rsidRPr="000D0F67">
        <w:t xml:space="preserve"> needed. </w:t>
      </w:r>
    </w:p>
    <w:p w14:paraId="2CD43062" w14:textId="5E1236D6" w:rsidR="00A0127B" w:rsidRDefault="00E12766" w:rsidP="00A0127B">
      <w:pPr>
        <w:jc w:val="both"/>
      </w:pPr>
      <w:r w:rsidRPr="000D0F67">
        <w:t>The RAMS Unit</w:t>
      </w:r>
      <w:r w:rsidR="003D75B0">
        <w:t xml:space="preserve">'s mandate </w:t>
      </w:r>
      <w:r w:rsidR="00A0127B">
        <w:t xml:space="preserve">and terms of reference </w:t>
      </w:r>
      <w:r w:rsidR="003D75B0">
        <w:t>will be fully developed under</w:t>
      </w:r>
      <w:r w:rsidRPr="000D0F67">
        <w:t xml:space="preserve"> </w:t>
      </w:r>
      <w:r w:rsidR="003D75B0">
        <w:t>this study</w:t>
      </w:r>
      <w:r w:rsidRPr="000D0F67">
        <w:t xml:space="preserve"> to</w:t>
      </w:r>
      <w:r w:rsidR="003D75B0">
        <w:t xml:space="preserve"> enable the Unit</w:t>
      </w:r>
      <w:r w:rsidRPr="000D0F67">
        <w:t xml:space="preserve"> </w:t>
      </w:r>
      <w:r w:rsidR="00BD4E38">
        <w:t xml:space="preserve">to </w:t>
      </w:r>
      <w:r w:rsidRPr="000D0F67">
        <w:t xml:space="preserve">conduct </w:t>
      </w:r>
      <w:r w:rsidR="001C6BCC">
        <w:t xml:space="preserve">regular </w:t>
      </w:r>
      <w:r w:rsidRPr="000D0F67">
        <w:t xml:space="preserve">data collection, data analysis, and reporting on </w:t>
      </w:r>
      <w:r w:rsidR="001C6BCC">
        <w:t xml:space="preserve">the </w:t>
      </w:r>
      <w:r w:rsidRPr="000D0F67">
        <w:t xml:space="preserve">road </w:t>
      </w:r>
      <w:r w:rsidR="006A7235">
        <w:t>network’s</w:t>
      </w:r>
      <w:r w:rsidR="001C6BCC">
        <w:t xml:space="preserve"> </w:t>
      </w:r>
      <w:r w:rsidRPr="000D0F67">
        <w:t>condition</w:t>
      </w:r>
      <w:r w:rsidR="001C6BCC">
        <w:t xml:space="preserve"> </w:t>
      </w:r>
      <w:r w:rsidRPr="000D0F67">
        <w:t xml:space="preserve">to support the decision-making process for planning </w:t>
      </w:r>
      <w:r w:rsidR="001C6BCC">
        <w:t xml:space="preserve">road </w:t>
      </w:r>
      <w:r w:rsidRPr="000D0F67">
        <w:t xml:space="preserve">maintenance activities. </w:t>
      </w:r>
      <w:r w:rsidR="003D75B0">
        <w:t>Besides tr</w:t>
      </w:r>
      <w:r w:rsidR="00F33CBD">
        <w:t>aining</w:t>
      </w:r>
      <w:r w:rsidR="003D75B0">
        <w:t xml:space="preserve"> and capacity building, the consultant will </w:t>
      </w:r>
      <w:r w:rsidR="006A7235">
        <w:t>provide</w:t>
      </w:r>
      <w:r w:rsidR="003D75B0">
        <w:t xml:space="preserve"> support to develop </w:t>
      </w:r>
      <w:r w:rsidR="001C6BCC">
        <w:t xml:space="preserve">clear </w:t>
      </w:r>
      <w:r w:rsidR="003D75B0">
        <w:t xml:space="preserve">terms of </w:t>
      </w:r>
      <w:r w:rsidR="006A7235">
        <w:t>reference</w:t>
      </w:r>
      <w:r w:rsidR="003D75B0">
        <w:t xml:space="preserve"> for the RAMS Unit</w:t>
      </w:r>
      <w:r w:rsidR="00A0127B">
        <w:t xml:space="preserve">'s staff and </w:t>
      </w:r>
      <w:r w:rsidR="006A7235">
        <w:t>their</w:t>
      </w:r>
      <w:r w:rsidR="00A0127B">
        <w:t xml:space="preserve"> job descriptions</w:t>
      </w:r>
      <w:r w:rsidR="003D75B0">
        <w:t xml:space="preserve"> </w:t>
      </w:r>
      <w:r w:rsidR="001C6BCC">
        <w:t>to</w:t>
      </w:r>
      <w:r w:rsidR="00F33CBD">
        <w:t xml:space="preserve"> enable </w:t>
      </w:r>
      <w:r w:rsidR="0022512F">
        <w:t xml:space="preserve">the </w:t>
      </w:r>
      <w:r w:rsidR="00A0127B">
        <w:t xml:space="preserve">RAMS </w:t>
      </w:r>
      <w:r w:rsidR="006A7235">
        <w:t xml:space="preserve">Unit </w:t>
      </w:r>
      <w:r w:rsidR="0022512F">
        <w:t xml:space="preserve">to </w:t>
      </w:r>
      <w:r w:rsidR="006A7235">
        <w:t>perform</w:t>
      </w:r>
      <w:r w:rsidR="001C6BCC">
        <w:t xml:space="preserve"> its </w:t>
      </w:r>
      <w:r w:rsidR="00F33CBD">
        <w:t xml:space="preserve">roles </w:t>
      </w:r>
      <w:r w:rsidR="0022512F">
        <w:t>in</w:t>
      </w:r>
      <w:r w:rsidR="001C6BCC">
        <w:t xml:space="preserve"> </w:t>
      </w:r>
      <w:r w:rsidR="00F33CBD">
        <w:t>manag</w:t>
      </w:r>
      <w:r w:rsidR="0022512F">
        <w:t xml:space="preserve">ing </w:t>
      </w:r>
      <w:r w:rsidR="00F33CBD">
        <w:t xml:space="preserve">the RAMS.  The </w:t>
      </w:r>
      <w:r w:rsidR="006A7235">
        <w:t>consultant</w:t>
      </w:r>
      <w:r w:rsidR="00F33CBD">
        <w:t xml:space="preserve"> will also </w:t>
      </w:r>
      <w:r w:rsidR="001C6BCC">
        <w:t xml:space="preserve">prepare </w:t>
      </w:r>
      <w:proofErr w:type="gramStart"/>
      <w:r w:rsidR="00A0127B">
        <w:t>budget</w:t>
      </w:r>
      <w:proofErr w:type="gramEnd"/>
      <w:r w:rsidR="001C6BCC">
        <w:t xml:space="preserve"> estimate for the RAMS Unit's </w:t>
      </w:r>
      <w:r w:rsidR="006A7235">
        <w:t>annual</w:t>
      </w:r>
      <w:r w:rsidR="001C6BCC">
        <w:t xml:space="preserve"> operating costs, including </w:t>
      </w:r>
      <w:r w:rsidR="00A0127B">
        <w:t xml:space="preserve">budget </w:t>
      </w:r>
      <w:r w:rsidR="002364E9">
        <w:t>estimate for outsourcing</w:t>
      </w:r>
      <w:r w:rsidR="00FC041E">
        <w:t xml:space="preserve"> regular </w:t>
      </w:r>
      <w:r w:rsidR="002364E9">
        <w:t xml:space="preserve">road condition </w:t>
      </w:r>
      <w:r w:rsidR="001C6BCC">
        <w:t>data collection</w:t>
      </w:r>
      <w:r w:rsidR="002364E9">
        <w:t xml:space="preserve">, </w:t>
      </w:r>
      <w:r w:rsidR="001C6BCC">
        <w:t>analysis</w:t>
      </w:r>
      <w:r w:rsidR="0022512F">
        <w:t>,</w:t>
      </w:r>
      <w:r w:rsidR="002364E9">
        <w:t xml:space="preserve"> and</w:t>
      </w:r>
      <w:r w:rsidR="00A0127B">
        <w:t xml:space="preserve"> </w:t>
      </w:r>
      <w:r w:rsidR="002364E9">
        <w:t>audit.</w:t>
      </w:r>
      <w:r w:rsidR="00A0127B">
        <w:t xml:space="preserve"> In addition to having responsibility for maintaining and operating the RAMS system, the RAMS Unit will also need to provide guidance to</w:t>
      </w:r>
      <w:r w:rsidR="0022512F">
        <w:t xml:space="preserve"> governate o</w:t>
      </w:r>
      <w:r w:rsidR="00992DCE">
        <w:t>ffices</w:t>
      </w:r>
      <w:r w:rsidR="0022512F">
        <w:t xml:space="preserve"> on how </w:t>
      </w:r>
      <w:r w:rsidR="00A0127B">
        <w:t>to establish Road Asset Management systems (or equivalent) within their jurisdictions.</w:t>
      </w:r>
    </w:p>
    <w:p w14:paraId="6350EAC1" w14:textId="77777777" w:rsidR="00E12766" w:rsidRPr="00790793" w:rsidRDefault="00E12766" w:rsidP="00E12766"/>
    <w:p w14:paraId="324ACF12" w14:textId="64F4CB1B" w:rsidR="00E12766" w:rsidRDefault="00E12766" w:rsidP="00E12766">
      <w:pPr>
        <w:jc w:val="both"/>
      </w:pPr>
      <w:r w:rsidRPr="000D0F67">
        <w:lastRenderedPageBreak/>
        <w:t>The RAMS will also support the implementation of Output and Performance-</w:t>
      </w:r>
      <w:r w:rsidR="0022512F">
        <w:t>B</w:t>
      </w:r>
      <w:r w:rsidRPr="000D0F67">
        <w:t>ased Road Maintenance Contracts (OPBRMC) in road maintenance, making it the primary tool for road maintenance planning and budgeting.</w:t>
      </w:r>
      <w:r w:rsidRPr="000D0F67">
        <w:rPr>
          <w:rFonts w:cstheme="minorHAnsi"/>
        </w:rPr>
        <w:t xml:space="preserve"> </w:t>
      </w:r>
      <w:r w:rsidRPr="000D0F67">
        <w:t xml:space="preserve">RAMS </w:t>
      </w:r>
      <w:r>
        <w:t>Unit will</w:t>
      </w:r>
      <w:r w:rsidRPr="000D0F67">
        <w:t xml:space="preserve"> enhance the Ministry's organizational, technical, and decision-making process</w:t>
      </w:r>
      <w:r w:rsidR="0022512F">
        <w:t>es</w:t>
      </w:r>
      <w:r w:rsidRPr="000D0F67">
        <w:t xml:space="preserve"> for the planning, budgeting and implementation of its road maintenance programs and investments.</w:t>
      </w:r>
    </w:p>
    <w:p w14:paraId="7AF6C106" w14:textId="77777777" w:rsidR="0077059F" w:rsidRDefault="0077059F" w:rsidP="00F27EC6">
      <w:pPr>
        <w:jc w:val="both"/>
      </w:pPr>
      <w:r>
        <w:rPr>
          <w:b/>
          <w:bCs/>
        </w:rPr>
        <w:t>Objective of consultancy</w:t>
      </w:r>
    </w:p>
    <w:p w14:paraId="6757FB10" w14:textId="77777777" w:rsidR="0075499A" w:rsidRDefault="00217D57" w:rsidP="00262E9D">
      <w:pPr>
        <w:spacing w:after="0"/>
        <w:jc w:val="both"/>
        <w:rPr>
          <w:rFonts w:cs="Arial"/>
        </w:rPr>
      </w:pPr>
      <w:r>
        <w:t xml:space="preserve">The objective of the present consultancy will be to </w:t>
      </w:r>
      <w:r w:rsidR="00BD723F">
        <w:t xml:space="preserve">help </w:t>
      </w:r>
      <w:r w:rsidR="00117829">
        <w:t xml:space="preserve">MOPWH to establish </w:t>
      </w:r>
      <w:r w:rsidR="00234DBA">
        <w:t xml:space="preserve">the RAMS </w:t>
      </w:r>
      <w:r w:rsidR="00992DCE">
        <w:t>U</w:t>
      </w:r>
      <w:r w:rsidR="00234DBA">
        <w:t>nit</w:t>
      </w:r>
      <w:r w:rsidR="006F508C">
        <w:t xml:space="preserve"> and equip </w:t>
      </w:r>
      <w:r w:rsidR="009E2B17">
        <w:t>th</w:t>
      </w:r>
      <w:r w:rsidR="00167884">
        <w:t>e</w:t>
      </w:r>
      <w:r w:rsidR="009E2B17">
        <w:t xml:space="preserve"> </w:t>
      </w:r>
      <w:r w:rsidR="00167884">
        <w:t>U</w:t>
      </w:r>
      <w:r w:rsidR="009E2B17">
        <w:t xml:space="preserve">nit with </w:t>
      </w:r>
      <w:r w:rsidR="00D6533F">
        <w:t xml:space="preserve">the core knowledge </w:t>
      </w:r>
      <w:r w:rsidR="00FE6AFB">
        <w:t xml:space="preserve">and resources </w:t>
      </w:r>
      <w:r w:rsidR="00D6533F">
        <w:t xml:space="preserve">to begin </w:t>
      </w:r>
      <w:r w:rsidR="00C40FE3">
        <w:t>carrying out its functions.</w:t>
      </w:r>
      <w:r w:rsidR="00962DF5" w:rsidRPr="00962DF5">
        <w:rPr>
          <w:rFonts w:cs="Arial"/>
        </w:rPr>
        <w:t xml:space="preserve"> </w:t>
      </w:r>
      <w:r w:rsidR="00962DF5" w:rsidRPr="000D0F67">
        <w:rPr>
          <w:rFonts w:cs="Arial"/>
        </w:rPr>
        <w:t xml:space="preserve">The end objective of the RAMS is to optimize </w:t>
      </w:r>
      <w:proofErr w:type="spellStart"/>
      <w:r w:rsidR="00962DF5" w:rsidRPr="000D0F67">
        <w:rPr>
          <w:rFonts w:cs="Arial"/>
        </w:rPr>
        <w:t>MoPWH</w:t>
      </w:r>
      <w:proofErr w:type="spellEnd"/>
      <w:r w:rsidR="00962DF5" w:rsidRPr="000D0F67">
        <w:rPr>
          <w:rFonts w:cs="Arial"/>
        </w:rPr>
        <w:t>’ s total cost of ownership of road assets by ensuring the centralization of road asset information and optimizing the time of maintenance work solutions, introducing predictive analytics to guide road asset maintenance</w:t>
      </w:r>
      <w:r w:rsidR="00EA7179">
        <w:rPr>
          <w:rFonts w:cs="Arial"/>
        </w:rPr>
        <w:t xml:space="preserve"> in the process</w:t>
      </w:r>
      <w:r w:rsidR="00962DF5" w:rsidRPr="000D0F67">
        <w:rPr>
          <w:rFonts w:cs="Arial"/>
        </w:rPr>
        <w:t xml:space="preserve">. </w:t>
      </w:r>
      <w:r w:rsidR="000E0B97">
        <w:rPr>
          <w:rFonts w:cs="Arial"/>
        </w:rPr>
        <w:t xml:space="preserve">The primary </w:t>
      </w:r>
      <w:r w:rsidR="009B4F4F">
        <w:rPr>
          <w:rFonts w:cs="Arial"/>
        </w:rPr>
        <w:t>objectives</w:t>
      </w:r>
      <w:r w:rsidR="000E0B97">
        <w:rPr>
          <w:rFonts w:cs="Arial"/>
        </w:rPr>
        <w:t xml:space="preserve"> of the </w:t>
      </w:r>
      <w:r w:rsidR="009B4F4F">
        <w:rPr>
          <w:rFonts w:cs="Arial"/>
        </w:rPr>
        <w:t>consultancy services are:</w:t>
      </w:r>
    </w:p>
    <w:p w14:paraId="354786A1" w14:textId="36EA7E30" w:rsidR="000E0B97" w:rsidRPr="005854D6" w:rsidRDefault="000E0B97" w:rsidP="000E0B97">
      <w:pPr>
        <w:numPr>
          <w:ilvl w:val="0"/>
          <w:numId w:val="13"/>
        </w:numPr>
        <w:spacing w:after="0"/>
        <w:jc w:val="both"/>
        <w:rPr>
          <w:rFonts w:cs="Arial"/>
        </w:rPr>
      </w:pPr>
      <w:r w:rsidRPr="005854D6">
        <w:rPr>
          <w:rFonts w:cs="Arial"/>
        </w:rPr>
        <w:t xml:space="preserve">To formalize the use of the principles of economic analysis in the allocation of recurrent and capital expenditures in the road sector, </w:t>
      </w:r>
      <w:proofErr w:type="gramStart"/>
      <w:r w:rsidRPr="005854D6">
        <w:rPr>
          <w:rFonts w:cs="Arial"/>
        </w:rPr>
        <w:t>through the use of</w:t>
      </w:r>
      <w:proofErr w:type="gramEnd"/>
      <w:r w:rsidRPr="005854D6">
        <w:rPr>
          <w:rFonts w:cs="Arial"/>
        </w:rPr>
        <w:t xml:space="preserve"> the road database and the economic evaluation model HDM-4.</w:t>
      </w:r>
    </w:p>
    <w:p w14:paraId="1404A4F5" w14:textId="77777777" w:rsidR="000E0B97" w:rsidRPr="005854D6" w:rsidRDefault="000E0B97" w:rsidP="000E0B97">
      <w:pPr>
        <w:numPr>
          <w:ilvl w:val="0"/>
          <w:numId w:val="13"/>
        </w:numPr>
        <w:spacing w:after="0"/>
        <w:jc w:val="both"/>
        <w:rPr>
          <w:rFonts w:cs="Arial"/>
        </w:rPr>
      </w:pPr>
      <w:r w:rsidRPr="005854D6">
        <w:rPr>
          <w:rFonts w:cs="Arial"/>
        </w:rPr>
        <w:t xml:space="preserve">To prepare a </w:t>
      </w:r>
      <w:r w:rsidR="0089474B" w:rsidRPr="0089474B">
        <w:rPr>
          <w:rFonts w:cs="Arial"/>
        </w:rPr>
        <w:t>3-year</w:t>
      </w:r>
      <w:r w:rsidRPr="005854D6">
        <w:rPr>
          <w:rFonts w:cs="Arial"/>
        </w:rPr>
        <w:t xml:space="preserve"> rolling program of road works based on an economic evaluation done using the HDM-4 model.</w:t>
      </w:r>
    </w:p>
    <w:p w14:paraId="11391603" w14:textId="7BCE889B" w:rsidR="000E0B97" w:rsidRDefault="000E0B97" w:rsidP="0022512F">
      <w:pPr>
        <w:numPr>
          <w:ilvl w:val="0"/>
          <w:numId w:val="13"/>
        </w:numPr>
        <w:spacing w:after="0"/>
        <w:jc w:val="both"/>
        <w:rPr>
          <w:rFonts w:cs="Arial"/>
        </w:rPr>
      </w:pPr>
      <w:r w:rsidRPr="0022512F">
        <w:rPr>
          <w:rFonts w:cs="Arial"/>
        </w:rPr>
        <w:t>To prepare an</w:t>
      </w:r>
      <w:r w:rsidR="0022512F" w:rsidRPr="0022512F">
        <w:rPr>
          <w:rFonts w:cs="Arial"/>
        </w:rPr>
        <w:t xml:space="preserve">d an </w:t>
      </w:r>
      <w:r w:rsidRPr="0022512F">
        <w:rPr>
          <w:rFonts w:cs="Arial"/>
        </w:rPr>
        <w:t xml:space="preserve">action plan for </w:t>
      </w:r>
      <w:r w:rsidRPr="005854D6">
        <w:rPr>
          <w:rFonts w:cs="Arial"/>
        </w:rPr>
        <w:t>future network data collection surveys.</w:t>
      </w:r>
    </w:p>
    <w:p w14:paraId="560E1DBF" w14:textId="575A48F3" w:rsidR="0075499A" w:rsidRPr="0022512F" w:rsidRDefault="0075499A" w:rsidP="003F2611">
      <w:pPr>
        <w:spacing w:after="0"/>
        <w:ind w:left="927"/>
        <w:jc w:val="both"/>
        <w:rPr>
          <w:rFonts w:cs="Arial"/>
        </w:rPr>
      </w:pPr>
    </w:p>
    <w:p w14:paraId="76980C1D" w14:textId="77777777" w:rsidR="004D6387" w:rsidRPr="00F34A61" w:rsidRDefault="004D6387" w:rsidP="005854D6">
      <w:pPr>
        <w:spacing w:after="0"/>
        <w:jc w:val="both"/>
        <w:rPr>
          <w:rFonts w:ascii="Times New Roman" w:eastAsia="Times New Roman" w:hAnsi="Times New Roman" w:cs="Times New Roman"/>
          <w:sz w:val="24"/>
          <w:szCs w:val="24"/>
        </w:rPr>
      </w:pPr>
      <w:r w:rsidRPr="005854D6">
        <w:rPr>
          <w:rFonts w:cs="Arial"/>
        </w:rPr>
        <w:t xml:space="preserve">The Consultant, together with the RAMs </w:t>
      </w:r>
      <w:proofErr w:type="gramStart"/>
      <w:r w:rsidRPr="005854D6">
        <w:rPr>
          <w:rFonts w:cs="Arial"/>
        </w:rPr>
        <w:t>Unit</w:t>
      </w:r>
      <w:proofErr w:type="gramEnd"/>
      <w:r w:rsidR="008762F9">
        <w:rPr>
          <w:rFonts w:cs="Arial"/>
        </w:rPr>
        <w:t xml:space="preserve"> should work together to</w:t>
      </w:r>
      <w:r w:rsidRPr="005854D6">
        <w:rPr>
          <w:rFonts w:cs="Arial"/>
        </w:rPr>
        <w:t xml:space="preserve"> create a road network database, collect road inventory, road condition and traffic data for </w:t>
      </w:r>
      <w:r w:rsidR="00803684" w:rsidRPr="005854D6">
        <w:rPr>
          <w:rFonts w:cs="Arial"/>
        </w:rPr>
        <w:t xml:space="preserve">the </w:t>
      </w:r>
      <w:r w:rsidRPr="005854D6">
        <w:rPr>
          <w:rFonts w:cs="Arial"/>
        </w:rPr>
        <w:t>2,000km pilot</w:t>
      </w:r>
      <w:r w:rsidR="00FC4E88">
        <w:rPr>
          <w:rFonts w:cs="Arial"/>
        </w:rPr>
        <w:t>.</w:t>
      </w:r>
      <w:r w:rsidR="00507C1B">
        <w:rPr>
          <w:rFonts w:cs="Arial"/>
        </w:rPr>
        <w:t xml:space="preserve"> </w:t>
      </w:r>
      <w:r w:rsidR="00065342" w:rsidRPr="001332A7">
        <w:t xml:space="preserve">It is necessary to consider a sustainable system of data collection and processing </w:t>
      </w:r>
      <w:proofErr w:type="gramStart"/>
      <w:r w:rsidR="00065342" w:rsidRPr="001332A7">
        <w:t>on the basis of</w:t>
      </w:r>
      <w:proofErr w:type="gramEnd"/>
      <w:r w:rsidR="00065342" w:rsidRPr="001332A7">
        <w:t xml:space="preserve"> the available </w:t>
      </w:r>
      <w:r w:rsidR="00065342" w:rsidRPr="00F11E3B">
        <w:t>budget and</w:t>
      </w:r>
      <w:r w:rsidR="00065342" w:rsidRPr="001332A7">
        <w:t xml:space="preserve"> needs of the RAMS. </w:t>
      </w:r>
    </w:p>
    <w:p w14:paraId="4215ABAC" w14:textId="77777777" w:rsidR="00E635F4" w:rsidRDefault="00E635F4" w:rsidP="00F27EC6">
      <w:pPr>
        <w:jc w:val="both"/>
      </w:pPr>
    </w:p>
    <w:p w14:paraId="5467B821" w14:textId="77777777" w:rsidR="00F27EC6" w:rsidRPr="00F27EC6" w:rsidRDefault="00F27EC6" w:rsidP="00F27EC6">
      <w:pPr>
        <w:jc w:val="both"/>
        <w:rPr>
          <w:b/>
          <w:bCs/>
        </w:rPr>
      </w:pPr>
      <w:r w:rsidRPr="00F27EC6">
        <w:rPr>
          <w:b/>
          <w:bCs/>
        </w:rPr>
        <w:t>Scope of Work</w:t>
      </w:r>
      <w:r w:rsidR="00EE3984">
        <w:rPr>
          <w:b/>
          <w:bCs/>
        </w:rPr>
        <w:t>:</w:t>
      </w:r>
    </w:p>
    <w:p w14:paraId="2A0FB13E" w14:textId="77777777" w:rsidR="00F27EC6" w:rsidRPr="00EC0904" w:rsidRDefault="00F27EC6" w:rsidP="00F27EC6">
      <w:pPr>
        <w:jc w:val="both"/>
      </w:pPr>
      <w:r w:rsidRPr="00EC0904">
        <w:t>This Terms of Reference (TOR) is to undertake the following tasks:</w:t>
      </w:r>
    </w:p>
    <w:p w14:paraId="1EAD4654" w14:textId="4AABE41D" w:rsidR="00312939" w:rsidRPr="001160F2" w:rsidRDefault="00F27EC6" w:rsidP="00F27EC6">
      <w:pPr>
        <w:pStyle w:val="ListParagraph"/>
        <w:numPr>
          <w:ilvl w:val="0"/>
          <w:numId w:val="2"/>
        </w:numPr>
        <w:jc w:val="both"/>
      </w:pPr>
      <w:r w:rsidRPr="001160F2">
        <w:t xml:space="preserve">Review and assess the MOPWH’s roads data inventory, as well as the institutional, </w:t>
      </w:r>
      <w:r w:rsidR="00456C1A">
        <w:t xml:space="preserve">GIS </w:t>
      </w:r>
      <w:r w:rsidRPr="001160F2">
        <w:t>and IT technology infrastructures and systems for the purpose of establishing a</w:t>
      </w:r>
      <w:r w:rsidR="00456C1A">
        <w:t xml:space="preserve"> fit-for</w:t>
      </w:r>
      <w:r w:rsidR="00943743">
        <w:t>-purpose</w:t>
      </w:r>
      <w:r w:rsidRPr="001160F2">
        <w:t xml:space="preserve"> Road Asset Management System (RAMS) within MOPWH. </w:t>
      </w:r>
    </w:p>
    <w:p w14:paraId="6277BCC1" w14:textId="77777777" w:rsidR="00583157" w:rsidRDefault="00F27EC6" w:rsidP="006E4995">
      <w:pPr>
        <w:pStyle w:val="ListParagraph"/>
        <w:numPr>
          <w:ilvl w:val="0"/>
          <w:numId w:val="2"/>
        </w:numPr>
        <w:jc w:val="both"/>
      </w:pPr>
      <w:r w:rsidRPr="001160F2">
        <w:t>Undertake road inventory</w:t>
      </w:r>
      <w:r w:rsidR="009F0C3F">
        <w:t>,</w:t>
      </w:r>
      <w:r w:rsidRPr="001160F2">
        <w:t xml:space="preserve"> road condition </w:t>
      </w:r>
      <w:r w:rsidR="00DE5877">
        <w:t xml:space="preserve">and traffic </w:t>
      </w:r>
      <w:r w:rsidRPr="001160F2">
        <w:t>data collection</w:t>
      </w:r>
      <w:r w:rsidR="00A029FC" w:rsidRPr="001160F2">
        <w:t xml:space="preserve"> for 2,000km</w:t>
      </w:r>
      <w:r w:rsidR="001C6BCC">
        <w:t xml:space="preserve"> of primary and secondary roads</w:t>
      </w:r>
      <w:r w:rsidR="009B236D">
        <w:t xml:space="preserve"> pilot</w:t>
      </w:r>
      <w:r w:rsidR="00DE5877">
        <w:t xml:space="preserve"> (</w:t>
      </w:r>
      <w:r w:rsidR="003E09EC">
        <w:t>p</w:t>
      </w:r>
      <w:r w:rsidR="00DE5877">
        <w:t>lease see Annex 2)</w:t>
      </w:r>
      <w:r w:rsidR="002364E9">
        <w:t xml:space="preserve">. </w:t>
      </w:r>
    </w:p>
    <w:p w14:paraId="2691230A" w14:textId="77777777" w:rsidR="006E4995" w:rsidRPr="00C43928" w:rsidRDefault="002364E9" w:rsidP="006E4995">
      <w:pPr>
        <w:pStyle w:val="ListParagraph"/>
        <w:numPr>
          <w:ilvl w:val="0"/>
          <w:numId w:val="2"/>
        </w:numPr>
        <w:jc w:val="both"/>
      </w:pPr>
      <w:r w:rsidRPr="00C43928">
        <w:t>T</w:t>
      </w:r>
      <w:r w:rsidR="009C6835" w:rsidRPr="00C43928">
        <w:t>o the extent possible,</w:t>
      </w:r>
      <w:r w:rsidR="00A029FC" w:rsidRPr="00C43928">
        <w:t xml:space="preserve"> </w:t>
      </w:r>
      <w:r w:rsidRPr="004877EF">
        <w:t xml:space="preserve">data collection will make maximum </w:t>
      </w:r>
      <w:r w:rsidR="00A029FC" w:rsidRPr="004877EF">
        <w:t>us</w:t>
      </w:r>
      <w:r w:rsidRPr="004877EF">
        <w:t xml:space="preserve">e of </w:t>
      </w:r>
      <w:r w:rsidR="00A029FC" w:rsidRPr="004877EF">
        <w:t>available database</w:t>
      </w:r>
      <w:r w:rsidR="00910231" w:rsidRPr="004877EF">
        <w:t>s</w:t>
      </w:r>
      <w:r w:rsidR="00F27EC6" w:rsidRPr="00C43928">
        <w:t xml:space="preserve">. </w:t>
      </w:r>
      <w:r w:rsidR="00D86489" w:rsidRPr="00C43928">
        <w:t xml:space="preserve">For roads where there is no data, </w:t>
      </w:r>
      <w:r w:rsidR="00AC0D4C" w:rsidRPr="00C43928">
        <w:t>Consultant</w:t>
      </w:r>
      <w:r w:rsidR="00D86489" w:rsidRPr="00C43928">
        <w:t xml:space="preserve"> </w:t>
      </w:r>
      <w:r w:rsidR="00606AF4" w:rsidRPr="00C43928">
        <w:t xml:space="preserve">shall </w:t>
      </w:r>
      <w:r w:rsidR="00D86489" w:rsidRPr="00C43928">
        <w:t xml:space="preserve">collect </w:t>
      </w:r>
      <w:r w:rsidR="00B06652" w:rsidRPr="00C43928">
        <w:t xml:space="preserve">the needed data, </w:t>
      </w:r>
      <w:r w:rsidR="00910231" w:rsidRPr="00C43928">
        <w:t xml:space="preserve">and </w:t>
      </w:r>
      <w:r w:rsidR="00D86489" w:rsidRPr="00C43928">
        <w:t>trai</w:t>
      </w:r>
      <w:r w:rsidR="00B06652" w:rsidRPr="00C43928">
        <w:t>n</w:t>
      </w:r>
      <w:r w:rsidR="00D86489" w:rsidRPr="00C43928">
        <w:t xml:space="preserve"> RAMS Unit</w:t>
      </w:r>
      <w:r w:rsidR="00156D55" w:rsidRPr="00C43928">
        <w:t xml:space="preserve">’s engineers on data collection </w:t>
      </w:r>
      <w:r w:rsidR="00B06652" w:rsidRPr="00C43928">
        <w:t xml:space="preserve">procedures </w:t>
      </w:r>
      <w:r w:rsidR="00156D55" w:rsidRPr="00C43928">
        <w:t xml:space="preserve">and data audit </w:t>
      </w:r>
      <w:r w:rsidR="000F3D66" w:rsidRPr="00C43928">
        <w:t>protocols</w:t>
      </w:r>
      <w:r w:rsidR="00B06652" w:rsidRPr="00C43928">
        <w:t>.</w:t>
      </w:r>
    </w:p>
    <w:p w14:paraId="28F9F1D4" w14:textId="77777777" w:rsidR="00F27EC6" w:rsidRPr="001160F2" w:rsidRDefault="40348473" w:rsidP="005854D6">
      <w:pPr>
        <w:pStyle w:val="ListParagraph"/>
        <w:numPr>
          <w:ilvl w:val="0"/>
          <w:numId w:val="2"/>
        </w:numPr>
        <w:spacing w:after="0"/>
        <w:jc w:val="both"/>
      </w:pPr>
      <w:r>
        <w:t xml:space="preserve">The </w:t>
      </w:r>
      <w:r w:rsidR="147FA5A6">
        <w:t>Consultant</w:t>
      </w:r>
      <w:r>
        <w:t xml:space="preserve"> shall </w:t>
      </w:r>
      <w:proofErr w:type="gramStart"/>
      <w:r>
        <w:t>take</w:t>
      </w:r>
      <w:proofErr w:type="gramEnd"/>
      <w:r>
        <w:t xml:space="preserve"> every effort to ensure accuracy and integrity of the </w:t>
      </w:r>
      <w:r w:rsidR="71698876">
        <w:t xml:space="preserve">tools used for the data collection.  </w:t>
      </w:r>
      <w:r w:rsidR="40E9D178">
        <w:t xml:space="preserve"> </w:t>
      </w:r>
    </w:p>
    <w:p w14:paraId="30D32C71" w14:textId="77777777" w:rsidR="002364E9" w:rsidRPr="001160F2" w:rsidRDefault="002364E9" w:rsidP="00F27EC6">
      <w:pPr>
        <w:pStyle w:val="ListParagraph"/>
        <w:numPr>
          <w:ilvl w:val="0"/>
          <w:numId w:val="0"/>
        </w:numPr>
        <w:ind w:left="720"/>
        <w:jc w:val="both"/>
      </w:pPr>
    </w:p>
    <w:p w14:paraId="776D7008" w14:textId="13F684D5" w:rsidR="00312939" w:rsidRDefault="00F27EC6" w:rsidP="0089787C">
      <w:pPr>
        <w:pStyle w:val="ListParagraph"/>
        <w:numPr>
          <w:ilvl w:val="0"/>
          <w:numId w:val="2"/>
        </w:numPr>
        <w:jc w:val="both"/>
      </w:pPr>
      <w:r w:rsidRPr="001160F2">
        <w:lastRenderedPageBreak/>
        <w:t>Institutional and technical capacity building and training for the MOPWH’s RAMS Unit</w:t>
      </w:r>
      <w:r w:rsidR="007B39C6">
        <w:t xml:space="preserve">, including </w:t>
      </w:r>
      <w:r w:rsidR="008062BA">
        <w:t xml:space="preserve">that needed for its role </w:t>
      </w:r>
      <w:r w:rsidR="007267DE">
        <w:t xml:space="preserve">to provide further guidance to sub-national </w:t>
      </w:r>
      <w:r w:rsidR="009B573A">
        <w:t>entities establishing road asset management systems</w:t>
      </w:r>
      <w:r w:rsidRPr="001160F2">
        <w:t>.</w:t>
      </w:r>
      <w:r w:rsidR="00FD402F">
        <w:t xml:space="preserve"> </w:t>
      </w:r>
    </w:p>
    <w:p w14:paraId="6F8A6C90" w14:textId="352DFF7E" w:rsidR="00B02D48" w:rsidRPr="00877173" w:rsidRDefault="00FD402F" w:rsidP="00A40CAA">
      <w:pPr>
        <w:pStyle w:val="ListParagraph"/>
        <w:numPr>
          <w:ilvl w:val="0"/>
          <w:numId w:val="2"/>
        </w:numPr>
        <w:jc w:val="both"/>
      </w:pPr>
      <w:r w:rsidRPr="005854D6">
        <w:t xml:space="preserve">The </w:t>
      </w:r>
      <w:r>
        <w:t xml:space="preserve">RAMS Unit’s </w:t>
      </w:r>
      <w:r w:rsidRPr="005854D6">
        <w:t xml:space="preserve">staff should be properly trained </w:t>
      </w:r>
      <w:r w:rsidRPr="001F0E3C">
        <w:t>and correct system support materials (user guides</w:t>
      </w:r>
      <w:r w:rsidR="00B1467F" w:rsidRPr="001F0E3C">
        <w:t>, manuals,</w:t>
      </w:r>
      <w:r w:rsidRPr="001F0E3C">
        <w:t xml:space="preserve"> etc..) developed</w:t>
      </w:r>
      <w:r w:rsidRPr="005854D6">
        <w:t xml:space="preserve"> in English language. </w:t>
      </w:r>
      <w:r w:rsidR="00A83CBC" w:rsidRPr="00A17953">
        <w:t xml:space="preserve">Client will assess whether the beneficiaries have received adequate </w:t>
      </w:r>
      <w:proofErr w:type="gramStart"/>
      <w:r w:rsidR="00A83CBC" w:rsidRPr="00A17953">
        <w:t xml:space="preserve">training </w:t>
      </w:r>
      <w:r w:rsidRPr="005854D6">
        <w:t>.</w:t>
      </w:r>
      <w:proofErr w:type="gramEnd"/>
      <w:r w:rsidR="003B6270">
        <w:t xml:space="preserve"> </w:t>
      </w:r>
      <w:r w:rsidR="00B02D48" w:rsidRPr="00877173">
        <w:t>The Consultant shall provide Training and Training Materials in</w:t>
      </w:r>
      <w:r w:rsidR="00A17953">
        <w:t>,</w:t>
      </w:r>
      <w:r w:rsidR="00B02D48" w:rsidRPr="00877173">
        <w:t xml:space="preserve"> at least</w:t>
      </w:r>
      <w:r w:rsidR="00A17953">
        <w:t>,</w:t>
      </w:r>
      <w:r w:rsidR="00B02D48" w:rsidRPr="00877173">
        <w:t xml:space="preserve"> the following procedures: </w:t>
      </w:r>
    </w:p>
    <w:p w14:paraId="2C73B59E" w14:textId="77777777" w:rsidR="00B02D48" w:rsidRPr="005854D6" w:rsidRDefault="00B02D48" w:rsidP="005854D6">
      <w:pPr>
        <w:numPr>
          <w:ilvl w:val="0"/>
          <w:numId w:val="15"/>
        </w:numPr>
        <w:spacing w:after="0"/>
        <w:jc w:val="both"/>
      </w:pPr>
      <w:r w:rsidRPr="005854D6">
        <w:t>Management of the Road Network Referencing System – control, verification, and dissemination to other stakeholders</w:t>
      </w:r>
      <w:r w:rsidR="00C94017">
        <w:t>.</w:t>
      </w:r>
    </w:p>
    <w:p w14:paraId="6E0B380D" w14:textId="77777777" w:rsidR="00B02D48" w:rsidRPr="005854D6" w:rsidRDefault="00B02D48" w:rsidP="005854D6">
      <w:pPr>
        <w:numPr>
          <w:ilvl w:val="0"/>
          <w:numId w:val="15"/>
        </w:numPr>
        <w:spacing w:after="0"/>
        <w:jc w:val="both"/>
      </w:pPr>
      <w:r w:rsidRPr="005854D6">
        <w:t>Procedures to be followed to refine the RAMS application</w:t>
      </w:r>
      <w:r w:rsidR="00C94017">
        <w:t>.</w:t>
      </w:r>
    </w:p>
    <w:p w14:paraId="3F7239C4" w14:textId="77777777" w:rsidR="00B02D48" w:rsidRPr="005854D6" w:rsidRDefault="00B02D48" w:rsidP="005854D6">
      <w:pPr>
        <w:numPr>
          <w:ilvl w:val="0"/>
          <w:numId w:val="15"/>
        </w:numPr>
        <w:spacing w:after="0"/>
        <w:jc w:val="both"/>
      </w:pPr>
      <w:r w:rsidRPr="005854D6">
        <w:t>Data Collection – planning, management, supervision</w:t>
      </w:r>
      <w:r w:rsidR="00C94017">
        <w:t>.</w:t>
      </w:r>
    </w:p>
    <w:p w14:paraId="1C1EF58A" w14:textId="77777777" w:rsidR="00B02D48" w:rsidRPr="005854D6" w:rsidRDefault="00B02D48" w:rsidP="005854D6">
      <w:pPr>
        <w:numPr>
          <w:ilvl w:val="0"/>
          <w:numId w:val="15"/>
        </w:numPr>
        <w:spacing w:after="0"/>
        <w:jc w:val="both"/>
      </w:pPr>
      <w:r w:rsidRPr="005854D6">
        <w:t>Data Evaluation – HDM-4, GIS, Excel</w:t>
      </w:r>
      <w:r w:rsidR="00C94017">
        <w:t>.</w:t>
      </w:r>
    </w:p>
    <w:p w14:paraId="6ABE60BC" w14:textId="77777777" w:rsidR="00B02D48" w:rsidRPr="005854D6" w:rsidRDefault="00B02D48" w:rsidP="005854D6">
      <w:pPr>
        <w:numPr>
          <w:ilvl w:val="0"/>
          <w:numId w:val="15"/>
        </w:numPr>
        <w:spacing w:after="0"/>
        <w:jc w:val="both"/>
      </w:pPr>
      <w:r w:rsidRPr="005854D6">
        <w:t>Data Quality Assurance – verification and checking of data</w:t>
      </w:r>
      <w:r w:rsidR="007F382F">
        <w:t>.</w:t>
      </w:r>
    </w:p>
    <w:p w14:paraId="09B5B403" w14:textId="3AD61E5B" w:rsidR="00312939" w:rsidRPr="005854D6" w:rsidRDefault="00B02D48" w:rsidP="00312939">
      <w:pPr>
        <w:numPr>
          <w:ilvl w:val="0"/>
          <w:numId w:val="15"/>
        </w:numPr>
        <w:spacing w:after="0"/>
        <w:jc w:val="both"/>
      </w:pPr>
      <w:r w:rsidRPr="005854D6">
        <w:t>Management Reporting – reporting and presentation to senior management and executives</w:t>
      </w:r>
      <w:r w:rsidR="00877173">
        <w:t>.</w:t>
      </w:r>
      <w:r w:rsidRPr="005854D6">
        <w:t xml:space="preserve"> </w:t>
      </w:r>
    </w:p>
    <w:p w14:paraId="346AC46A" w14:textId="77777777" w:rsidR="00A17953" w:rsidRPr="001160F2" w:rsidRDefault="00A17953" w:rsidP="00A17953">
      <w:pPr>
        <w:pStyle w:val="ListParagraph"/>
        <w:numPr>
          <w:ilvl w:val="0"/>
          <w:numId w:val="2"/>
        </w:numPr>
        <w:jc w:val="both"/>
      </w:pPr>
      <w:r w:rsidRPr="001160F2">
        <w:t xml:space="preserve">Assist the MOPWH in </w:t>
      </w:r>
      <w:r>
        <w:t>the procurement</w:t>
      </w:r>
      <w:r w:rsidRPr="001160F2">
        <w:t xml:space="preserve"> of the RAMS </w:t>
      </w:r>
      <w:r>
        <w:t xml:space="preserve">software and hardware </w:t>
      </w:r>
      <w:r w:rsidRPr="001160F2">
        <w:t xml:space="preserve">as follows: </w:t>
      </w:r>
    </w:p>
    <w:p w14:paraId="7EFDEF4B" w14:textId="77777777" w:rsidR="00A17953" w:rsidRPr="007A2288" w:rsidRDefault="00A17953" w:rsidP="00A17953">
      <w:pPr>
        <w:pStyle w:val="CommentText"/>
        <w:numPr>
          <w:ilvl w:val="0"/>
          <w:numId w:val="9"/>
        </w:numPr>
        <w:jc w:val="both"/>
        <w:rPr>
          <w:sz w:val="22"/>
          <w:szCs w:val="22"/>
        </w:rPr>
      </w:pPr>
      <w:r w:rsidRPr="007A2288">
        <w:rPr>
          <w:sz w:val="22"/>
          <w:szCs w:val="22"/>
        </w:rPr>
        <w:t xml:space="preserve">Develop the required technical specifications, bidding document for supply and installation of RAMS </w:t>
      </w:r>
      <w:r>
        <w:rPr>
          <w:sz w:val="22"/>
          <w:szCs w:val="22"/>
        </w:rPr>
        <w:t xml:space="preserve">software and hardware, including HDM4 </w:t>
      </w:r>
      <w:r w:rsidRPr="00A40CAA">
        <w:rPr>
          <w:sz w:val="22"/>
          <w:szCs w:val="22"/>
        </w:rPr>
        <w:t>model for the analysis, planning, management and appraisal of road maintenance, improvements, and investment decisions, including licensing, and training on the use of the model</w:t>
      </w:r>
      <w:r>
        <w:rPr>
          <w:sz w:val="22"/>
          <w:szCs w:val="22"/>
        </w:rPr>
        <w:t xml:space="preserve"> to enable RAMS</w:t>
      </w:r>
      <w:r w:rsidRPr="007A2288">
        <w:rPr>
          <w:sz w:val="22"/>
          <w:szCs w:val="22"/>
        </w:rPr>
        <w:t xml:space="preserve"> processes, as well as data analysis and reporting. The procurement of the Software and Hardware will be undertaken by MOPWH separately</w:t>
      </w:r>
      <w:r>
        <w:rPr>
          <w:sz w:val="22"/>
          <w:szCs w:val="22"/>
        </w:rPr>
        <w:t xml:space="preserve"> from, and in parallel to this </w:t>
      </w:r>
      <w:proofErr w:type="gramStart"/>
      <w:r>
        <w:rPr>
          <w:sz w:val="22"/>
          <w:szCs w:val="22"/>
        </w:rPr>
        <w:t>assignment</w:t>
      </w:r>
      <w:proofErr w:type="gramEnd"/>
      <w:r w:rsidRPr="007A2288">
        <w:rPr>
          <w:sz w:val="22"/>
          <w:szCs w:val="22"/>
        </w:rPr>
        <w:t xml:space="preserve"> </w:t>
      </w:r>
    </w:p>
    <w:p w14:paraId="6ED219D0" w14:textId="77777777" w:rsidR="00A17953" w:rsidRPr="007A2288" w:rsidRDefault="00A17953" w:rsidP="00A17953">
      <w:pPr>
        <w:pStyle w:val="CommentText"/>
        <w:numPr>
          <w:ilvl w:val="0"/>
          <w:numId w:val="9"/>
        </w:numPr>
        <w:rPr>
          <w:sz w:val="22"/>
          <w:szCs w:val="22"/>
        </w:rPr>
      </w:pPr>
      <w:r w:rsidRPr="007A2288">
        <w:rPr>
          <w:sz w:val="22"/>
          <w:szCs w:val="22"/>
        </w:rPr>
        <w:t xml:space="preserve">Assist in the evaluation of bids received </w:t>
      </w:r>
      <w:r>
        <w:rPr>
          <w:sz w:val="22"/>
          <w:szCs w:val="22"/>
        </w:rPr>
        <w:t xml:space="preserve">for RAMS software and hardware </w:t>
      </w:r>
      <w:proofErr w:type="gramStart"/>
      <w:r w:rsidRPr="007A2288">
        <w:rPr>
          <w:sz w:val="22"/>
          <w:szCs w:val="22"/>
        </w:rPr>
        <w:t>as a result of</w:t>
      </w:r>
      <w:proofErr w:type="gramEnd"/>
      <w:r w:rsidRPr="007A2288">
        <w:rPr>
          <w:sz w:val="22"/>
          <w:szCs w:val="22"/>
        </w:rPr>
        <w:t xml:space="preserve"> the above bid invitation by the MOPWH.</w:t>
      </w:r>
    </w:p>
    <w:p w14:paraId="0D352D49" w14:textId="77777777" w:rsidR="00A17953" w:rsidRDefault="00A17953" w:rsidP="00A17953">
      <w:pPr>
        <w:pStyle w:val="ListParagraph"/>
        <w:numPr>
          <w:ilvl w:val="0"/>
          <w:numId w:val="9"/>
        </w:numPr>
        <w:jc w:val="both"/>
      </w:pPr>
      <w:r>
        <w:t xml:space="preserve">Assist in the </w:t>
      </w:r>
      <w:r w:rsidRPr="007A2288">
        <w:t>installation</w:t>
      </w:r>
      <w:r>
        <w:t xml:space="preserve"> of RAMS software and hardware</w:t>
      </w:r>
      <w:r w:rsidRPr="007A2288">
        <w:t>,</w:t>
      </w:r>
      <w:r>
        <w:t xml:space="preserve"> quality control,</w:t>
      </w:r>
      <w:r w:rsidRPr="007A2288">
        <w:t xml:space="preserve"> implementation, operation and handing over of RAMS</w:t>
      </w:r>
      <w:r>
        <w:t>, including training and knowledge transfer on the use of RAMS software and hardware, including HDM4 model.</w:t>
      </w:r>
    </w:p>
    <w:p w14:paraId="0DA0CE18" w14:textId="40AF5147" w:rsidR="008A359C" w:rsidRDefault="008A359C" w:rsidP="00C43928">
      <w:pPr>
        <w:jc w:val="both"/>
      </w:pPr>
      <w:r w:rsidRPr="00F7482A">
        <w:t>The procurement of the above software and hardware should not delay the</w:t>
      </w:r>
      <w:r w:rsidR="002364E9" w:rsidRPr="00F7482A">
        <w:t xml:space="preserve"> assessment and the</w:t>
      </w:r>
      <w:r w:rsidR="00F7482A" w:rsidRPr="005854D6">
        <w:t xml:space="preserve"> </w:t>
      </w:r>
      <w:proofErr w:type="gramStart"/>
      <w:r w:rsidRPr="00F7482A">
        <w:t>implementation</w:t>
      </w:r>
      <w:proofErr w:type="gramEnd"/>
      <w:r w:rsidRPr="00F7482A">
        <w:t xml:space="preserve"> RAMS project, nor the field data collection and analysis processes. Data collected </w:t>
      </w:r>
      <w:r w:rsidR="00475B02">
        <w:t>should</w:t>
      </w:r>
      <w:r w:rsidR="00C21A2B">
        <w:t xml:space="preserve"> be</w:t>
      </w:r>
      <w:r w:rsidRPr="00F7482A">
        <w:t xml:space="preserve"> temporarily</w:t>
      </w:r>
      <w:r w:rsidR="00475B02">
        <w:t xml:space="preserve"> and securely </w:t>
      </w:r>
      <w:r w:rsidRPr="00F7482A">
        <w:t xml:space="preserve">stored in the MOPWH’s server or the </w:t>
      </w:r>
      <w:proofErr w:type="spellStart"/>
      <w:r w:rsidRPr="00F7482A">
        <w:t>GoJ’s</w:t>
      </w:r>
      <w:proofErr w:type="spellEnd"/>
      <w:r w:rsidRPr="00F7482A">
        <w:t xml:space="preserve"> cloud.</w:t>
      </w:r>
    </w:p>
    <w:p w14:paraId="6BFAD4B8" w14:textId="77777777" w:rsidR="00E55CDE" w:rsidRPr="005854D6" w:rsidRDefault="00E55CDE" w:rsidP="002F13AE">
      <w:pPr>
        <w:jc w:val="both"/>
      </w:pPr>
    </w:p>
    <w:p w14:paraId="6D0F3393" w14:textId="77777777" w:rsidR="00F07EB6" w:rsidRDefault="00F07EB6">
      <w:pPr>
        <w:rPr>
          <w:b/>
          <w:bCs/>
        </w:rPr>
      </w:pPr>
      <w:r w:rsidRPr="00F07EB6">
        <w:rPr>
          <w:b/>
          <w:bCs/>
        </w:rPr>
        <w:t>Data Collection</w:t>
      </w:r>
      <w:r w:rsidR="000209E5">
        <w:rPr>
          <w:b/>
          <w:bCs/>
        </w:rPr>
        <w:t xml:space="preserve"> </w:t>
      </w:r>
    </w:p>
    <w:p w14:paraId="7B3A8BD4" w14:textId="77777777" w:rsidR="000209E5" w:rsidRDefault="0027709D" w:rsidP="000209E5">
      <w:pPr>
        <w:jc w:val="both"/>
      </w:pPr>
      <w:r w:rsidRPr="00EC0904">
        <w:t xml:space="preserve">The </w:t>
      </w:r>
      <w:r>
        <w:t>Consultant</w:t>
      </w:r>
      <w:r w:rsidRPr="00EC0904">
        <w:t xml:space="preserve">’s work under this TOR includes the data collection to survey </w:t>
      </w:r>
      <w:r w:rsidR="009A75B1">
        <w:t>(</w:t>
      </w:r>
      <w:r>
        <w:rPr>
          <w:i/>
          <w:iCs/>
          <w:color w:val="FF0000"/>
          <w:u w:val="single"/>
        </w:rPr>
        <w:t>2,000</w:t>
      </w:r>
      <w:r w:rsidR="009A75B1">
        <w:rPr>
          <w:i/>
          <w:iCs/>
          <w:color w:val="FF0000"/>
          <w:u w:val="single"/>
        </w:rPr>
        <w:t>)</w:t>
      </w:r>
      <w:r w:rsidRPr="0013668B">
        <w:rPr>
          <w:color w:val="FF0000"/>
        </w:rPr>
        <w:t xml:space="preserve"> </w:t>
      </w:r>
      <w:r w:rsidRPr="00EC0904">
        <w:t>Kilometers</w:t>
      </w:r>
      <w:r>
        <w:t xml:space="preserve"> pilot</w:t>
      </w:r>
      <w:r w:rsidRPr="00EC0904">
        <w:t xml:space="preserve"> of Primary and Secondary roads under the responsibility of MOPWH</w:t>
      </w:r>
      <w:r>
        <w:t xml:space="preserve"> (both sides of the road including shoulders)</w:t>
      </w:r>
      <w:r w:rsidRPr="00EC0904">
        <w:t xml:space="preserve">. </w:t>
      </w:r>
      <w:r w:rsidR="005D3A58" w:rsidRPr="000D0F67">
        <w:t xml:space="preserve">The </w:t>
      </w:r>
      <w:r w:rsidR="00AC0D4C">
        <w:t>Consultant</w:t>
      </w:r>
      <w:r w:rsidR="005D3A58" w:rsidRPr="000D0F67">
        <w:t xml:space="preserve"> shall </w:t>
      </w:r>
      <w:r w:rsidR="009A75B1">
        <w:t xml:space="preserve">also </w:t>
      </w:r>
      <w:r w:rsidR="005D3A58" w:rsidRPr="000D0F67">
        <w:t xml:space="preserve">develop formal Data Collection </w:t>
      </w:r>
      <w:r w:rsidR="009A75B1">
        <w:t>p</w:t>
      </w:r>
      <w:r w:rsidR="005D3A58" w:rsidRPr="000D0F67">
        <w:t xml:space="preserve">rocedures </w:t>
      </w:r>
      <w:r w:rsidR="00CE499B">
        <w:t>and prot</w:t>
      </w:r>
      <w:r w:rsidR="00F870B2">
        <w:t>ocols</w:t>
      </w:r>
      <w:r w:rsidR="00574338">
        <w:t xml:space="preserve"> </w:t>
      </w:r>
      <w:r w:rsidR="005D3A58" w:rsidRPr="000D0F67">
        <w:t xml:space="preserve">for collection of the following road data: </w:t>
      </w:r>
    </w:p>
    <w:p w14:paraId="101346EB" w14:textId="77777777" w:rsidR="000209E5" w:rsidRDefault="005D3A58" w:rsidP="000209E5">
      <w:pPr>
        <w:pStyle w:val="ListParagraph"/>
        <w:numPr>
          <w:ilvl w:val="0"/>
          <w:numId w:val="11"/>
        </w:numPr>
        <w:jc w:val="both"/>
      </w:pPr>
      <w:r w:rsidRPr="000D0F67">
        <w:lastRenderedPageBreak/>
        <w:t xml:space="preserve">Road Inventory, </w:t>
      </w:r>
      <w:r w:rsidR="00342DC3">
        <w:t xml:space="preserve">including road </w:t>
      </w:r>
      <w:r w:rsidR="009A75B1">
        <w:t xml:space="preserve">type </w:t>
      </w:r>
      <w:r w:rsidR="00342DC3">
        <w:t xml:space="preserve">and surface </w:t>
      </w:r>
      <w:r w:rsidR="002E67BE">
        <w:t xml:space="preserve">failure </w:t>
      </w:r>
      <w:r w:rsidR="00342DC3">
        <w:t xml:space="preserve">types, shoulder type and width, geometry, including </w:t>
      </w:r>
      <w:r w:rsidR="006A7235">
        <w:t>horizontal</w:t>
      </w:r>
      <w:r w:rsidR="00342DC3">
        <w:t xml:space="preserve"> and vertical alig</w:t>
      </w:r>
      <w:r w:rsidR="00F870B2">
        <w:t>nment</w:t>
      </w:r>
      <w:r w:rsidR="00342DC3">
        <w:t>,</w:t>
      </w:r>
    </w:p>
    <w:p w14:paraId="4E94656F" w14:textId="77777777" w:rsidR="000209E5" w:rsidRDefault="00342DC3" w:rsidP="000209E5">
      <w:pPr>
        <w:pStyle w:val="ListParagraph"/>
        <w:numPr>
          <w:ilvl w:val="0"/>
          <w:numId w:val="11"/>
        </w:numPr>
        <w:jc w:val="both"/>
      </w:pPr>
      <w:r>
        <w:t xml:space="preserve"> R</w:t>
      </w:r>
      <w:r w:rsidR="0064284A">
        <w:t xml:space="preserve">oad </w:t>
      </w:r>
      <w:r>
        <w:t>C</w:t>
      </w:r>
      <w:r w:rsidR="0064284A">
        <w:t xml:space="preserve">ondition, including </w:t>
      </w:r>
      <w:r w:rsidR="005D3A58" w:rsidRPr="000D0F67">
        <w:t xml:space="preserve">International Roughness Index (IRI), </w:t>
      </w:r>
      <w:r w:rsidR="000209E5">
        <w:t xml:space="preserve">and other related data like </w:t>
      </w:r>
      <w:r>
        <w:t xml:space="preserve">potholes, cracks, </w:t>
      </w:r>
      <w:r w:rsidR="006A7235">
        <w:t>raveling</w:t>
      </w:r>
      <w:r>
        <w:t>, bleeding,</w:t>
      </w:r>
      <w:r w:rsidR="002E67BE">
        <w:t xml:space="preserve"> etc.,</w:t>
      </w:r>
      <w:r>
        <w:t xml:space="preserve"> </w:t>
      </w:r>
    </w:p>
    <w:p w14:paraId="2E0438C7" w14:textId="77777777" w:rsidR="002E67BE" w:rsidRDefault="000209E5" w:rsidP="000209E5">
      <w:pPr>
        <w:pStyle w:val="ListParagraph"/>
        <w:numPr>
          <w:ilvl w:val="0"/>
          <w:numId w:val="11"/>
        </w:numPr>
        <w:jc w:val="both"/>
      </w:pPr>
      <w:r>
        <w:t xml:space="preserve"> </w:t>
      </w:r>
      <w:r w:rsidR="00342DC3">
        <w:t xml:space="preserve">Road Classes, Distance </w:t>
      </w:r>
      <w:r w:rsidR="006A7235">
        <w:t>Measurement</w:t>
      </w:r>
      <w:r w:rsidR="00342DC3">
        <w:t xml:space="preserve">, </w:t>
      </w:r>
      <w:r w:rsidR="005D3A58" w:rsidRPr="000D0F67">
        <w:t>Road Centerline Data (</w:t>
      </w:r>
      <w:r w:rsidR="00574338">
        <w:t>GIS</w:t>
      </w:r>
      <w:r w:rsidR="005D3A58" w:rsidRPr="000D0F67">
        <w:t xml:space="preserve">), </w:t>
      </w:r>
      <w:r w:rsidR="00342DC3">
        <w:t>T</w:t>
      </w:r>
      <w:r w:rsidR="005D3A58" w:rsidRPr="000D0F67">
        <w:t xml:space="preserve">raffic, </w:t>
      </w:r>
      <w:r w:rsidR="00342DC3">
        <w:t xml:space="preserve">Drainage, </w:t>
      </w:r>
      <w:r w:rsidR="005D3A58" w:rsidRPr="000D0F67">
        <w:t>etc.</w:t>
      </w:r>
      <w:r w:rsidR="00A378E5">
        <w:t>,</w:t>
      </w:r>
      <w:r w:rsidR="005D3A58" w:rsidRPr="000D0F67">
        <w:t xml:space="preserve"> </w:t>
      </w:r>
      <w:r>
        <w:t xml:space="preserve">if any of those data aren’t available in </w:t>
      </w:r>
      <w:proofErr w:type="spellStart"/>
      <w:r>
        <w:t>MoPWH</w:t>
      </w:r>
      <w:proofErr w:type="spellEnd"/>
      <w:r>
        <w:t xml:space="preserve">, the consultant </w:t>
      </w:r>
      <w:proofErr w:type="gramStart"/>
      <w:r w:rsidR="009F6015">
        <w:t>has</w:t>
      </w:r>
      <w:r>
        <w:t xml:space="preserve"> to</w:t>
      </w:r>
      <w:proofErr w:type="gramEnd"/>
      <w:r>
        <w:t xml:space="preserve"> collect the required data. </w:t>
      </w:r>
    </w:p>
    <w:p w14:paraId="730301E2" w14:textId="77777777" w:rsidR="009F6015" w:rsidRDefault="009F6015" w:rsidP="002F0BD9">
      <w:pPr>
        <w:pStyle w:val="ListParagraph"/>
        <w:numPr>
          <w:ilvl w:val="0"/>
          <w:numId w:val="11"/>
        </w:numPr>
        <w:jc w:val="both"/>
      </w:pPr>
      <w:r>
        <w:t xml:space="preserve">The RAMS data collection will also </w:t>
      </w:r>
      <w:r w:rsidR="00A502D2">
        <w:t>include</w:t>
      </w:r>
      <w:r>
        <w:t xml:space="preserve"> road construction and maintenance history and </w:t>
      </w:r>
      <w:r w:rsidR="00701402">
        <w:t xml:space="preserve">unit </w:t>
      </w:r>
      <w:r>
        <w:t>costs; pavement structure, strength, defect</w:t>
      </w:r>
      <w:r w:rsidR="00701402">
        <w:t>s</w:t>
      </w:r>
      <w:r>
        <w:t>, traffic data, including volume, composition, loading and extent of overloading; maintenance treatment options and costs; road safety and improvements; GIS maps of effected area; current material and maintenance costs and climate</w:t>
      </w:r>
      <w:r w:rsidRPr="00583799">
        <w:t xml:space="preserve"> data for each </w:t>
      </w:r>
      <w:r>
        <w:t>region.</w:t>
      </w:r>
      <w:r w:rsidR="002F0BD9">
        <w:t xml:space="preserve"> </w:t>
      </w:r>
      <w:r>
        <w:t xml:space="preserve">To the extent possible, the consultant shall make use of the available </w:t>
      </w:r>
      <w:r w:rsidR="00423FE3">
        <w:t xml:space="preserve">road </w:t>
      </w:r>
      <w:r>
        <w:t>data</w:t>
      </w:r>
      <w:r w:rsidR="00423FE3">
        <w:t xml:space="preserve">, including traffic count data, </w:t>
      </w:r>
      <w:r>
        <w:t xml:space="preserve">at the MOPWH. </w:t>
      </w:r>
      <w:proofErr w:type="gramStart"/>
      <w:r w:rsidR="00423FE3">
        <w:t>For the purpose of</w:t>
      </w:r>
      <w:proofErr w:type="gramEnd"/>
      <w:r w:rsidR="00423FE3">
        <w:t xml:space="preserve"> the pilot, and besides</w:t>
      </w:r>
      <w:r>
        <w:t xml:space="preserve"> IRI</w:t>
      </w:r>
      <w:r w:rsidR="005A4A7D">
        <w:t xml:space="preserve"> data</w:t>
      </w:r>
      <w:r>
        <w:t>, all other data shall be collected by an experienced road engineer.</w:t>
      </w:r>
      <w:r w:rsidR="00640981">
        <w:t xml:space="preserve"> </w:t>
      </w:r>
      <w:r w:rsidR="00D77C71">
        <w:t>T</w:t>
      </w:r>
      <w:r w:rsidR="00640981">
        <w:t xml:space="preserve">he </w:t>
      </w:r>
      <w:r w:rsidR="00F36EAA">
        <w:t xml:space="preserve">data collected should be limited to the 2,000km pilot. </w:t>
      </w:r>
      <w:r w:rsidR="000B63B3">
        <w:t>The</w:t>
      </w:r>
      <w:r w:rsidR="003D1BD6">
        <w:t xml:space="preserve"> data collection </w:t>
      </w:r>
      <w:r w:rsidR="006D19F0">
        <w:t xml:space="preserve">should be performed jointly by the consultant and RAMS Unit. </w:t>
      </w:r>
    </w:p>
    <w:p w14:paraId="556C21E7" w14:textId="77777777" w:rsidR="009F6015" w:rsidRDefault="009F6015" w:rsidP="009F6015">
      <w:pPr>
        <w:pStyle w:val="ListParagraph"/>
        <w:numPr>
          <w:ilvl w:val="0"/>
          <w:numId w:val="11"/>
        </w:numPr>
        <w:jc w:val="both"/>
      </w:pPr>
      <w:r w:rsidRPr="00583799">
        <w:t xml:space="preserve">All data shall be referenced by chainage and </w:t>
      </w:r>
      <w:r>
        <w:t xml:space="preserve">GIS maps and </w:t>
      </w:r>
      <w:r w:rsidRPr="00583799">
        <w:t>GPS coordinates.</w:t>
      </w:r>
    </w:p>
    <w:p w14:paraId="305D7CDA" w14:textId="27DBF893" w:rsidR="00423FE3" w:rsidRDefault="009F6015" w:rsidP="009F6015">
      <w:pPr>
        <w:jc w:val="both"/>
      </w:pPr>
      <w:r w:rsidRPr="004C10B2">
        <w:t>Based on the collected road data</w:t>
      </w:r>
      <w:r>
        <w:t xml:space="preserve"> under the pilot</w:t>
      </w:r>
      <w:r w:rsidRPr="004C10B2">
        <w:t xml:space="preserve">, </w:t>
      </w:r>
      <w:r w:rsidR="235B1BB2">
        <w:t xml:space="preserve">the consultant shall </w:t>
      </w:r>
      <w:r w:rsidR="1DF08880">
        <w:t xml:space="preserve">design </w:t>
      </w:r>
      <w:r w:rsidR="53BED6EE">
        <w:t>an</w:t>
      </w:r>
      <w:r>
        <w:t xml:space="preserve"> integrated GIS</w:t>
      </w:r>
      <w:r w:rsidRPr="004C10B2">
        <w:t xml:space="preserve"> using HDM-4</w:t>
      </w:r>
      <w:r w:rsidR="009841DA">
        <w:t xml:space="preserve"> and prepare a</w:t>
      </w:r>
      <w:r w:rsidRPr="004C10B2">
        <w:t xml:space="preserve"> rolling program of preservation works for different budget scenarios for planning and programming purposes</w:t>
      </w:r>
      <w:r>
        <w:t xml:space="preserve">. This exercise will serve as a demonstration </w:t>
      </w:r>
      <w:r w:rsidR="00600342">
        <w:t xml:space="preserve">of </w:t>
      </w:r>
      <w:r>
        <w:t>how the RAMS project should be applied network-wide</w:t>
      </w:r>
      <w:r w:rsidR="006F7CAC">
        <w:t>,</w:t>
      </w:r>
      <w:r>
        <w:t xml:space="preserve"> when the</w:t>
      </w:r>
      <w:r w:rsidR="00D0275E">
        <w:t xml:space="preserve"> </w:t>
      </w:r>
      <w:r w:rsidR="00582684">
        <w:t xml:space="preserve">full </w:t>
      </w:r>
      <w:r w:rsidR="00E66F91">
        <w:t>road</w:t>
      </w:r>
      <w:r w:rsidR="00582684">
        <w:t xml:space="preserve"> network </w:t>
      </w:r>
      <w:r>
        <w:t>data becomes available.</w:t>
      </w:r>
    </w:p>
    <w:p w14:paraId="0D8B7A2F" w14:textId="77777777" w:rsidR="009F6015" w:rsidRPr="00D0275E" w:rsidRDefault="00423FE3" w:rsidP="008F41E4">
      <w:pPr>
        <w:jc w:val="both"/>
      </w:pPr>
      <w:r w:rsidRPr="005854D6">
        <w:t xml:space="preserve">Full compatibility of the road database structure, software and hardware </w:t>
      </w:r>
      <w:r w:rsidR="008F41E4" w:rsidRPr="008F41E4">
        <w:t>must</w:t>
      </w:r>
      <w:r w:rsidRPr="005854D6">
        <w:t xml:space="preserve"> be assured according to the requirements of RAMS</w:t>
      </w:r>
      <w:r w:rsidR="00367EF5">
        <w:t>.</w:t>
      </w:r>
      <w:r>
        <w:t xml:space="preserve"> </w:t>
      </w:r>
      <w:r w:rsidR="008F41E4">
        <w:t xml:space="preserve">The </w:t>
      </w:r>
      <w:r w:rsidR="005C3258">
        <w:t>RAMS</w:t>
      </w:r>
      <w:r w:rsidRPr="00D0275E">
        <w:t xml:space="preserve"> database should have the following capabilities:</w:t>
      </w:r>
    </w:p>
    <w:p w14:paraId="3ADB1F63" w14:textId="77777777" w:rsidR="00423FE3" w:rsidRPr="005854D6" w:rsidRDefault="00423FE3" w:rsidP="00423FE3">
      <w:pPr>
        <w:numPr>
          <w:ilvl w:val="0"/>
          <w:numId w:val="12"/>
        </w:numPr>
        <w:spacing w:after="0"/>
        <w:jc w:val="both"/>
      </w:pPr>
      <w:r w:rsidRPr="005854D6">
        <w:t xml:space="preserve">Storage of road inventory, condition and traffic and asset information as collected under the </w:t>
      </w:r>
      <w:r w:rsidR="00E8540E" w:rsidRPr="00E8540E">
        <w:t>assignment.</w:t>
      </w:r>
    </w:p>
    <w:p w14:paraId="034FE94B" w14:textId="77777777" w:rsidR="00423FE3" w:rsidRPr="005854D6" w:rsidRDefault="00423FE3" w:rsidP="00423FE3">
      <w:pPr>
        <w:numPr>
          <w:ilvl w:val="0"/>
          <w:numId w:val="12"/>
        </w:numPr>
        <w:spacing w:after="0"/>
        <w:jc w:val="both"/>
      </w:pPr>
      <w:r w:rsidRPr="005854D6">
        <w:t xml:space="preserve">Options for querying the road network data, preparing reports and mapping of input data and results of </w:t>
      </w:r>
      <w:r w:rsidR="00803684" w:rsidRPr="005854D6">
        <w:t>calculations.</w:t>
      </w:r>
    </w:p>
    <w:p w14:paraId="2BB58AEF" w14:textId="77777777" w:rsidR="00423FE3" w:rsidRPr="005854D6" w:rsidRDefault="00423FE3" w:rsidP="00423FE3">
      <w:pPr>
        <w:numPr>
          <w:ilvl w:val="0"/>
          <w:numId w:val="12"/>
        </w:numPr>
        <w:spacing w:after="0"/>
        <w:jc w:val="both"/>
      </w:pPr>
      <w:r w:rsidRPr="005854D6">
        <w:t>Storage and archival of historical data relating to reference system, inventory, assets and condition and traffic of roads.</w:t>
      </w:r>
    </w:p>
    <w:p w14:paraId="6E9FBE80" w14:textId="77777777" w:rsidR="00803684" w:rsidRPr="005854D6" w:rsidRDefault="00423FE3" w:rsidP="00803684">
      <w:pPr>
        <w:numPr>
          <w:ilvl w:val="0"/>
          <w:numId w:val="12"/>
        </w:numPr>
        <w:spacing w:after="0"/>
        <w:jc w:val="both"/>
      </w:pPr>
      <w:r w:rsidRPr="005854D6">
        <w:t xml:space="preserve">Definition of homogenous road sections based on road characteristics, </w:t>
      </w:r>
      <w:r w:rsidR="00803684" w:rsidRPr="005854D6">
        <w:t>condition,</w:t>
      </w:r>
      <w:r w:rsidRPr="005854D6">
        <w:t xml:space="preserve"> and traffi</w:t>
      </w:r>
      <w:r w:rsidR="00803684" w:rsidRPr="005854D6">
        <w:t>c.</w:t>
      </w:r>
    </w:p>
    <w:p w14:paraId="015C36E1" w14:textId="77777777" w:rsidR="00803684" w:rsidRPr="005854D6" w:rsidRDefault="00803684" w:rsidP="005854D6">
      <w:pPr>
        <w:numPr>
          <w:ilvl w:val="0"/>
          <w:numId w:val="12"/>
        </w:numPr>
        <w:spacing w:after="0"/>
        <w:jc w:val="both"/>
      </w:pPr>
      <w:r w:rsidRPr="005854D6">
        <w:t>Interface with the HDM-4 model for the economic evaluation of capital investment and periodic maintenance projects comparing several project alternatives (project feasibility analysis</w:t>
      </w:r>
      <w:proofErr w:type="gramStart"/>
      <w:r w:rsidRPr="005854D6">
        <w:t>);</w:t>
      </w:r>
      <w:proofErr w:type="gramEnd"/>
    </w:p>
    <w:p w14:paraId="49B20B50" w14:textId="77777777" w:rsidR="00803684" w:rsidRPr="005854D6" w:rsidRDefault="00803684" w:rsidP="00803684">
      <w:pPr>
        <w:numPr>
          <w:ilvl w:val="0"/>
          <w:numId w:val="12"/>
        </w:numPr>
        <w:spacing w:after="0"/>
        <w:jc w:val="both"/>
      </w:pPr>
      <w:r w:rsidRPr="005854D6">
        <w:t xml:space="preserve">Interface with the HDM-4 model for the preparation of a short and mid-term pavement maintenance and rehabilitation road works program, based on the condition data collected and economic evaluation of investment </w:t>
      </w:r>
      <w:r w:rsidR="003E404D" w:rsidRPr="003E404D">
        <w:t>opportunities.</w:t>
      </w:r>
    </w:p>
    <w:p w14:paraId="4E68D108" w14:textId="77777777" w:rsidR="00803684" w:rsidRPr="005854D6" w:rsidRDefault="00803684" w:rsidP="00803684">
      <w:pPr>
        <w:numPr>
          <w:ilvl w:val="0"/>
          <w:numId w:val="12"/>
        </w:numPr>
        <w:spacing w:after="0"/>
        <w:jc w:val="both"/>
      </w:pPr>
      <w:r w:rsidRPr="005854D6">
        <w:t xml:space="preserve">Interface with a </w:t>
      </w:r>
      <w:proofErr w:type="gramStart"/>
      <w:r w:rsidRPr="005854D6">
        <w:t>GIS;</w:t>
      </w:r>
      <w:proofErr w:type="gramEnd"/>
    </w:p>
    <w:p w14:paraId="26280476" w14:textId="77777777" w:rsidR="009F6015" w:rsidRDefault="009F6015" w:rsidP="000209E5">
      <w:pPr>
        <w:jc w:val="both"/>
      </w:pPr>
    </w:p>
    <w:p w14:paraId="683FF390" w14:textId="77777777" w:rsidR="000209E5" w:rsidRDefault="005D3A58" w:rsidP="000209E5">
      <w:pPr>
        <w:jc w:val="both"/>
      </w:pPr>
      <w:r w:rsidRPr="000D0F67">
        <w:lastRenderedPageBreak/>
        <w:t xml:space="preserve">The </w:t>
      </w:r>
      <w:r w:rsidR="00366A1F" w:rsidRPr="000D0F67">
        <w:t>develop</w:t>
      </w:r>
      <w:r w:rsidR="00366A1F">
        <w:t>ed</w:t>
      </w:r>
      <w:r w:rsidR="00366A1F" w:rsidRPr="000D0F67">
        <w:t xml:space="preserve"> Data Collection </w:t>
      </w:r>
      <w:r w:rsidR="00366A1F">
        <w:t>p</w:t>
      </w:r>
      <w:r w:rsidR="00366A1F" w:rsidRPr="000D0F67">
        <w:t xml:space="preserve">rocedures </w:t>
      </w:r>
      <w:r w:rsidR="00366A1F">
        <w:t xml:space="preserve">and protocols </w:t>
      </w:r>
      <w:r w:rsidRPr="000D0F67">
        <w:t xml:space="preserve">shall cover survey planning, scheduling, staffing, liaison, equipment, data definition, network referencing, field collection, measurement techniques, safety, and data management. </w:t>
      </w:r>
      <w:r w:rsidR="00AC0D4C">
        <w:t>Consultant</w:t>
      </w:r>
      <w:r w:rsidRPr="000D0F67">
        <w:t xml:space="preserve"> shall also adopt Data Validation, Calibration and Quality Assurance guidelines to be provided by an independent </w:t>
      </w:r>
      <w:r w:rsidR="00AC0D4C">
        <w:t>Consultant</w:t>
      </w:r>
      <w:r w:rsidR="009A75B1">
        <w:t>,</w:t>
      </w:r>
      <w:r w:rsidR="0064284A">
        <w:t xml:space="preserve"> as needed from time to time</w:t>
      </w:r>
      <w:r w:rsidRPr="000D0F67">
        <w:t>.</w:t>
      </w:r>
    </w:p>
    <w:p w14:paraId="786FCD33" w14:textId="77777777" w:rsidR="002E67BE" w:rsidRDefault="005D3A58" w:rsidP="005854D6">
      <w:pPr>
        <w:jc w:val="both"/>
      </w:pPr>
      <w:r w:rsidRPr="000D0F67">
        <w:t xml:space="preserve"> In addition to the above, the </w:t>
      </w:r>
      <w:r w:rsidR="00AC0D4C">
        <w:t>Consultant</w:t>
      </w:r>
      <w:r w:rsidRPr="000D0F67">
        <w:t xml:space="preserve"> shall </w:t>
      </w:r>
      <w:r w:rsidR="006B30D4" w:rsidRPr="000D0F67">
        <w:t>provide training</w:t>
      </w:r>
      <w:r w:rsidRPr="000D0F67">
        <w:t xml:space="preserve"> on these procedures </w:t>
      </w:r>
      <w:r w:rsidR="006A7235" w:rsidRPr="000D0F67">
        <w:t>to MOPWH’s</w:t>
      </w:r>
      <w:r w:rsidR="00047E0E">
        <w:t xml:space="preserve"> RAMS </w:t>
      </w:r>
      <w:r w:rsidR="006A7235">
        <w:t>Unit</w:t>
      </w:r>
      <w:r w:rsidR="00047E0E">
        <w:t xml:space="preserve"> Engineers</w:t>
      </w:r>
      <w:r w:rsidRPr="000D0F67">
        <w:t xml:space="preserve">. This can </w:t>
      </w:r>
      <w:proofErr w:type="gramStart"/>
      <w:r w:rsidRPr="000D0F67">
        <w:t>be</w:t>
      </w:r>
      <w:proofErr w:type="gramEnd"/>
      <w:r w:rsidRPr="000D0F67">
        <w:t xml:space="preserve"> </w:t>
      </w:r>
      <w:r w:rsidR="00BB3EAE">
        <w:t xml:space="preserve">by </w:t>
      </w:r>
      <w:r w:rsidRPr="000D0F67">
        <w:t>providing on-the-job training as the subject tasks are being conducted, sharing material</w:t>
      </w:r>
      <w:r w:rsidR="009C1AA6">
        <w:t>,</w:t>
      </w:r>
      <w:r w:rsidRPr="000D0F67">
        <w:t xml:space="preserve"> manuals, etc.</w:t>
      </w:r>
      <w:r w:rsidR="00383981">
        <w:t>,</w:t>
      </w:r>
      <w:r w:rsidRPr="000D0F67">
        <w:t xml:space="preserve"> used by the consultancy to undertake the subject tasks</w:t>
      </w:r>
      <w:r w:rsidR="002C5F02">
        <w:t>.</w:t>
      </w:r>
      <w:r w:rsidRPr="000D0F67">
        <w:t xml:space="preserve"> </w:t>
      </w:r>
    </w:p>
    <w:p w14:paraId="74202153" w14:textId="77777777" w:rsidR="005D3A58" w:rsidRPr="000D0F67" w:rsidRDefault="002C5F02" w:rsidP="005854D6">
      <w:pPr>
        <w:jc w:val="both"/>
      </w:pPr>
      <w:r>
        <w:t>The f</w:t>
      </w:r>
      <w:r w:rsidR="00342DC3">
        <w:t xml:space="preserve">orms and templates for the collection of the above data shall be prepared by the </w:t>
      </w:r>
      <w:r w:rsidR="00F870B2">
        <w:t>C</w:t>
      </w:r>
      <w:r w:rsidR="00342DC3">
        <w:t>onsult</w:t>
      </w:r>
      <w:r w:rsidR="00F870B2">
        <w:t>ant</w:t>
      </w:r>
      <w:r w:rsidR="007720D4">
        <w:t xml:space="preserve">, </w:t>
      </w:r>
      <w:r w:rsidR="00342DC3">
        <w:t>agreed</w:t>
      </w:r>
      <w:r w:rsidR="002E67BE">
        <w:t xml:space="preserve"> </w:t>
      </w:r>
      <w:proofErr w:type="gramStart"/>
      <w:r w:rsidR="002E67BE">
        <w:t>with</w:t>
      </w:r>
      <w:proofErr w:type="gramEnd"/>
      <w:r w:rsidR="00342DC3">
        <w:t xml:space="preserve"> </w:t>
      </w:r>
      <w:r w:rsidR="007720D4">
        <w:t>and approved by</w:t>
      </w:r>
      <w:r w:rsidR="00342DC3">
        <w:t xml:space="preserve"> RAMS Unit.</w:t>
      </w:r>
    </w:p>
    <w:p w14:paraId="0FAB5A7A" w14:textId="77777777" w:rsidR="00F07EB6" w:rsidRDefault="00F07EB6" w:rsidP="00F07EB6">
      <w:pPr>
        <w:pStyle w:val="ListBullet"/>
        <w:numPr>
          <w:ilvl w:val="0"/>
          <w:numId w:val="0"/>
        </w:numPr>
        <w:ind w:firstLine="19"/>
        <w:jc w:val="both"/>
        <w:rPr>
          <w:rFonts w:asciiTheme="minorHAnsi" w:eastAsiaTheme="minorHAnsi" w:hAnsiTheme="minorHAnsi" w:cstheme="minorBidi"/>
          <w:sz w:val="22"/>
          <w:szCs w:val="22"/>
          <w:lang w:val="en-US"/>
        </w:rPr>
      </w:pPr>
      <w:r w:rsidRPr="00E55CDE">
        <w:rPr>
          <w:rFonts w:asciiTheme="minorHAnsi" w:eastAsiaTheme="minorHAnsi" w:hAnsiTheme="minorHAnsi" w:cstheme="minorBidi"/>
          <w:sz w:val="22"/>
          <w:szCs w:val="22"/>
          <w:lang w:val="en-US"/>
        </w:rPr>
        <w:t xml:space="preserve">The </w:t>
      </w:r>
      <w:r w:rsidR="00AC0D4C" w:rsidRPr="00E55CDE">
        <w:rPr>
          <w:rFonts w:asciiTheme="minorHAnsi" w:eastAsiaTheme="minorHAnsi" w:hAnsiTheme="minorHAnsi" w:cstheme="minorBidi"/>
          <w:sz w:val="22"/>
          <w:szCs w:val="22"/>
          <w:lang w:val="en-US"/>
        </w:rPr>
        <w:t>Consultant</w:t>
      </w:r>
      <w:r w:rsidRPr="00E55CDE">
        <w:rPr>
          <w:rFonts w:asciiTheme="minorHAnsi" w:eastAsiaTheme="minorHAnsi" w:hAnsiTheme="minorHAnsi" w:cstheme="minorBidi"/>
          <w:sz w:val="22"/>
          <w:szCs w:val="22"/>
          <w:lang w:val="en-US"/>
        </w:rPr>
        <w:t xml:space="preserve"> </w:t>
      </w:r>
      <w:r w:rsidR="00673595" w:rsidRPr="00E55CDE">
        <w:rPr>
          <w:rFonts w:asciiTheme="minorHAnsi" w:eastAsiaTheme="minorHAnsi" w:hAnsiTheme="minorHAnsi" w:cstheme="minorBidi"/>
          <w:sz w:val="22"/>
          <w:szCs w:val="22"/>
          <w:lang w:val="en-US"/>
        </w:rPr>
        <w:t xml:space="preserve">shall </w:t>
      </w:r>
      <w:r w:rsidRPr="00E55CDE">
        <w:rPr>
          <w:rFonts w:asciiTheme="minorHAnsi" w:eastAsiaTheme="minorHAnsi" w:hAnsiTheme="minorHAnsi" w:cstheme="minorBidi"/>
          <w:sz w:val="22"/>
          <w:szCs w:val="22"/>
          <w:lang w:val="en-US"/>
        </w:rPr>
        <w:t xml:space="preserve">provide </w:t>
      </w:r>
      <w:r w:rsidR="00826186" w:rsidRPr="00E55CDE">
        <w:rPr>
          <w:rFonts w:asciiTheme="minorHAnsi" w:eastAsiaTheme="minorHAnsi" w:hAnsiTheme="minorHAnsi" w:cstheme="minorBidi"/>
          <w:sz w:val="22"/>
          <w:szCs w:val="22"/>
          <w:lang w:val="en-US"/>
        </w:rPr>
        <w:t>qualified staff</w:t>
      </w:r>
      <w:r w:rsidR="00F73FA5" w:rsidRPr="00E55CDE">
        <w:rPr>
          <w:rFonts w:asciiTheme="minorHAnsi" w:eastAsiaTheme="minorHAnsi" w:hAnsiTheme="minorHAnsi" w:cstheme="minorBidi"/>
          <w:sz w:val="22"/>
          <w:szCs w:val="22"/>
          <w:lang w:val="en-US"/>
        </w:rPr>
        <w:t>,</w:t>
      </w:r>
      <w:r w:rsidR="00B419E8" w:rsidRPr="00E55CDE">
        <w:rPr>
          <w:rFonts w:asciiTheme="minorHAnsi" w:eastAsiaTheme="minorHAnsi" w:hAnsiTheme="minorHAnsi" w:cstheme="minorBidi"/>
          <w:sz w:val="22"/>
          <w:szCs w:val="22"/>
          <w:lang w:val="en-US"/>
        </w:rPr>
        <w:t xml:space="preserve"> </w:t>
      </w:r>
      <w:r w:rsidRPr="00E55CDE">
        <w:rPr>
          <w:rFonts w:asciiTheme="minorHAnsi" w:eastAsiaTheme="minorHAnsi" w:hAnsiTheme="minorHAnsi" w:cstheme="minorBidi"/>
          <w:sz w:val="22"/>
          <w:szCs w:val="22"/>
          <w:lang w:val="en-US"/>
        </w:rPr>
        <w:t>equipment</w:t>
      </w:r>
      <w:r w:rsidR="00DB0CF3" w:rsidRPr="00E55CDE">
        <w:rPr>
          <w:rFonts w:asciiTheme="minorHAnsi" w:eastAsiaTheme="minorHAnsi" w:hAnsiTheme="minorHAnsi" w:cstheme="minorBidi"/>
          <w:sz w:val="22"/>
          <w:szCs w:val="22"/>
          <w:lang w:val="en-US"/>
        </w:rPr>
        <w:t>, vehicle</w:t>
      </w:r>
      <w:r w:rsidR="00BF46FD" w:rsidRPr="00E55CDE">
        <w:rPr>
          <w:rFonts w:asciiTheme="minorHAnsi" w:eastAsiaTheme="minorHAnsi" w:hAnsiTheme="minorHAnsi" w:cstheme="minorBidi"/>
          <w:sz w:val="22"/>
          <w:szCs w:val="22"/>
          <w:lang w:val="en-US"/>
        </w:rPr>
        <w:t>,</w:t>
      </w:r>
      <w:r w:rsidR="00DB0CF3" w:rsidRPr="00E55CDE">
        <w:rPr>
          <w:rFonts w:asciiTheme="minorHAnsi" w:eastAsiaTheme="minorHAnsi" w:hAnsiTheme="minorHAnsi" w:cstheme="minorBidi"/>
          <w:sz w:val="22"/>
          <w:szCs w:val="22"/>
          <w:lang w:val="en-US"/>
        </w:rPr>
        <w:t xml:space="preserve"> and </w:t>
      </w:r>
      <w:r w:rsidR="00B77E98" w:rsidRPr="00E55CDE">
        <w:rPr>
          <w:rFonts w:asciiTheme="minorHAnsi" w:eastAsiaTheme="minorHAnsi" w:hAnsiTheme="minorHAnsi" w:cstheme="minorBidi"/>
          <w:sz w:val="22"/>
          <w:szCs w:val="22"/>
          <w:lang w:val="en-US"/>
        </w:rPr>
        <w:t>transportation needed</w:t>
      </w:r>
      <w:r w:rsidRPr="00E55CDE">
        <w:rPr>
          <w:rFonts w:asciiTheme="minorHAnsi" w:eastAsiaTheme="minorHAnsi" w:hAnsiTheme="minorHAnsi" w:cstheme="minorBidi"/>
          <w:sz w:val="22"/>
          <w:szCs w:val="22"/>
          <w:lang w:val="en-US"/>
        </w:rPr>
        <w:t xml:space="preserve"> to complete the </w:t>
      </w:r>
      <w:r w:rsidR="00434767" w:rsidRPr="00E55CDE">
        <w:rPr>
          <w:rFonts w:asciiTheme="minorHAnsi" w:eastAsiaTheme="minorHAnsi" w:hAnsiTheme="minorHAnsi" w:cstheme="minorBidi"/>
          <w:sz w:val="22"/>
          <w:szCs w:val="22"/>
          <w:lang w:val="en-US"/>
        </w:rPr>
        <w:t xml:space="preserve">field </w:t>
      </w:r>
      <w:r w:rsidRPr="00E55CDE">
        <w:rPr>
          <w:rFonts w:asciiTheme="minorHAnsi" w:eastAsiaTheme="minorHAnsi" w:hAnsiTheme="minorHAnsi" w:cstheme="minorBidi"/>
          <w:sz w:val="22"/>
          <w:szCs w:val="22"/>
          <w:lang w:val="en-US"/>
        </w:rPr>
        <w:t>surveys. A</w:t>
      </w:r>
      <w:r w:rsidR="00F73FA5" w:rsidRPr="00E55CDE">
        <w:rPr>
          <w:rFonts w:asciiTheme="minorHAnsi" w:eastAsiaTheme="minorHAnsi" w:hAnsiTheme="minorHAnsi" w:cstheme="minorBidi"/>
          <w:sz w:val="22"/>
          <w:szCs w:val="22"/>
          <w:lang w:val="en-US"/>
        </w:rPr>
        <w:t>ny</w:t>
      </w:r>
      <w:r w:rsidRPr="00E55CDE">
        <w:rPr>
          <w:rFonts w:asciiTheme="minorHAnsi" w:eastAsiaTheme="minorHAnsi" w:hAnsiTheme="minorHAnsi" w:cstheme="minorBidi"/>
          <w:sz w:val="22"/>
          <w:szCs w:val="22"/>
          <w:lang w:val="en-US"/>
        </w:rPr>
        <w:t xml:space="preserve"> equipment </w:t>
      </w:r>
      <w:r w:rsidR="00BF46FD" w:rsidRPr="00E55CDE">
        <w:rPr>
          <w:rFonts w:asciiTheme="minorHAnsi" w:eastAsiaTheme="minorHAnsi" w:hAnsiTheme="minorHAnsi" w:cstheme="minorBidi"/>
          <w:sz w:val="22"/>
          <w:szCs w:val="22"/>
          <w:lang w:val="en-US"/>
        </w:rPr>
        <w:t>used by the Consultant</w:t>
      </w:r>
      <w:r w:rsidRPr="00E55CDE">
        <w:rPr>
          <w:rFonts w:asciiTheme="minorHAnsi" w:eastAsiaTheme="minorHAnsi" w:hAnsiTheme="minorHAnsi" w:cstheme="minorBidi"/>
          <w:sz w:val="22"/>
          <w:szCs w:val="22"/>
          <w:lang w:val="en-US"/>
        </w:rPr>
        <w:t xml:space="preserve"> for the data collection </w:t>
      </w:r>
      <w:r w:rsidR="00BF46FD" w:rsidRPr="00E55CDE">
        <w:rPr>
          <w:rFonts w:asciiTheme="minorHAnsi" w:eastAsiaTheme="minorHAnsi" w:hAnsiTheme="minorHAnsi" w:cstheme="minorBidi"/>
          <w:sz w:val="22"/>
          <w:szCs w:val="22"/>
          <w:lang w:val="en-US"/>
        </w:rPr>
        <w:t xml:space="preserve">task </w:t>
      </w:r>
      <w:r w:rsidRPr="00E55CDE">
        <w:rPr>
          <w:rFonts w:asciiTheme="minorHAnsi" w:eastAsiaTheme="minorHAnsi" w:hAnsiTheme="minorHAnsi" w:cstheme="minorBidi"/>
          <w:sz w:val="22"/>
          <w:szCs w:val="22"/>
          <w:lang w:val="en-US"/>
        </w:rPr>
        <w:t xml:space="preserve">will remain the property of the </w:t>
      </w:r>
      <w:r w:rsidR="00AC0D4C" w:rsidRPr="00E55CDE">
        <w:rPr>
          <w:rFonts w:asciiTheme="minorHAnsi" w:eastAsiaTheme="minorHAnsi" w:hAnsiTheme="minorHAnsi" w:cstheme="minorBidi"/>
          <w:sz w:val="22"/>
          <w:szCs w:val="22"/>
          <w:lang w:val="en-US"/>
        </w:rPr>
        <w:t>Consultant</w:t>
      </w:r>
      <w:r w:rsidRPr="00E55CDE">
        <w:rPr>
          <w:rFonts w:asciiTheme="minorHAnsi" w:eastAsiaTheme="minorHAnsi" w:hAnsiTheme="minorHAnsi" w:cstheme="minorBidi"/>
          <w:sz w:val="22"/>
          <w:szCs w:val="22"/>
          <w:lang w:val="en-US"/>
        </w:rPr>
        <w:t xml:space="preserve">. </w:t>
      </w:r>
      <w:r w:rsidR="00BF46FD" w:rsidRPr="00E55CDE">
        <w:rPr>
          <w:rFonts w:asciiTheme="minorHAnsi" w:eastAsiaTheme="minorHAnsi" w:hAnsiTheme="minorHAnsi" w:cstheme="minorBidi"/>
          <w:sz w:val="22"/>
          <w:szCs w:val="22"/>
          <w:lang w:val="en-US"/>
        </w:rPr>
        <w:t>However, a</w:t>
      </w:r>
      <w:r w:rsidRPr="00E55CDE">
        <w:rPr>
          <w:rFonts w:asciiTheme="minorHAnsi" w:eastAsiaTheme="minorHAnsi" w:hAnsiTheme="minorHAnsi" w:cstheme="minorBidi"/>
          <w:sz w:val="22"/>
          <w:szCs w:val="22"/>
          <w:lang w:val="en-US"/>
        </w:rPr>
        <w:t xml:space="preserve">s part of the technology transfer, the </w:t>
      </w:r>
      <w:r w:rsidR="00AC0D4C" w:rsidRPr="00E55CDE">
        <w:rPr>
          <w:rFonts w:asciiTheme="minorHAnsi" w:eastAsiaTheme="minorHAnsi" w:hAnsiTheme="minorHAnsi" w:cstheme="minorBidi"/>
          <w:sz w:val="22"/>
          <w:szCs w:val="22"/>
          <w:lang w:val="en-US"/>
        </w:rPr>
        <w:t>Consultant</w:t>
      </w:r>
      <w:r w:rsidRPr="00E55CDE">
        <w:rPr>
          <w:rFonts w:asciiTheme="minorHAnsi" w:eastAsiaTheme="minorHAnsi" w:hAnsiTheme="minorHAnsi" w:cstheme="minorBidi"/>
          <w:sz w:val="22"/>
          <w:szCs w:val="22"/>
          <w:lang w:val="en-US"/>
        </w:rPr>
        <w:t xml:space="preserve"> is required to train the MOPWH's RAMS Unit staff on the use, maintenance</w:t>
      </w:r>
      <w:r w:rsidR="00B419E8" w:rsidRPr="00E55CDE">
        <w:rPr>
          <w:rFonts w:asciiTheme="minorHAnsi" w:eastAsiaTheme="minorHAnsi" w:hAnsiTheme="minorHAnsi" w:cstheme="minorBidi"/>
          <w:sz w:val="22"/>
          <w:szCs w:val="22"/>
          <w:lang w:val="en-US"/>
        </w:rPr>
        <w:t>,</w:t>
      </w:r>
      <w:r w:rsidRPr="00E55CDE">
        <w:rPr>
          <w:rFonts w:asciiTheme="minorHAnsi" w:eastAsiaTheme="minorHAnsi" w:hAnsiTheme="minorHAnsi" w:cstheme="minorBidi"/>
          <w:sz w:val="22"/>
          <w:szCs w:val="22"/>
          <w:lang w:val="en-US"/>
        </w:rPr>
        <w:t xml:space="preserve"> and calibration procedure of th</w:t>
      </w:r>
      <w:r w:rsidR="00434767" w:rsidRPr="00E55CDE">
        <w:rPr>
          <w:rFonts w:asciiTheme="minorHAnsi" w:eastAsiaTheme="minorHAnsi" w:hAnsiTheme="minorHAnsi" w:cstheme="minorBidi"/>
          <w:sz w:val="22"/>
          <w:szCs w:val="22"/>
          <w:lang w:val="en-US"/>
        </w:rPr>
        <w:t>e data collection</w:t>
      </w:r>
      <w:r w:rsidRPr="00E55CDE">
        <w:rPr>
          <w:rFonts w:asciiTheme="minorHAnsi" w:eastAsiaTheme="minorHAnsi" w:hAnsiTheme="minorHAnsi" w:cstheme="minorBidi"/>
          <w:sz w:val="22"/>
          <w:szCs w:val="22"/>
          <w:lang w:val="en-US"/>
        </w:rPr>
        <w:t xml:space="preserve"> equipment.</w:t>
      </w:r>
      <w:r w:rsidRPr="00EC0904">
        <w:rPr>
          <w:rFonts w:asciiTheme="minorHAnsi" w:eastAsiaTheme="minorHAnsi" w:hAnsiTheme="minorHAnsi" w:cstheme="minorBidi"/>
          <w:sz w:val="22"/>
          <w:szCs w:val="22"/>
          <w:lang w:val="en-US"/>
        </w:rPr>
        <w:t xml:space="preserve"> </w:t>
      </w:r>
    </w:p>
    <w:p w14:paraId="3BBAAE65" w14:textId="77777777" w:rsidR="00B77E98" w:rsidRDefault="00B77E98" w:rsidP="00F07EB6">
      <w:pPr>
        <w:pStyle w:val="ListBullet"/>
        <w:numPr>
          <w:ilvl w:val="0"/>
          <w:numId w:val="0"/>
        </w:numPr>
        <w:ind w:firstLine="19"/>
        <w:jc w:val="both"/>
        <w:rPr>
          <w:rFonts w:asciiTheme="minorHAnsi" w:eastAsiaTheme="minorHAnsi" w:hAnsiTheme="minorHAnsi" w:cstheme="minorBidi"/>
          <w:sz w:val="22"/>
          <w:szCs w:val="22"/>
          <w:lang w:val="en-US"/>
        </w:rPr>
      </w:pPr>
    </w:p>
    <w:p w14:paraId="03C13BC0" w14:textId="77777777" w:rsidR="005A57F0" w:rsidRPr="000D0F67" w:rsidRDefault="005A57F0" w:rsidP="005A57F0">
      <w:pPr>
        <w:spacing w:after="120"/>
        <w:jc w:val="both"/>
      </w:pPr>
      <w:r w:rsidRPr="000D0F67">
        <w:rPr>
          <w:b/>
          <w:bCs/>
        </w:rPr>
        <w:t>Survey Equipment</w:t>
      </w:r>
      <w:r w:rsidR="00D46FA7">
        <w:rPr>
          <w:b/>
          <w:bCs/>
        </w:rPr>
        <w:t xml:space="preserve"> </w:t>
      </w:r>
      <w:bookmarkStart w:id="0" w:name="_Hlk132880996"/>
    </w:p>
    <w:bookmarkEnd w:id="0"/>
    <w:p w14:paraId="271DED2C" w14:textId="77777777" w:rsidR="00D0275E" w:rsidRPr="00FA490C" w:rsidRDefault="005A57F0" w:rsidP="00D0275E">
      <w:pPr>
        <w:spacing w:after="0"/>
        <w:jc w:val="both"/>
        <w:rPr>
          <w:rFonts w:ascii="Times New Roman" w:eastAsia="Times New Roman" w:hAnsi="Times New Roman" w:cs="Times New Roman"/>
          <w:sz w:val="24"/>
          <w:szCs w:val="24"/>
        </w:rPr>
      </w:pPr>
      <w:r w:rsidRPr="000D0F67">
        <w:t xml:space="preserve">The </w:t>
      </w:r>
      <w:r w:rsidR="00AC0D4C">
        <w:t>Consultant</w:t>
      </w:r>
      <w:r w:rsidRPr="000D0F67">
        <w:t xml:space="preserve"> to use fit-for purpose equipment for data collection. However, the </w:t>
      </w:r>
      <w:r w:rsidR="006A7235" w:rsidRPr="000D0F67">
        <w:t>equipment</w:t>
      </w:r>
      <w:r w:rsidR="006A7235">
        <w:t xml:space="preserve"> </w:t>
      </w:r>
      <w:r w:rsidR="006A7235" w:rsidRPr="000D0F67">
        <w:t>selected</w:t>
      </w:r>
      <w:r w:rsidRPr="000D0F67">
        <w:t xml:space="preserve"> must be capable of operating under the expected local conditions. </w:t>
      </w:r>
      <w:r w:rsidR="00B261F6">
        <w:t>The</w:t>
      </w:r>
      <w:r w:rsidRPr="000D0F67">
        <w:t xml:space="preserve"> survey equipment used for data collection should be properly calibrated and fully functional at normal local highway speed on both urban/rural roads and expressways/highways included in the network and be capable of measuring on both bituminous and concrete pavements. It is required to use the latest version of the software released by the equipment manufacturer. </w:t>
      </w:r>
      <w:r w:rsidR="00D0275E">
        <w:t>The</w:t>
      </w:r>
      <w:r w:rsidR="00D0275E" w:rsidRPr="001332A7">
        <w:t xml:space="preserve"> proposed system of automated </w:t>
      </w:r>
      <w:r w:rsidR="00D0275E">
        <w:t>data collection</w:t>
      </w:r>
      <w:r w:rsidR="00D0275E" w:rsidRPr="001332A7">
        <w:t xml:space="preserve"> of defects to evaluate road pavement surface distress condition </w:t>
      </w:r>
      <w:r w:rsidR="00D0275E">
        <w:t>should</w:t>
      </w:r>
      <w:r w:rsidR="00D0275E" w:rsidRPr="001332A7">
        <w:t xml:space="preserve"> contribute to decreas</w:t>
      </w:r>
      <w:r w:rsidR="002C5F02">
        <w:t>ing</w:t>
      </w:r>
      <w:r w:rsidR="00D0275E" w:rsidRPr="001332A7">
        <w:t xml:space="preserve"> the data collection works intensity, increase of results accuracy as well as exclusion of human factor during the evaluation</w:t>
      </w:r>
      <w:r w:rsidR="00D0275E">
        <w:t>.</w:t>
      </w:r>
    </w:p>
    <w:p w14:paraId="42208235" w14:textId="77777777" w:rsidR="005A57F0" w:rsidRDefault="005A57F0" w:rsidP="004516B8">
      <w:pPr>
        <w:spacing w:before="60" w:after="60"/>
        <w:jc w:val="both"/>
      </w:pPr>
    </w:p>
    <w:p w14:paraId="74300132" w14:textId="77777777" w:rsidR="00DC333F" w:rsidRPr="00B77DA5" w:rsidRDefault="00DC333F" w:rsidP="00DC333F">
      <w:pPr>
        <w:rPr>
          <w:b/>
          <w:bCs/>
        </w:rPr>
      </w:pPr>
      <w:r w:rsidRPr="00B77DA5">
        <w:rPr>
          <w:b/>
          <w:bCs/>
        </w:rPr>
        <w:t>Management Information System</w:t>
      </w:r>
      <w:r>
        <w:rPr>
          <w:b/>
          <w:bCs/>
        </w:rPr>
        <w:t xml:space="preserve"> (MIS)</w:t>
      </w:r>
      <w:r w:rsidR="00D46FA7" w:rsidRPr="00D46FA7">
        <w:t xml:space="preserve"> </w:t>
      </w:r>
    </w:p>
    <w:p w14:paraId="70AAC21D" w14:textId="77777777" w:rsidR="00DC333F" w:rsidRDefault="00DC333F" w:rsidP="005854D6">
      <w:pPr>
        <w:jc w:val="both"/>
      </w:pPr>
      <w:r>
        <w:t xml:space="preserve">The consultant work </w:t>
      </w:r>
      <w:r w:rsidR="0044567E">
        <w:t xml:space="preserve">shall </w:t>
      </w:r>
      <w:r>
        <w:t xml:space="preserve">include </w:t>
      </w:r>
      <w:r w:rsidR="007848CF">
        <w:t xml:space="preserve">assessment of the </w:t>
      </w:r>
      <w:r w:rsidR="00BF46FD">
        <w:t xml:space="preserve">existing </w:t>
      </w:r>
      <w:r w:rsidR="00CE2BF7">
        <w:t xml:space="preserve">computer, </w:t>
      </w:r>
      <w:proofErr w:type="gramStart"/>
      <w:r w:rsidR="00CE2BF7">
        <w:t>GIS</w:t>
      </w:r>
      <w:proofErr w:type="gramEnd"/>
      <w:r w:rsidR="00CE2BF7">
        <w:t xml:space="preserve"> and </w:t>
      </w:r>
      <w:r w:rsidR="00BF46FD">
        <w:t>Information Technology (IT)</w:t>
      </w:r>
      <w:r w:rsidR="00CE2BF7">
        <w:t xml:space="preserve"> infrastructure and </w:t>
      </w:r>
      <w:r>
        <w:t>recommendation</w:t>
      </w:r>
      <w:r w:rsidR="009F6015" w:rsidRPr="009F6015">
        <w:t xml:space="preserve"> </w:t>
      </w:r>
      <w:r>
        <w:t xml:space="preserve">for </w:t>
      </w:r>
      <w:r w:rsidR="00CE2BF7">
        <w:t>fit-for purpose</w:t>
      </w:r>
      <w:r w:rsidR="007667B1">
        <w:t xml:space="preserve"> </w:t>
      </w:r>
      <w:r>
        <w:t>computer and system requirements and accessories, including HDM</w:t>
      </w:r>
      <w:r w:rsidR="00C6186B">
        <w:t>-</w:t>
      </w:r>
      <w:r>
        <w:t xml:space="preserve">4, to be procured by the MOPWH to ensure proper control and performance in the programming, </w:t>
      </w:r>
      <w:r w:rsidR="006A7235">
        <w:t>planning,</w:t>
      </w:r>
      <w:r>
        <w:t xml:space="preserve"> and budgeting of the MOPWH. The work will also include recommendation of specifications to enable the MOPWH to invite tenders for the procurement, delivery, maintenance, security, licensing and warranty of computer systems software and hardware to cover LAN, HDM-4, GIS, FMS, backup systems and Internet connections.</w:t>
      </w:r>
    </w:p>
    <w:p w14:paraId="61E5C28D" w14:textId="1CF14F03" w:rsidR="006F28CC" w:rsidRDefault="006F28CC" w:rsidP="00E55CDE">
      <w:pPr>
        <w:rPr>
          <w:b/>
          <w:bCs/>
        </w:rPr>
      </w:pPr>
      <w:r>
        <w:rPr>
          <w:b/>
          <w:bCs/>
        </w:rPr>
        <w:t>Timeline</w:t>
      </w:r>
      <w:r w:rsidR="00E55CDE">
        <w:rPr>
          <w:b/>
          <w:bCs/>
        </w:rPr>
        <w:t xml:space="preserve"> </w:t>
      </w:r>
    </w:p>
    <w:p w14:paraId="46658A57" w14:textId="77777777" w:rsidR="006F28CC" w:rsidRDefault="006F28CC" w:rsidP="006F28CC">
      <w:pPr>
        <w:jc w:val="both"/>
      </w:pPr>
      <w:r w:rsidRPr="001160F2">
        <w:t xml:space="preserve">It is envisaged that the above </w:t>
      </w:r>
      <w:r w:rsidRPr="00EC54C4">
        <w:rPr>
          <w:color w:val="000000" w:themeColor="text1"/>
        </w:rPr>
        <w:t xml:space="preserve">works will take </w:t>
      </w:r>
      <w:r w:rsidRPr="00EC54C4">
        <w:rPr>
          <w:b/>
          <w:bCs/>
          <w:color w:val="000000" w:themeColor="text1"/>
          <w:u w:val="single"/>
        </w:rPr>
        <w:t>6 (SIX)-months</w:t>
      </w:r>
      <w:r w:rsidRPr="00EC54C4">
        <w:rPr>
          <w:color w:val="000000" w:themeColor="text1"/>
        </w:rPr>
        <w:t xml:space="preserve">, including </w:t>
      </w:r>
      <w:r w:rsidRPr="001160F2">
        <w:t xml:space="preserve">assessment, data collection, </w:t>
      </w:r>
      <w:r w:rsidR="00D16666">
        <w:t xml:space="preserve">supporting the MOPWH in </w:t>
      </w:r>
      <w:r w:rsidRPr="001160F2">
        <w:t xml:space="preserve">procurement of software and </w:t>
      </w:r>
      <w:r w:rsidRPr="00C13179">
        <w:t>hardware, setting</w:t>
      </w:r>
      <w:r w:rsidRPr="001160F2">
        <w:t xml:space="preserve"> </w:t>
      </w:r>
      <w:r>
        <w:t xml:space="preserve">RAMS </w:t>
      </w:r>
      <w:r w:rsidRPr="00CC1010">
        <w:t>standards</w:t>
      </w:r>
      <w:r w:rsidRPr="001160F2">
        <w:t xml:space="preserve">, system design training and capacity building. </w:t>
      </w:r>
    </w:p>
    <w:p w14:paraId="407913C2" w14:textId="77777777" w:rsidR="002E7810" w:rsidRDefault="00001DA3" w:rsidP="00F07EB6">
      <w:pPr>
        <w:pStyle w:val="ListBullet"/>
        <w:numPr>
          <w:ilvl w:val="0"/>
          <w:numId w:val="0"/>
        </w:numPr>
        <w:ind w:firstLine="19"/>
        <w:jc w:val="both"/>
        <w:rPr>
          <w:rFonts w:asciiTheme="minorHAnsi" w:eastAsiaTheme="minorHAnsi" w:hAnsiTheme="minorHAnsi" w:cstheme="minorBidi"/>
          <w:b/>
          <w:bCs/>
          <w:sz w:val="22"/>
          <w:szCs w:val="22"/>
          <w:lang w:val="en-US"/>
        </w:rPr>
      </w:pPr>
      <w:r w:rsidRPr="001160F2">
        <w:rPr>
          <w:rFonts w:asciiTheme="minorHAnsi" w:eastAsiaTheme="minorHAnsi" w:hAnsiTheme="minorHAnsi" w:cstheme="minorBidi"/>
          <w:b/>
          <w:bCs/>
          <w:sz w:val="22"/>
          <w:szCs w:val="22"/>
          <w:lang w:val="en-US"/>
        </w:rPr>
        <w:lastRenderedPageBreak/>
        <w:t>Staffing</w:t>
      </w:r>
      <w:r w:rsidR="009F6015">
        <w:rPr>
          <w:rFonts w:asciiTheme="minorHAnsi" w:eastAsiaTheme="minorHAnsi" w:hAnsiTheme="minorHAnsi" w:cstheme="minorBidi"/>
          <w:b/>
          <w:bCs/>
          <w:sz w:val="22"/>
          <w:szCs w:val="22"/>
          <w:lang w:val="en-US"/>
        </w:rPr>
        <w:t xml:space="preserve"> Requirement</w:t>
      </w:r>
    </w:p>
    <w:p w14:paraId="7FF7BF62" w14:textId="77777777" w:rsidR="00095441" w:rsidRPr="000D0F67" w:rsidRDefault="00095441" w:rsidP="00095441">
      <w:pPr>
        <w:jc w:val="both"/>
      </w:pPr>
      <w:r w:rsidRPr="000D0F67">
        <w:t xml:space="preserve">The following </w:t>
      </w:r>
      <w:r w:rsidR="004516B8">
        <w:t>s</w:t>
      </w:r>
      <w:r w:rsidR="00F870B2">
        <w:t>taff</w:t>
      </w:r>
      <w:r w:rsidR="004516B8">
        <w:t xml:space="preserve"> position</w:t>
      </w:r>
      <w:r w:rsidR="0048747B">
        <w:t xml:space="preserve">s </w:t>
      </w:r>
      <w:r w:rsidRPr="000D0F67">
        <w:t>are preliminary,</w:t>
      </w:r>
      <w:r w:rsidR="0048747B">
        <w:t xml:space="preserve"> to</w:t>
      </w:r>
      <w:r w:rsidRPr="000D0F67">
        <w:t xml:space="preserve"> give an indication of </w:t>
      </w:r>
      <w:r w:rsidR="006A7235" w:rsidRPr="000D0F67">
        <w:t>the qualification</w:t>
      </w:r>
      <w:r w:rsidRPr="000D0F67">
        <w:t xml:space="preserve"> and professional experience needed to successfully implement the </w:t>
      </w:r>
      <w:r w:rsidR="00536E4F">
        <w:t xml:space="preserve">RAMS </w:t>
      </w:r>
      <w:r w:rsidRPr="000D0F67">
        <w:t>project</w:t>
      </w:r>
      <w:r w:rsidR="00536E4F">
        <w:t>.</w:t>
      </w:r>
      <w:r w:rsidRPr="000D0F67">
        <w:t xml:space="preserve"> </w:t>
      </w:r>
      <w:r w:rsidR="00D51D79">
        <w:t xml:space="preserve">If applicable, </w:t>
      </w:r>
      <w:r w:rsidR="00C6186B">
        <w:t>C</w:t>
      </w:r>
      <w:r w:rsidR="00D51D79">
        <w:t>onsultant to est</w:t>
      </w:r>
      <w:r w:rsidR="00F870B2">
        <w:t>imate</w:t>
      </w:r>
      <w:r w:rsidR="00D51D79">
        <w:t xml:space="preserve"> the time </w:t>
      </w:r>
      <w:r w:rsidR="00C6186B">
        <w:t xml:space="preserve">to be </w:t>
      </w:r>
      <w:r w:rsidR="00D51D79">
        <w:t>spent in the field, in Jordan, and time spent at home</w:t>
      </w:r>
      <w:r w:rsidR="000C30FE">
        <w:t xml:space="preserve"> country</w:t>
      </w:r>
      <w:r w:rsidR="00D51D79">
        <w:t xml:space="preserve">. </w:t>
      </w:r>
    </w:p>
    <w:tbl>
      <w:tblPr>
        <w:tblW w:w="94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9"/>
        <w:gridCol w:w="6258"/>
      </w:tblGrid>
      <w:tr w:rsidR="00803684" w:rsidRPr="000D0F67" w14:paraId="7D934E3E" w14:textId="77777777" w:rsidTr="005854D6">
        <w:trPr>
          <w:cantSplit/>
          <w:trHeight w:val="414"/>
        </w:trPr>
        <w:tc>
          <w:tcPr>
            <w:tcW w:w="3239" w:type="dxa"/>
            <w:shd w:val="clear" w:color="auto" w:fill="auto"/>
            <w:vAlign w:val="center"/>
          </w:tcPr>
          <w:p w14:paraId="5E75FE7F" w14:textId="77777777" w:rsidR="00803684" w:rsidRPr="000D0F67" w:rsidRDefault="00803684" w:rsidP="009D4304">
            <w:pPr>
              <w:jc w:val="both"/>
              <w:rPr>
                <w:b/>
                <w:bCs/>
              </w:rPr>
            </w:pPr>
            <w:r w:rsidRPr="000D0F67">
              <w:rPr>
                <w:b/>
                <w:bCs/>
              </w:rPr>
              <w:t>Position</w:t>
            </w:r>
          </w:p>
        </w:tc>
        <w:tc>
          <w:tcPr>
            <w:tcW w:w="6258" w:type="dxa"/>
            <w:shd w:val="clear" w:color="auto" w:fill="auto"/>
            <w:vAlign w:val="center"/>
          </w:tcPr>
          <w:p w14:paraId="6FB13D8D" w14:textId="77777777" w:rsidR="00803684" w:rsidRPr="000D0F67" w:rsidRDefault="00803684" w:rsidP="009D4304">
            <w:pPr>
              <w:jc w:val="both"/>
              <w:rPr>
                <w:b/>
                <w:bCs/>
              </w:rPr>
            </w:pPr>
            <w:r w:rsidRPr="000D0F67">
              <w:rPr>
                <w:b/>
                <w:bCs/>
              </w:rPr>
              <w:t>Qualifications / Experience</w:t>
            </w:r>
            <w:r>
              <w:rPr>
                <w:b/>
                <w:bCs/>
              </w:rPr>
              <w:t>, f</w:t>
            </w:r>
            <w:r w:rsidRPr="000D0F67">
              <w:rPr>
                <w:b/>
                <w:bCs/>
              </w:rPr>
              <w:t>or both Data Collection and RAMS</w:t>
            </w:r>
            <w:r>
              <w:rPr>
                <w:b/>
                <w:bCs/>
              </w:rPr>
              <w:t>.</w:t>
            </w:r>
          </w:p>
        </w:tc>
      </w:tr>
      <w:tr w:rsidR="00803684" w:rsidRPr="000D0F67" w14:paraId="54CD85B9" w14:textId="77777777" w:rsidTr="005854D6">
        <w:trPr>
          <w:cantSplit/>
          <w:trHeight w:val="278"/>
        </w:trPr>
        <w:tc>
          <w:tcPr>
            <w:tcW w:w="3239" w:type="dxa"/>
            <w:shd w:val="clear" w:color="auto" w:fill="auto"/>
          </w:tcPr>
          <w:p w14:paraId="172DA2D4" w14:textId="77777777" w:rsidR="00803684" w:rsidRPr="000D0F67" w:rsidRDefault="00803684" w:rsidP="009D4304">
            <w:r w:rsidRPr="000D0F67">
              <w:t>Team Leader / Project Manager</w:t>
            </w:r>
          </w:p>
        </w:tc>
        <w:tc>
          <w:tcPr>
            <w:tcW w:w="6258" w:type="dxa"/>
            <w:shd w:val="clear" w:color="auto" w:fill="auto"/>
          </w:tcPr>
          <w:p w14:paraId="4CCC4DB2" w14:textId="77777777" w:rsidR="00803684" w:rsidRPr="000D0F67" w:rsidRDefault="00803684" w:rsidP="009D4304">
            <w:pPr>
              <w:jc w:val="both"/>
            </w:pPr>
            <w:r>
              <w:rPr>
                <w:b/>
                <w:bCs/>
              </w:rPr>
              <w:t>Advanced University degree</w:t>
            </w:r>
            <w:r w:rsidRPr="000D0F67">
              <w:rPr>
                <w:b/>
                <w:bCs/>
              </w:rPr>
              <w:t>.</w:t>
            </w:r>
            <w:r w:rsidRPr="000D0F67">
              <w:t xml:space="preserve"> Experience in </w:t>
            </w:r>
            <w:r>
              <w:t>road assets and infrastructure management and road asset planning</w:t>
            </w:r>
            <w:r w:rsidRPr="000D0F67">
              <w:t xml:space="preserve">. The desirable qualification is Master in Transportation Engineering with at least </w:t>
            </w:r>
            <w:r>
              <w:t>15-</w:t>
            </w:r>
            <w:r w:rsidRPr="000D0F67">
              <w:t>years’ experience.</w:t>
            </w:r>
          </w:p>
        </w:tc>
      </w:tr>
      <w:tr w:rsidR="00803684" w:rsidRPr="000D0F67" w14:paraId="792C21A3" w14:textId="77777777" w:rsidTr="005854D6">
        <w:trPr>
          <w:cantSplit/>
          <w:trHeight w:val="278"/>
        </w:trPr>
        <w:tc>
          <w:tcPr>
            <w:tcW w:w="3239" w:type="dxa"/>
            <w:shd w:val="clear" w:color="auto" w:fill="auto"/>
          </w:tcPr>
          <w:p w14:paraId="6B8FDECC" w14:textId="77777777" w:rsidR="00803684" w:rsidRDefault="00803684" w:rsidP="009D4304">
            <w:r w:rsidRPr="000D0F67">
              <w:t>Data Collection</w:t>
            </w:r>
            <w:r>
              <w:t xml:space="preserve"> </w:t>
            </w:r>
            <w:r w:rsidRPr="000D0F67">
              <w:t>Specialist</w:t>
            </w:r>
            <w:r>
              <w:t xml:space="preserve"> </w:t>
            </w:r>
          </w:p>
          <w:p w14:paraId="09633B16" w14:textId="77777777" w:rsidR="00803684" w:rsidRPr="000D0F67" w:rsidRDefault="00803684" w:rsidP="00790793">
            <w:pPr>
              <w:jc w:val="center"/>
            </w:pPr>
            <w:r>
              <w:t>(Road Engineer)</w:t>
            </w:r>
          </w:p>
        </w:tc>
        <w:tc>
          <w:tcPr>
            <w:tcW w:w="6258" w:type="dxa"/>
            <w:shd w:val="clear" w:color="auto" w:fill="auto"/>
          </w:tcPr>
          <w:p w14:paraId="3EDE81F3" w14:textId="77777777" w:rsidR="00803684" w:rsidRPr="000D0F67" w:rsidRDefault="00803684" w:rsidP="009D4304">
            <w:pPr>
              <w:jc w:val="both"/>
            </w:pPr>
            <w:r>
              <w:t xml:space="preserve">University degree. </w:t>
            </w:r>
            <w:r w:rsidRPr="000D0F67">
              <w:t>Experience in highway engineering projects including road and pavement condition data collection systems. The desirable qualification is a bachelor’s degree in civil engineering with at least 1</w:t>
            </w:r>
            <w:r>
              <w:t>0</w:t>
            </w:r>
            <w:r w:rsidRPr="000D0F67">
              <w:t xml:space="preserve"> years’ experience.</w:t>
            </w:r>
          </w:p>
        </w:tc>
      </w:tr>
      <w:tr w:rsidR="00803684" w:rsidRPr="000D0F67" w14:paraId="78BC6279" w14:textId="77777777" w:rsidTr="005854D6">
        <w:trPr>
          <w:cantSplit/>
          <w:trHeight w:val="278"/>
        </w:trPr>
        <w:tc>
          <w:tcPr>
            <w:tcW w:w="3239" w:type="dxa"/>
            <w:shd w:val="clear" w:color="auto" w:fill="auto"/>
          </w:tcPr>
          <w:p w14:paraId="2D136CAB" w14:textId="77777777" w:rsidR="00803684" w:rsidRPr="000D0F67" w:rsidRDefault="00803684" w:rsidP="009D4304">
            <w:r w:rsidRPr="000D0F67">
              <w:t>Data Processing</w:t>
            </w:r>
            <w:r>
              <w:t>/Analyst</w:t>
            </w:r>
            <w:r w:rsidRPr="000D0F67">
              <w:t xml:space="preserve"> Specialist</w:t>
            </w:r>
          </w:p>
        </w:tc>
        <w:tc>
          <w:tcPr>
            <w:tcW w:w="6258" w:type="dxa"/>
            <w:shd w:val="clear" w:color="auto" w:fill="auto"/>
          </w:tcPr>
          <w:p w14:paraId="5D3C98BD" w14:textId="77777777" w:rsidR="00803684" w:rsidRPr="000D0F67" w:rsidRDefault="00803684" w:rsidP="009D4304">
            <w:pPr>
              <w:jc w:val="both"/>
            </w:pPr>
            <w:r>
              <w:t xml:space="preserve">University degree. </w:t>
            </w:r>
            <w:r w:rsidRPr="000D0F67">
              <w:t xml:space="preserve">Experience in data processing of road, traffic and pavement inventory and condition data including location referencing with </w:t>
            </w:r>
            <w:proofErr w:type="gramStart"/>
            <w:r w:rsidRPr="000D0F67">
              <w:t>particular reference</w:t>
            </w:r>
            <w:proofErr w:type="gramEnd"/>
            <w:r w:rsidRPr="000D0F67">
              <w:t xml:space="preserve"> to automated data acquisition systems in similar conditions. The desirable qualification is Bachelor with at least </w:t>
            </w:r>
            <w:r>
              <w:t>10</w:t>
            </w:r>
            <w:r w:rsidRPr="000D0F67">
              <w:t xml:space="preserve"> years of experience.</w:t>
            </w:r>
            <w:r>
              <w:t xml:space="preserve"> Experience in HDM4 is a plus.</w:t>
            </w:r>
          </w:p>
        </w:tc>
      </w:tr>
      <w:tr w:rsidR="00803684" w:rsidRPr="000D0F67" w14:paraId="5CD59C92" w14:textId="77777777" w:rsidTr="005854D6">
        <w:trPr>
          <w:cantSplit/>
          <w:trHeight w:val="278"/>
        </w:trPr>
        <w:tc>
          <w:tcPr>
            <w:tcW w:w="3239" w:type="dxa"/>
            <w:shd w:val="clear" w:color="auto" w:fill="auto"/>
          </w:tcPr>
          <w:p w14:paraId="6E1AB7A9" w14:textId="77777777" w:rsidR="00803684" w:rsidRPr="000D0F67" w:rsidRDefault="00803684" w:rsidP="009D4304">
            <w:r w:rsidRPr="000D0F67">
              <w:t>GIS/Mapping Specialist</w:t>
            </w:r>
          </w:p>
        </w:tc>
        <w:tc>
          <w:tcPr>
            <w:tcW w:w="6258" w:type="dxa"/>
            <w:shd w:val="clear" w:color="auto" w:fill="auto"/>
          </w:tcPr>
          <w:p w14:paraId="1204CA67" w14:textId="77777777" w:rsidR="00803684" w:rsidRPr="000D0F67" w:rsidRDefault="00803684" w:rsidP="009D4304">
            <w:pPr>
              <w:jc w:val="both"/>
            </w:pPr>
            <w:r>
              <w:t xml:space="preserve">University degree. </w:t>
            </w:r>
            <w:r w:rsidRPr="000D0F67">
              <w:t xml:space="preserve">Experience in data processing and </w:t>
            </w:r>
            <w:proofErr w:type="gramStart"/>
            <w:r w:rsidRPr="000D0F67">
              <w:t>conduct</w:t>
            </w:r>
            <w:proofErr w:type="gramEnd"/>
            <w:r w:rsidRPr="000D0F67">
              <w:t xml:space="preserve"> assurance of GPS surveys and GIS based road management systems.  The desirable qualification is Bachelor with at least 8 years of exper</w:t>
            </w:r>
            <w:r>
              <w:t>ience.</w:t>
            </w:r>
          </w:p>
        </w:tc>
      </w:tr>
      <w:tr w:rsidR="00803684" w:rsidRPr="000D0F67" w14:paraId="4D1DBC26" w14:textId="77777777" w:rsidTr="005854D6">
        <w:trPr>
          <w:cantSplit/>
          <w:trHeight w:val="278"/>
        </w:trPr>
        <w:tc>
          <w:tcPr>
            <w:tcW w:w="3239" w:type="dxa"/>
            <w:shd w:val="clear" w:color="auto" w:fill="auto"/>
          </w:tcPr>
          <w:p w14:paraId="09E46E00" w14:textId="77777777" w:rsidR="00803684" w:rsidRPr="000D0F67" w:rsidRDefault="00803684" w:rsidP="009D4304">
            <w:r>
              <w:t>Institutional Development Specialist</w:t>
            </w:r>
          </w:p>
        </w:tc>
        <w:tc>
          <w:tcPr>
            <w:tcW w:w="6258" w:type="dxa"/>
            <w:shd w:val="clear" w:color="auto" w:fill="auto"/>
          </w:tcPr>
          <w:p w14:paraId="1B5CAB20" w14:textId="77777777" w:rsidR="00803684" w:rsidRPr="000D0F67" w:rsidRDefault="00803684" w:rsidP="009D4304">
            <w:pPr>
              <w:jc w:val="both"/>
            </w:pPr>
            <w:r>
              <w:t>Advance University degree. Ten (10) years, proven experience in institutional development, support in the development of roles and responsibilities of RAMS Unit and its staff, assess and recommend capacity building needs and institutional structure that strengthens RAMS Unit for better planning and management of RAMS.</w:t>
            </w:r>
          </w:p>
        </w:tc>
      </w:tr>
      <w:tr w:rsidR="00803684" w:rsidRPr="000D0F67" w14:paraId="225032F8" w14:textId="77777777" w:rsidTr="005854D6">
        <w:trPr>
          <w:cantSplit/>
          <w:trHeight w:val="278"/>
        </w:trPr>
        <w:tc>
          <w:tcPr>
            <w:tcW w:w="3239" w:type="dxa"/>
            <w:shd w:val="clear" w:color="auto" w:fill="auto"/>
          </w:tcPr>
          <w:p w14:paraId="08C7C943" w14:textId="77777777" w:rsidR="00803684" w:rsidRDefault="00803684" w:rsidP="009D4304">
            <w:r w:rsidRPr="000D0F67">
              <w:t>Road Asset Management Specialist</w:t>
            </w:r>
          </w:p>
          <w:p w14:paraId="7380BF71" w14:textId="77777777" w:rsidR="00803684" w:rsidRPr="000D0F67" w:rsidRDefault="00803684" w:rsidP="0027709D">
            <w:pPr>
              <w:jc w:val="center"/>
            </w:pPr>
            <w:r>
              <w:t>(HDM-4 Specialist)</w:t>
            </w:r>
          </w:p>
        </w:tc>
        <w:tc>
          <w:tcPr>
            <w:tcW w:w="6258" w:type="dxa"/>
            <w:shd w:val="clear" w:color="auto" w:fill="auto"/>
            <w:vAlign w:val="center"/>
          </w:tcPr>
          <w:p w14:paraId="2D3D436B" w14:textId="77777777" w:rsidR="00803684" w:rsidRPr="000D0F67" w:rsidRDefault="00803684" w:rsidP="009D4304">
            <w:pPr>
              <w:jc w:val="both"/>
            </w:pPr>
            <w:r w:rsidRPr="000D0F67">
              <w:t xml:space="preserve">Civil Engineer or Economist. Minimum of </w:t>
            </w:r>
            <w:r>
              <w:t xml:space="preserve">ten </w:t>
            </w:r>
            <w:r w:rsidRPr="000D0F67">
              <w:t>(1</w:t>
            </w:r>
            <w:r>
              <w:t>0</w:t>
            </w:r>
            <w:r w:rsidRPr="000D0F67">
              <w:t>) years’ experience in the implementation of a RAMS on this scale at National or State Road Agencies and on Life-Cycle Analysis.</w:t>
            </w:r>
            <w:r>
              <w:t xml:space="preserve"> Experience in Economic Modeling, and the use of </w:t>
            </w:r>
            <w:proofErr w:type="gramStart"/>
            <w:r>
              <w:t>latest</w:t>
            </w:r>
            <w:proofErr w:type="gramEnd"/>
            <w:r>
              <w:t xml:space="preserve"> version of HDM4 is mandatory. </w:t>
            </w:r>
          </w:p>
        </w:tc>
      </w:tr>
    </w:tbl>
    <w:p w14:paraId="79C0186D" w14:textId="77777777" w:rsidR="00001DA3" w:rsidRPr="001160F2" w:rsidRDefault="00001DA3" w:rsidP="00F07EB6">
      <w:pPr>
        <w:pStyle w:val="ListBullet"/>
        <w:numPr>
          <w:ilvl w:val="0"/>
          <w:numId w:val="0"/>
        </w:numPr>
        <w:ind w:firstLine="19"/>
        <w:jc w:val="both"/>
        <w:rPr>
          <w:rFonts w:asciiTheme="minorHAnsi" w:eastAsiaTheme="minorHAnsi" w:hAnsiTheme="minorHAnsi" w:cstheme="minorBidi"/>
          <w:sz w:val="22"/>
          <w:szCs w:val="22"/>
          <w:lang w:val="bs-Latn-BA"/>
        </w:rPr>
      </w:pPr>
      <w:bookmarkStart w:id="1" w:name="_Hlk140066914"/>
    </w:p>
    <w:p w14:paraId="5976009D" w14:textId="4FA6EBFE" w:rsidR="00E1295C" w:rsidRPr="002F13AE" w:rsidRDefault="00E1295C" w:rsidP="00E1295C">
      <w:pPr>
        <w:keepNext/>
        <w:keepLines/>
        <w:spacing w:after="240"/>
        <w:jc w:val="both"/>
        <w:outlineLvl w:val="0"/>
        <w:rPr>
          <w:rFonts w:ascii="Verdana" w:eastAsia="MS Mincho" w:hAnsi="Verdana"/>
          <w:b/>
          <w:color w:val="C00000"/>
          <w:sz w:val="18"/>
          <w:szCs w:val="18"/>
        </w:rPr>
      </w:pPr>
      <w:bookmarkStart w:id="2" w:name="_Toc511379222"/>
      <w:bookmarkStart w:id="3" w:name="_Toc103508879"/>
      <w:r w:rsidRPr="000D0F67">
        <w:rPr>
          <w:rFonts w:ascii="Verdana" w:eastAsia="MS Mincho" w:hAnsi="Verdana"/>
          <w:b/>
          <w:sz w:val="18"/>
          <w:szCs w:val="18"/>
        </w:rPr>
        <w:t>Deliverables</w:t>
      </w:r>
      <w:bookmarkEnd w:id="2"/>
      <w:bookmarkEnd w:id="3"/>
      <w:r w:rsidR="001432EE">
        <w:rPr>
          <w:rFonts w:ascii="Verdana" w:eastAsia="MS Mincho" w:hAnsi="Verdana"/>
          <w:b/>
          <w:sz w:val="18"/>
          <w:szCs w:val="18"/>
        </w:rPr>
        <w:t xml:space="preserve"> and Terms of Payment</w:t>
      </w:r>
      <w:r w:rsidR="00E55CDE">
        <w:rPr>
          <w:rFonts w:ascii="Verdana" w:eastAsia="MS Mincho" w:hAnsi="Verdana"/>
          <w:b/>
          <w:sz w:val="18"/>
          <w:szCs w:val="18"/>
        </w:rPr>
        <w:t xml:space="preserve"> </w:t>
      </w:r>
    </w:p>
    <w:p w14:paraId="1F0259FC" w14:textId="77777777" w:rsidR="00E1295C" w:rsidRDefault="00E1295C" w:rsidP="00E1295C">
      <w:pPr>
        <w:jc w:val="both"/>
      </w:pPr>
      <w:r w:rsidRPr="000D0F67">
        <w:t>The following reports shall be submitted in two hard</w:t>
      </w:r>
      <w:r w:rsidR="00F870B2">
        <w:t xml:space="preserve"> </w:t>
      </w:r>
      <w:r w:rsidRPr="000D0F67">
        <w:t>cop</w:t>
      </w:r>
      <w:r w:rsidR="00F94C52">
        <w:t>ies,</w:t>
      </w:r>
      <w:r w:rsidRPr="000D0F67">
        <w:t xml:space="preserve"> and one electronic format. The reports are to be provided in English.</w:t>
      </w:r>
    </w:p>
    <w:tbl>
      <w:tblPr>
        <w:tblStyle w:val="TableGrid"/>
        <w:tblW w:w="9350" w:type="dxa"/>
        <w:tblLook w:val="04A0" w:firstRow="1" w:lastRow="0" w:firstColumn="1" w:lastColumn="0" w:noHBand="0" w:noVBand="1"/>
      </w:tblPr>
      <w:tblGrid>
        <w:gridCol w:w="3225"/>
        <w:gridCol w:w="3008"/>
        <w:gridCol w:w="3117"/>
      </w:tblGrid>
      <w:tr w:rsidR="001432EE" w14:paraId="10721FA1" w14:textId="77777777" w:rsidTr="003C1A5A">
        <w:trPr>
          <w:trHeight w:val="300"/>
        </w:trPr>
        <w:tc>
          <w:tcPr>
            <w:tcW w:w="3225" w:type="dxa"/>
          </w:tcPr>
          <w:p w14:paraId="3842CEF2" w14:textId="77777777" w:rsidR="001432EE" w:rsidRPr="001432EE" w:rsidRDefault="001432EE" w:rsidP="001432EE">
            <w:pPr>
              <w:spacing w:after="0" w:line="240" w:lineRule="auto"/>
              <w:jc w:val="center"/>
              <w:rPr>
                <w:b/>
                <w:bCs/>
              </w:rPr>
            </w:pPr>
            <w:r w:rsidRPr="001432EE">
              <w:rPr>
                <w:b/>
                <w:bCs/>
              </w:rPr>
              <w:lastRenderedPageBreak/>
              <w:t>Deliverable</w:t>
            </w:r>
          </w:p>
        </w:tc>
        <w:tc>
          <w:tcPr>
            <w:tcW w:w="3008" w:type="dxa"/>
          </w:tcPr>
          <w:p w14:paraId="7609EECE" w14:textId="77777777" w:rsidR="001432EE" w:rsidRPr="001432EE" w:rsidRDefault="001432EE" w:rsidP="001432EE">
            <w:pPr>
              <w:spacing w:after="0" w:line="240" w:lineRule="auto"/>
              <w:jc w:val="center"/>
              <w:rPr>
                <w:b/>
                <w:bCs/>
              </w:rPr>
            </w:pPr>
            <w:r w:rsidRPr="001432EE">
              <w:rPr>
                <w:b/>
                <w:bCs/>
              </w:rPr>
              <w:t>Timeline</w:t>
            </w:r>
          </w:p>
        </w:tc>
        <w:tc>
          <w:tcPr>
            <w:tcW w:w="3117" w:type="dxa"/>
          </w:tcPr>
          <w:p w14:paraId="761B4D51" w14:textId="77777777" w:rsidR="001432EE" w:rsidRPr="001432EE" w:rsidRDefault="001432EE" w:rsidP="001432EE">
            <w:pPr>
              <w:spacing w:after="0" w:line="240" w:lineRule="auto"/>
              <w:jc w:val="center"/>
              <w:rPr>
                <w:b/>
                <w:bCs/>
              </w:rPr>
            </w:pPr>
            <w:r w:rsidRPr="001432EE">
              <w:rPr>
                <w:b/>
                <w:bCs/>
              </w:rPr>
              <w:t>Payment</w:t>
            </w:r>
            <w:r w:rsidR="00117577">
              <w:rPr>
                <w:b/>
                <w:bCs/>
              </w:rPr>
              <w:t xml:space="preserve"> (tentative, to be finalized at negotiations)</w:t>
            </w:r>
          </w:p>
        </w:tc>
      </w:tr>
      <w:tr w:rsidR="004877EF" w14:paraId="00106C1B" w14:textId="77777777" w:rsidTr="003C1A5A">
        <w:trPr>
          <w:trHeight w:val="300"/>
        </w:trPr>
        <w:tc>
          <w:tcPr>
            <w:tcW w:w="3225" w:type="dxa"/>
          </w:tcPr>
          <w:p w14:paraId="05341911" w14:textId="77777777" w:rsidR="004877EF" w:rsidRDefault="004877EF" w:rsidP="001432EE">
            <w:pPr>
              <w:spacing w:after="0" w:line="240" w:lineRule="auto"/>
            </w:pPr>
            <w:r w:rsidRPr="000D0F67">
              <w:t>Inception Report, including detailed project plan</w:t>
            </w:r>
          </w:p>
        </w:tc>
        <w:tc>
          <w:tcPr>
            <w:tcW w:w="3008" w:type="dxa"/>
          </w:tcPr>
          <w:p w14:paraId="3AB24FC8" w14:textId="77777777" w:rsidR="004877EF" w:rsidRDefault="004877EF" w:rsidP="001432EE">
            <w:pPr>
              <w:spacing w:after="0" w:line="240" w:lineRule="auto"/>
              <w:jc w:val="both"/>
            </w:pPr>
            <w:r>
              <w:t>Within 2 weeks of contract signature</w:t>
            </w:r>
          </w:p>
        </w:tc>
        <w:tc>
          <w:tcPr>
            <w:tcW w:w="3117" w:type="dxa"/>
            <w:vMerge w:val="restart"/>
          </w:tcPr>
          <w:p w14:paraId="65AB84BE" w14:textId="77802172" w:rsidR="004877EF" w:rsidRDefault="004877EF" w:rsidP="001432EE">
            <w:pPr>
              <w:spacing w:after="0" w:line="240" w:lineRule="auto"/>
              <w:jc w:val="both"/>
            </w:pPr>
            <w:r>
              <w:t xml:space="preserve">10% after submitting the last report – month 5 </w:t>
            </w:r>
          </w:p>
        </w:tc>
      </w:tr>
      <w:tr w:rsidR="004877EF" w14:paraId="1C8F12EE" w14:textId="77777777" w:rsidTr="003C1A5A">
        <w:trPr>
          <w:trHeight w:val="300"/>
        </w:trPr>
        <w:tc>
          <w:tcPr>
            <w:tcW w:w="3225" w:type="dxa"/>
          </w:tcPr>
          <w:p w14:paraId="110FFDAF" w14:textId="77777777" w:rsidR="004877EF" w:rsidRDefault="004877EF" w:rsidP="001432EE">
            <w:pPr>
              <w:spacing w:after="0" w:line="240" w:lineRule="auto"/>
              <w:jc w:val="both"/>
            </w:pPr>
            <w:r>
              <w:t>Monthly Progress Reports, 1, 2, 3, 4 and 5</w:t>
            </w:r>
          </w:p>
        </w:tc>
        <w:tc>
          <w:tcPr>
            <w:tcW w:w="3008" w:type="dxa"/>
          </w:tcPr>
          <w:p w14:paraId="2D83ED0E" w14:textId="5DCD5301" w:rsidR="004877EF" w:rsidRDefault="004877EF" w:rsidP="001432EE">
            <w:pPr>
              <w:spacing w:after="0" w:line="240" w:lineRule="auto"/>
              <w:jc w:val="both"/>
            </w:pPr>
            <w:r>
              <w:t>Monthly</w:t>
            </w:r>
          </w:p>
        </w:tc>
        <w:tc>
          <w:tcPr>
            <w:tcW w:w="3117" w:type="dxa"/>
            <w:vMerge/>
          </w:tcPr>
          <w:p w14:paraId="392A0859" w14:textId="77777777" w:rsidR="004877EF" w:rsidRDefault="004877EF" w:rsidP="005854D6">
            <w:pPr>
              <w:spacing w:after="0" w:line="240" w:lineRule="auto"/>
              <w:jc w:val="center"/>
            </w:pPr>
          </w:p>
        </w:tc>
      </w:tr>
      <w:tr w:rsidR="00464B35" w14:paraId="6F65DACA" w14:textId="77777777" w:rsidTr="003C1A5A">
        <w:trPr>
          <w:trHeight w:val="300"/>
        </w:trPr>
        <w:tc>
          <w:tcPr>
            <w:tcW w:w="3225" w:type="dxa"/>
          </w:tcPr>
          <w:p w14:paraId="37D5EAB6" w14:textId="31AF3871" w:rsidR="00464B35" w:rsidRPr="00C43928" w:rsidRDefault="007D7D56" w:rsidP="00464B35">
            <w:pPr>
              <w:spacing w:after="0" w:line="240" w:lineRule="auto"/>
              <w:jc w:val="both"/>
            </w:pPr>
            <w:r w:rsidRPr="004877EF">
              <w:t xml:space="preserve">RAMS </w:t>
            </w:r>
            <w:r w:rsidR="00464B35" w:rsidRPr="00C43928">
              <w:t>Software and Hardware Specifications and Procurement Plan</w:t>
            </w:r>
          </w:p>
        </w:tc>
        <w:tc>
          <w:tcPr>
            <w:tcW w:w="3008" w:type="dxa"/>
          </w:tcPr>
          <w:p w14:paraId="249A0F14" w14:textId="28F63A16" w:rsidR="00464B35" w:rsidRDefault="00DF5B13" w:rsidP="00464B35">
            <w:pPr>
              <w:spacing w:after="0" w:line="240" w:lineRule="auto"/>
              <w:jc w:val="both"/>
            </w:pPr>
            <w:r>
              <w:t xml:space="preserve">Within </w:t>
            </w:r>
            <w:r w:rsidR="005F7D01">
              <w:t>2</w:t>
            </w:r>
            <w:r w:rsidR="00584AAC">
              <w:t>-</w:t>
            </w:r>
            <w:r w:rsidR="005F7D01">
              <w:t>months</w:t>
            </w:r>
            <w:r>
              <w:t xml:space="preserve"> of contract signature</w:t>
            </w:r>
            <w:r w:rsidR="005F7D01">
              <w:t xml:space="preserve"> </w:t>
            </w:r>
          </w:p>
        </w:tc>
        <w:tc>
          <w:tcPr>
            <w:tcW w:w="3117" w:type="dxa"/>
          </w:tcPr>
          <w:p w14:paraId="45412644" w14:textId="126CCB44" w:rsidR="00464B35" w:rsidRDefault="004877EF" w:rsidP="005854D6">
            <w:pPr>
              <w:spacing w:after="0" w:line="240" w:lineRule="auto"/>
              <w:jc w:val="center"/>
            </w:pPr>
            <w:r>
              <w:t>20%</w:t>
            </w:r>
          </w:p>
        </w:tc>
      </w:tr>
      <w:tr w:rsidR="00464B35" w14:paraId="32534240" w14:textId="77777777" w:rsidTr="003C1A5A">
        <w:trPr>
          <w:trHeight w:val="300"/>
        </w:trPr>
        <w:tc>
          <w:tcPr>
            <w:tcW w:w="3225" w:type="dxa"/>
          </w:tcPr>
          <w:p w14:paraId="31875A4A" w14:textId="77777777" w:rsidR="00464B35" w:rsidRDefault="00464B35" w:rsidP="00464B35">
            <w:pPr>
              <w:spacing w:after="0" w:line="240" w:lineRule="auto"/>
              <w:jc w:val="both"/>
            </w:pPr>
            <w:r>
              <w:t xml:space="preserve">RAMS </w:t>
            </w:r>
            <w:r w:rsidR="00AD61CD">
              <w:t>Administration</w:t>
            </w:r>
            <w:r>
              <w:t xml:space="preserve"> manual, including data collection and data quality assurance plan and audit</w:t>
            </w:r>
            <w:r w:rsidR="00AD61CD">
              <w:t>.</w:t>
            </w:r>
            <w:r>
              <w:t xml:space="preserve"> </w:t>
            </w:r>
          </w:p>
        </w:tc>
        <w:tc>
          <w:tcPr>
            <w:tcW w:w="3008" w:type="dxa"/>
          </w:tcPr>
          <w:p w14:paraId="309F99BB" w14:textId="0B26F527" w:rsidR="00464B35" w:rsidRDefault="00DF5B13" w:rsidP="00464B35">
            <w:pPr>
              <w:spacing w:after="0" w:line="240" w:lineRule="auto"/>
              <w:jc w:val="both"/>
            </w:pPr>
            <w:r>
              <w:t xml:space="preserve">Within </w:t>
            </w:r>
            <w:r w:rsidR="00584AAC">
              <w:t>4-months</w:t>
            </w:r>
            <w:r>
              <w:t xml:space="preserve"> of contract signature</w:t>
            </w:r>
          </w:p>
        </w:tc>
        <w:tc>
          <w:tcPr>
            <w:tcW w:w="3117" w:type="dxa"/>
          </w:tcPr>
          <w:p w14:paraId="75D97465" w14:textId="338C4729" w:rsidR="00464B35" w:rsidRDefault="004877EF" w:rsidP="005854D6">
            <w:pPr>
              <w:spacing w:after="0" w:line="240" w:lineRule="auto"/>
              <w:jc w:val="center"/>
            </w:pPr>
            <w:r>
              <w:t>20%</w:t>
            </w:r>
          </w:p>
        </w:tc>
      </w:tr>
      <w:tr w:rsidR="00464B35" w14:paraId="4719BD47" w14:textId="77777777" w:rsidTr="003C1A5A">
        <w:trPr>
          <w:trHeight w:val="300"/>
        </w:trPr>
        <w:tc>
          <w:tcPr>
            <w:tcW w:w="3225" w:type="dxa"/>
          </w:tcPr>
          <w:p w14:paraId="3F2158F5" w14:textId="77777777" w:rsidR="00464B35" w:rsidRDefault="00464B35" w:rsidP="00464B35">
            <w:pPr>
              <w:spacing w:after="0" w:line="240" w:lineRule="auto"/>
              <w:jc w:val="both"/>
            </w:pPr>
            <w:r>
              <w:t>Final Report</w:t>
            </w:r>
            <w:r w:rsidR="00BC608F">
              <w:t>, including annexes</w:t>
            </w:r>
            <w:r w:rsidR="00316287">
              <w:t xml:space="preserve"> for: </w:t>
            </w:r>
          </w:p>
          <w:p w14:paraId="7D5E8252" w14:textId="77777777" w:rsidR="00316287" w:rsidRDefault="00316287" w:rsidP="00316287">
            <w:pPr>
              <w:pStyle w:val="ListParagraph"/>
            </w:pPr>
            <w:r w:rsidRPr="007C2EDD">
              <w:t xml:space="preserve">Road </w:t>
            </w:r>
            <w:r>
              <w:t>r</w:t>
            </w:r>
            <w:r w:rsidRPr="007C2EDD">
              <w:t xml:space="preserve">eference system covering the primary and secondary road </w:t>
            </w:r>
            <w:proofErr w:type="gramStart"/>
            <w:r w:rsidRPr="007C2EDD">
              <w:t>network</w:t>
            </w:r>
            <w:r>
              <w:t>;</w:t>
            </w:r>
            <w:proofErr w:type="gramEnd"/>
          </w:p>
          <w:p w14:paraId="2DBA8365" w14:textId="77777777" w:rsidR="00316287" w:rsidRDefault="00316287" w:rsidP="00316287">
            <w:pPr>
              <w:pStyle w:val="ListParagraph"/>
            </w:pPr>
            <w:r>
              <w:t xml:space="preserve">Road database and systems </w:t>
            </w:r>
            <w:proofErr w:type="gramStart"/>
            <w:r>
              <w:t>Analysis;</w:t>
            </w:r>
            <w:proofErr w:type="gramEnd"/>
            <w:r>
              <w:t xml:space="preserve"> </w:t>
            </w:r>
          </w:p>
          <w:p w14:paraId="674F7A0E" w14:textId="77777777" w:rsidR="00316287" w:rsidRDefault="00316287" w:rsidP="00316287">
            <w:pPr>
              <w:pStyle w:val="ListParagraph"/>
            </w:pPr>
            <w:r>
              <w:t xml:space="preserve">Recommendation for system configuration and selection of </w:t>
            </w:r>
            <w:proofErr w:type="gramStart"/>
            <w:r>
              <w:t>users;</w:t>
            </w:r>
            <w:proofErr w:type="gramEnd"/>
            <w:r>
              <w:t xml:space="preserve"> </w:t>
            </w:r>
          </w:p>
          <w:p w14:paraId="6F0A460C" w14:textId="77777777" w:rsidR="00316287" w:rsidRDefault="00316287" w:rsidP="00316287">
            <w:pPr>
              <w:pStyle w:val="ListParagraph"/>
            </w:pPr>
            <w:r>
              <w:t xml:space="preserve">Road database </w:t>
            </w:r>
            <w:proofErr w:type="gramStart"/>
            <w:r>
              <w:t>structure;</w:t>
            </w:r>
            <w:proofErr w:type="gramEnd"/>
            <w:r>
              <w:t xml:space="preserve"> </w:t>
            </w:r>
          </w:p>
          <w:p w14:paraId="782E27D4" w14:textId="77777777" w:rsidR="00316287" w:rsidRDefault="00316287" w:rsidP="00316287">
            <w:pPr>
              <w:pStyle w:val="ListParagraph"/>
            </w:pPr>
            <w:r>
              <w:t xml:space="preserve">Guide on Road Data Collection and Management; and </w:t>
            </w:r>
          </w:p>
          <w:p w14:paraId="1DBAD865" w14:textId="77777777" w:rsidR="00316287" w:rsidRDefault="00316287" w:rsidP="00316287">
            <w:pPr>
              <w:pStyle w:val="ListParagraph"/>
            </w:pPr>
            <w:r>
              <w:t>Guide to Pavement Condition Survey and Evaluation.</w:t>
            </w:r>
          </w:p>
          <w:p w14:paraId="240C4F38" w14:textId="77777777" w:rsidR="00316287" w:rsidRDefault="00316287" w:rsidP="00464B35">
            <w:pPr>
              <w:spacing w:after="0" w:line="240" w:lineRule="auto"/>
              <w:jc w:val="both"/>
            </w:pPr>
          </w:p>
        </w:tc>
        <w:tc>
          <w:tcPr>
            <w:tcW w:w="3008" w:type="dxa"/>
          </w:tcPr>
          <w:p w14:paraId="0747D77C" w14:textId="01E43D24" w:rsidR="00464B35" w:rsidRDefault="00DF5B13" w:rsidP="00464B35">
            <w:pPr>
              <w:spacing w:after="0" w:line="240" w:lineRule="auto"/>
              <w:jc w:val="both"/>
            </w:pPr>
            <w:r>
              <w:t>Within o</w:t>
            </w:r>
            <w:r w:rsidR="00584AAC">
              <w:t>ne month</w:t>
            </w:r>
            <w:r>
              <w:t xml:space="preserve"> of</w:t>
            </w:r>
            <w:r w:rsidR="00584AAC">
              <w:t xml:space="preserve"> completion </w:t>
            </w:r>
            <w:r w:rsidR="00392F69">
              <w:t xml:space="preserve">and acceptance </w:t>
            </w:r>
            <w:r w:rsidR="00584AAC">
              <w:t>of RAMS.</w:t>
            </w:r>
          </w:p>
        </w:tc>
        <w:tc>
          <w:tcPr>
            <w:tcW w:w="3117" w:type="dxa"/>
          </w:tcPr>
          <w:p w14:paraId="6A22761A" w14:textId="43339142" w:rsidR="00464B35" w:rsidRDefault="004877EF" w:rsidP="003C1A5A">
            <w:pPr>
              <w:spacing w:after="0" w:line="240" w:lineRule="auto"/>
            </w:pPr>
            <w:r>
              <w:t>50%</w:t>
            </w:r>
          </w:p>
        </w:tc>
      </w:tr>
    </w:tbl>
    <w:p w14:paraId="417F33F8" w14:textId="77777777" w:rsidR="001432EE" w:rsidRPr="000D0F67" w:rsidRDefault="001432EE" w:rsidP="00E1295C">
      <w:pPr>
        <w:jc w:val="both"/>
      </w:pPr>
    </w:p>
    <w:p w14:paraId="47F98F81" w14:textId="77777777" w:rsidR="006F28CC" w:rsidRDefault="006F28CC" w:rsidP="006F28CC">
      <w:bookmarkStart w:id="4" w:name="_Toc137922786"/>
      <w:bookmarkStart w:id="5" w:name="_Toc153210811"/>
      <w:bookmarkStart w:id="6" w:name="_Toc172105268"/>
      <w:bookmarkStart w:id="7" w:name="_Toc511379225"/>
      <w:bookmarkStart w:id="8" w:name="_Toc103508882"/>
      <w:bookmarkEnd w:id="1"/>
    </w:p>
    <w:p w14:paraId="4C031C9B" w14:textId="77777777" w:rsidR="006A6EA8" w:rsidRPr="001160F2" w:rsidRDefault="006A6EA8" w:rsidP="001160F2">
      <w:pPr>
        <w:ind w:left="1080"/>
        <w:contextualSpacing/>
        <w:jc w:val="both"/>
      </w:pPr>
    </w:p>
    <w:bookmarkEnd w:id="4"/>
    <w:bookmarkEnd w:id="5"/>
    <w:bookmarkEnd w:id="6"/>
    <w:bookmarkEnd w:id="7"/>
    <w:bookmarkEnd w:id="8"/>
    <w:p w14:paraId="2E6D50DC" w14:textId="77777777" w:rsidR="00B414E6" w:rsidRPr="001160F2" w:rsidRDefault="00B414E6" w:rsidP="00F06AAA">
      <w:pPr>
        <w:jc w:val="both"/>
        <w:rPr>
          <w:b/>
          <w:bCs/>
        </w:rPr>
      </w:pPr>
      <w:r w:rsidRPr="001160F2">
        <w:rPr>
          <w:b/>
          <w:bCs/>
        </w:rPr>
        <w:t xml:space="preserve">Services to be provided by </w:t>
      </w:r>
      <w:proofErr w:type="gramStart"/>
      <w:r w:rsidRPr="001160F2">
        <w:rPr>
          <w:b/>
          <w:bCs/>
        </w:rPr>
        <w:t>MOPWH</w:t>
      </w:r>
      <w:proofErr w:type="gramEnd"/>
    </w:p>
    <w:p w14:paraId="32C3C6A3" w14:textId="77777777" w:rsidR="00461DAD" w:rsidRDefault="00E42B92" w:rsidP="001C2689">
      <w:pPr>
        <w:jc w:val="both"/>
        <w:sectPr w:rsidR="00461DA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r w:rsidRPr="000D0F67">
        <w:t>The</w:t>
      </w:r>
      <w:r w:rsidR="00BB0D5A">
        <w:t xml:space="preserve"> RAMS Unit Manager will be </w:t>
      </w:r>
      <w:r w:rsidR="00D411DE">
        <w:t>r</w:t>
      </w:r>
      <w:r w:rsidR="006A7235">
        <w:t xml:space="preserve">esponsible </w:t>
      </w:r>
      <w:r w:rsidR="00D411DE">
        <w:t xml:space="preserve">for the day-to-day </w:t>
      </w:r>
      <w:r w:rsidRPr="000D0F67">
        <w:t xml:space="preserve">technical </w:t>
      </w:r>
      <w:r w:rsidR="00316287">
        <w:t xml:space="preserve">and administrative </w:t>
      </w:r>
      <w:r w:rsidRPr="000D0F67">
        <w:t>management</w:t>
      </w:r>
      <w:r w:rsidR="00547049">
        <w:t xml:space="preserve"> and impleme</w:t>
      </w:r>
      <w:r w:rsidR="006A7235">
        <w:t>ntation</w:t>
      </w:r>
      <w:r w:rsidR="00547049">
        <w:t xml:space="preserve"> </w:t>
      </w:r>
      <w:r w:rsidRPr="000D0F67">
        <w:t xml:space="preserve">of the </w:t>
      </w:r>
      <w:r w:rsidR="001160F2">
        <w:t xml:space="preserve">RAMS </w:t>
      </w:r>
      <w:r w:rsidRPr="000D0F67">
        <w:t xml:space="preserve">project on behalf of the </w:t>
      </w:r>
      <w:r w:rsidR="006A7235" w:rsidRPr="000D0F67">
        <w:t>MOPWH</w:t>
      </w:r>
      <w:r w:rsidR="006A7235">
        <w:t xml:space="preserve"> and</w:t>
      </w:r>
      <w:r w:rsidRPr="000D0F67">
        <w:t xml:space="preserve"> will be the first point of contact for the </w:t>
      </w:r>
      <w:r w:rsidR="00A41B81">
        <w:t>Consultant</w:t>
      </w:r>
      <w:r w:rsidRPr="000D0F67">
        <w:t xml:space="preserve"> for </w:t>
      </w:r>
      <w:r w:rsidR="006A7235">
        <w:t>technical</w:t>
      </w:r>
      <w:r w:rsidRPr="000D0F67">
        <w:t xml:space="preserve"> </w:t>
      </w:r>
      <w:r w:rsidR="00F74F10">
        <w:t xml:space="preserve">and management </w:t>
      </w:r>
      <w:r w:rsidRPr="000D0F67">
        <w:t xml:space="preserve">issues. The MOPWH </w:t>
      </w:r>
      <w:r w:rsidR="00316287">
        <w:t xml:space="preserve">will </w:t>
      </w:r>
      <w:r w:rsidRPr="000D0F67">
        <w:t>provide suit</w:t>
      </w:r>
      <w:r w:rsidR="006A7235">
        <w:t>ably</w:t>
      </w:r>
      <w:r w:rsidR="003A7D1E">
        <w:t xml:space="preserve"> furnished</w:t>
      </w:r>
      <w:r w:rsidRPr="000D0F67">
        <w:t xml:space="preserve"> office space within the RAMS Unit</w:t>
      </w:r>
      <w:r w:rsidR="00927DFD">
        <w:t xml:space="preserve"> for the </w:t>
      </w:r>
      <w:r w:rsidR="00A41B81">
        <w:t>Consultant</w:t>
      </w:r>
      <w:r w:rsidRPr="000D0F67">
        <w:t>,</w:t>
      </w:r>
      <w:r w:rsidR="00837523">
        <w:t xml:space="preserve"> including </w:t>
      </w:r>
      <w:r w:rsidR="00B55628">
        <w:t>(</w:t>
      </w:r>
      <w:r w:rsidR="00837523">
        <w:t>free</w:t>
      </w:r>
      <w:r w:rsidR="003A7D1E">
        <w:t>-</w:t>
      </w:r>
      <w:r w:rsidR="00837523">
        <w:t>of</w:t>
      </w:r>
      <w:r w:rsidR="003A7D1E">
        <w:t>-</w:t>
      </w:r>
      <w:r w:rsidR="00837523">
        <w:t>charge</w:t>
      </w:r>
      <w:r w:rsidR="00B55628">
        <w:t>)</w:t>
      </w:r>
      <w:r w:rsidRPr="000D0F67">
        <w:t xml:space="preserve"> electrical power, lighting, and </w:t>
      </w:r>
      <w:r w:rsidR="00837523">
        <w:t>inter</w:t>
      </w:r>
      <w:r w:rsidR="006A7235">
        <w:t>net</w:t>
      </w:r>
      <w:r w:rsidR="00837523">
        <w:t xml:space="preserve"> access</w:t>
      </w:r>
      <w:r w:rsidRPr="000D0F67">
        <w:t xml:space="preserve"> as and when needed.</w:t>
      </w:r>
      <w:r w:rsidR="00837523">
        <w:t xml:space="preserve"> </w:t>
      </w:r>
      <w:r w:rsidR="00F74F10">
        <w:t xml:space="preserve">The MOPWH will grant the </w:t>
      </w:r>
      <w:r w:rsidR="00AC0D4C">
        <w:t>Consultant</w:t>
      </w:r>
      <w:r w:rsidR="00F74F10">
        <w:t xml:space="preserve"> access to data, maps</w:t>
      </w:r>
      <w:r w:rsidR="00A12A8F">
        <w:t>,</w:t>
      </w:r>
      <w:r w:rsidR="00F74F10">
        <w:t xml:space="preserve"> and report</w:t>
      </w:r>
      <w:r w:rsidR="00587276">
        <w:t>s</w:t>
      </w:r>
      <w:r w:rsidR="00F74F10">
        <w:t xml:space="preserve"> for the purpose of RAMS</w:t>
      </w:r>
      <w:r w:rsidR="00C10A10">
        <w:t xml:space="preserve"> data collection. </w:t>
      </w:r>
    </w:p>
    <w:p w14:paraId="1BA83655" w14:textId="77777777" w:rsidR="009B1AC4" w:rsidRDefault="00461DAD" w:rsidP="005854D6">
      <w:pPr>
        <w:jc w:val="center"/>
      </w:pPr>
      <w:r w:rsidRPr="005854D6">
        <w:rPr>
          <w:b/>
          <w:bCs/>
        </w:rPr>
        <w:lastRenderedPageBreak/>
        <w:t xml:space="preserve">Annex </w:t>
      </w:r>
      <w:r w:rsidR="009B1AC4" w:rsidRPr="005854D6">
        <w:rPr>
          <w:b/>
          <w:bCs/>
        </w:rPr>
        <w:t>1- Jordan Road</w:t>
      </w:r>
      <w:r w:rsidR="0096013E">
        <w:rPr>
          <w:b/>
          <w:bCs/>
        </w:rPr>
        <w:t xml:space="preserve"> </w:t>
      </w:r>
      <w:r w:rsidR="0096013E" w:rsidRPr="001332A7">
        <w:rPr>
          <w:b/>
          <w:bCs/>
        </w:rPr>
        <w:t>Network</w:t>
      </w:r>
      <w:r w:rsidR="0096013E">
        <w:rPr>
          <w:b/>
          <w:bCs/>
        </w:rPr>
        <w:t xml:space="preserve"> Classification and Inventory (2018)</w:t>
      </w:r>
    </w:p>
    <w:tbl>
      <w:tblPr>
        <w:tblW w:w="7811" w:type="dxa"/>
        <w:jc w:val="center"/>
        <w:tblCellMar>
          <w:left w:w="0" w:type="dxa"/>
          <w:right w:w="0" w:type="dxa"/>
        </w:tblCellMar>
        <w:tblLook w:val="0600" w:firstRow="0" w:lastRow="0" w:firstColumn="0" w:lastColumn="0" w:noHBand="1" w:noVBand="1"/>
      </w:tblPr>
      <w:tblGrid>
        <w:gridCol w:w="831"/>
        <w:gridCol w:w="1402"/>
        <w:gridCol w:w="1238"/>
        <w:gridCol w:w="1441"/>
        <w:gridCol w:w="1397"/>
        <w:gridCol w:w="1502"/>
      </w:tblGrid>
      <w:tr w:rsidR="000D19A5" w:rsidRPr="000D19A5" w14:paraId="48265566" w14:textId="77777777" w:rsidTr="005854D6">
        <w:trPr>
          <w:trHeight w:val="258"/>
          <w:jc w:val="center"/>
        </w:trPr>
        <w:tc>
          <w:tcPr>
            <w:tcW w:w="831"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1F390990"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b/>
                <w:bCs/>
                <w:color w:val="000000"/>
                <w:kern w:val="24"/>
                <w:sz w:val="20"/>
                <w:szCs w:val="20"/>
              </w:rPr>
              <w:t>Region</w:t>
            </w:r>
          </w:p>
        </w:tc>
        <w:tc>
          <w:tcPr>
            <w:tcW w:w="1402"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6A309301"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b/>
                <w:bCs/>
                <w:color w:val="000000"/>
                <w:kern w:val="24"/>
                <w:sz w:val="20"/>
                <w:szCs w:val="20"/>
              </w:rPr>
              <w:t>Governorate</w:t>
            </w:r>
          </w:p>
        </w:tc>
        <w:tc>
          <w:tcPr>
            <w:tcW w:w="123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64848852"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b/>
                <w:bCs/>
                <w:color w:val="000000"/>
                <w:kern w:val="24"/>
                <w:sz w:val="20"/>
                <w:szCs w:val="20"/>
              </w:rPr>
              <w:t>Primary, Km</w:t>
            </w:r>
          </w:p>
        </w:tc>
        <w:tc>
          <w:tcPr>
            <w:tcW w:w="1441"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4B6E8E66"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b/>
                <w:bCs/>
                <w:color w:val="000000"/>
                <w:kern w:val="24"/>
                <w:sz w:val="20"/>
                <w:szCs w:val="20"/>
              </w:rPr>
              <w:t>Secondary, Km</w:t>
            </w:r>
          </w:p>
        </w:tc>
        <w:tc>
          <w:tcPr>
            <w:tcW w:w="1397"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6B59CC5F"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b/>
                <w:bCs/>
                <w:color w:val="000000"/>
                <w:kern w:val="24"/>
                <w:sz w:val="20"/>
                <w:szCs w:val="20"/>
              </w:rPr>
              <w:t>Rural, Km</w:t>
            </w:r>
          </w:p>
        </w:tc>
        <w:tc>
          <w:tcPr>
            <w:tcW w:w="1502"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6F02593C"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b/>
                <w:bCs/>
                <w:color w:val="000000"/>
                <w:kern w:val="24"/>
                <w:sz w:val="20"/>
                <w:szCs w:val="20"/>
              </w:rPr>
              <w:t>Agriculture, Km</w:t>
            </w:r>
          </w:p>
        </w:tc>
      </w:tr>
      <w:tr w:rsidR="00634C3C" w:rsidRPr="000D19A5" w14:paraId="6337536B" w14:textId="77777777" w:rsidTr="00634C3C">
        <w:trPr>
          <w:trHeight w:val="258"/>
          <w:jc w:val="center"/>
        </w:trPr>
        <w:tc>
          <w:tcPr>
            <w:tcW w:w="831"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01A6F49D"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North</w:t>
            </w:r>
          </w:p>
        </w:tc>
        <w:tc>
          <w:tcPr>
            <w:tcW w:w="1402"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7D02D43E"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Irbid</w:t>
            </w:r>
          </w:p>
        </w:tc>
        <w:tc>
          <w:tcPr>
            <w:tcW w:w="123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70954AFA"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236</w:t>
            </w:r>
          </w:p>
        </w:tc>
        <w:tc>
          <w:tcPr>
            <w:tcW w:w="1441"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2A6A5953"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335</w:t>
            </w:r>
          </w:p>
        </w:tc>
        <w:tc>
          <w:tcPr>
            <w:tcW w:w="1397"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4CF18C69"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332</w:t>
            </w:r>
          </w:p>
        </w:tc>
        <w:tc>
          <w:tcPr>
            <w:tcW w:w="1502"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69A46804"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2830</w:t>
            </w:r>
          </w:p>
        </w:tc>
      </w:tr>
      <w:tr w:rsidR="000D19A5" w:rsidRPr="000D19A5" w14:paraId="0FDABB19" w14:textId="77777777" w:rsidTr="005854D6">
        <w:trPr>
          <w:trHeight w:val="258"/>
          <w:jc w:val="center"/>
        </w:trPr>
        <w:tc>
          <w:tcPr>
            <w:tcW w:w="831"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5C881446"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North</w:t>
            </w:r>
          </w:p>
        </w:tc>
        <w:tc>
          <w:tcPr>
            <w:tcW w:w="1402"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6B7EAA8D"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Ramtha</w:t>
            </w:r>
          </w:p>
        </w:tc>
        <w:tc>
          <w:tcPr>
            <w:tcW w:w="123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7561DD5A"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36</w:t>
            </w:r>
          </w:p>
        </w:tc>
        <w:tc>
          <w:tcPr>
            <w:tcW w:w="1441"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4675C8E5"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22</w:t>
            </w:r>
          </w:p>
        </w:tc>
        <w:tc>
          <w:tcPr>
            <w:tcW w:w="1397"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2FA8D521"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20</w:t>
            </w:r>
          </w:p>
        </w:tc>
        <w:tc>
          <w:tcPr>
            <w:tcW w:w="1502"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7B0527F4"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135</w:t>
            </w:r>
          </w:p>
        </w:tc>
      </w:tr>
      <w:tr w:rsidR="00634C3C" w:rsidRPr="000D19A5" w14:paraId="37541CEB" w14:textId="77777777" w:rsidTr="00634C3C">
        <w:trPr>
          <w:trHeight w:val="258"/>
          <w:jc w:val="center"/>
        </w:trPr>
        <w:tc>
          <w:tcPr>
            <w:tcW w:w="831"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55486082"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North</w:t>
            </w:r>
          </w:p>
        </w:tc>
        <w:tc>
          <w:tcPr>
            <w:tcW w:w="1402"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54AB3E6E"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Al Mafraq</w:t>
            </w:r>
          </w:p>
        </w:tc>
        <w:tc>
          <w:tcPr>
            <w:tcW w:w="123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4886EEAF"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520</w:t>
            </w:r>
          </w:p>
        </w:tc>
        <w:tc>
          <w:tcPr>
            <w:tcW w:w="1441"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7B7F788D"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260</w:t>
            </w:r>
          </w:p>
        </w:tc>
        <w:tc>
          <w:tcPr>
            <w:tcW w:w="1397"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6440B647"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580</w:t>
            </w:r>
          </w:p>
        </w:tc>
        <w:tc>
          <w:tcPr>
            <w:tcW w:w="1502"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219DA1C7"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850</w:t>
            </w:r>
          </w:p>
        </w:tc>
      </w:tr>
      <w:tr w:rsidR="000D19A5" w:rsidRPr="000D19A5" w14:paraId="148DF0BB" w14:textId="77777777" w:rsidTr="005854D6">
        <w:trPr>
          <w:trHeight w:val="258"/>
          <w:jc w:val="center"/>
        </w:trPr>
        <w:tc>
          <w:tcPr>
            <w:tcW w:w="831"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30E6441B"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North</w:t>
            </w:r>
          </w:p>
        </w:tc>
        <w:tc>
          <w:tcPr>
            <w:tcW w:w="1402"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0CCF8665" w14:textId="77777777" w:rsidR="000D19A5" w:rsidRPr="000D19A5" w:rsidRDefault="000D19A5" w:rsidP="000D19A5">
            <w:pPr>
              <w:spacing w:after="0" w:line="240" w:lineRule="auto"/>
              <w:textAlignment w:val="bottom"/>
              <w:rPr>
                <w:rFonts w:ascii="Arial" w:eastAsia="Times New Roman" w:hAnsi="Arial" w:cs="Arial"/>
                <w:sz w:val="36"/>
                <w:szCs w:val="36"/>
              </w:rPr>
            </w:pPr>
            <w:proofErr w:type="spellStart"/>
            <w:r w:rsidRPr="000D19A5">
              <w:rPr>
                <w:rFonts w:ascii="Calibri" w:eastAsia="Times New Roman" w:hAnsi="Calibri" w:cs="Calibri"/>
                <w:color w:val="000000"/>
                <w:kern w:val="24"/>
                <w:sz w:val="20"/>
                <w:szCs w:val="20"/>
              </w:rPr>
              <w:t>Jarash</w:t>
            </w:r>
            <w:proofErr w:type="spellEnd"/>
          </w:p>
        </w:tc>
        <w:tc>
          <w:tcPr>
            <w:tcW w:w="123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10638837"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95</w:t>
            </w:r>
          </w:p>
        </w:tc>
        <w:tc>
          <w:tcPr>
            <w:tcW w:w="1441"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556D704F"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108</w:t>
            </w:r>
          </w:p>
        </w:tc>
        <w:tc>
          <w:tcPr>
            <w:tcW w:w="1397"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627A67BB"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235</w:t>
            </w:r>
          </w:p>
        </w:tc>
        <w:tc>
          <w:tcPr>
            <w:tcW w:w="1502"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0CEA5365"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670</w:t>
            </w:r>
          </w:p>
        </w:tc>
      </w:tr>
      <w:tr w:rsidR="00634C3C" w:rsidRPr="000D19A5" w14:paraId="270C15B3" w14:textId="77777777" w:rsidTr="00634C3C">
        <w:trPr>
          <w:trHeight w:val="258"/>
          <w:jc w:val="center"/>
        </w:trPr>
        <w:tc>
          <w:tcPr>
            <w:tcW w:w="831"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245901C3"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North</w:t>
            </w:r>
          </w:p>
        </w:tc>
        <w:tc>
          <w:tcPr>
            <w:tcW w:w="1402"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05A568CA" w14:textId="77777777" w:rsidR="000D19A5" w:rsidRPr="000D19A5" w:rsidRDefault="000D19A5" w:rsidP="000D19A5">
            <w:pPr>
              <w:spacing w:after="0" w:line="240" w:lineRule="auto"/>
              <w:textAlignment w:val="bottom"/>
              <w:rPr>
                <w:rFonts w:ascii="Arial" w:eastAsia="Times New Roman" w:hAnsi="Arial" w:cs="Arial"/>
                <w:sz w:val="36"/>
                <w:szCs w:val="36"/>
              </w:rPr>
            </w:pPr>
            <w:proofErr w:type="spellStart"/>
            <w:r w:rsidRPr="000D19A5">
              <w:rPr>
                <w:rFonts w:ascii="Calibri" w:eastAsia="Times New Roman" w:hAnsi="Calibri" w:cs="Calibri"/>
                <w:color w:val="000000"/>
                <w:kern w:val="24"/>
                <w:sz w:val="20"/>
                <w:szCs w:val="20"/>
              </w:rPr>
              <w:t>Ajloun</w:t>
            </w:r>
            <w:proofErr w:type="spellEnd"/>
          </w:p>
        </w:tc>
        <w:tc>
          <w:tcPr>
            <w:tcW w:w="123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35B1C3C8"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50</w:t>
            </w:r>
          </w:p>
        </w:tc>
        <w:tc>
          <w:tcPr>
            <w:tcW w:w="1441"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7FB0A48C"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90</w:t>
            </w:r>
          </w:p>
        </w:tc>
        <w:tc>
          <w:tcPr>
            <w:tcW w:w="1397"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36A58758"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35</w:t>
            </w:r>
          </w:p>
        </w:tc>
        <w:tc>
          <w:tcPr>
            <w:tcW w:w="1502"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074617CF"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700</w:t>
            </w:r>
          </w:p>
        </w:tc>
      </w:tr>
      <w:tr w:rsidR="000D19A5" w:rsidRPr="000D19A5" w14:paraId="3E276A85" w14:textId="77777777" w:rsidTr="005854D6">
        <w:trPr>
          <w:trHeight w:val="258"/>
          <w:jc w:val="center"/>
        </w:trPr>
        <w:tc>
          <w:tcPr>
            <w:tcW w:w="831"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15A94208"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North</w:t>
            </w:r>
          </w:p>
        </w:tc>
        <w:tc>
          <w:tcPr>
            <w:tcW w:w="1402"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1956E3C2"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b/>
                <w:bCs/>
                <w:color w:val="000000"/>
                <w:kern w:val="24"/>
                <w:sz w:val="20"/>
                <w:szCs w:val="20"/>
              </w:rPr>
              <w:t>Sub. Total</w:t>
            </w:r>
          </w:p>
        </w:tc>
        <w:tc>
          <w:tcPr>
            <w:tcW w:w="123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356C3B74"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b/>
                <w:bCs/>
                <w:color w:val="000000"/>
                <w:kern w:val="24"/>
                <w:sz w:val="20"/>
                <w:szCs w:val="20"/>
              </w:rPr>
              <w:t>937</w:t>
            </w:r>
          </w:p>
        </w:tc>
        <w:tc>
          <w:tcPr>
            <w:tcW w:w="1441"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1431B0E7"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b/>
                <w:bCs/>
                <w:color w:val="000000"/>
                <w:kern w:val="24"/>
                <w:sz w:val="20"/>
                <w:szCs w:val="20"/>
              </w:rPr>
              <w:t>815</w:t>
            </w:r>
          </w:p>
        </w:tc>
        <w:tc>
          <w:tcPr>
            <w:tcW w:w="1397"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515C46A3"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b/>
                <w:bCs/>
                <w:color w:val="000000"/>
                <w:kern w:val="24"/>
                <w:sz w:val="20"/>
                <w:szCs w:val="20"/>
              </w:rPr>
              <w:t>1202</w:t>
            </w:r>
          </w:p>
        </w:tc>
        <w:tc>
          <w:tcPr>
            <w:tcW w:w="1502"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5C0EC84F"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b/>
                <w:bCs/>
                <w:color w:val="000000"/>
                <w:kern w:val="24"/>
                <w:sz w:val="20"/>
                <w:szCs w:val="20"/>
              </w:rPr>
              <w:t>5185</w:t>
            </w:r>
          </w:p>
        </w:tc>
      </w:tr>
      <w:tr w:rsidR="00634C3C" w:rsidRPr="000D19A5" w14:paraId="552F2445" w14:textId="77777777" w:rsidTr="00634C3C">
        <w:trPr>
          <w:trHeight w:val="258"/>
          <w:jc w:val="center"/>
        </w:trPr>
        <w:tc>
          <w:tcPr>
            <w:tcW w:w="831"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092E58C5"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Middle</w:t>
            </w:r>
          </w:p>
        </w:tc>
        <w:tc>
          <w:tcPr>
            <w:tcW w:w="1402"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521038FC"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Amman</w:t>
            </w:r>
          </w:p>
        </w:tc>
        <w:tc>
          <w:tcPr>
            <w:tcW w:w="123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5366F6F5"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306</w:t>
            </w:r>
          </w:p>
        </w:tc>
        <w:tc>
          <w:tcPr>
            <w:tcW w:w="1441"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301D05EC"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190</w:t>
            </w:r>
          </w:p>
        </w:tc>
        <w:tc>
          <w:tcPr>
            <w:tcW w:w="1397"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6478FE4E"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529</w:t>
            </w:r>
          </w:p>
        </w:tc>
        <w:tc>
          <w:tcPr>
            <w:tcW w:w="1502"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10C0F2CC"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267</w:t>
            </w:r>
          </w:p>
        </w:tc>
      </w:tr>
      <w:tr w:rsidR="000D19A5" w:rsidRPr="000D19A5" w14:paraId="748BAF86" w14:textId="77777777" w:rsidTr="005854D6">
        <w:trPr>
          <w:trHeight w:val="258"/>
          <w:jc w:val="center"/>
        </w:trPr>
        <w:tc>
          <w:tcPr>
            <w:tcW w:w="831"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0C8F52B2"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Middle</w:t>
            </w:r>
          </w:p>
        </w:tc>
        <w:tc>
          <w:tcPr>
            <w:tcW w:w="1402"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71643228"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Al Balqa</w:t>
            </w:r>
          </w:p>
        </w:tc>
        <w:tc>
          <w:tcPr>
            <w:tcW w:w="123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2BE50AEA"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215</w:t>
            </w:r>
          </w:p>
        </w:tc>
        <w:tc>
          <w:tcPr>
            <w:tcW w:w="1441"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0CE07985"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136</w:t>
            </w:r>
          </w:p>
        </w:tc>
        <w:tc>
          <w:tcPr>
            <w:tcW w:w="1397"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1AA293DF"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287</w:t>
            </w:r>
          </w:p>
        </w:tc>
        <w:tc>
          <w:tcPr>
            <w:tcW w:w="1502"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6A0FA076"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400</w:t>
            </w:r>
          </w:p>
        </w:tc>
      </w:tr>
      <w:tr w:rsidR="00634C3C" w:rsidRPr="000D19A5" w14:paraId="3F34040E" w14:textId="77777777" w:rsidTr="00634C3C">
        <w:trPr>
          <w:trHeight w:val="258"/>
          <w:jc w:val="center"/>
        </w:trPr>
        <w:tc>
          <w:tcPr>
            <w:tcW w:w="831"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2DD98DA9"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Middle</w:t>
            </w:r>
          </w:p>
        </w:tc>
        <w:tc>
          <w:tcPr>
            <w:tcW w:w="1402"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0E1C481E"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Al Zarqa</w:t>
            </w:r>
          </w:p>
        </w:tc>
        <w:tc>
          <w:tcPr>
            <w:tcW w:w="123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6E075175"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303</w:t>
            </w:r>
          </w:p>
        </w:tc>
        <w:tc>
          <w:tcPr>
            <w:tcW w:w="1441"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29CCD5F0"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149</w:t>
            </w:r>
          </w:p>
        </w:tc>
        <w:tc>
          <w:tcPr>
            <w:tcW w:w="1397"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32382956"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164</w:t>
            </w:r>
          </w:p>
        </w:tc>
        <w:tc>
          <w:tcPr>
            <w:tcW w:w="1502"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2F969738"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590</w:t>
            </w:r>
          </w:p>
        </w:tc>
      </w:tr>
      <w:tr w:rsidR="000D19A5" w:rsidRPr="000D19A5" w14:paraId="0C374306" w14:textId="77777777" w:rsidTr="005854D6">
        <w:trPr>
          <w:trHeight w:val="258"/>
          <w:jc w:val="center"/>
        </w:trPr>
        <w:tc>
          <w:tcPr>
            <w:tcW w:w="831"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498C5637"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Middle</w:t>
            </w:r>
          </w:p>
        </w:tc>
        <w:tc>
          <w:tcPr>
            <w:tcW w:w="1402"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27D4609C"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Madaba</w:t>
            </w:r>
          </w:p>
        </w:tc>
        <w:tc>
          <w:tcPr>
            <w:tcW w:w="123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198B1857"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131</w:t>
            </w:r>
          </w:p>
        </w:tc>
        <w:tc>
          <w:tcPr>
            <w:tcW w:w="1441"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08318904"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120</w:t>
            </w:r>
          </w:p>
        </w:tc>
        <w:tc>
          <w:tcPr>
            <w:tcW w:w="1397"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6F6215E6"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1084</w:t>
            </w:r>
          </w:p>
        </w:tc>
        <w:tc>
          <w:tcPr>
            <w:tcW w:w="1502"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20EF0248"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475</w:t>
            </w:r>
          </w:p>
        </w:tc>
      </w:tr>
      <w:tr w:rsidR="00634C3C" w:rsidRPr="000D19A5" w14:paraId="38F16802" w14:textId="77777777" w:rsidTr="00634C3C">
        <w:trPr>
          <w:trHeight w:val="258"/>
          <w:jc w:val="center"/>
        </w:trPr>
        <w:tc>
          <w:tcPr>
            <w:tcW w:w="831"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3F12FFDE"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ED7D31" w:themeColor="accent2"/>
                <w:kern w:val="24"/>
                <w:sz w:val="20"/>
                <w:szCs w:val="20"/>
              </w:rPr>
              <w:t>Middle</w:t>
            </w:r>
          </w:p>
        </w:tc>
        <w:tc>
          <w:tcPr>
            <w:tcW w:w="1402"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56EEB473"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b/>
                <w:bCs/>
                <w:color w:val="ED7D31" w:themeColor="accent2"/>
                <w:kern w:val="24"/>
                <w:sz w:val="20"/>
                <w:szCs w:val="20"/>
              </w:rPr>
              <w:t>Sub. Total</w:t>
            </w:r>
          </w:p>
        </w:tc>
        <w:tc>
          <w:tcPr>
            <w:tcW w:w="123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1E8D8096"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b/>
                <w:bCs/>
                <w:color w:val="ED7D31" w:themeColor="accent2"/>
                <w:kern w:val="24"/>
                <w:sz w:val="20"/>
                <w:szCs w:val="20"/>
              </w:rPr>
              <w:t>955</w:t>
            </w:r>
          </w:p>
        </w:tc>
        <w:tc>
          <w:tcPr>
            <w:tcW w:w="1441"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358AC80B"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b/>
                <w:bCs/>
                <w:color w:val="ED7D31" w:themeColor="accent2"/>
                <w:kern w:val="24"/>
                <w:sz w:val="20"/>
                <w:szCs w:val="20"/>
              </w:rPr>
              <w:t>595</w:t>
            </w:r>
          </w:p>
        </w:tc>
        <w:tc>
          <w:tcPr>
            <w:tcW w:w="1397"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282927C3"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b/>
                <w:bCs/>
                <w:color w:val="ED7D31" w:themeColor="accent2"/>
                <w:kern w:val="24"/>
                <w:sz w:val="20"/>
                <w:szCs w:val="20"/>
              </w:rPr>
              <w:t>2064</w:t>
            </w:r>
          </w:p>
        </w:tc>
        <w:tc>
          <w:tcPr>
            <w:tcW w:w="1502"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4DE72E8B"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b/>
                <w:bCs/>
                <w:color w:val="ED7D31" w:themeColor="accent2"/>
                <w:kern w:val="24"/>
                <w:sz w:val="20"/>
                <w:szCs w:val="20"/>
              </w:rPr>
              <w:t>1732</w:t>
            </w:r>
          </w:p>
        </w:tc>
      </w:tr>
      <w:tr w:rsidR="000D19A5" w:rsidRPr="000D19A5" w14:paraId="52B40BB1" w14:textId="77777777" w:rsidTr="005854D6">
        <w:trPr>
          <w:trHeight w:val="258"/>
          <w:jc w:val="center"/>
        </w:trPr>
        <w:tc>
          <w:tcPr>
            <w:tcW w:w="831"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202FE294"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 xml:space="preserve">South </w:t>
            </w:r>
          </w:p>
        </w:tc>
        <w:tc>
          <w:tcPr>
            <w:tcW w:w="1402"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6814170A"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 xml:space="preserve">Al </w:t>
            </w:r>
            <w:proofErr w:type="spellStart"/>
            <w:r w:rsidRPr="000D19A5">
              <w:rPr>
                <w:rFonts w:ascii="Calibri" w:eastAsia="Times New Roman" w:hAnsi="Calibri" w:cs="Calibri"/>
                <w:color w:val="000000"/>
                <w:kern w:val="24"/>
                <w:sz w:val="20"/>
                <w:szCs w:val="20"/>
              </w:rPr>
              <w:t>Karak</w:t>
            </w:r>
            <w:proofErr w:type="spellEnd"/>
          </w:p>
        </w:tc>
        <w:tc>
          <w:tcPr>
            <w:tcW w:w="123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65C4BB37"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295</w:t>
            </w:r>
          </w:p>
        </w:tc>
        <w:tc>
          <w:tcPr>
            <w:tcW w:w="1441"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474F0BFD"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175</w:t>
            </w:r>
          </w:p>
        </w:tc>
        <w:tc>
          <w:tcPr>
            <w:tcW w:w="1397"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3E8BCF0A"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207</w:t>
            </w:r>
          </w:p>
        </w:tc>
        <w:tc>
          <w:tcPr>
            <w:tcW w:w="1502"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14927C37"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820</w:t>
            </w:r>
          </w:p>
        </w:tc>
      </w:tr>
      <w:tr w:rsidR="00634C3C" w:rsidRPr="000D19A5" w14:paraId="5B0D6A64" w14:textId="77777777" w:rsidTr="00634C3C">
        <w:trPr>
          <w:trHeight w:val="258"/>
          <w:jc w:val="center"/>
        </w:trPr>
        <w:tc>
          <w:tcPr>
            <w:tcW w:w="831"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60316A9A"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 xml:space="preserve">South </w:t>
            </w:r>
          </w:p>
        </w:tc>
        <w:tc>
          <w:tcPr>
            <w:tcW w:w="1402"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62D385F6"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 xml:space="preserve">At </w:t>
            </w:r>
            <w:proofErr w:type="spellStart"/>
            <w:r w:rsidRPr="000D19A5">
              <w:rPr>
                <w:rFonts w:ascii="Calibri" w:eastAsia="Times New Roman" w:hAnsi="Calibri" w:cs="Calibri"/>
                <w:color w:val="000000"/>
                <w:kern w:val="24"/>
                <w:sz w:val="20"/>
                <w:szCs w:val="20"/>
              </w:rPr>
              <w:t>Tufaileh</w:t>
            </w:r>
            <w:proofErr w:type="spellEnd"/>
          </w:p>
        </w:tc>
        <w:tc>
          <w:tcPr>
            <w:tcW w:w="123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67C71D69"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260</w:t>
            </w:r>
          </w:p>
        </w:tc>
        <w:tc>
          <w:tcPr>
            <w:tcW w:w="1441"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5CC02653"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163</w:t>
            </w:r>
          </w:p>
        </w:tc>
        <w:tc>
          <w:tcPr>
            <w:tcW w:w="1397"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528B2E8B"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160</w:t>
            </w:r>
          </w:p>
        </w:tc>
        <w:tc>
          <w:tcPr>
            <w:tcW w:w="1502"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40857605"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530</w:t>
            </w:r>
          </w:p>
        </w:tc>
      </w:tr>
      <w:tr w:rsidR="000D19A5" w:rsidRPr="000D19A5" w14:paraId="502146CC" w14:textId="77777777" w:rsidTr="005854D6">
        <w:trPr>
          <w:trHeight w:val="258"/>
          <w:jc w:val="center"/>
        </w:trPr>
        <w:tc>
          <w:tcPr>
            <w:tcW w:w="831"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2CB77098"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 xml:space="preserve">South </w:t>
            </w:r>
          </w:p>
        </w:tc>
        <w:tc>
          <w:tcPr>
            <w:tcW w:w="1402"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14675123" w14:textId="77777777" w:rsidR="000D19A5" w:rsidRPr="000D19A5" w:rsidRDefault="000D19A5" w:rsidP="000D19A5">
            <w:pPr>
              <w:spacing w:after="0" w:line="240" w:lineRule="auto"/>
              <w:textAlignment w:val="bottom"/>
              <w:rPr>
                <w:rFonts w:ascii="Arial" w:eastAsia="Times New Roman" w:hAnsi="Arial" w:cs="Arial"/>
                <w:sz w:val="36"/>
                <w:szCs w:val="36"/>
              </w:rPr>
            </w:pPr>
            <w:proofErr w:type="spellStart"/>
            <w:r w:rsidRPr="000D19A5">
              <w:rPr>
                <w:rFonts w:ascii="Calibri" w:eastAsia="Times New Roman" w:hAnsi="Calibri" w:cs="Calibri"/>
                <w:color w:val="000000"/>
                <w:kern w:val="24"/>
                <w:sz w:val="20"/>
                <w:szCs w:val="20"/>
              </w:rPr>
              <w:t>Ma'an</w:t>
            </w:r>
            <w:proofErr w:type="spellEnd"/>
          </w:p>
        </w:tc>
        <w:tc>
          <w:tcPr>
            <w:tcW w:w="123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5AA05DFE"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560</w:t>
            </w:r>
          </w:p>
        </w:tc>
        <w:tc>
          <w:tcPr>
            <w:tcW w:w="1441"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5542AE8A"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217</w:t>
            </w:r>
          </w:p>
        </w:tc>
        <w:tc>
          <w:tcPr>
            <w:tcW w:w="1397"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7A2ED918"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590</w:t>
            </w:r>
          </w:p>
        </w:tc>
        <w:tc>
          <w:tcPr>
            <w:tcW w:w="1502"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724B5C4F"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190</w:t>
            </w:r>
          </w:p>
        </w:tc>
      </w:tr>
      <w:tr w:rsidR="00634C3C" w:rsidRPr="000D19A5" w14:paraId="5D13D382" w14:textId="77777777" w:rsidTr="00634C3C">
        <w:trPr>
          <w:trHeight w:val="258"/>
          <w:jc w:val="center"/>
        </w:trPr>
        <w:tc>
          <w:tcPr>
            <w:tcW w:w="831"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27A5E2F1"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 xml:space="preserve">South </w:t>
            </w:r>
          </w:p>
        </w:tc>
        <w:tc>
          <w:tcPr>
            <w:tcW w:w="1402"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2200016F"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Al Petra</w:t>
            </w:r>
          </w:p>
        </w:tc>
        <w:tc>
          <w:tcPr>
            <w:tcW w:w="123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7543B68B"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5</w:t>
            </w:r>
          </w:p>
        </w:tc>
        <w:tc>
          <w:tcPr>
            <w:tcW w:w="1441"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41BEEDAE"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39</w:t>
            </w:r>
          </w:p>
        </w:tc>
        <w:tc>
          <w:tcPr>
            <w:tcW w:w="1397"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54B0F75D"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27</w:t>
            </w:r>
          </w:p>
        </w:tc>
        <w:tc>
          <w:tcPr>
            <w:tcW w:w="1502"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240E8BBF"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222</w:t>
            </w:r>
          </w:p>
        </w:tc>
      </w:tr>
      <w:tr w:rsidR="000D19A5" w:rsidRPr="000D19A5" w14:paraId="67C5143F" w14:textId="77777777" w:rsidTr="005854D6">
        <w:trPr>
          <w:trHeight w:val="258"/>
          <w:jc w:val="center"/>
        </w:trPr>
        <w:tc>
          <w:tcPr>
            <w:tcW w:w="831"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5CA61A1C"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 xml:space="preserve">South </w:t>
            </w:r>
          </w:p>
        </w:tc>
        <w:tc>
          <w:tcPr>
            <w:tcW w:w="1402"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6B4495FC"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Al Aqaba</w:t>
            </w:r>
          </w:p>
        </w:tc>
        <w:tc>
          <w:tcPr>
            <w:tcW w:w="123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413AE161"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322</w:t>
            </w:r>
          </w:p>
        </w:tc>
        <w:tc>
          <w:tcPr>
            <w:tcW w:w="1441"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0AE51165"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172</w:t>
            </w:r>
          </w:p>
        </w:tc>
        <w:tc>
          <w:tcPr>
            <w:tcW w:w="1397"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10D90A4A"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51</w:t>
            </w:r>
          </w:p>
        </w:tc>
        <w:tc>
          <w:tcPr>
            <w:tcW w:w="1502"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716C6E01"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40</w:t>
            </w:r>
          </w:p>
        </w:tc>
      </w:tr>
      <w:tr w:rsidR="00634C3C" w:rsidRPr="000D19A5" w14:paraId="26A049D6" w14:textId="77777777" w:rsidTr="00634C3C">
        <w:trPr>
          <w:trHeight w:val="258"/>
          <w:jc w:val="center"/>
        </w:trPr>
        <w:tc>
          <w:tcPr>
            <w:tcW w:w="831"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0EA6A6B5"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color w:val="000000"/>
                <w:kern w:val="24"/>
                <w:sz w:val="20"/>
                <w:szCs w:val="20"/>
              </w:rPr>
              <w:t xml:space="preserve">South </w:t>
            </w:r>
          </w:p>
        </w:tc>
        <w:tc>
          <w:tcPr>
            <w:tcW w:w="1402"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2A561DDC"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b/>
                <w:bCs/>
                <w:color w:val="000000"/>
                <w:kern w:val="24"/>
                <w:sz w:val="20"/>
                <w:szCs w:val="20"/>
              </w:rPr>
              <w:t>Sub. Total</w:t>
            </w:r>
          </w:p>
        </w:tc>
        <w:tc>
          <w:tcPr>
            <w:tcW w:w="1238"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44C44BED"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b/>
                <w:bCs/>
                <w:color w:val="000000"/>
                <w:kern w:val="24"/>
                <w:sz w:val="20"/>
                <w:szCs w:val="20"/>
              </w:rPr>
              <w:t>1442</w:t>
            </w:r>
          </w:p>
        </w:tc>
        <w:tc>
          <w:tcPr>
            <w:tcW w:w="1441"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39A1961E"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b/>
                <w:bCs/>
                <w:color w:val="000000"/>
                <w:kern w:val="24"/>
                <w:sz w:val="20"/>
                <w:szCs w:val="20"/>
              </w:rPr>
              <w:t>766</w:t>
            </w:r>
          </w:p>
        </w:tc>
        <w:tc>
          <w:tcPr>
            <w:tcW w:w="1397"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0708E0A2"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b/>
                <w:bCs/>
                <w:color w:val="000000"/>
                <w:kern w:val="24"/>
                <w:sz w:val="20"/>
                <w:szCs w:val="20"/>
              </w:rPr>
              <w:t>1035</w:t>
            </w:r>
          </w:p>
        </w:tc>
        <w:tc>
          <w:tcPr>
            <w:tcW w:w="1502" w:type="dxa"/>
            <w:tcBorders>
              <w:top w:val="single" w:sz="4" w:space="0" w:color="4472C4"/>
              <w:left w:val="single" w:sz="4" w:space="0" w:color="4472C4"/>
              <w:bottom w:val="single" w:sz="4" w:space="0" w:color="4472C4"/>
              <w:right w:val="single" w:sz="4" w:space="0" w:color="4472C4"/>
            </w:tcBorders>
            <w:shd w:val="clear" w:color="auto" w:fill="D9E1F2"/>
            <w:tcMar>
              <w:top w:w="13" w:type="dxa"/>
              <w:left w:w="13" w:type="dxa"/>
              <w:bottom w:w="0" w:type="dxa"/>
              <w:right w:w="13" w:type="dxa"/>
            </w:tcMar>
            <w:vAlign w:val="bottom"/>
            <w:hideMark/>
          </w:tcPr>
          <w:p w14:paraId="7A9E5142" w14:textId="77777777" w:rsidR="000D19A5" w:rsidRPr="000D19A5" w:rsidRDefault="000D19A5" w:rsidP="000D19A5">
            <w:pPr>
              <w:spacing w:after="0" w:line="240" w:lineRule="auto"/>
              <w:jc w:val="right"/>
              <w:textAlignment w:val="bottom"/>
              <w:rPr>
                <w:rFonts w:ascii="Arial" w:eastAsia="Times New Roman" w:hAnsi="Arial" w:cs="Arial"/>
                <w:sz w:val="36"/>
                <w:szCs w:val="36"/>
              </w:rPr>
            </w:pPr>
            <w:r w:rsidRPr="000D19A5">
              <w:rPr>
                <w:rFonts w:ascii="Calibri" w:eastAsia="Times New Roman" w:hAnsi="Calibri" w:cs="Calibri"/>
                <w:b/>
                <w:bCs/>
                <w:color w:val="000000"/>
                <w:kern w:val="24"/>
                <w:sz w:val="20"/>
                <w:szCs w:val="20"/>
              </w:rPr>
              <w:t>1802</w:t>
            </w:r>
          </w:p>
        </w:tc>
      </w:tr>
      <w:tr w:rsidR="000D19A5" w:rsidRPr="000D19A5" w14:paraId="323895DF" w14:textId="77777777" w:rsidTr="005854D6">
        <w:trPr>
          <w:trHeight w:val="487"/>
          <w:jc w:val="center"/>
        </w:trPr>
        <w:tc>
          <w:tcPr>
            <w:tcW w:w="831"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6E3D7021" w14:textId="77777777" w:rsidR="000D19A5" w:rsidRPr="000D19A5" w:rsidRDefault="000D19A5" w:rsidP="000D19A5">
            <w:pPr>
              <w:spacing w:after="0" w:line="240" w:lineRule="auto"/>
              <w:rPr>
                <w:rFonts w:ascii="Arial" w:eastAsia="Times New Roman" w:hAnsi="Arial" w:cs="Arial"/>
                <w:sz w:val="36"/>
                <w:szCs w:val="36"/>
              </w:rPr>
            </w:pPr>
          </w:p>
        </w:tc>
        <w:tc>
          <w:tcPr>
            <w:tcW w:w="1402"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46039694"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b/>
                <w:bCs/>
                <w:color w:val="FF0000"/>
                <w:kern w:val="24"/>
                <w:sz w:val="20"/>
                <w:szCs w:val="20"/>
              </w:rPr>
              <w:t>G. Total</w:t>
            </w:r>
          </w:p>
        </w:tc>
        <w:tc>
          <w:tcPr>
            <w:tcW w:w="1238"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12B47785"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b/>
                <w:bCs/>
                <w:color w:val="FF0000"/>
                <w:kern w:val="24"/>
                <w:sz w:val="20"/>
                <w:szCs w:val="20"/>
              </w:rPr>
              <w:t xml:space="preserve">                   3,334 </w:t>
            </w:r>
          </w:p>
        </w:tc>
        <w:tc>
          <w:tcPr>
            <w:tcW w:w="1441"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3059F54C"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b/>
                <w:bCs/>
                <w:color w:val="FF0000"/>
                <w:kern w:val="24"/>
                <w:sz w:val="20"/>
                <w:szCs w:val="20"/>
              </w:rPr>
              <w:t xml:space="preserve">                         2,176 </w:t>
            </w:r>
          </w:p>
        </w:tc>
        <w:tc>
          <w:tcPr>
            <w:tcW w:w="1397"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06241F22"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b/>
                <w:bCs/>
                <w:color w:val="FF0000"/>
                <w:kern w:val="24"/>
                <w:sz w:val="20"/>
                <w:szCs w:val="20"/>
              </w:rPr>
              <w:t xml:space="preserve">                       4,301 </w:t>
            </w:r>
          </w:p>
        </w:tc>
        <w:tc>
          <w:tcPr>
            <w:tcW w:w="1502" w:type="dxa"/>
            <w:tcBorders>
              <w:top w:val="single" w:sz="4" w:space="0" w:color="4472C4"/>
              <w:left w:val="single" w:sz="4" w:space="0" w:color="4472C4"/>
              <w:bottom w:val="single" w:sz="4" w:space="0" w:color="4472C4"/>
              <w:right w:val="single" w:sz="4" w:space="0" w:color="4472C4"/>
            </w:tcBorders>
            <w:shd w:val="clear" w:color="auto" w:fill="auto"/>
            <w:tcMar>
              <w:top w:w="13" w:type="dxa"/>
              <w:left w:w="13" w:type="dxa"/>
              <w:bottom w:w="0" w:type="dxa"/>
              <w:right w:w="13" w:type="dxa"/>
            </w:tcMar>
            <w:vAlign w:val="bottom"/>
            <w:hideMark/>
          </w:tcPr>
          <w:p w14:paraId="32CB0982" w14:textId="77777777" w:rsidR="000D19A5" w:rsidRPr="000D19A5" w:rsidRDefault="000D19A5" w:rsidP="000D19A5">
            <w:pPr>
              <w:spacing w:after="0" w:line="240" w:lineRule="auto"/>
              <w:textAlignment w:val="bottom"/>
              <w:rPr>
                <w:rFonts w:ascii="Arial" w:eastAsia="Times New Roman" w:hAnsi="Arial" w:cs="Arial"/>
                <w:sz w:val="36"/>
                <w:szCs w:val="36"/>
              </w:rPr>
            </w:pPr>
            <w:r w:rsidRPr="000D19A5">
              <w:rPr>
                <w:rFonts w:ascii="Calibri" w:eastAsia="Times New Roman" w:hAnsi="Calibri" w:cs="Calibri"/>
                <w:b/>
                <w:bCs/>
                <w:color w:val="FF0000"/>
                <w:kern w:val="24"/>
                <w:sz w:val="20"/>
                <w:szCs w:val="20"/>
              </w:rPr>
              <w:t xml:space="preserve">                          8,719 </w:t>
            </w:r>
          </w:p>
        </w:tc>
      </w:tr>
    </w:tbl>
    <w:p w14:paraId="3FDA5717" w14:textId="77777777" w:rsidR="00C13DBF" w:rsidRDefault="00C13DBF" w:rsidP="006D4360">
      <w:pPr>
        <w:jc w:val="center"/>
        <w:rPr>
          <w:b/>
          <w:bCs/>
        </w:rPr>
      </w:pPr>
    </w:p>
    <w:p w14:paraId="364BE758" w14:textId="77777777" w:rsidR="00B8495B" w:rsidRDefault="006D4360" w:rsidP="005854D6">
      <w:pPr>
        <w:jc w:val="center"/>
      </w:pPr>
      <w:r w:rsidRPr="001332A7">
        <w:rPr>
          <w:b/>
          <w:bCs/>
        </w:rPr>
        <w:t>Jordan Road</w:t>
      </w:r>
      <w:r>
        <w:rPr>
          <w:b/>
          <w:bCs/>
        </w:rPr>
        <w:t xml:space="preserve"> </w:t>
      </w:r>
      <w:r w:rsidRPr="001332A7">
        <w:rPr>
          <w:b/>
          <w:bCs/>
        </w:rPr>
        <w:t>Network</w:t>
      </w:r>
      <w:r>
        <w:rPr>
          <w:b/>
          <w:bCs/>
        </w:rPr>
        <w:t xml:space="preserve"> Map</w:t>
      </w:r>
    </w:p>
    <w:p w14:paraId="18F6FA94" w14:textId="77777777" w:rsidR="00183746" w:rsidRDefault="00183746" w:rsidP="005854D6">
      <w:pPr>
        <w:jc w:val="center"/>
        <w:sectPr w:rsidR="00183746">
          <w:pgSz w:w="12240" w:h="15840"/>
          <w:pgMar w:top="1440" w:right="1440" w:bottom="1440" w:left="1440" w:header="720" w:footer="720" w:gutter="0"/>
          <w:cols w:space="720"/>
          <w:docGrid w:linePitch="360"/>
        </w:sectPr>
      </w:pPr>
      <w:r>
        <w:rPr>
          <w:noProof/>
        </w:rPr>
        <w:drawing>
          <wp:inline distT="0" distB="0" distL="0" distR="0" wp14:anchorId="6BA1EC5A" wp14:editId="3DF52677">
            <wp:extent cx="4317197" cy="3351213"/>
            <wp:effectExtent l="0" t="0" r="7620" b="1905"/>
            <wp:docPr id="6" name="Picture 6">
              <a:extLst xmlns:a="http://schemas.openxmlformats.org/drawingml/2006/main">
                <a:ext uri="{FF2B5EF4-FFF2-40B4-BE49-F238E27FC236}">
                  <a16:creationId xmlns:a16="http://schemas.microsoft.com/office/drawing/2014/main" id="{EF614D4B-7E83-4B09-9E7D-EBF4F9A18A1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EF614D4B-7E83-4B09-9E7D-EBF4F9A18A18}"/>
                        </a:ext>
                      </a:extLst>
                    </pic:cNvPr>
                    <pic:cNvPicPr>
                      <a:picLocks noGrp="1" noChangeAspect="1"/>
                    </pic:cNvPicPr>
                  </pic:nvPicPr>
                  <pic:blipFill>
                    <a:blip r:embed="rId19"/>
                    <a:stretch>
                      <a:fillRect/>
                    </a:stretch>
                  </pic:blipFill>
                  <pic:spPr>
                    <a:xfrm>
                      <a:off x="0" y="0"/>
                      <a:ext cx="4317197" cy="3351213"/>
                    </a:xfrm>
                    <a:prstGeom prst="rect">
                      <a:avLst/>
                    </a:prstGeom>
                  </pic:spPr>
                </pic:pic>
              </a:graphicData>
            </a:graphic>
          </wp:inline>
        </w:drawing>
      </w:r>
    </w:p>
    <w:p w14:paraId="55F7D0E9" w14:textId="77777777" w:rsidR="009B1AC4" w:rsidRPr="005854D6" w:rsidRDefault="009B1AC4" w:rsidP="005854D6">
      <w:pPr>
        <w:jc w:val="center"/>
        <w:rPr>
          <w:b/>
          <w:bCs/>
        </w:rPr>
      </w:pPr>
      <w:r w:rsidRPr="005854D6">
        <w:rPr>
          <w:b/>
          <w:bCs/>
        </w:rPr>
        <w:lastRenderedPageBreak/>
        <w:t>Annex 2</w:t>
      </w:r>
      <w:r w:rsidR="00B8495B" w:rsidRPr="005854D6">
        <w:rPr>
          <w:b/>
          <w:bCs/>
        </w:rPr>
        <w:t xml:space="preserve">. List of </w:t>
      </w:r>
      <w:r w:rsidR="009B6D28">
        <w:rPr>
          <w:b/>
          <w:bCs/>
        </w:rPr>
        <w:t xml:space="preserve">proposed </w:t>
      </w:r>
      <w:r w:rsidR="00B45FEC">
        <w:rPr>
          <w:b/>
          <w:bCs/>
        </w:rPr>
        <w:t>p</w:t>
      </w:r>
      <w:r w:rsidR="00B8495B" w:rsidRPr="005854D6">
        <w:rPr>
          <w:b/>
          <w:bCs/>
        </w:rPr>
        <w:t xml:space="preserve">ilot </w:t>
      </w:r>
      <w:r w:rsidR="00B45FEC">
        <w:rPr>
          <w:b/>
          <w:bCs/>
        </w:rPr>
        <w:t>r</w:t>
      </w:r>
      <w:r w:rsidR="00B8495B" w:rsidRPr="005854D6">
        <w:rPr>
          <w:b/>
          <w:bCs/>
        </w:rPr>
        <w:t>oads (2,000Km)</w:t>
      </w:r>
    </w:p>
    <w:p w14:paraId="1F166FFC" w14:textId="77777777" w:rsidR="009B1AC4" w:rsidRPr="000D0F67" w:rsidRDefault="009B1AC4" w:rsidP="001C2689">
      <w:pPr>
        <w:jc w:val="both"/>
      </w:pPr>
    </w:p>
    <w:p w14:paraId="3AD2DB42" w14:textId="77777777" w:rsidR="00F07EB6" w:rsidRPr="00C10A10" w:rsidRDefault="00F07EB6">
      <w:pPr>
        <w:rPr>
          <w:b/>
          <w:bCs/>
        </w:rPr>
      </w:pPr>
    </w:p>
    <w:sectPr w:rsidR="00F07EB6" w:rsidRPr="00C10A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C651" w14:textId="77777777" w:rsidR="00930E0F" w:rsidRDefault="00930E0F" w:rsidP="00F27EC6">
      <w:pPr>
        <w:spacing w:after="0" w:line="240" w:lineRule="auto"/>
      </w:pPr>
      <w:r>
        <w:separator/>
      </w:r>
    </w:p>
  </w:endnote>
  <w:endnote w:type="continuationSeparator" w:id="0">
    <w:p w14:paraId="3A109FF1" w14:textId="77777777" w:rsidR="00930E0F" w:rsidRDefault="00930E0F" w:rsidP="00F27EC6">
      <w:pPr>
        <w:spacing w:after="0" w:line="240" w:lineRule="auto"/>
      </w:pPr>
      <w:r>
        <w:continuationSeparator/>
      </w:r>
    </w:p>
  </w:endnote>
  <w:endnote w:type="continuationNotice" w:id="1">
    <w:p w14:paraId="3B0B6203" w14:textId="77777777" w:rsidR="00930E0F" w:rsidRDefault="00930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44B7" w14:textId="77777777" w:rsidR="00315187" w:rsidRDefault="00315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F9D2" w14:textId="77777777" w:rsidR="00315187" w:rsidRDefault="00315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4602" w14:textId="77777777" w:rsidR="00315187" w:rsidRDefault="0031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95C65" w14:textId="77777777" w:rsidR="00930E0F" w:rsidRDefault="00930E0F" w:rsidP="00F27EC6">
      <w:pPr>
        <w:spacing w:after="0" w:line="240" w:lineRule="auto"/>
      </w:pPr>
      <w:r>
        <w:separator/>
      </w:r>
    </w:p>
  </w:footnote>
  <w:footnote w:type="continuationSeparator" w:id="0">
    <w:p w14:paraId="47D08D21" w14:textId="77777777" w:rsidR="00930E0F" w:rsidRDefault="00930E0F" w:rsidP="00F27EC6">
      <w:pPr>
        <w:spacing w:after="0" w:line="240" w:lineRule="auto"/>
      </w:pPr>
      <w:r>
        <w:continuationSeparator/>
      </w:r>
    </w:p>
  </w:footnote>
  <w:footnote w:type="continuationNotice" w:id="1">
    <w:p w14:paraId="201927A9" w14:textId="77777777" w:rsidR="00930E0F" w:rsidRDefault="00930E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33D3" w14:textId="77777777" w:rsidR="00315187" w:rsidRDefault="00315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44DB" w14:textId="42732439" w:rsidR="00315187" w:rsidRDefault="00315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B9A6" w14:textId="77777777" w:rsidR="00315187" w:rsidRDefault="00315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12CECC"/>
    <w:lvl w:ilvl="0">
      <w:start w:val="1"/>
      <w:numFmt w:val="bullet"/>
      <w:pStyle w:val="ListBullet"/>
      <w:lvlText w:val=""/>
      <w:lvlJc w:val="left"/>
      <w:pPr>
        <w:tabs>
          <w:tab w:val="num" w:pos="360"/>
        </w:tabs>
        <w:ind w:left="360" w:hanging="360"/>
      </w:pPr>
      <w:rPr>
        <w:rFonts w:ascii="Symbol" w:hAnsi="Symbol" w:hint="default"/>
        <w:sz w:val="20"/>
      </w:rPr>
    </w:lvl>
  </w:abstractNum>
  <w:abstractNum w:abstractNumId="1" w15:restartNumberingAfterBreak="0">
    <w:nsid w:val="10135278"/>
    <w:multiLevelType w:val="hybridMultilevel"/>
    <w:tmpl w:val="145C896E"/>
    <w:lvl w:ilvl="0" w:tplc="141A0001">
      <w:start w:val="1"/>
      <w:numFmt w:val="bullet"/>
      <w:pStyle w:val="ListBullet-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A0191"/>
    <w:multiLevelType w:val="hybridMultilevel"/>
    <w:tmpl w:val="7AF0D1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D60BCB"/>
    <w:multiLevelType w:val="hybridMultilevel"/>
    <w:tmpl w:val="2F30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71D6D"/>
    <w:multiLevelType w:val="hybridMultilevel"/>
    <w:tmpl w:val="4B345FF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36C43996"/>
    <w:multiLevelType w:val="hybridMultilevel"/>
    <w:tmpl w:val="23945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E5FE0"/>
    <w:multiLevelType w:val="hybridMultilevel"/>
    <w:tmpl w:val="6DB2B9F0"/>
    <w:lvl w:ilvl="0" w:tplc="CD54A5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72A60"/>
    <w:multiLevelType w:val="hybridMultilevel"/>
    <w:tmpl w:val="DF8695FA"/>
    <w:lvl w:ilvl="0" w:tplc="A48E6A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7A744C"/>
    <w:multiLevelType w:val="hybridMultilevel"/>
    <w:tmpl w:val="C172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C480D"/>
    <w:multiLevelType w:val="hybridMultilevel"/>
    <w:tmpl w:val="D93E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5085D"/>
    <w:multiLevelType w:val="hybridMultilevel"/>
    <w:tmpl w:val="0BC85552"/>
    <w:lvl w:ilvl="0" w:tplc="9BCA2642">
      <w:start w:val="1"/>
      <w:numFmt w:val="bullet"/>
      <w:lvlText w:val=""/>
      <w:lvlJc w:val="left"/>
      <w:pPr>
        <w:ind w:left="1287" w:hanging="360"/>
      </w:pPr>
      <w:rPr>
        <w:rFonts w:ascii="Symbol" w:hAnsi="Symbol" w:hint="default"/>
      </w:rPr>
    </w:lvl>
    <w:lvl w:ilvl="1" w:tplc="3E4658BE">
      <w:start w:val="1"/>
      <w:numFmt w:val="decimal"/>
      <w:lvlText w:val="%2."/>
      <w:lvlJc w:val="left"/>
      <w:pPr>
        <w:tabs>
          <w:tab w:val="num" w:pos="1440"/>
        </w:tabs>
        <w:ind w:left="1440" w:hanging="360"/>
      </w:pPr>
      <w:rPr>
        <w:rFonts w:cs="Times New Roman"/>
      </w:rPr>
    </w:lvl>
    <w:lvl w:ilvl="2" w:tplc="D7682DE0">
      <w:start w:val="1"/>
      <w:numFmt w:val="decimal"/>
      <w:lvlText w:val="%3."/>
      <w:lvlJc w:val="left"/>
      <w:pPr>
        <w:tabs>
          <w:tab w:val="num" w:pos="2160"/>
        </w:tabs>
        <w:ind w:left="2160" w:hanging="360"/>
      </w:pPr>
      <w:rPr>
        <w:rFonts w:cs="Times New Roman"/>
      </w:rPr>
    </w:lvl>
    <w:lvl w:ilvl="3" w:tplc="593A732E">
      <w:start w:val="1"/>
      <w:numFmt w:val="decimal"/>
      <w:lvlText w:val="%4."/>
      <w:lvlJc w:val="left"/>
      <w:pPr>
        <w:tabs>
          <w:tab w:val="num" w:pos="2880"/>
        </w:tabs>
        <w:ind w:left="2880" w:hanging="360"/>
      </w:pPr>
      <w:rPr>
        <w:rFonts w:cs="Times New Roman"/>
      </w:rPr>
    </w:lvl>
    <w:lvl w:ilvl="4" w:tplc="1B0015DA">
      <w:start w:val="1"/>
      <w:numFmt w:val="decimal"/>
      <w:lvlText w:val="%5."/>
      <w:lvlJc w:val="left"/>
      <w:pPr>
        <w:tabs>
          <w:tab w:val="num" w:pos="3600"/>
        </w:tabs>
        <w:ind w:left="3600" w:hanging="360"/>
      </w:pPr>
      <w:rPr>
        <w:rFonts w:cs="Times New Roman"/>
      </w:rPr>
    </w:lvl>
    <w:lvl w:ilvl="5" w:tplc="B8040718">
      <w:start w:val="1"/>
      <w:numFmt w:val="decimal"/>
      <w:lvlText w:val="%6."/>
      <w:lvlJc w:val="left"/>
      <w:pPr>
        <w:tabs>
          <w:tab w:val="num" w:pos="4320"/>
        </w:tabs>
        <w:ind w:left="4320" w:hanging="360"/>
      </w:pPr>
      <w:rPr>
        <w:rFonts w:cs="Times New Roman"/>
      </w:rPr>
    </w:lvl>
    <w:lvl w:ilvl="6" w:tplc="A80E931C">
      <w:start w:val="1"/>
      <w:numFmt w:val="decimal"/>
      <w:lvlText w:val="%7."/>
      <w:lvlJc w:val="left"/>
      <w:pPr>
        <w:tabs>
          <w:tab w:val="num" w:pos="5040"/>
        </w:tabs>
        <w:ind w:left="5040" w:hanging="360"/>
      </w:pPr>
      <w:rPr>
        <w:rFonts w:cs="Times New Roman"/>
      </w:rPr>
    </w:lvl>
    <w:lvl w:ilvl="7" w:tplc="3A80ABA8">
      <w:start w:val="1"/>
      <w:numFmt w:val="decimal"/>
      <w:lvlText w:val="%8."/>
      <w:lvlJc w:val="left"/>
      <w:pPr>
        <w:tabs>
          <w:tab w:val="num" w:pos="5760"/>
        </w:tabs>
        <w:ind w:left="5760" w:hanging="360"/>
      </w:pPr>
      <w:rPr>
        <w:rFonts w:cs="Times New Roman"/>
      </w:rPr>
    </w:lvl>
    <w:lvl w:ilvl="8" w:tplc="D918F42A">
      <w:start w:val="1"/>
      <w:numFmt w:val="decimal"/>
      <w:lvlText w:val="%9."/>
      <w:lvlJc w:val="left"/>
      <w:pPr>
        <w:tabs>
          <w:tab w:val="num" w:pos="6480"/>
        </w:tabs>
        <w:ind w:left="6480" w:hanging="360"/>
      </w:pPr>
      <w:rPr>
        <w:rFonts w:cs="Times New Roman"/>
      </w:rPr>
    </w:lvl>
  </w:abstractNum>
  <w:abstractNum w:abstractNumId="11" w15:restartNumberingAfterBreak="0">
    <w:nsid w:val="55764E5C"/>
    <w:multiLevelType w:val="hybridMultilevel"/>
    <w:tmpl w:val="137CDAD2"/>
    <w:lvl w:ilvl="0" w:tplc="2B385042">
      <w:start w:val="1"/>
      <w:numFmt w:val="bullet"/>
      <w:pStyle w:val="ListParagraph"/>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DC31FEE"/>
    <w:multiLevelType w:val="hybridMultilevel"/>
    <w:tmpl w:val="2960A14E"/>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722A073B"/>
    <w:multiLevelType w:val="hybridMultilevel"/>
    <w:tmpl w:val="34143F5E"/>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15:restartNumberingAfterBreak="0">
    <w:nsid w:val="7B3C0A42"/>
    <w:multiLevelType w:val="hybridMultilevel"/>
    <w:tmpl w:val="7C36C5C4"/>
    <w:lvl w:ilvl="0" w:tplc="0F8A63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467034">
    <w:abstractNumId w:val="11"/>
  </w:num>
  <w:num w:numId="2" w16cid:durableId="675571245">
    <w:abstractNumId w:val="5"/>
  </w:num>
  <w:num w:numId="3" w16cid:durableId="952859217">
    <w:abstractNumId w:val="0"/>
  </w:num>
  <w:num w:numId="4" w16cid:durableId="1535771932">
    <w:abstractNumId w:val="1"/>
  </w:num>
  <w:num w:numId="5" w16cid:durableId="1126460274">
    <w:abstractNumId w:val="14"/>
  </w:num>
  <w:num w:numId="6" w16cid:durableId="2119399977">
    <w:abstractNumId w:val="8"/>
  </w:num>
  <w:num w:numId="7" w16cid:durableId="565578824">
    <w:abstractNumId w:val="7"/>
  </w:num>
  <w:num w:numId="8" w16cid:durableId="1855535335">
    <w:abstractNumId w:val="6"/>
  </w:num>
  <w:num w:numId="9" w16cid:durableId="240331876">
    <w:abstractNumId w:val="2"/>
  </w:num>
  <w:num w:numId="10" w16cid:durableId="1482189758">
    <w:abstractNumId w:val="3"/>
  </w:num>
  <w:num w:numId="11" w16cid:durableId="121267722">
    <w:abstractNumId w:val="9"/>
  </w:num>
  <w:num w:numId="12" w16cid:durableId="2896699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719147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747450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43803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M0NLAxMTcxMDY0tDQyUdpeDU4uLM/DyQApNaAApGAI0sAAAA"/>
  </w:docVars>
  <w:rsids>
    <w:rsidRoot w:val="00F27EC6"/>
    <w:rsid w:val="000010DF"/>
    <w:rsid w:val="00001DA3"/>
    <w:rsid w:val="00013466"/>
    <w:rsid w:val="000209E5"/>
    <w:rsid w:val="00031818"/>
    <w:rsid w:val="0003492C"/>
    <w:rsid w:val="00040A52"/>
    <w:rsid w:val="000453F0"/>
    <w:rsid w:val="0004690D"/>
    <w:rsid w:val="00047E0E"/>
    <w:rsid w:val="00053D49"/>
    <w:rsid w:val="000626F8"/>
    <w:rsid w:val="00065342"/>
    <w:rsid w:val="00067177"/>
    <w:rsid w:val="0006753C"/>
    <w:rsid w:val="000732DF"/>
    <w:rsid w:val="000803C3"/>
    <w:rsid w:val="00095441"/>
    <w:rsid w:val="000A1443"/>
    <w:rsid w:val="000A5C2B"/>
    <w:rsid w:val="000B63B3"/>
    <w:rsid w:val="000B6AA6"/>
    <w:rsid w:val="000C114C"/>
    <w:rsid w:val="000C30FE"/>
    <w:rsid w:val="000C3C57"/>
    <w:rsid w:val="000C4A3D"/>
    <w:rsid w:val="000C6842"/>
    <w:rsid w:val="000C724B"/>
    <w:rsid w:val="000D19A5"/>
    <w:rsid w:val="000D3B80"/>
    <w:rsid w:val="000E0B97"/>
    <w:rsid w:val="000E75E9"/>
    <w:rsid w:val="000F3D66"/>
    <w:rsid w:val="000F42DE"/>
    <w:rsid w:val="000F5C6C"/>
    <w:rsid w:val="000F66B7"/>
    <w:rsid w:val="00102180"/>
    <w:rsid w:val="001160F2"/>
    <w:rsid w:val="00116DF0"/>
    <w:rsid w:val="00117577"/>
    <w:rsid w:val="00117829"/>
    <w:rsid w:val="001351D7"/>
    <w:rsid w:val="001360F4"/>
    <w:rsid w:val="0013668B"/>
    <w:rsid w:val="00136818"/>
    <w:rsid w:val="0014030F"/>
    <w:rsid w:val="001432EE"/>
    <w:rsid w:val="001455E8"/>
    <w:rsid w:val="00154CA9"/>
    <w:rsid w:val="00156D55"/>
    <w:rsid w:val="00160C74"/>
    <w:rsid w:val="00163BB1"/>
    <w:rsid w:val="00166AC3"/>
    <w:rsid w:val="00167884"/>
    <w:rsid w:val="00183746"/>
    <w:rsid w:val="001864D1"/>
    <w:rsid w:val="00186564"/>
    <w:rsid w:val="001914E8"/>
    <w:rsid w:val="001940EC"/>
    <w:rsid w:val="00196089"/>
    <w:rsid w:val="001A1B92"/>
    <w:rsid w:val="001A1D14"/>
    <w:rsid w:val="001A2416"/>
    <w:rsid w:val="001A36F7"/>
    <w:rsid w:val="001A7B7C"/>
    <w:rsid w:val="001B336A"/>
    <w:rsid w:val="001C0CEA"/>
    <w:rsid w:val="001C2689"/>
    <w:rsid w:val="001C3A48"/>
    <w:rsid w:val="001C4D87"/>
    <w:rsid w:val="001C5D3D"/>
    <w:rsid w:val="001C6BCC"/>
    <w:rsid w:val="001C7869"/>
    <w:rsid w:val="001D2D92"/>
    <w:rsid w:val="001D2F28"/>
    <w:rsid w:val="001D6375"/>
    <w:rsid w:val="001E0C8D"/>
    <w:rsid w:val="001E6291"/>
    <w:rsid w:val="001E6FCE"/>
    <w:rsid w:val="001F0C0D"/>
    <w:rsid w:val="001F0E3C"/>
    <w:rsid w:val="0020729D"/>
    <w:rsid w:val="00217D57"/>
    <w:rsid w:val="0022512F"/>
    <w:rsid w:val="00234DBA"/>
    <w:rsid w:val="002364E9"/>
    <w:rsid w:val="002425BA"/>
    <w:rsid w:val="00244A1C"/>
    <w:rsid w:val="00246961"/>
    <w:rsid w:val="00252AEE"/>
    <w:rsid w:val="002532BF"/>
    <w:rsid w:val="00256758"/>
    <w:rsid w:val="00262E9D"/>
    <w:rsid w:val="00267FE7"/>
    <w:rsid w:val="002769CA"/>
    <w:rsid w:val="0027709D"/>
    <w:rsid w:val="00287FF1"/>
    <w:rsid w:val="0029314E"/>
    <w:rsid w:val="00297F8E"/>
    <w:rsid w:val="002A6BF0"/>
    <w:rsid w:val="002B1DA1"/>
    <w:rsid w:val="002B221C"/>
    <w:rsid w:val="002B7391"/>
    <w:rsid w:val="002C0742"/>
    <w:rsid w:val="002C5F02"/>
    <w:rsid w:val="002C7FFE"/>
    <w:rsid w:val="002D09A3"/>
    <w:rsid w:val="002D5E6E"/>
    <w:rsid w:val="002E67BE"/>
    <w:rsid w:val="002E7045"/>
    <w:rsid w:val="002E7810"/>
    <w:rsid w:val="002E7D31"/>
    <w:rsid w:val="002F0BD9"/>
    <w:rsid w:val="002F13AE"/>
    <w:rsid w:val="00312897"/>
    <w:rsid w:val="00312939"/>
    <w:rsid w:val="003148C5"/>
    <w:rsid w:val="00315187"/>
    <w:rsid w:val="00316287"/>
    <w:rsid w:val="00323848"/>
    <w:rsid w:val="00327CAA"/>
    <w:rsid w:val="00330086"/>
    <w:rsid w:val="003363C1"/>
    <w:rsid w:val="00336CEC"/>
    <w:rsid w:val="00341921"/>
    <w:rsid w:val="00342DC3"/>
    <w:rsid w:val="003449EB"/>
    <w:rsid w:val="003513FB"/>
    <w:rsid w:val="00353021"/>
    <w:rsid w:val="003557BD"/>
    <w:rsid w:val="003567DE"/>
    <w:rsid w:val="00357BE8"/>
    <w:rsid w:val="00362FD5"/>
    <w:rsid w:val="003639BE"/>
    <w:rsid w:val="0036405F"/>
    <w:rsid w:val="00366A1F"/>
    <w:rsid w:val="00367EF5"/>
    <w:rsid w:val="003730AF"/>
    <w:rsid w:val="00380112"/>
    <w:rsid w:val="0038083C"/>
    <w:rsid w:val="00383981"/>
    <w:rsid w:val="00387251"/>
    <w:rsid w:val="00392F69"/>
    <w:rsid w:val="00395B01"/>
    <w:rsid w:val="003A05DF"/>
    <w:rsid w:val="003A0707"/>
    <w:rsid w:val="003A44B1"/>
    <w:rsid w:val="003A6726"/>
    <w:rsid w:val="003A7D1E"/>
    <w:rsid w:val="003B4090"/>
    <w:rsid w:val="003B5E96"/>
    <w:rsid w:val="003B6270"/>
    <w:rsid w:val="003C1A5A"/>
    <w:rsid w:val="003C69A9"/>
    <w:rsid w:val="003D1BD6"/>
    <w:rsid w:val="003D1F44"/>
    <w:rsid w:val="003D75B0"/>
    <w:rsid w:val="003D7907"/>
    <w:rsid w:val="003E09EC"/>
    <w:rsid w:val="003E0B7E"/>
    <w:rsid w:val="003E3E8C"/>
    <w:rsid w:val="003E404D"/>
    <w:rsid w:val="003E44C3"/>
    <w:rsid w:val="003E530F"/>
    <w:rsid w:val="003E679A"/>
    <w:rsid w:val="003E6FC7"/>
    <w:rsid w:val="003F010D"/>
    <w:rsid w:val="003F2611"/>
    <w:rsid w:val="004114DF"/>
    <w:rsid w:val="00417298"/>
    <w:rsid w:val="00420918"/>
    <w:rsid w:val="00423774"/>
    <w:rsid w:val="00423FE3"/>
    <w:rsid w:val="0042710B"/>
    <w:rsid w:val="00430D16"/>
    <w:rsid w:val="00434767"/>
    <w:rsid w:val="00437071"/>
    <w:rsid w:val="00437F0D"/>
    <w:rsid w:val="00444471"/>
    <w:rsid w:val="0044567E"/>
    <w:rsid w:val="0045035E"/>
    <w:rsid w:val="004516B8"/>
    <w:rsid w:val="00454509"/>
    <w:rsid w:val="00456BA0"/>
    <w:rsid w:val="00456C1A"/>
    <w:rsid w:val="00457C94"/>
    <w:rsid w:val="00461DAD"/>
    <w:rsid w:val="00462FF2"/>
    <w:rsid w:val="00464B35"/>
    <w:rsid w:val="004659CD"/>
    <w:rsid w:val="00472012"/>
    <w:rsid w:val="00475B02"/>
    <w:rsid w:val="0048376A"/>
    <w:rsid w:val="0048575A"/>
    <w:rsid w:val="00485E21"/>
    <w:rsid w:val="0048747B"/>
    <w:rsid w:val="004877EF"/>
    <w:rsid w:val="00487917"/>
    <w:rsid w:val="00487C3C"/>
    <w:rsid w:val="00492930"/>
    <w:rsid w:val="00495865"/>
    <w:rsid w:val="00495B0F"/>
    <w:rsid w:val="004A25D2"/>
    <w:rsid w:val="004B5CD1"/>
    <w:rsid w:val="004D06A9"/>
    <w:rsid w:val="004D5095"/>
    <w:rsid w:val="004D6387"/>
    <w:rsid w:val="004D6B5E"/>
    <w:rsid w:val="004E3214"/>
    <w:rsid w:val="004E3777"/>
    <w:rsid w:val="004E4B4F"/>
    <w:rsid w:val="004F14D9"/>
    <w:rsid w:val="004F1A6D"/>
    <w:rsid w:val="00507C1B"/>
    <w:rsid w:val="00511946"/>
    <w:rsid w:val="00536E4F"/>
    <w:rsid w:val="0054000D"/>
    <w:rsid w:val="005420E5"/>
    <w:rsid w:val="005447BA"/>
    <w:rsid w:val="00547049"/>
    <w:rsid w:val="0055079B"/>
    <w:rsid w:val="005508A8"/>
    <w:rsid w:val="00556315"/>
    <w:rsid w:val="00562827"/>
    <w:rsid w:val="00573C82"/>
    <w:rsid w:val="00574338"/>
    <w:rsid w:val="00581585"/>
    <w:rsid w:val="00582684"/>
    <w:rsid w:val="00583157"/>
    <w:rsid w:val="00584AAC"/>
    <w:rsid w:val="005854D6"/>
    <w:rsid w:val="00587276"/>
    <w:rsid w:val="00594DBA"/>
    <w:rsid w:val="005972BA"/>
    <w:rsid w:val="005A4A7D"/>
    <w:rsid w:val="005A57F0"/>
    <w:rsid w:val="005B1936"/>
    <w:rsid w:val="005B575D"/>
    <w:rsid w:val="005B6611"/>
    <w:rsid w:val="005B7EDD"/>
    <w:rsid w:val="005C0B47"/>
    <w:rsid w:val="005C3258"/>
    <w:rsid w:val="005C5CC1"/>
    <w:rsid w:val="005C612D"/>
    <w:rsid w:val="005C67C3"/>
    <w:rsid w:val="005D27FB"/>
    <w:rsid w:val="005D3A58"/>
    <w:rsid w:val="005E0101"/>
    <w:rsid w:val="005E333A"/>
    <w:rsid w:val="005F7D01"/>
    <w:rsid w:val="00600342"/>
    <w:rsid w:val="00606AF4"/>
    <w:rsid w:val="006109C8"/>
    <w:rsid w:val="00617612"/>
    <w:rsid w:val="00620BC0"/>
    <w:rsid w:val="006235E2"/>
    <w:rsid w:val="00631017"/>
    <w:rsid w:val="00634C3C"/>
    <w:rsid w:val="00637B59"/>
    <w:rsid w:val="00640981"/>
    <w:rsid w:val="00641AD0"/>
    <w:rsid w:val="0064284A"/>
    <w:rsid w:val="00644F4B"/>
    <w:rsid w:val="00645485"/>
    <w:rsid w:val="006456A9"/>
    <w:rsid w:val="00652E61"/>
    <w:rsid w:val="0066204A"/>
    <w:rsid w:val="0067336F"/>
    <w:rsid w:val="00673595"/>
    <w:rsid w:val="00674291"/>
    <w:rsid w:val="006803CC"/>
    <w:rsid w:val="00681750"/>
    <w:rsid w:val="00682098"/>
    <w:rsid w:val="006829AD"/>
    <w:rsid w:val="0069295A"/>
    <w:rsid w:val="00697BDA"/>
    <w:rsid w:val="006A5C55"/>
    <w:rsid w:val="006A6EA8"/>
    <w:rsid w:val="006A7235"/>
    <w:rsid w:val="006B2622"/>
    <w:rsid w:val="006B30D4"/>
    <w:rsid w:val="006B3A9B"/>
    <w:rsid w:val="006C2860"/>
    <w:rsid w:val="006C2972"/>
    <w:rsid w:val="006C38DE"/>
    <w:rsid w:val="006C5C32"/>
    <w:rsid w:val="006D0AF9"/>
    <w:rsid w:val="006D19F0"/>
    <w:rsid w:val="006D4360"/>
    <w:rsid w:val="006D7AF9"/>
    <w:rsid w:val="006D7DA2"/>
    <w:rsid w:val="006E2D08"/>
    <w:rsid w:val="006E3F51"/>
    <w:rsid w:val="006E4995"/>
    <w:rsid w:val="006E647F"/>
    <w:rsid w:val="006F28CC"/>
    <w:rsid w:val="006F508C"/>
    <w:rsid w:val="006F569D"/>
    <w:rsid w:val="006F7CAC"/>
    <w:rsid w:val="00701402"/>
    <w:rsid w:val="00702ED0"/>
    <w:rsid w:val="00725665"/>
    <w:rsid w:val="007267DE"/>
    <w:rsid w:val="00731F78"/>
    <w:rsid w:val="00737068"/>
    <w:rsid w:val="007548B8"/>
    <w:rsid w:val="0075499A"/>
    <w:rsid w:val="00755580"/>
    <w:rsid w:val="00755718"/>
    <w:rsid w:val="00757DD0"/>
    <w:rsid w:val="007667B1"/>
    <w:rsid w:val="0076788A"/>
    <w:rsid w:val="0077059F"/>
    <w:rsid w:val="007720D4"/>
    <w:rsid w:val="00773ABC"/>
    <w:rsid w:val="0077423C"/>
    <w:rsid w:val="007764BA"/>
    <w:rsid w:val="00780AA8"/>
    <w:rsid w:val="007848CF"/>
    <w:rsid w:val="00784E81"/>
    <w:rsid w:val="00785DBC"/>
    <w:rsid w:val="00786C46"/>
    <w:rsid w:val="00790793"/>
    <w:rsid w:val="007A2288"/>
    <w:rsid w:val="007A580C"/>
    <w:rsid w:val="007A76E9"/>
    <w:rsid w:val="007B39C6"/>
    <w:rsid w:val="007C0F22"/>
    <w:rsid w:val="007C125A"/>
    <w:rsid w:val="007C1493"/>
    <w:rsid w:val="007D08BA"/>
    <w:rsid w:val="007D7D56"/>
    <w:rsid w:val="007E0858"/>
    <w:rsid w:val="007F2E85"/>
    <w:rsid w:val="007F382F"/>
    <w:rsid w:val="00801A7C"/>
    <w:rsid w:val="00803684"/>
    <w:rsid w:val="00804339"/>
    <w:rsid w:val="008062BA"/>
    <w:rsid w:val="0081143D"/>
    <w:rsid w:val="008114FC"/>
    <w:rsid w:val="00815B2B"/>
    <w:rsid w:val="0082368A"/>
    <w:rsid w:val="00825763"/>
    <w:rsid w:val="00826186"/>
    <w:rsid w:val="00837523"/>
    <w:rsid w:val="00850018"/>
    <w:rsid w:val="00852675"/>
    <w:rsid w:val="0086468B"/>
    <w:rsid w:val="008762F9"/>
    <w:rsid w:val="00877173"/>
    <w:rsid w:val="00877D22"/>
    <w:rsid w:val="00882DD0"/>
    <w:rsid w:val="00890CED"/>
    <w:rsid w:val="0089474B"/>
    <w:rsid w:val="00894A11"/>
    <w:rsid w:val="00895522"/>
    <w:rsid w:val="00897131"/>
    <w:rsid w:val="0089787C"/>
    <w:rsid w:val="008A32B4"/>
    <w:rsid w:val="008A359C"/>
    <w:rsid w:val="008A44FD"/>
    <w:rsid w:val="008B44AB"/>
    <w:rsid w:val="008B4FB7"/>
    <w:rsid w:val="008C0664"/>
    <w:rsid w:val="008E0960"/>
    <w:rsid w:val="008E1299"/>
    <w:rsid w:val="008E1749"/>
    <w:rsid w:val="008E4517"/>
    <w:rsid w:val="008F41E4"/>
    <w:rsid w:val="008F64ED"/>
    <w:rsid w:val="00910231"/>
    <w:rsid w:val="00910DEE"/>
    <w:rsid w:val="0091554C"/>
    <w:rsid w:val="00916BEB"/>
    <w:rsid w:val="00925874"/>
    <w:rsid w:val="00925F95"/>
    <w:rsid w:val="00927DFD"/>
    <w:rsid w:val="00930E0F"/>
    <w:rsid w:val="009346D9"/>
    <w:rsid w:val="00943743"/>
    <w:rsid w:val="00946DA8"/>
    <w:rsid w:val="009531EE"/>
    <w:rsid w:val="0096013E"/>
    <w:rsid w:val="00962DF5"/>
    <w:rsid w:val="00971E0B"/>
    <w:rsid w:val="00972815"/>
    <w:rsid w:val="0097586E"/>
    <w:rsid w:val="00975A58"/>
    <w:rsid w:val="009841DA"/>
    <w:rsid w:val="00984D72"/>
    <w:rsid w:val="00992DCE"/>
    <w:rsid w:val="00997E0D"/>
    <w:rsid w:val="009A0D4C"/>
    <w:rsid w:val="009A2BDE"/>
    <w:rsid w:val="009A75B1"/>
    <w:rsid w:val="009B1AC4"/>
    <w:rsid w:val="009B236D"/>
    <w:rsid w:val="009B40E8"/>
    <w:rsid w:val="009B4F4F"/>
    <w:rsid w:val="009B573A"/>
    <w:rsid w:val="009B6D28"/>
    <w:rsid w:val="009C1AA6"/>
    <w:rsid w:val="009C6835"/>
    <w:rsid w:val="009D3804"/>
    <w:rsid w:val="009D4304"/>
    <w:rsid w:val="009D4582"/>
    <w:rsid w:val="009E2B17"/>
    <w:rsid w:val="009E7D84"/>
    <w:rsid w:val="009F0C3F"/>
    <w:rsid w:val="009F1187"/>
    <w:rsid w:val="009F6015"/>
    <w:rsid w:val="00A0127B"/>
    <w:rsid w:val="00A029FC"/>
    <w:rsid w:val="00A12A8F"/>
    <w:rsid w:val="00A16B38"/>
    <w:rsid w:val="00A17953"/>
    <w:rsid w:val="00A25E5D"/>
    <w:rsid w:val="00A31538"/>
    <w:rsid w:val="00A376B3"/>
    <w:rsid w:val="00A378E5"/>
    <w:rsid w:val="00A408DF"/>
    <w:rsid w:val="00A40CAA"/>
    <w:rsid w:val="00A41B81"/>
    <w:rsid w:val="00A433CF"/>
    <w:rsid w:val="00A436AD"/>
    <w:rsid w:val="00A443E8"/>
    <w:rsid w:val="00A448ED"/>
    <w:rsid w:val="00A470E6"/>
    <w:rsid w:val="00A502D2"/>
    <w:rsid w:val="00A577EE"/>
    <w:rsid w:val="00A649EA"/>
    <w:rsid w:val="00A73F28"/>
    <w:rsid w:val="00A76FB6"/>
    <w:rsid w:val="00A83CBC"/>
    <w:rsid w:val="00A87C30"/>
    <w:rsid w:val="00A91C03"/>
    <w:rsid w:val="00A92351"/>
    <w:rsid w:val="00A9297E"/>
    <w:rsid w:val="00A9327E"/>
    <w:rsid w:val="00A93A17"/>
    <w:rsid w:val="00A945BA"/>
    <w:rsid w:val="00A95093"/>
    <w:rsid w:val="00AB3B08"/>
    <w:rsid w:val="00AC0D4C"/>
    <w:rsid w:val="00AD31AA"/>
    <w:rsid w:val="00AD5843"/>
    <w:rsid w:val="00AD61CD"/>
    <w:rsid w:val="00AE052F"/>
    <w:rsid w:val="00AE0831"/>
    <w:rsid w:val="00AE0FE7"/>
    <w:rsid w:val="00AE5EC1"/>
    <w:rsid w:val="00B02D48"/>
    <w:rsid w:val="00B03987"/>
    <w:rsid w:val="00B06652"/>
    <w:rsid w:val="00B13659"/>
    <w:rsid w:val="00B1467F"/>
    <w:rsid w:val="00B16F1E"/>
    <w:rsid w:val="00B21D65"/>
    <w:rsid w:val="00B23A1A"/>
    <w:rsid w:val="00B261F6"/>
    <w:rsid w:val="00B26F9B"/>
    <w:rsid w:val="00B34410"/>
    <w:rsid w:val="00B414E6"/>
    <w:rsid w:val="00B419E8"/>
    <w:rsid w:val="00B45FEC"/>
    <w:rsid w:val="00B477F5"/>
    <w:rsid w:val="00B55628"/>
    <w:rsid w:val="00B56678"/>
    <w:rsid w:val="00B56E6B"/>
    <w:rsid w:val="00B5732C"/>
    <w:rsid w:val="00B6501A"/>
    <w:rsid w:val="00B65198"/>
    <w:rsid w:val="00B66211"/>
    <w:rsid w:val="00B66B63"/>
    <w:rsid w:val="00B728B4"/>
    <w:rsid w:val="00B73E5F"/>
    <w:rsid w:val="00B77E98"/>
    <w:rsid w:val="00B8495B"/>
    <w:rsid w:val="00B85F84"/>
    <w:rsid w:val="00B90C79"/>
    <w:rsid w:val="00B95179"/>
    <w:rsid w:val="00BB0D5A"/>
    <w:rsid w:val="00BB267D"/>
    <w:rsid w:val="00BB3CAE"/>
    <w:rsid w:val="00BB3EAE"/>
    <w:rsid w:val="00BB6537"/>
    <w:rsid w:val="00BC3F93"/>
    <w:rsid w:val="00BC4B87"/>
    <w:rsid w:val="00BC608F"/>
    <w:rsid w:val="00BC6ABC"/>
    <w:rsid w:val="00BC774A"/>
    <w:rsid w:val="00BC7A10"/>
    <w:rsid w:val="00BD38E8"/>
    <w:rsid w:val="00BD4E38"/>
    <w:rsid w:val="00BD723F"/>
    <w:rsid w:val="00BE25DE"/>
    <w:rsid w:val="00BE68A9"/>
    <w:rsid w:val="00BE6BB8"/>
    <w:rsid w:val="00BF4326"/>
    <w:rsid w:val="00BF46FD"/>
    <w:rsid w:val="00BF4CB3"/>
    <w:rsid w:val="00C10A10"/>
    <w:rsid w:val="00C13179"/>
    <w:rsid w:val="00C13DBF"/>
    <w:rsid w:val="00C149CA"/>
    <w:rsid w:val="00C204CA"/>
    <w:rsid w:val="00C20D04"/>
    <w:rsid w:val="00C20EF6"/>
    <w:rsid w:val="00C21A21"/>
    <w:rsid w:val="00C21A2B"/>
    <w:rsid w:val="00C269B2"/>
    <w:rsid w:val="00C40FE3"/>
    <w:rsid w:val="00C42B0D"/>
    <w:rsid w:val="00C43928"/>
    <w:rsid w:val="00C4426B"/>
    <w:rsid w:val="00C53457"/>
    <w:rsid w:val="00C6186B"/>
    <w:rsid w:val="00C633F1"/>
    <w:rsid w:val="00C65CFB"/>
    <w:rsid w:val="00C67711"/>
    <w:rsid w:val="00C94017"/>
    <w:rsid w:val="00C94969"/>
    <w:rsid w:val="00C953F4"/>
    <w:rsid w:val="00CA4B2E"/>
    <w:rsid w:val="00CA4FFC"/>
    <w:rsid w:val="00CA7E87"/>
    <w:rsid w:val="00CB4419"/>
    <w:rsid w:val="00CC1010"/>
    <w:rsid w:val="00CC5A2B"/>
    <w:rsid w:val="00CC7B95"/>
    <w:rsid w:val="00CD11F1"/>
    <w:rsid w:val="00CD50D1"/>
    <w:rsid w:val="00CE2355"/>
    <w:rsid w:val="00CE2BF7"/>
    <w:rsid w:val="00CE499B"/>
    <w:rsid w:val="00CF55BD"/>
    <w:rsid w:val="00CF6B72"/>
    <w:rsid w:val="00D00AC2"/>
    <w:rsid w:val="00D0275E"/>
    <w:rsid w:val="00D0796E"/>
    <w:rsid w:val="00D07B82"/>
    <w:rsid w:val="00D100D0"/>
    <w:rsid w:val="00D16666"/>
    <w:rsid w:val="00D1734F"/>
    <w:rsid w:val="00D20309"/>
    <w:rsid w:val="00D307D1"/>
    <w:rsid w:val="00D3384F"/>
    <w:rsid w:val="00D34467"/>
    <w:rsid w:val="00D37D8E"/>
    <w:rsid w:val="00D411DE"/>
    <w:rsid w:val="00D42EA0"/>
    <w:rsid w:val="00D46FA7"/>
    <w:rsid w:val="00D511EB"/>
    <w:rsid w:val="00D51A46"/>
    <w:rsid w:val="00D51D79"/>
    <w:rsid w:val="00D545ED"/>
    <w:rsid w:val="00D57DD8"/>
    <w:rsid w:val="00D617BD"/>
    <w:rsid w:val="00D650CD"/>
    <w:rsid w:val="00D6533F"/>
    <w:rsid w:val="00D678D3"/>
    <w:rsid w:val="00D67C85"/>
    <w:rsid w:val="00D7164C"/>
    <w:rsid w:val="00D71C35"/>
    <w:rsid w:val="00D74332"/>
    <w:rsid w:val="00D74843"/>
    <w:rsid w:val="00D77C71"/>
    <w:rsid w:val="00D86489"/>
    <w:rsid w:val="00D9110A"/>
    <w:rsid w:val="00D94437"/>
    <w:rsid w:val="00DA5686"/>
    <w:rsid w:val="00DA739F"/>
    <w:rsid w:val="00DA78DE"/>
    <w:rsid w:val="00DB0CF3"/>
    <w:rsid w:val="00DB1D3F"/>
    <w:rsid w:val="00DB7F43"/>
    <w:rsid w:val="00DC0C47"/>
    <w:rsid w:val="00DC19FF"/>
    <w:rsid w:val="00DC333F"/>
    <w:rsid w:val="00DD2581"/>
    <w:rsid w:val="00DD25E8"/>
    <w:rsid w:val="00DD2D7D"/>
    <w:rsid w:val="00DD6755"/>
    <w:rsid w:val="00DE01E5"/>
    <w:rsid w:val="00DE3EB5"/>
    <w:rsid w:val="00DE4D5A"/>
    <w:rsid w:val="00DE5877"/>
    <w:rsid w:val="00DF1C82"/>
    <w:rsid w:val="00DF2225"/>
    <w:rsid w:val="00DF5078"/>
    <w:rsid w:val="00DF5B13"/>
    <w:rsid w:val="00E0580B"/>
    <w:rsid w:val="00E058FE"/>
    <w:rsid w:val="00E12766"/>
    <w:rsid w:val="00E1295C"/>
    <w:rsid w:val="00E1472A"/>
    <w:rsid w:val="00E25F59"/>
    <w:rsid w:val="00E26146"/>
    <w:rsid w:val="00E30365"/>
    <w:rsid w:val="00E36DC9"/>
    <w:rsid w:val="00E42B92"/>
    <w:rsid w:val="00E42C98"/>
    <w:rsid w:val="00E47141"/>
    <w:rsid w:val="00E51E3B"/>
    <w:rsid w:val="00E55CDE"/>
    <w:rsid w:val="00E635F4"/>
    <w:rsid w:val="00E64618"/>
    <w:rsid w:val="00E66F91"/>
    <w:rsid w:val="00E67D9D"/>
    <w:rsid w:val="00E82271"/>
    <w:rsid w:val="00E8540E"/>
    <w:rsid w:val="00E90D65"/>
    <w:rsid w:val="00E9769E"/>
    <w:rsid w:val="00EA7179"/>
    <w:rsid w:val="00EB1333"/>
    <w:rsid w:val="00EB5F7A"/>
    <w:rsid w:val="00EB7DA7"/>
    <w:rsid w:val="00EC2230"/>
    <w:rsid w:val="00EC26CC"/>
    <w:rsid w:val="00EC54C4"/>
    <w:rsid w:val="00EC6BBC"/>
    <w:rsid w:val="00ED1ACE"/>
    <w:rsid w:val="00EE3984"/>
    <w:rsid w:val="00EE6D0E"/>
    <w:rsid w:val="00EF2F96"/>
    <w:rsid w:val="00EF5BA6"/>
    <w:rsid w:val="00EF6CE8"/>
    <w:rsid w:val="00F058DC"/>
    <w:rsid w:val="00F06AAA"/>
    <w:rsid w:val="00F07EB6"/>
    <w:rsid w:val="00F11BD1"/>
    <w:rsid w:val="00F11E3B"/>
    <w:rsid w:val="00F14B46"/>
    <w:rsid w:val="00F256C1"/>
    <w:rsid w:val="00F26B9A"/>
    <w:rsid w:val="00F27EC6"/>
    <w:rsid w:val="00F33CBD"/>
    <w:rsid w:val="00F36EAA"/>
    <w:rsid w:val="00F445E0"/>
    <w:rsid w:val="00F505BE"/>
    <w:rsid w:val="00F62A98"/>
    <w:rsid w:val="00F62CA0"/>
    <w:rsid w:val="00F63B15"/>
    <w:rsid w:val="00F672C0"/>
    <w:rsid w:val="00F73FA5"/>
    <w:rsid w:val="00F7482A"/>
    <w:rsid w:val="00F74F10"/>
    <w:rsid w:val="00F770CA"/>
    <w:rsid w:val="00F870B2"/>
    <w:rsid w:val="00F9288A"/>
    <w:rsid w:val="00F94C52"/>
    <w:rsid w:val="00FA164F"/>
    <w:rsid w:val="00FA490C"/>
    <w:rsid w:val="00FB2A5A"/>
    <w:rsid w:val="00FB50F7"/>
    <w:rsid w:val="00FB5D5B"/>
    <w:rsid w:val="00FC041E"/>
    <w:rsid w:val="00FC4E88"/>
    <w:rsid w:val="00FC544F"/>
    <w:rsid w:val="00FD402F"/>
    <w:rsid w:val="00FD4E26"/>
    <w:rsid w:val="00FE48C2"/>
    <w:rsid w:val="00FE6AFB"/>
    <w:rsid w:val="00FE7C16"/>
    <w:rsid w:val="00FF30EA"/>
    <w:rsid w:val="00FF338C"/>
    <w:rsid w:val="033E5CD4"/>
    <w:rsid w:val="034A7E4A"/>
    <w:rsid w:val="064933CD"/>
    <w:rsid w:val="069E6974"/>
    <w:rsid w:val="072D6440"/>
    <w:rsid w:val="0823CD36"/>
    <w:rsid w:val="09E71337"/>
    <w:rsid w:val="0CF51A13"/>
    <w:rsid w:val="0E01E67D"/>
    <w:rsid w:val="0E5164D1"/>
    <w:rsid w:val="0F3918B8"/>
    <w:rsid w:val="133E0503"/>
    <w:rsid w:val="13554BCF"/>
    <w:rsid w:val="144282FD"/>
    <w:rsid w:val="147FA5A6"/>
    <w:rsid w:val="16BB4DF4"/>
    <w:rsid w:val="182A1EB3"/>
    <w:rsid w:val="192052AE"/>
    <w:rsid w:val="1AD90E23"/>
    <w:rsid w:val="1BDECB31"/>
    <w:rsid w:val="1DF08880"/>
    <w:rsid w:val="21888664"/>
    <w:rsid w:val="235B1BB2"/>
    <w:rsid w:val="243BDB4D"/>
    <w:rsid w:val="26943364"/>
    <w:rsid w:val="29F07F7B"/>
    <w:rsid w:val="2A307AC0"/>
    <w:rsid w:val="2D18978A"/>
    <w:rsid w:val="2F106F71"/>
    <w:rsid w:val="30212664"/>
    <w:rsid w:val="335FD809"/>
    <w:rsid w:val="37322010"/>
    <w:rsid w:val="381EFDC2"/>
    <w:rsid w:val="3926B89F"/>
    <w:rsid w:val="40348473"/>
    <w:rsid w:val="40E9D178"/>
    <w:rsid w:val="430884A0"/>
    <w:rsid w:val="47EC9C37"/>
    <w:rsid w:val="485D74B0"/>
    <w:rsid w:val="4C8C8B12"/>
    <w:rsid w:val="53BED6EE"/>
    <w:rsid w:val="53EC9B0E"/>
    <w:rsid w:val="5515E924"/>
    <w:rsid w:val="552A2D84"/>
    <w:rsid w:val="60C63027"/>
    <w:rsid w:val="64FEEE4A"/>
    <w:rsid w:val="67318BFB"/>
    <w:rsid w:val="6A760A2D"/>
    <w:rsid w:val="6C3159DD"/>
    <w:rsid w:val="6D45A8D2"/>
    <w:rsid w:val="70B33CF3"/>
    <w:rsid w:val="70F06CF5"/>
    <w:rsid w:val="71698876"/>
    <w:rsid w:val="71829957"/>
    <w:rsid w:val="72526E43"/>
    <w:rsid w:val="7462182B"/>
    <w:rsid w:val="76711D7B"/>
    <w:rsid w:val="7681ECA7"/>
    <w:rsid w:val="77305317"/>
    <w:rsid w:val="7A43418A"/>
    <w:rsid w:val="7EFB28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2BC75"/>
  <w15:chartTrackingRefBased/>
  <w15:docId w15:val="{9FF2B580-52D9-4876-AE6E-6B51725C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E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EC6"/>
    <w:pPr>
      <w:numPr>
        <w:numId w:val="1"/>
      </w:numPr>
      <w:contextualSpacing/>
    </w:pPr>
  </w:style>
  <w:style w:type="paragraph" w:styleId="CommentText">
    <w:name w:val="annotation text"/>
    <w:basedOn w:val="Normal"/>
    <w:link w:val="CommentTextChar"/>
    <w:uiPriority w:val="99"/>
    <w:unhideWhenUsed/>
    <w:rsid w:val="00F27EC6"/>
    <w:pPr>
      <w:spacing w:line="240" w:lineRule="auto"/>
    </w:pPr>
    <w:rPr>
      <w:sz w:val="20"/>
      <w:szCs w:val="20"/>
    </w:rPr>
  </w:style>
  <w:style w:type="character" w:customStyle="1" w:styleId="CommentTextChar">
    <w:name w:val="Comment Text Char"/>
    <w:basedOn w:val="DefaultParagraphFont"/>
    <w:link w:val="CommentText"/>
    <w:uiPriority w:val="99"/>
    <w:rsid w:val="00F27EC6"/>
    <w:rPr>
      <w:sz w:val="20"/>
      <w:szCs w:val="20"/>
      <w:lang w:val="bs-Latn-BA"/>
    </w:rPr>
  </w:style>
  <w:style w:type="paragraph" w:styleId="ListBullet">
    <w:name w:val="List Bullet"/>
    <w:basedOn w:val="Normal"/>
    <w:rsid w:val="00F07EB6"/>
    <w:pPr>
      <w:numPr>
        <w:numId w:val="3"/>
      </w:numPr>
      <w:spacing w:before="60" w:after="60" w:line="240" w:lineRule="auto"/>
    </w:pPr>
    <w:rPr>
      <w:rFonts w:ascii="Arial" w:eastAsia="MS Mincho" w:hAnsi="Arial" w:cs="Times New Roman"/>
      <w:sz w:val="24"/>
      <w:szCs w:val="20"/>
      <w:lang w:val="en-GB"/>
    </w:rPr>
  </w:style>
  <w:style w:type="paragraph" w:styleId="Footer">
    <w:name w:val="footer"/>
    <w:basedOn w:val="Normal"/>
    <w:link w:val="FooterChar"/>
    <w:uiPriority w:val="99"/>
    <w:unhideWhenUsed/>
    <w:rsid w:val="002E78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7810"/>
    <w:rPr>
      <w:lang w:val="bs-Latn-BA"/>
    </w:rPr>
  </w:style>
  <w:style w:type="character" w:styleId="CommentReference">
    <w:name w:val="annotation reference"/>
    <w:basedOn w:val="DefaultParagraphFont"/>
    <w:uiPriority w:val="99"/>
    <w:semiHidden/>
    <w:unhideWhenUsed/>
    <w:rsid w:val="00A433CF"/>
    <w:rPr>
      <w:sz w:val="16"/>
      <w:szCs w:val="16"/>
    </w:rPr>
  </w:style>
  <w:style w:type="paragraph" w:styleId="CommentSubject">
    <w:name w:val="annotation subject"/>
    <w:basedOn w:val="CommentText"/>
    <w:next w:val="CommentText"/>
    <w:link w:val="CommentSubjectChar"/>
    <w:uiPriority w:val="99"/>
    <w:semiHidden/>
    <w:unhideWhenUsed/>
    <w:rsid w:val="00A433CF"/>
    <w:rPr>
      <w:b/>
      <w:bCs/>
    </w:rPr>
  </w:style>
  <w:style w:type="character" w:customStyle="1" w:styleId="CommentSubjectChar">
    <w:name w:val="Comment Subject Char"/>
    <w:basedOn w:val="CommentTextChar"/>
    <w:link w:val="CommentSubject"/>
    <w:uiPriority w:val="99"/>
    <w:semiHidden/>
    <w:rsid w:val="00A433CF"/>
    <w:rPr>
      <w:b/>
      <w:bCs/>
      <w:sz w:val="20"/>
      <w:szCs w:val="20"/>
      <w:lang w:val="bs-Latn-BA"/>
    </w:rPr>
  </w:style>
  <w:style w:type="paragraph" w:styleId="BalloonText">
    <w:name w:val="Balloon Text"/>
    <w:basedOn w:val="Normal"/>
    <w:link w:val="BalloonTextChar"/>
    <w:uiPriority w:val="99"/>
    <w:semiHidden/>
    <w:unhideWhenUsed/>
    <w:rsid w:val="00A43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3CF"/>
    <w:rPr>
      <w:rFonts w:ascii="Segoe UI" w:hAnsi="Segoe UI" w:cs="Segoe UI"/>
      <w:sz w:val="18"/>
      <w:szCs w:val="18"/>
      <w:lang w:val="bs-Latn-BA"/>
    </w:rPr>
  </w:style>
  <w:style w:type="paragraph" w:styleId="Revision">
    <w:name w:val="Revision"/>
    <w:hidden/>
    <w:uiPriority w:val="99"/>
    <w:semiHidden/>
    <w:rsid w:val="005B1936"/>
    <w:pPr>
      <w:spacing w:after="0" w:line="240" w:lineRule="auto"/>
    </w:pPr>
    <w:rPr>
      <w:lang w:val="bs-Latn-BA"/>
    </w:rPr>
  </w:style>
  <w:style w:type="paragraph" w:styleId="Header">
    <w:name w:val="header"/>
    <w:basedOn w:val="Normal"/>
    <w:link w:val="HeaderChar"/>
    <w:uiPriority w:val="99"/>
    <w:unhideWhenUsed/>
    <w:rsid w:val="00315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187"/>
    <w:rPr>
      <w:lang w:val="bs-Latn-BA"/>
    </w:rPr>
  </w:style>
  <w:style w:type="paragraph" w:customStyle="1" w:styleId="ListBullet-Bold">
    <w:name w:val="List Bullet - Bold"/>
    <w:basedOn w:val="ListBullet"/>
    <w:rsid w:val="00FF30EA"/>
    <w:pPr>
      <w:numPr>
        <w:numId w:val="4"/>
      </w:numPr>
      <w:spacing w:before="0" w:after="0"/>
    </w:pPr>
    <w:rPr>
      <w:rFonts w:ascii="Verdana" w:eastAsia="Times New Roman" w:hAnsi="Verdana" w:cs="Angsana New"/>
      <w:b/>
      <w:iCs/>
      <w:sz w:val="18"/>
    </w:rPr>
  </w:style>
  <w:style w:type="table" w:styleId="TableGrid">
    <w:name w:val="Table Grid"/>
    <w:basedOn w:val="TableNormal"/>
    <w:uiPriority w:val="39"/>
    <w:rsid w:val="00143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9A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040A52"/>
    <w:rPr>
      <w:color w:val="605E5C"/>
      <w:shd w:val="clear" w:color="auto" w:fill="E1DFDD"/>
    </w:rPr>
  </w:style>
  <w:style w:type="character" w:styleId="Mention">
    <w:name w:val="Mention"/>
    <w:basedOn w:val="DefaultParagraphFont"/>
    <w:uiPriority w:val="99"/>
    <w:unhideWhenUsed/>
    <w:rsid w:val="00040A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24114">
      <w:bodyDiv w:val="1"/>
      <w:marLeft w:val="0"/>
      <w:marRight w:val="0"/>
      <w:marTop w:val="0"/>
      <w:marBottom w:val="0"/>
      <w:divBdr>
        <w:top w:val="none" w:sz="0" w:space="0" w:color="auto"/>
        <w:left w:val="none" w:sz="0" w:space="0" w:color="auto"/>
        <w:bottom w:val="none" w:sz="0" w:space="0" w:color="auto"/>
        <w:right w:val="none" w:sz="0" w:space="0" w:color="auto"/>
      </w:divBdr>
    </w:div>
    <w:div w:id="99811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microsoft.com/office/2019/05/relationships/documenttasks" Target="documenttasks/documenttask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6F2F3C-527B-4A7C-9F15-A852ECBE5A17}"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4AE77A42-26DE-4E8B-94B5-9AC8B2F95763}">
      <dgm:prSet phldrT="[Text]"/>
      <dgm:spPr/>
      <dgm:t>
        <a:bodyPr/>
        <a:lstStyle/>
        <a:p>
          <a:pPr algn="ctr"/>
          <a:r>
            <a:rPr lang="en-US"/>
            <a:t>Minister-MOPWH</a:t>
          </a:r>
        </a:p>
      </dgm:t>
    </dgm:pt>
    <dgm:pt modelId="{7898A75A-A1FF-4DEB-B2F1-F89E63FF7078}" type="parTrans" cxnId="{01ACCCDE-748E-4D68-B64A-2A5261AE1C5C}">
      <dgm:prSet/>
      <dgm:spPr/>
      <dgm:t>
        <a:bodyPr/>
        <a:lstStyle/>
        <a:p>
          <a:pPr algn="ctr"/>
          <a:endParaRPr lang="en-US"/>
        </a:p>
      </dgm:t>
    </dgm:pt>
    <dgm:pt modelId="{A01B5698-DE7E-44D2-AAEA-21E2E2B8E747}" type="sibTrans" cxnId="{01ACCCDE-748E-4D68-B64A-2A5261AE1C5C}">
      <dgm:prSet/>
      <dgm:spPr/>
      <dgm:t>
        <a:bodyPr/>
        <a:lstStyle/>
        <a:p>
          <a:pPr algn="ctr"/>
          <a:endParaRPr lang="en-US"/>
        </a:p>
      </dgm:t>
    </dgm:pt>
    <dgm:pt modelId="{70946690-C9EF-4271-B1D9-E54E46256D3C}" type="asst">
      <dgm:prSet phldrT="[Text]"/>
      <dgm:spPr/>
      <dgm:t>
        <a:bodyPr/>
        <a:lstStyle/>
        <a:p>
          <a:pPr algn="ctr"/>
          <a:r>
            <a:rPr lang="en-US"/>
            <a:t>SG-MOPHW</a:t>
          </a:r>
        </a:p>
      </dgm:t>
    </dgm:pt>
    <dgm:pt modelId="{7A7FEF84-AAE1-4D46-87F2-0E06820135AD}" type="parTrans" cxnId="{359EC0E1-B863-401D-A417-B707770FC528}">
      <dgm:prSet/>
      <dgm:spPr/>
      <dgm:t>
        <a:bodyPr/>
        <a:lstStyle/>
        <a:p>
          <a:pPr algn="ctr"/>
          <a:endParaRPr lang="en-US"/>
        </a:p>
      </dgm:t>
    </dgm:pt>
    <dgm:pt modelId="{85BF0A61-A53A-4385-9515-E00E78749B87}" type="sibTrans" cxnId="{359EC0E1-B863-401D-A417-B707770FC528}">
      <dgm:prSet/>
      <dgm:spPr/>
      <dgm:t>
        <a:bodyPr/>
        <a:lstStyle/>
        <a:p>
          <a:pPr algn="ctr"/>
          <a:endParaRPr lang="en-US"/>
        </a:p>
      </dgm:t>
    </dgm:pt>
    <dgm:pt modelId="{ADD4880A-9E7F-49B5-81A9-62E2A8C13205}">
      <dgm:prSet phldrT="[Text]"/>
      <dgm:spPr/>
      <dgm:t>
        <a:bodyPr/>
        <a:lstStyle/>
        <a:p>
          <a:pPr algn="ctr"/>
          <a:r>
            <a:rPr lang="en-US"/>
            <a:t>Roads Adminstration</a:t>
          </a:r>
        </a:p>
      </dgm:t>
    </dgm:pt>
    <dgm:pt modelId="{937D3A18-A962-4CEE-891C-D078CBE89DBB}" type="parTrans" cxnId="{249D730A-1AE3-4BDC-AD24-7B5CD2316405}">
      <dgm:prSet/>
      <dgm:spPr/>
      <dgm:t>
        <a:bodyPr/>
        <a:lstStyle/>
        <a:p>
          <a:pPr algn="ctr"/>
          <a:endParaRPr lang="en-US"/>
        </a:p>
      </dgm:t>
    </dgm:pt>
    <dgm:pt modelId="{2C37FFBB-03F4-43BE-A381-5BFECAD2315E}" type="sibTrans" cxnId="{249D730A-1AE3-4BDC-AD24-7B5CD2316405}">
      <dgm:prSet/>
      <dgm:spPr/>
      <dgm:t>
        <a:bodyPr/>
        <a:lstStyle/>
        <a:p>
          <a:pPr algn="ctr"/>
          <a:endParaRPr lang="en-US"/>
        </a:p>
      </dgm:t>
    </dgm:pt>
    <dgm:pt modelId="{9CB2067A-67C0-4C09-83CA-31D0BE71D557}">
      <dgm:prSet phldrT="[Text]"/>
      <dgm:spPr>
        <a:solidFill>
          <a:schemeClr val="accent1">
            <a:lumMod val="60000"/>
            <a:lumOff val="40000"/>
          </a:schemeClr>
        </a:solidFill>
      </dgm:spPr>
      <dgm:t>
        <a:bodyPr/>
        <a:lstStyle/>
        <a:p>
          <a:pPr algn="ctr"/>
          <a:r>
            <a:rPr lang="en-US"/>
            <a:t>Techncial Dept</a:t>
          </a:r>
        </a:p>
      </dgm:t>
    </dgm:pt>
    <dgm:pt modelId="{072A146D-A91D-4E64-8341-A11AFD6BADD8}" type="parTrans" cxnId="{72795719-5EB5-44D7-8E30-CE0715EADCC6}">
      <dgm:prSet/>
      <dgm:spPr/>
      <dgm:t>
        <a:bodyPr/>
        <a:lstStyle/>
        <a:p>
          <a:pPr algn="ctr"/>
          <a:endParaRPr lang="en-US"/>
        </a:p>
      </dgm:t>
    </dgm:pt>
    <dgm:pt modelId="{58BB65F3-2F52-41B7-A043-11A759FA97CB}" type="sibTrans" cxnId="{72795719-5EB5-44D7-8E30-CE0715EADCC6}">
      <dgm:prSet/>
      <dgm:spPr/>
      <dgm:t>
        <a:bodyPr/>
        <a:lstStyle/>
        <a:p>
          <a:pPr algn="ctr"/>
          <a:endParaRPr lang="en-US"/>
        </a:p>
      </dgm:t>
    </dgm:pt>
    <dgm:pt modelId="{6AF1120A-10D2-496F-8596-1801C02F5664}">
      <dgm:prSet phldrT="[Text]"/>
      <dgm:spPr/>
      <dgm:t>
        <a:bodyPr/>
        <a:lstStyle/>
        <a:p>
          <a:pPr algn="ctr"/>
          <a:r>
            <a:rPr lang="en-US"/>
            <a:t>Road Safety Deprt.</a:t>
          </a:r>
        </a:p>
      </dgm:t>
    </dgm:pt>
    <dgm:pt modelId="{7991717D-526E-4CA6-BEFD-BF1684935C28}" type="parTrans" cxnId="{3A0879F8-4500-4764-8CC9-56FF4AD22D7A}">
      <dgm:prSet/>
      <dgm:spPr/>
      <dgm:t>
        <a:bodyPr/>
        <a:lstStyle/>
        <a:p>
          <a:pPr algn="ctr"/>
          <a:endParaRPr lang="en-US"/>
        </a:p>
      </dgm:t>
    </dgm:pt>
    <dgm:pt modelId="{005D617A-0629-461C-92D0-07447F3B1838}" type="sibTrans" cxnId="{3A0879F8-4500-4764-8CC9-56FF4AD22D7A}">
      <dgm:prSet/>
      <dgm:spPr/>
      <dgm:t>
        <a:bodyPr/>
        <a:lstStyle/>
        <a:p>
          <a:pPr algn="ctr"/>
          <a:endParaRPr lang="en-US"/>
        </a:p>
      </dgm:t>
    </dgm:pt>
    <dgm:pt modelId="{CF1463BF-5F7D-458D-917C-7E2F7706E644}">
      <dgm:prSet phldrT="[Text]"/>
      <dgm:spPr/>
      <dgm:t>
        <a:bodyPr/>
        <a:lstStyle/>
        <a:p>
          <a:pPr algn="ctr"/>
          <a:r>
            <a:rPr lang="en-US"/>
            <a:t>Roads &amp; Bridges Maint. Deprt.</a:t>
          </a:r>
        </a:p>
      </dgm:t>
    </dgm:pt>
    <dgm:pt modelId="{D1830A82-030C-40C7-8FD4-A6CDC33CF5C6}" type="parTrans" cxnId="{8200DAC6-CAEC-4BEB-A30E-1C65F804C50D}">
      <dgm:prSet/>
      <dgm:spPr/>
      <dgm:t>
        <a:bodyPr/>
        <a:lstStyle/>
        <a:p>
          <a:pPr algn="ctr"/>
          <a:endParaRPr lang="en-US"/>
        </a:p>
      </dgm:t>
    </dgm:pt>
    <dgm:pt modelId="{8930445C-0F3C-4034-95BA-C6F631D2A66E}" type="sibTrans" cxnId="{8200DAC6-CAEC-4BEB-A30E-1C65F804C50D}">
      <dgm:prSet/>
      <dgm:spPr/>
      <dgm:t>
        <a:bodyPr/>
        <a:lstStyle/>
        <a:p>
          <a:pPr algn="ctr"/>
          <a:endParaRPr lang="en-US"/>
        </a:p>
      </dgm:t>
    </dgm:pt>
    <dgm:pt modelId="{E3A241ED-DF41-4E0B-845C-84E783114026}">
      <dgm:prSet phldrT="[Text]"/>
      <dgm:spPr/>
      <dgm:t>
        <a:bodyPr/>
        <a:lstStyle/>
        <a:p>
          <a:pPr algn="ctr"/>
          <a:r>
            <a:rPr lang="en-US"/>
            <a:t>Lighting</a:t>
          </a:r>
        </a:p>
      </dgm:t>
    </dgm:pt>
    <dgm:pt modelId="{326BFCE6-7A15-42C1-9CE0-DEA74167E251}" type="parTrans" cxnId="{3D4A4E9C-0B36-462C-862B-1AD6792F4EFC}">
      <dgm:prSet/>
      <dgm:spPr/>
      <dgm:t>
        <a:bodyPr/>
        <a:lstStyle/>
        <a:p>
          <a:pPr algn="ctr"/>
          <a:endParaRPr lang="en-US"/>
        </a:p>
      </dgm:t>
    </dgm:pt>
    <dgm:pt modelId="{62391DBB-B73F-4900-95AC-7B28B8D17804}" type="sibTrans" cxnId="{3D4A4E9C-0B36-462C-862B-1AD6792F4EFC}">
      <dgm:prSet/>
      <dgm:spPr/>
      <dgm:t>
        <a:bodyPr/>
        <a:lstStyle/>
        <a:p>
          <a:pPr algn="ctr"/>
          <a:endParaRPr lang="en-US"/>
        </a:p>
      </dgm:t>
    </dgm:pt>
    <dgm:pt modelId="{5DE78158-E03C-4988-ADCE-4ACEF3A7F297}">
      <dgm:prSet phldrT="[Text]"/>
      <dgm:spPr>
        <a:solidFill>
          <a:schemeClr val="accent2">
            <a:lumMod val="60000"/>
            <a:lumOff val="40000"/>
          </a:schemeClr>
        </a:solidFill>
      </dgm:spPr>
      <dgm:t>
        <a:bodyPr/>
        <a:lstStyle/>
        <a:p>
          <a:pPr algn="ctr"/>
          <a:r>
            <a:rPr lang="en-US"/>
            <a:t>RAMS Unit </a:t>
          </a:r>
        </a:p>
      </dgm:t>
    </dgm:pt>
    <dgm:pt modelId="{C13E487B-2F72-4DA4-9B7B-C49F459EB730}" type="parTrans" cxnId="{358EBC84-8418-4D24-B77C-60D4B8013992}">
      <dgm:prSet/>
      <dgm:spPr/>
      <dgm:t>
        <a:bodyPr/>
        <a:lstStyle/>
        <a:p>
          <a:pPr algn="ctr"/>
          <a:endParaRPr lang="en-US"/>
        </a:p>
      </dgm:t>
    </dgm:pt>
    <dgm:pt modelId="{AE58B010-B9EF-4003-BCA2-BB05D0129F16}" type="sibTrans" cxnId="{358EBC84-8418-4D24-B77C-60D4B8013992}">
      <dgm:prSet/>
      <dgm:spPr/>
      <dgm:t>
        <a:bodyPr/>
        <a:lstStyle/>
        <a:p>
          <a:pPr algn="ctr"/>
          <a:endParaRPr lang="en-US"/>
        </a:p>
      </dgm:t>
    </dgm:pt>
    <dgm:pt modelId="{6AAA2EEC-2A34-41FC-ADB8-64F52F09EB4A}">
      <dgm:prSet phldrT="[Text]"/>
      <dgm:spPr/>
      <dgm:t>
        <a:bodyPr/>
        <a:lstStyle/>
        <a:p>
          <a:pPr algn="ctr"/>
          <a:r>
            <a:rPr lang="en-US"/>
            <a:t>Road Studies</a:t>
          </a:r>
        </a:p>
      </dgm:t>
    </dgm:pt>
    <dgm:pt modelId="{DB831187-D71E-4205-ADDF-21413C1A5CD0}" type="parTrans" cxnId="{1597C42B-FA33-4C01-9AB6-84CC16E0CC40}">
      <dgm:prSet/>
      <dgm:spPr/>
      <dgm:t>
        <a:bodyPr/>
        <a:lstStyle/>
        <a:p>
          <a:pPr algn="ctr"/>
          <a:endParaRPr lang="en-US"/>
        </a:p>
      </dgm:t>
    </dgm:pt>
    <dgm:pt modelId="{FE8309E4-64EF-4219-9399-8D7CA5D58556}" type="sibTrans" cxnId="{1597C42B-FA33-4C01-9AB6-84CC16E0CC40}">
      <dgm:prSet/>
      <dgm:spPr/>
      <dgm:t>
        <a:bodyPr/>
        <a:lstStyle/>
        <a:p>
          <a:pPr algn="ctr"/>
          <a:endParaRPr lang="en-US"/>
        </a:p>
      </dgm:t>
    </dgm:pt>
    <dgm:pt modelId="{CCF037AC-FA2A-41B7-8A76-5B74431BA5B2}">
      <dgm:prSet phldrT="[Text]"/>
      <dgm:spPr>
        <a:solidFill>
          <a:schemeClr val="accent1">
            <a:lumMod val="60000"/>
            <a:lumOff val="40000"/>
          </a:schemeClr>
        </a:solidFill>
      </dgm:spPr>
      <dgm:t>
        <a:bodyPr/>
        <a:lstStyle/>
        <a:p>
          <a:pPr algn="ctr"/>
          <a:r>
            <a:rPr lang="en-US"/>
            <a:t>Finance &amp; Admin.</a:t>
          </a:r>
        </a:p>
      </dgm:t>
    </dgm:pt>
    <dgm:pt modelId="{0C25AFF8-1805-4219-B657-BB38721A51C4}" type="parTrans" cxnId="{5029E7C2-122E-4B4F-A2AE-2B18D470CE51}">
      <dgm:prSet/>
      <dgm:spPr/>
      <dgm:t>
        <a:bodyPr/>
        <a:lstStyle/>
        <a:p>
          <a:pPr algn="ctr"/>
          <a:endParaRPr lang="en-US"/>
        </a:p>
      </dgm:t>
    </dgm:pt>
    <dgm:pt modelId="{84E00CE2-DFC2-484F-9BBB-D6FA77F155B9}" type="sibTrans" cxnId="{5029E7C2-122E-4B4F-A2AE-2B18D470CE51}">
      <dgm:prSet/>
      <dgm:spPr/>
      <dgm:t>
        <a:bodyPr/>
        <a:lstStyle/>
        <a:p>
          <a:pPr algn="ctr"/>
          <a:endParaRPr lang="en-US"/>
        </a:p>
      </dgm:t>
    </dgm:pt>
    <dgm:pt modelId="{3CCE8192-97DE-4D50-B7D9-B912C8CF6F8F}">
      <dgm:prSet phldrT="[Text]"/>
      <dgm:spPr>
        <a:solidFill>
          <a:schemeClr val="accent1">
            <a:lumMod val="60000"/>
            <a:lumOff val="40000"/>
          </a:schemeClr>
        </a:solidFill>
      </dgm:spPr>
      <dgm:t>
        <a:bodyPr/>
        <a:lstStyle/>
        <a:p>
          <a:pPr algn="ctr"/>
          <a:r>
            <a:rPr lang="en-US"/>
            <a:t>Lab. &amp; QC</a:t>
          </a:r>
        </a:p>
      </dgm:t>
    </dgm:pt>
    <dgm:pt modelId="{A7A8545E-B171-48ED-8768-3D0729DA11D6}" type="parTrans" cxnId="{BD0F4A5A-2720-41F8-B29A-F0B4154C95CC}">
      <dgm:prSet/>
      <dgm:spPr/>
      <dgm:t>
        <a:bodyPr/>
        <a:lstStyle/>
        <a:p>
          <a:pPr algn="ctr"/>
          <a:endParaRPr lang="en-US"/>
        </a:p>
      </dgm:t>
    </dgm:pt>
    <dgm:pt modelId="{CDF8F367-F595-4715-B8FB-25E5E2EDF270}" type="sibTrans" cxnId="{BD0F4A5A-2720-41F8-B29A-F0B4154C95CC}">
      <dgm:prSet/>
      <dgm:spPr/>
      <dgm:t>
        <a:bodyPr/>
        <a:lstStyle/>
        <a:p>
          <a:pPr algn="ctr"/>
          <a:endParaRPr lang="en-US"/>
        </a:p>
      </dgm:t>
    </dgm:pt>
    <dgm:pt modelId="{87F89B5B-8A67-4412-BA49-26FB1D973705}">
      <dgm:prSet phldrT="[Text]"/>
      <dgm:spPr>
        <a:solidFill>
          <a:schemeClr val="accent1">
            <a:lumMod val="60000"/>
            <a:lumOff val="40000"/>
          </a:schemeClr>
        </a:solidFill>
      </dgm:spPr>
      <dgm:t>
        <a:bodyPr/>
        <a:lstStyle/>
        <a:p>
          <a:pPr algn="ctr"/>
          <a:r>
            <a:rPr lang="en-US"/>
            <a:t>Governroates' Affairs</a:t>
          </a:r>
        </a:p>
      </dgm:t>
    </dgm:pt>
    <dgm:pt modelId="{055C6FC1-0308-4BF3-9859-2079F40FF0DD}" type="parTrans" cxnId="{F8B11621-1CC9-4E70-8708-256ACB946923}">
      <dgm:prSet/>
      <dgm:spPr/>
      <dgm:t>
        <a:bodyPr/>
        <a:lstStyle/>
        <a:p>
          <a:pPr algn="ctr"/>
          <a:endParaRPr lang="en-US"/>
        </a:p>
      </dgm:t>
    </dgm:pt>
    <dgm:pt modelId="{802DB59C-9FD9-4F9D-AF8B-6C7F9C78DA24}" type="sibTrans" cxnId="{F8B11621-1CC9-4E70-8708-256ACB946923}">
      <dgm:prSet/>
      <dgm:spPr/>
      <dgm:t>
        <a:bodyPr/>
        <a:lstStyle/>
        <a:p>
          <a:pPr algn="ctr"/>
          <a:endParaRPr lang="en-US"/>
        </a:p>
      </dgm:t>
    </dgm:pt>
    <dgm:pt modelId="{BF9725B0-9B39-4AC9-9231-7BC47C53B7F5}">
      <dgm:prSet phldrT="[Text]"/>
      <dgm:spPr/>
      <dgm:t>
        <a:bodyPr/>
        <a:lstStyle/>
        <a:p>
          <a:pPr algn="ctr"/>
          <a:r>
            <a:rPr lang="en-US"/>
            <a:t>Road Construction</a:t>
          </a:r>
        </a:p>
      </dgm:t>
    </dgm:pt>
    <dgm:pt modelId="{520EF46A-7964-4D24-8E0D-13B15C58025B}" type="sibTrans" cxnId="{8838A919-3CC1-45FE-AF67-DF372467E6C9}">
      <dgm:prSet/>
      <dgm:spPr/>
      <dgm:t>
        <a:bodyPr/>
        <a:lstStyle/>
        <a:p>
          <a:endParaRPr lang="en-US"/>
        </a:p>
      </dgm:t>
    </dgm:pt>
    <dgm:pt modelId="{4041D0D7-2D62-45F1-AA68-AD0A8ADD91C9}" type="parTrans" cxnId="{8838A919-3CC1-45FE-AF67-DF372467E6C9}">
      <dgm:prSet/>
      <dgm:spPr/>
      <dgm:t>
        <a:bodyPr/>
        <a:lstStyle/>
        <a:p>
          <a:endParaRPr lang="en-US"/>
        </a:p>
      </dgm:t>
    </dgm:pt>
    <dgm:pt modelId="{47375892-5F90-4FAF-A9D4-DAD89EBCF3AA}">
      <dgm:prSet phldrT="[Text]"/>
      <dgm:spPr>
        <a:solidFill>
          <a:schemeClr val="accent1">
            <a:lumMod val="60000"/>
            <a:lumOff val="40000"/>
          </a:schemeClr>
        </a:solidFill>
      </dgm:spPr>
      <dgm:t>
        <a:bodyPr/>
        <a:lstStyle/>
        <a:p>
          <a:pPr algn="ctr"/>
          <a:r>
            <a:rPr lang="en-US"/>
            <a:t>Buildings</a:t>
          </a:r>
        </a:p>
      </dgm:t>
    </dgm:pt>
    <dgm:pt modelId="{73F7F0C3-F2C2-45A3-83E1-6DF32CBFF7BC}" type="sibTrans" cxnId="{E508E97E-B3AB-4D14-AC0C-FD483ABDC204}">
      <dgm:prSet/>
      <dgm:spPr/>
      <dgm:t>
        <a:bodyPr/>
        <a:lstStyle/>
        <a:p>
          <a:pPr algn="ctr"/>
          <a:endParaRPr lang="en-US"/>
        </a:p>
      </dgm:t>
    </dgm:pt>
    <dgm:pt modelId="{612FC836-808B-427E-A100-D0C79EF1DB8D}" type="parTrans" cxnId="{E508E97E-B3AB-4D14-AC0C-FD483ABDC204}">
      <dgm:prSet/>
      <dgm:spPr/>
      <dgm:t>
        <a:bodyPr/>
        <a:lstStyle/>
        <a:p>
          <a:pPr algn="ctr"/>
          <a:endParaRPr lang="en-US"/>
        </a:p>
      </dgm:t>
    </dgm:pt>
    <dgm:pt modelId="{0F5E26B6-8356-4049-8F04-32D99C4AFFFD}" type="pres">
      <dgm:prSet presAssocID="{AE6F2F3C-527B-4A7C-9F15-A852ECBE5A17}" presName="hierChild1" presStyleCnt="0">
        <dgm:presLayoutVars>
          <dgm:orgChart val="1"/>
          <dgm:chPref val="1"/>
          <dgm:dir/>
          <dgm:animOne val="branch"/>
          <dgm:animLvl val="lvl"/>
          <dgm:resizeHandles/>
        </dgm:presLayoutVars>
      </dgm:prSet>
      <dgm:spPr/>
    </dgm:pt>
    <dgm:pt modelId="{908765BE-3A6C-4985-8334-35836D7D3AC0}" type="pres">
      <dgm:prSet presAssocID="{4AE77A42-26DE-4E8B-94B5-9AC8B2F95763}" presName="hierRoot1" presStyleCnt="0">
        <dgm:presLayoutVars>
          <dgm:hierBranch val="init"/>
        </dgm:presLayoutVars>
      </dgm:prSet>
      <dgm:spPr/>
    </dgm:pt>
    <dgm:pt modelId="{B35935F0-0C98-407A-A11B-4A81016C57BC}" type="pres">
      <dgm:prSet presAssocID="{4AE77A42-26DE-4E8B-94B5-9AC8B2F95763}" presName="rootComposite1" presStyleCnt="0"/>
      <dgm:spPr/>
    </dgm:pt>
    <dgm:pt modelId="{45C71658-A4FF-4533-B137-58EF75AA9238}" type="pres">
      <dgm:prSet presAssocID="{4AE77A42-26DE-4E8B-94B5-9AC8B2F95763}" presName="rootText1" presStyleLbl="node0" presStyleIdx="0" presStyleCnt="1" custScaleX="220582" custScaleY="197688">
        <dgm:presLayoutVars>
          <dgm:chMax/>
          <dgm:chPref val="3"/>
        </dgm:presLayoutVars>
      </dgm:prSet>
      <dgm:spPr/>
    </dgm:pt>
    <dgm:pt modelId="{338A76B1-A132-4630-BE2B-8629094610B6}" type="pres">
      <dgm:prSet presAssocID="{4AE77A42-26DE-4E8B-94B5-9AC8B2F95763}" presName="titleText1" presStyleLbl="fgAcc0" presStyleIdx="0" presStyleCnt="1">
        <dgm:presLayoutVars>
          <dgm:chMax val="0"/>
          <dgm:chPref val="0"/>
        </dgm:presLayoutVars>
      </dgm:prSet>
      <dgm:spPr/>
    </dgm:pt>
    <dgm:pt modelId="{27425064-A6BA-47A4-86EA-79EC606991A9}" type="pres">
      <dgm:prSet presAssocID="{4AE77A42-26DE-4E8B-94B5-9AC8B2F95763}" presName="rootConnector1" presStyleLbl="node1" presStyleIdx="0" presStyleCnt="12"/>
      <dgm:spPr/>
    </dgm:pt>
    <dgm:pt modelId="{7B619720-0AB5-467E-B584-A2FD4F45F3D7}" type="pres">
      <dgm:prSet presAssocID="{4AE77A42-26DE-4E8B-94B5-9AC8B2F95763}" presName="hierChild2" presStyleCnt="0"/>
      <dgm:spPr/>
    </dgm:pt>
    <dgm:pt modelId="{24EFBF8C-C852-4F17-968D-63C98199B9E1}" type="pres">
      <dgm:prSet presAssocID="{937D3A18-A962-4CEE-891C-D078CBE89DBB}" presName="Name37" presStyleLbl="parChTrans1D2" presStyleIdx="0" presStyleCnt="7"/>
      <dgm:spPr/>
    </dgm:pt>
    <dgm:pt modelId="{53A74BC8-25C7-4AA8-B6F8-BD0FB7304629}" type="pres">
      <dgm:prSet presAssocID="{ADD4880A-9E7F-49B5-81A9-62E2A8C13205}" presName="hierRoot2" presStyleCnt="0">
        <dgm:presLayoutVars>
          <dgm:hierBranch val="init"/>
        </dgm:presLayoutVars>
      </dgm:prSet>
      <dgm:spPr/>
    </dgm:pt>
    <dgm:pt modelId="{B237EF8C-9150-487E-9788-302B12824DB8}" type="pres">
      <dgm:prSet presAssocID="{ADD4880A-9E7F-49B5-81A9-62E2A8C13205}" presName="rootComposite" presStyleCnt="0"/>
      <dgm:spPr/>
    </dgm:pt>
    <dgm:pt modelId="{00666BAC-6C98-43F9-B4D7-7D7C7C8E86BA}" type="pres">
      <dgm:prSet presAssocID="{ADD4880A-9E7F-49B5-81A9-62E2A8C13205}" presName="rootText" presStyleLbl="node1" presStyleIdx="0" presStyleCnt="12">
        <dgm:presLayoutVars>
          <dgm:chMax/>
          <dgm:chPref val="3"/>
        </dgm:presLayoutVars>
      </dgm:prSet>
      <dgm:spPr/>
    </dgm:pt>
    <dgm:pt modelId="{587F873B-5258-49B1-95CC-B8ACEDB72634}" type="pres">
      <dgm:prSet presAssocID="{ADD4880A-9E7F-49B5-81A9-62E2A8C13205}" presName="titleText2" presStyleLbl="fgAcc1" presStyleIdx="0" presStyleCnt="12">
        <dgm:presLayoutVars>
          <dgm:chMax val="0"/>
          <dgm:chPref val="0"/>
        </dgm:presLayoutVars>
      </dgm:prSet>
      <dgm:spPr/>
    </dgm:pt>
    <dgm:pt modelId="{BC5A2A69-304F-4F07-A598-EDD9FB172538}" type="pres">
      <dgm:prSet presAssocID="{ADD4880A-9E7F-49B5-81A9-62E2A8C13205}" presName="rootConnector" presStyleLbl="node2" presStyleIdx="0" presStyleCnt="0"/>
      <dgm:spPr/>
    </dgm:pt>
    <dgm:pt modelId="{B3C94664-0BD3-4AB0-BEF7-21E685241F4D}" type="pres">
      <dgm:prSet presAssocID="{ADD4880A-9E7F-49B5-81A9-62E2A8C13205}" presName="hierChild4" presStyleCnt="0"/>
      <dgm:spPr/>
    </dgm:pt>
    <dgm:pt modelId="{5A02CF3C-D5A1-45E6-84D9-7DAA71D1DAC6}" type="pres">
      <dgm:prSet presAssocID="{4041D0D7-2D62-45F1-AA68-AD0A8ADD91C9}" presName="Name37" presStyleLbl="parChTrans1D3" presStyleIdx="0" presStyleCnt="6"/>
      <dgm:spPr/>
    </dgm:pt>
    <dgm:pt modelId="{5DDE41D5-AD1A-43E7-9108-96A65F00F82C}" type="pres">
      <dgm:prSet presAssocID="{BF9725B0-9B39-4AC9-9231-7BC47C53B7F5}" presName="hierRoot2" presStyleCnt="0">
        <dgm:presLayoutVars>
          <dgm:hierBranch val="init"/>
        </dgm:presLayoutVars>
      </dgm:prSet>
      <dgm:spPr/>
    </dgm:pt>
    <dgm:pt modelId="{82C1860E-8017-4881-A99C-881D1BDE52A6}" type="pres">
      <dgm:prSet presAssocID="{BF9725B0-9B39-4AC9-9231-7BC47C53B7F5}" presName="rootComposite" presStyleCnt="0"/>
      <dgm:spPr/>
    </dgm:pt>
    <dgm:pt modelId="{A441E248-2018-4953-9755-43C13F466F52}" type="pres">
      <dgm:prSet presAssocID="{BF9725B0-9B39-4AC9-9231-7BC47C53B7F5}" presName="rootText" presStyleLbl="node1" presStyleIdx="1" presStyleCnt="12">
        <dgm:presLayoutVars>
          <dgm:chMax/>
          <dgm:chPref val="3"/>
        </dgm:presLayoutVars>
      </dgm:prSet>
      <dgm:spPr/>
    </dgm:pt>
    <dgm:pt modelId="{C13A871F-F0C4-4E17-89E6-7661A2C8428A}" type="pres">
      <dgm:prSet presAssocID="{BF9725B0-9B39-4AC9-9231-7BC47C53B7F5}" presName="titleText2" presStyleLbl="fgAcc1" presStyleIdx="1" presStyleCnt="12">
        <dgm:presLayoutVars>
          <dgm:chMax val="0"/>
          <dgm:chPref val="0"/>
        </dgm:presLayoutVars>
      </dgm:prSet>
      <dgm:spPr/>
    </dgm:pt>
    <dgm:pt modelId="{E27F4829-EF0A-4F94-990B-D27FC5EB8E89}" type="pres">
      <dgm:prSet presAssocID="{BF9725B0-9B39-4AC9-9231-7BC47C53B7F5}" presName="rootConnector" presStyleLbl="node3" presStyleIdx="0" presStyleCnt="0"/>
      <dgm:spPr/>
    </dgm:pt>
    <dgm:pt modelId="{D2808DFC-3A66-4AE0-B02E-8FC4EAD36EEF}" type="pres">
      <dgm:prSet presAssocID="{BF9725B0-9B39-4AC9-9231-7BC47C53B7F5}" presName="hierChild4" presStyleCnt="0"/>
      <dgm:spPr/>
    </dgm:pt>
    <dgm:pt modelId="{35B72725-5419-4174-98D3-2C1120FD31B1}" type="pres">
      <dgm:prSet presAssocID="{BF9725B0-9B39-4AC9-9231-7BC47C53B7F5}" presName="hierChild5" presStyleCnt="0"/>
      <dgm:spPr/>
    </dgm:pt>
    <dgm:pt modelId="{397D6616-0A9A-443E-B1A2-19B3CC9FB971}" type="pres">
      <dgm:prSet presAssocID="{D1830A82-030C-40C7-8FD4-A6CDC33CF5C6}" presName="Name37" presStyleLbl="parChTrans1D3" presStyleIdx="1" presStyleCnt="6"/>
      <dgm:spPr/>
    </dgm:pt>
    <dgm:pt modelId="{C077FCDD-799A-4003-83A9-17DCFCA355C6}" type="pres">
      <dgm:prSet presAssocID="{CF1463BF-5F7D-458D-917C-7E2F7706E644}" presName="hierRoot2" presStyleCnt="0">
        <dgm:presLayoutVars>
          <dgm:hierBranch val="init"/>
        </dgm:presLayoutVars>
      </dgm:prSet>
      <dgm:spPr/>
    </dgm:pt>
    <dgm:pt modelId="{9BC8DD04-72AF-4CEB-B320-6385004E9C91}" type="pres">
      <dgm:prSet presAssocID="{CF1463BF-5F7D-458D-917C-7E2F7706E644}" presName="rootComposite" presStyleCnt="0"/>
      <dgm:spPr/>
    </dgm:pt>
    <dgm:pt modelId="{1D73731A-FFC0-48B3-81DC-6993A982F8B7}" type="pres">
      <dgm:prSet presAssocID="{CF1463BF-5F7D-458D-917C-7E2F7706E644}" presName="rootText" presStyleLbl="node1" presStyleIdx="2" presStyleCnt="12">
        <dgm:presLayoutVars>
          <dgm:chMax/>
          <dgm:chPref val="3"/>
        </dgm:presLayoutVars>
      </dgm:prSet>
      <dgm:spPr/>
    </dgm:pt>
    <dgm:pt modelId="{FB6DBBDF-BF11-4C60-91EA-2E8408CB93EE}" type="pres">
      <dgm:prSet presAssocID="{CF1463BF-5F7D-458D-917C-7E2F7706E644}" presName="titleText2" presStyleLbl="fgAcc1" presStyleIdx="2" presStyleCnt="12">
        <dgm:presLayoutVars>
          <dgm:chMax val="0"/>
          <dgm:chPref val="0"/>
        </dgm:presLayoutVars>
      </dgm:prSet>
      <dgm:spPr/>
    </dgm:pt>
    <dgm:pt modelId="{7D2A081E-1466-42B2-99DE-7AE7D8A126F5}" type="pres">
      <dgm:prSet presAssocID="{CF1463BF-5F7D-458D-917C-7E2F7706E644}" presName="rootConnector" presStyleLbl="node3" presStyleIdx="0" presStyleCnt="0"/>
      <dgm:spPr/>
    </dgm:pt>
    <dgm:pt modelId="{17276A51-37A0-4426-8A1B-1CAC8B4249C1}" type="pres">
      <dgm:prSet presAssocID="{CF1463BF-5F7D-458D-917C-7E2F7706E644}" presName="hierChild4" presStyleCnt="0"/>
      <dgm:spPr/>
    </dgm:pt>
    <dgm:pt modelId="{E939E9B1-0813-4ADD-8128-B4F469699A1C}" type="pres">
      <dgm:prSet presAssocID="{CF1463BF-5F7D-458D-917C-7E2F7706E644}" presName="hierChild5" presStyleCnt="0"/>
      <dgm:spPr/>
    </dgm:pt>
    <dgm:pt modelId="{E3527C8E-3831-4FEA-A83F-770E914E02F4}" type="pres">
      <dgm:prSet presAssocID="{7991717D-526E-4CA6-BEFD-BF1684935C28}" presName="Name37" presStyleLbl="parChTrans1D3" presStyleIdx="2" presStyleCnt="6"/>
      <dgm:spPr/>
    </dgm:pt>
    <dgm:pt modelId="{4EF29172-1050-4DDF-8745-B55C33A2FEF1}" type="pres">
      <dgm:prSet presAssocID="{6AF1120A-10D2-496F-8596-1801C02F5664}" presName="hierRoot2" presStyleCnt="0">
        <dgm:presLayoutVars>
          <dgm:hierBranch val="init"/>
        </dgm:presLayoutVars>
      </dgm:prSet>
      <dgm:spPr/>
    </dgm:pt>
    <dgm:pt modelId="{B8A024A5-A087-483F-BAF4-6312ED00DEA6}" type="pres">
      <dgm:prSet presAssocID="{6AF1120A-10D2-496F-8596-1801C02F5664}" presName="rootComposite" presStyleCnt="0"/>
      <dgm:spPr/>
    </dgm:pt>
    <dgm:pt modelId="{4BE57D6B-2B63-413E-B2B8-52609CEE1406}" type="pres">
      <dgm:prSet presAssocID="{6AF1120A-10D2-496F-8596-1801C02F5664}" presName="rootText" presStyleLbl="node1" presStyleIdx="3" presStyleCnt="12">
        <dgm:presLayoutVars>
          <dgm:chMax/>
          <dgm:chPref val="3"/>
        </dgm:presLayoutVars>
      </dgm:prSet>
      <dgm:spPr/>
    </dgm:pt>
    <dgm:pt modelId="{00E87411-B1FE-48EE-83CE-560316276FAC}" type="pres">
      <dgm:prSet presAssocID="{6AF1120A-10D2-496F-8596-1801C02F5664}" presName="titleText2" presStyleLbl="fgAcc1" presStyleIdx="3" presStyleCnt="12">
        <dgm:presLayoutVars>
          <dgm:chMax val="0"/>
          <dgm:chPref val="0"/>
        </dgm:presLayoutVars>
      </dgm:prSet>
      <dgm:spPr/>
    </dgm:pt>
    <dgm:pt modelId="{946ECC38-2DF7-46A6-A18F-B51D715E66AD}" type="pres">
      <dgm:prSet presAssocID="{6AF1120A-10D2-496F-8596-1801C02F5664}" presName="rootConnector" presStyleLbl="node3" presStyleIdx="0" presStyleCnt="0"/>
      <dgm:spPr/>
    </dgm:pt>
    <dgm:pt modelId="{EB16FABC-79A3-4679-81FE-4D25487F7ADC}" type="pres">
      <dgm:prSet presAssocID="{6AF1120A-10D2-496F-8596-1801C02F5664}" presName="hierChild4" presStyleCnt="0"/>
      <dgm:spPr/>
    </dgm:pt>
    <dgm:pt modelId="{8083FD8E-E690-4385-97B2-3BBF18FFEF5F}" type="pres">
      <dgm:prSet presAssocID="{6AF1120A-10D2-496F-8596-1801C02F5664}" presName="hierChild5" presStyleCnt="0"/>
      <dgm:spPr/>
    </dgm:pt>
    <dgm:pt modelId="{B8B14F24-591B-49CA-984E-668D2489B412}" type="pres">
      <dgm:prSet presAssocID="{326BFCE6-7A15-42C1-9CE0-DEA74167E251}" presName="Name37" presStyleLbl="parChTrans1D3" presStyleIdx="3" presStyleCnt="6"/>
      <dgm:spPr/>
    </dgm:pt>
    <dgm:pt modelId="{F2166EE8-CB52-408D-A6B8-662F80682E6D}" type="pres">
      <dgm:prSet presAssocID="{E3A241ED-DF41-4E0B-845C-84E783114026}" presName="hierRoot2" presStyleCnt="0">
        <dgm:presLayoutVars>
          <dgm:hierBranch val="init"/>
        </dgm:presLayoutVars>
      </dgm:prSet>
      <dgm:spPr/>
    </dgm:pt>
    <dgm:pt modelId="{25824D0C-8A7B-4E26-8AF8-0B800047A120}" type="pres">
      <dgm:prSet presAssocID="{E3A241ED-DF41-4E0B-845C-84E783114026}" presName="rootComposite" presStyleCnt="0"/>
      <dgm:spPr/>
    </dgm:pt>
    <dgm:pt modelId="{B992E6BC-5012-441D-AEC2-B7AC544584EC}" type="pres">
      <dgm:prSet presAssocID="{E3A241ED-DF41-4E0B-845C-84E783114026}" presName="rootText" presStyleLbl="node1" presStyleIdx="4" presStyleCnt="12">
        <dgm:presLayoutVars>
          <dgm:chMax/>
          <dgm:chPref val="3"/>
        </dgm:presLayoutVars>
      </dgm:prSet>
      <dgm:spPr/>
    </dgm:pt>
    <dgm:pt modelId="{0D5A71E5-A23C-4097-AC57-0E458B6FC51F}" type="pres">
      <dgm:prSet presAssocID="{E3A241ED-DF41-4E0B-845C-84E783114026}" presName="titleText2" presStyleLbl="fgAcc1" presStyleIdx="4" presStyleCnt="12">
        <dgm:presLayoutVars>
          <dgm:chMax val="0"/>
          <dgm:chPref val="0"/>
        </dgm:presLayoutVars>
      </dgm:prSet>
      <dgm:spPr/>
    </dgm:pt>
    <dgm:pt modelId="{08D0D778-9607-47AF-A68A-28EED32357D0}" type="pres">
      <dgm:prSet presAssocID="{E3A241ED-DF41-4E0B-845C-84E783114026}" presName="rootConnector" presStyleLbl="node3" presStyleIdx="0" presStyleCnt="0"/>
      <dgm:spPr/>
    </dgm:pt>
    <dgm:pt modelId="{861E8583-43F2-45C6-88AD-ECBDC68D8D36}" type="pres">
      <dgm:prSet presAssocID="{E3A241ED-DF41-4E0B-845C-84E783114026}" presName="hierChild4" presStyleCnt="0"/>
      <dgm:spPr/>
    </dgm:pt>
    <dgm:pt modelId="{7FE3AF04-5431-44E2-868F-3D2E194927F0}" type="pres">
      <dgm:prSet presAssocID="{E3A241ED-DF41-4E0B-845C-84E783114026}" presName="hierChild5" presStyleCnt="0"/>
      <dgm:spPr/>
    </dgm:pt>
    <dgm:pt modelId="{ACD1ECED-5AC4-4785-9763-A21598F2D727}" type="pres">
      <dgm:prSet presAssocID="{DB831187-D71E-4205-ADDF-21413C1A5CD0}" presName="Name37" presStyleLbl="parChTrans1D3" presStyleIdx="4" presStyleCnt="6"/>
      <dgm:spPr/>
    </dgm:pt>
    <dgm:pt modelId="{299307B6-2A58-413A-A713-146E6456BDD8}" type="pres">
      <dgm:prSet presAssocID="{6AAA2EEC-2A34-41FC-ADB8-64F52F09EB4A}" presName="hierRoot2" presStyleCnt="0">
        <dgm:presLayoutVars>
          <dgm:hierBranch val="init"/>
        </dgm:presLayoutVars>
      </dgm:prSet>
      <dgm:spPr/>
    </dgm:pt>
    <dgm:pt modelId="{631DF158-E8D5-4615-89F0-A307CE7B8360}" type="pres">
      <dgm:prSet presAssocID="{6AAA2EEC-2A34-41FC-ADB8-64F52F09EB4A}" presName="rootComposite" presStyleCnt="0"/>
      <dgm:spPr/>
    </dgm:pt>
    <dgm:pt modelId="{BB2E386D-44F1-4FFA-B2CB-ED8B4EF1379F}" type="pres">
      <dgm:prSet presAssocID="{6AAA2EEC-2A34-41FC-ADB8-64F52F09EB4A}" presName="rootText" presStyleLbl="node1" presStyleIdx="5" presStyleCnt="12">
        <dgm:presLayoutVars>
          <dgm:chMax/>
          <dgm:chPref val="3"/>
        </dgm:presLayoutVars>
      </dgm:prSet>
      <dgm:spPr/>
    </dgm:pt>
    <dgm:pt modelId="{966D7A80-C2D4-4474-A9F7-51BF044443F7}" type="pres">
      <dgm:prSet presAssocID="{6AAA2EEC-2A34-41FC-ADB8-64F52F09EB4A}" presName="titleText2" presStyleLbl="fgAcc1" presStyleIdx="5" presStyleCnt="12">
        <dgm:presLayoutVars>
          <dgm:chMax val="0"/>
          <dgm:chPref val="0"/>
        </dgm:presLayoutVars>
      </dgm:prSet>
      <dgm:spPr/>
    </dgm:pt>
    <dgm:pt modelId="{D9015834-5416-48A4-B303-FD4EB7192B0D}" type="pres">
      <dgm:prSet presAssocID="{6AAA2EEC-2A34-41FC-ADB8-64F52F09EB4A}" presName="rootConnector" presStyleLbl="node3" presStyleIdx="0" presStyleCnt="0"/>
      <dgm:spPr/>
    </dgm:pt>
    <dgm:pt modelId="{EF41089F-77B2-4B0B-89A3-BE1B1C3529D2}" type="pres">
      <dgm:prSet presAssocID="{6AAA2EEC-2A34-41FC-ADB8-64F52F09EB4A}" presName="hierChild4" presStyleCnt="0"/>
      <dgm:spPr/>
    </dgm:pt>
    <dgm:pt modelId="{32775E30-CD2F-4E52-8FB5-2E675CF4081F}" type="pres">
      <dgm:prSet presAssocID="{6AAA2EEC-2A34-41FC-ADB8-64F52F09EB4A}" presName="hierChild5" presStyleCnt="0"/>
      <dgm:spPr/>
    </dgm:pt>
    <dgm:pt modelId="{DA437388-7787-4B19-99F6-35BACE7B3E01}" type="pres">
      <dgm:prSet presAssocID="{C13E487B-2F72-4DA4-9B7B-C49F459EB730}" presName="Name37" presStyleLbl="parChTrans1D3" presStyleIdx="5" presStyleCnt="6"/>
      <dgm:spPr/>
    </dgm:pt>
    <dgm:pt modelId="{B16223A2-F1E1-434D-B7ED-8F263D76D76D}" type="pres">
      <dgm:prSet presAssocID="{5DE78158-E03C-4988-ADCE-4ACEF3A7F297}" presName="hierRoot2" presStyleCnt="0">
        <dgm:presLayoutVars>
          <dgm:hierBranch val="init"/>
        </dgm:presLayoutVars>
      </dgm:prSet>
      <dgm:spPr/>
    </dgm:pt>
    <dgm:pt modelId="{9C3A26BA-48D2-45ED-8E9B-DA9B7BFD21D2}" type="pres">
      <dgm:prSet presAssocID="{5DE78158-E03C-4988-ADCE-4ACEF3A7F297}" presName="rootComposite" presStyleCnt="0"/>
      <dgm:spPr/>
    </dgm:pt>
    <dgm:pt modelId="{9099E375-BB1C-48B3-94E6-A8FCB29C4925}" type="pres">
      <dgm:prSet presAssocID="{5DE78158-E03C-4988-ADCE-4ACEF3A7F297}" presName="rootText" presStyleLbl="node1" presStyleIdx="6" presStyleCnt="12">
        <dgm:presLayoutVars>
          <dgm:chMax/>
          <dgm:chPref val="3"/>
        </dgm:presLayoutVars>
      </dgm:prSet>
      <dgm:spPr/>
    </dgm:pt>
    <dgm:pt modelId="{A4E1365F-AD61-421E-B76C-2E71A3441C4B}" type="pres">
      <dgm:prSet presAssocID="{5DE78158-E03C-4988-ADCE-4ACEF3A7F297}" presName="titleText2" presStyleLbl="fgAcc1" presStyleIdx="6" presStyleCnt="12">
        <dgm:presLayoutVars>
          <dgm:chMax val="0"/>
          <dgm:chPref val="0"/>
        </dgm:presLayoutVars>
      </dgm:prSet>
      <dgm:spPr/>
    </dgm:pt>
    <dgm:pt modelId="{9157A498-8D7F-4D48-AC80-DA38B81F332B}" type="pres">
      <dgm:prSet presAssocID="{5DE78158-E03C-4988-ADCE-4ACEF3A7F297}" presName="rootConnector" presStyleLbl="node3" presStyleIdx="0" presStyleCnt="0"/>
      <dgm:spPr/>
    </dgm:pt>
    <dgm:pt modelId="{01E5369D-26D3-4D06-BB1E-EBACB5348281}" type="pres">
      <dgm:prSet presAssocID="{5DE78158-E03C-4988-ADCE-4ACEF3A7F297}" presName="hierChild4" presStyleCnt="0"/>
      <dgm:spPr/>
    </dgm:pt>
    <dgm:pt modelId="{18F67A85-7D55-4150-A66F-13CAC357479C}" type="pres">
      <dgm:prSet presAssocID="{5DE78158-E03C-4988-ADCE-4ACEF3A7F297}" presName="hierChild5" presStyleCnt="0"/>
      <dgm:spPr/>
    </dgm:pt>
    <dgm:pt modelId="{604D4E8D-5722-42DD-8FED-84A476288A04}" type="pres">
      <dgm:prSet presAssocID="{ADD4880A-9E7F-49B5-81A9-62E2A8C13205}" presName="hierChild5" presStyleCnt="0"/>
      <dgm:spPr/>
    </dgm:pt>
    <dgm:pt modelId="{7F42BEDD-9B0C-4FAF-B61D-AE1D1D866263}" type="pres">
      <dgm:prSet presAssocID="{612FC836-808B-427E-A100-D0C79EF1DB8D}" presName="Name37" presStyleLbl="parChTrans1D2" presStyleIdx="1" presStyleCnt="7"/>
      <dgm:spPr/>
    </dgm:pt>
    <dgm:pt modelId="{6E50209D-C649-4AA2-904E-CCB03D68F892}" type="pres">
      <dgm:prSet presAssocID="{47375892-5F90-4FAF-A9D4-DAD89EBCF3AA}" presName="hierRoot2" presStyleCnt="0">
        <dgm:presLayoutVars>
          <dgm:hierBranch val="init"/>
        </dgm:presLayoutVars>
      </dgm:prSet>
      <dgm:spPr/>
    </dgm:pt>
    <dgm:pt modelId="{AB86EFCE-7EC5-4BA3-9DFC-41D536B946DD}" type="pres">
      <dgm:prSet presAssocID="{47375892-5F90-4FAF-A9D4-DAD89EBCF3AA}" presName="rootComposite" presStyleCnt="0"/>
      <dgm:spPr/>
    </dgm:pt>
    <dgm:pt modelId="{D527CC70-55E4-410B-8085-553A819EDA6B}" type="pres">
      <dgm:prSet presAssocID="{47375892-5F90-4FAF-A9D4-DAD89EBCF3AA}" presName="rootText" presStyleLbl="node1" presStyleIdx="7" presStyleCnt="12">
        <dgm:presLayoutVars>
          <dgm:chMax/>
          <dgm:chPref val="3"/>
        </dgm:presLayoutVars>
      </dgm:prSet>
      <dgm:spPr/>
    </dgm:pt>
    <dgm:pt modelId="{36089880-9CAC-4AAF-ADBD-CAFA6A405B09}" type="pres">
      <dgm:prSet presAssocID="{47375892-5F90-4FAF-A9D4-DAD89EBCF3AA}" presName="titleText2" presStyleLbl="fgAcc1" presStyleIdx="7" presStyleCnt="12">
        <dgm:presLayoutVars>
          <dgm:chMax val="0"/>
          <dgm:chPref val="0"/>
        </dgm:presLayoutVars>
      </dgm:prSet>
      <dgm:spPr/>
    </dgm:pt>
    <dgm:pt modelId="{FF59F7E1-539B-4C07-A557-70D2A0790E7B}" type="pres">
      <dgm:prSet presAssocID="{47375892-5F90-4FAF-A9D4-DAD89EBCF3AA}" presName="rootConnector" presStyleLbl="node2" presStyleIdx="0" presStyleCnt="0"/>
      <dgm:spPr/>
    </dgm:pt>
    <dgm:pt modelId="{8A6D031E-C8DC-46CF-9D8D-05A2442BED28}" type="pres">
      <dgm:prSet presAssocID="{47375892-5F90-4FAF-A9D4-DAD89EBCF3AA}" presName="hierChild4" presStyleCnt="0"/>
      <dgm:spPr/>
    </dgm:pt>
    <dgm:pt modelId="{A921C114-E58B-4B5D-8A69-D24636B7E0D3}" type="pres">
      <dgm:prSet presAssocID="{47375892-5F90-4FAF-A9D4-DAD89EBCF3AA}" presName="hierChild5" presStyleCnt="0"/>
      <dgm:spPr/>
    </dgm:pt>
    <dgm:pt modelId="{59677A40-C8E6-4BA1-8803-103CC052547C}" type="pres">
      <dgm:prSet presAssocID="{072A146D-A91D-4E64-8341-A11AFD6BADD8}" presName="Name37" presStyleLbl="parChTrans1D2" presStyleIdx="2" presStyleCnt="7"/>
      <dgm:spPr/>
    </dgm:pt>
    <dgm:pt modelId="{97C2F2C0-F06F-4BAB-9910-C679C15A9611}" type="pres">
      <dgm:prSet presAssocID="{9CB2067A-67C0-4C09-83CA-31D0BE71D557}" presName="hierRoot2" presStyleCnt="0">
        <dgm:presLayoutVars>
          <dgm:hierBranch val="init"/>
        </dgm:presLayoutVars>
      </dgm:prSet>
      <dgm:spPr/>
    </dgm:pt>
    <dgm:pt modelId="{747DA19D-2756-46E7-AE58-6446D7353EC4}" type="pres">
      <dgm:prSet presAssocID="{9CB2067A-67C0-4C09-83CA-31D0BE71D557}" presName="rootComposite" presStyleCnt="0"/>
      <dgm:spPr/>
    </dgm:pt>
    <dgm:pt modelId="{E92AEB3B-5CAA-4F59-A50F-CC6520C3F592}" type="pres">
      <dgm:prSet presAssocID="{9CB2067A-67C0-4C09-83CA-31D0BE71D557}" presName="rootText" presStyleLbl="node1" presStyleIdx="8" presStyleCnt="12">
        <dgm:presLayoutVars>
          <dgm:chMax/>
          <dgm:chPref val="3"/>
        </dgm:presLayoutVars>
      </dgm:prSet>
      <dgm:spPr/>
    </dgm:pt>
    <dgm:pt modelId="{5302134F-8650-437A-A4EF-F917FAA67F81}" type="pres">
      <dgm:prSet presAssocID="{9CB2067A-67C0-4C09-83CA-31D0BE71D557}" presName="titleText2" presStyleLbl="fgAcc1" presStyleIdx="8" presStyleCnt="12">
        <dgm:presLayoutVars>
          <dgm:chMax val="0"/>
          <dgm:chPref val="0"/>
        </dgm:presLayoutVars>
      </dgm:prSet>
      <dgm:spPr/>
    </dgm:pt>
    <dgm:pt modelId="{8B2BF9E2-B3EB-43D5-B74C-226A724D4830}" type="pres">
      <dgm:prSet presAssocID="{9CB2067A-67C0-4C09-83CA-31D0BE71D557}" presName="rootConnector" presStyleLbl="node2" presStyleIdx="0" presStyleCnt="0"/>
      <dgm:spPr/>
    </dgm:pt>
    <dgm:pt modelId="{5F0AFEB1-4467-4EE8-ADD0-2BE51D550A2F}" type="pres">
      <dgm:prSet presAssocID="{9CB2067A-67C0-4C09-83CA-31D0BE71D557}" presName="hierChild4" presStyleCnt="0"/>
      <dgm:spPr/>
    </dgm:pt>
    <dgm:pt modelId="{FDE5FC5B-1588-41D3-8E57-87801B675E20}" type="pres">
      <dgm:prSet presAssocID="{9CB2067A-67C0-4C09-83CA-31D0BE71D557}" presName="hierChild5" presStyleCnt="0"/>
      <dgm:spPr/>
    </dgm:pt>
    <dgm:pt modelId="{DF5F470E-AB86-4E4E-969D-DF13F7EDA2F6}" type="pres">
      <dgm:prSet presAssocID="{0C25AFF8-1805-4219-B657-BB38721A51C4}" presName="Name37" presStyleLbl="parChTrans1D2" presStyleIdx="3" presStyleCnt="7"/>
      <dgm:spPr/>
    </dgm:pt>
    <dgm:pt modelId="{C743A9FE-94F4-4140-B9C6-B9299B54CD26}" type="pres">
      <dgm:prSet presAssocID="{CCF037AC-FA2A-41B7-8A76-5B74431BA5B2}" presName="hierRoot2" presStyleCnt="0">
        <dgm:presLayoutVars>
          <dgm:hierBranch val="init"/>
        </dgm:presLayoutVars>
      </dgm:prSet>
      <dgm:spPr/>
    </dgm:pt>
    <dgm:pt modelId="{B5BF5E51-B67B-46A3-9523-6B99887D9AC6}" type="pres">
      <dgm:prSet presAssocID="{CCF037AC-FA2A-41B7-8A76-5B74431BA5B2}" presName="rootComposite" presStyleCnt="0"/>
      <dgm:spPr/>
    </dgm:pt>
    <dgm:pt modelId="{622499B4-B346-4DE0-870F-6C37A17C2FBF}" type="pres">
      <dgm:prSet presAssocID="{CCF037AC-FA2A-41B7-8A76-5B74431BA5B2}" presName="rootText" presStyleLbl="node1" presStyleIdx="9" presStyleCnt="12">
        <dgm:presLayoutVars>
          <dgm:chMax/>
          <dgm:chPref val="3"/>
        </dgm:presLayoutVars>
      </dgm:prSet>
      <dgm:spPr/>
    </dgm:pt>
    <dgm:pt modelId="{AD8D930E-EDCB-4921-9560-B800A33E03FF}" type="pres">
      <dgm:prSet presAssocID="{CCF037AC-FA2A-41B7-8A76-5B74431BA5B2}" presName="titleText2" presStyleLbl="fgAcc1" presStyleIdx="9" presStyleCnt="12">
        <dgm:presLayoutVars>
          <dgm:chMax val="0"/>
          <dgm:chPref val="0"/>
        </dgm:presLayoutVars>
      </dgm:prSet>
      <dgm:spPr/>
    </dgm:pt>
    <dgm:pt modelId="{A52CD55A-226B-40AC-954E-6F58B744311B}" type="pres">
      <dgm:prSet presAssocID="{CCF037AC-FA2A-41B7-8A76-5B74431BA5B2}" presName="rootConnector" presStyleLbl="node2" presStyleIdx="0" presStyleCnt="0"/>
      <dgm:spPr/>
    </dgm:pt>
    <dgm:pt modelId="{31C0BFA8-9C66-4A8C-AE8D-CDB844064139}" type="pres">
      <dgm:prSet presAssocID="{CCF037AC-FA2A-41B7-8A76-5B74431BA5B2}" presName="hierChild4" presStyleCnt="0"/>
      <dgm:spPr/>
    </dgm:pt>
    <dgm:pt modelId="{096B337C-F457-438D-9F38-4C284EF44382}" type="pres">
      <dgm:prSet presAssocID="{CCF037AC-FA2A-41B7-8A76-5B74431BA5B2}" presName="hierChild5" presStyleCnt="0"/>
      <dgm:spPr/>
    </dgm:pt>
    <dgm:pt modelId="{8B5BFCEB-D8B3-4A66-B5D1-2718D5C3820A}" type="pres">
      <dgm:prSet presAssocID="{A7A8545E-B171-48ED-8768-3D0729DA11D6}" presName="Name37" presStyleLbl="parChTrans1D2" presStyleIdx="4" presStyleCnt="7"/>
      <dgm:spPr/>
    </dgm:pt>
    <dgm:pt modelId="{89A57D1C-393D-4069-9704-2C2B4382520C}" type="pres">
      <dgm:prSet presAssocID="{3CCE8192-97DE-4D50-B7D9-B912C8CF6F8F}" presName="hierRoot2" presStyleCnt="0">
        <dgm:presLayoutVars>
          <dgm:hierBranch val="init"/>
        </dgm:presLayoutVars>
      </dgm:prSet>
      <dgm:spPr/>
    </dgm:pt>
    <dgm:pt modelId="{2D54215D-7B0F-4BCE-8735-8925102B87D5}" type="pres">
      <dgm:prSet presAssocID="{3CCE8192-97DE-4D50-B7D9-B912C8CF6F8F}" presName="rootComposite" presStyleCnt="0"/>
      <dgm:spPr/>
    </dgm:pt>
    <dgm:pt modelId="{84F35A9A-B6A2-4C7E-A97B-CC9CAFBFE974}" type="pres">
      <dgm:prSet presAssocID="{3CCE8192-97DE-4D50-B7D9-B912C8CF6F8F}" presName="rootText" presStyleLbl="node1" presStyleIdx="10" presStyleCnt="12">
        <dgm:presLayoutVars>
          <dgm:chMax/>
          <dgm:chPref val="3"/>
        </dgm:presLayoutVars>
      </dgm:prSet>
      <dgm:spPr/>
    </dgm:pt>
    <dgm:pt modelId="{3AC3FA86-6421-4714-890D-5188465254B3}" type="pres">
      <dgm:prSet presAssocID="{3CCE8192-97DE-4D50-B7D9-B912C8CF6F8F}" presName="titleText2" presStyleLbl="fgAcc1" presStyleIdx="10" presStyleCnt="12">
        <dgm:presLayoutVars>
          <dgm:chMax val="0"/>
          <dgm:chPref val="0"/>
        </dgm:presLayoutVars>
      </dgm:prSet>
      <dgm:spPr/>
    </dgm:pt>
    <dgm:pt modelId="{78D5FF84-413B-497B-B12D-8328EBF768A9}" type="pres">
      <dgm:prSet presAssocID="{3CCE8192-97DE-4D50-B7D9-B912C8CF6F8F}" presName="rootConnector" presStyleLbl="node2" presStyleIdx="0" presStyleCnt="0"/>
      <dgm:spPr/>
    </dgm:pt>
    <dgm:pt modelId="{750BC084-51E8-4641-8A4E-1CE5A26CE013}" type="pres">
      <dgm:prSet presAssocID="{3CCE8192-97DE-4D50-B7D9-B912C8CF6F8F}" presName="hierChild4" presStyleCnt="0"/>
      <dgm:spPr/>
    </dgm:pt>
    <dgm:pt modelId="{3275AF91-D37A-47A2-A4F5-A1B35302F585}" type="pres">
      <dgm:prSet presAssocID="{3CCE8192-97DE-4D50-B7D9-B912C8CF6F8F}" presName="hierChild5" presStyleCnt="0"/>
      <dgm:spPr/>
    </dgm:pt>
    <dgm:pt modelId="{F67FEFCF-6CB3-4A73-A22B-624FDC6CEF9F}" type="pres">
      <dgm:prSet presAssocID="{055C6FC1-0308-4BF3-9859-2079F40FF0DD}" presName="Name37" presStyleLbl="parChTrans1D2" presStyleIdx="5" presStyleCnt="7"/>
      <dgm:spPr/>
    </dgm:pt>
    <dgm:pt modelId="{63ECF443-A580-444A-8688-4A8EC08F8F3A}" type="pres">
      <dgm:prSet presAssocID="{87F89B5B-8A67-4412-BA49-26FB1D973705}" presName="hierRoot2" presStyleCnt="0">
        <dgm:presLayoutVars>
          <dgm:hierBranch val="init"/>
        </dgm:presLayoutVars>
      </dgm:prSet>
      <dgm:spPr/>
    </dgm:pt>
    <dgm:pt modelId="{8A587870-1715-475C-B480-7146D561E65A}" type="pres">
      <dgm:prSet presAssocID="{87F89B5B-8A67-4412-BA49-26FB1D973705}" presName="rootComposite" presStyleCnt="0"/>
      <dgm:spPr/>
    </dgm:pt>
    <dgm:pt modelId="{DEEDBA4D-C256-487A-AEF4-8FAF63EBCE7F}" type="pres">
      <dgm:prSet presAssocID="{87F89B5B-8A67-4412-BA49-26FB1D973705}" presName="rootText" presStyleLbl="node1" presStyleIdx="11" presStyleCnt="12">
        <dgm:presLayoutVars>
          <dgm:chMax/>
          <dgm:chPref val="3"/>
        </dgm:presLayoutVars>
      </dgm:prSet>
      <dgm:spPr/>
    </dgm:pt>
    <dgm:pt modelId="{9C124712-AA48-42D5-8A61-10F17D3D7E23}" type="pres">
      <dgm:prSet presAssocID="{87F89B5B-8A67-4412-BA49-26FB1D973705}" presName="titleText2" presStyleLbl="fgAcc1" presStyleIdx="11" presStyleCnt="12">
        <dgm:presLayoutVars>
          <dgm:chMax val="0"/>
          <dgm:chPref val="0"/>
        </dgm:presLayoutVars>
      </dgm:prSet>
      <dgm:spPr/>
    </dgm:pt>
    <dgm:pt modelId="{0A6B5651-A324-44BA-8017-77CDCF5CCF45}" type="pres">
      <dgm:prSet presAssocID="{87F89B5B-8A67-4412-BA49-26FB1D973705}" presName="rootConnector" presStyleLbl="node2" presStyleIdx="0" presStyleCnt="0"/>
      <dgm:spPr/>
    </dgm:pt>
    <dgm:pt modelId="{0AC2ABC1-E3FE-4FE2-8AE3-E63C140AE83B}" type="pres">
      <dgm:prSet presAssocID="{87F89B5B-8A67-4412-BA49-26FB1D973705}" presName="hierChild4" presStyleCnt="0"/>
      <dgm:spPr/>
    </dgm:pt>
    <dgm:pt modelId="{21915006-186F-4B0A-BDB4-DB0FE8929DE3}" type="pres">
      <dgm:prSet presAssocID="{87F89B5B-8A67-4412-BA49-26FB1D973705}" presName="hierChild5" presStyleCnt="0"/>
      <dgm:spPr/>
    </dgm:pt>
    <dgm:pt modelId="{54291175-3C58-448C-8AD8-6646229A6A05}" type="pres">
      <dgm:prSet presAssocID="{4AE77A42-26DE-4E8B-94B5-9AC8B2F95763}" presName="hierChild3" presStyleCnt="0"/>
      <dgm:spPr/>
    </dgm:pt>
    <dgm:pt modelId="{BC5D30D1-B556-4DEB-A63B-CB104534F1AA}" type="pres">
      <dgm:prSet presAssocID="{7A7FEF84-AAE1-4D46-87F2-0E06820135AD}" presName="Name96" presStyleLbl="parChTrans1D2" presStyleIdx="6" presStyleCnt="7"/>
      <dgm:spPr/>
    </dgm:pt>
    <dgm:pt modelId="{AA85C1F7-3EB4-428D-81DE-6D334D2F306E}" type="pres">
      <dgm:prSet presAssocID="{70946690-C9EF-4271-B1D9-E54E46256D3C}" presName="hierRoot3" presStyleCnt="0">
        <dgm:presLayoutVars>
          <dgm:hierBranch val="init"/>
        </dgm:presLayoutVars>
      </dgm:prSet>
      <dgm:spPr/>
    </dgm:pt>
    <dgm:pt modelId="{A47D53DE-7B97-4DF8-91C8-035B9A5892EF}" type="pres">
      <dgm:prSet presAssocID="{70946690-C9EF-4271-B1D9-E54E46256D3C}" presName="rootComposite3" presStyleCnt="0"/>
      <dgm:spPr/>
    </dgm:pt>
    <dgm:pt modelId="{EC5BDBD7-A57D-4574-B571-253583893BE4}" type="pres">
      <dgm:prSet presAssocID="{70946690-C9EF-4271-B1D9-E54E46256D3C}" presName="rootText3" presStyleLbl="asst1" presStyleIdx="0" presStyleCnt="1" custScaleX="193473" custScaleY="151834">
        <dgm:presLayoutVars>
          <dgm:chPref val="3"/>
        </dgm:presLayoutVars>
      </dgm:prSet>
      <dgm:spPr/>
    </dgm:pt>
    <dgm:pt modelId="{CFD74D82-809A-4A7B-A935-4BB77C95FDCE}" type="pres">
      <dgm:prSet presAssocID="{70946690-C9EF-4271-B1D9-E54E46256D3C}" presName="titleText3" presStyleLbl="fgAcc2" presStyleIdx="0" presStyleCnt="1">
        <dgm:presLayoutVars>
          <dgm:chMax val="0"/>
          <dgm:chPref val="0"/>
        </dgm:presLayoutVars>
      </dgm:prSet>
      <dgm:spPr/>
    </dgm:pt>
    <dgm:pt modelId="{07572702-96E8-4AA4-B2D0-8DA3C1B7FD76}" type="pres">
      <dgm:prSet presAssocID="{70946690-C9EF-4271-B1D9-E54E46256D3C}" presName="rootConnector3" presStyleLbl="asst1" presStyleIdx="0" presStyleCnt="1"/>
      <dgm:spPr/>
    </dgm:pt>
    <dgm:pt modelId="{2BA855BF-3943-4BB2-A7E8-7C44793FEA7B}" type="pres">
      <dgm:prSet presAssocID="{70946690-C9EF-4271-B1D9-E54E46256D3C}" presName="hierChild6" presStyleCnt="0"/>
      <dgm:spPr/>
    </dgm:pt>
    <dgm:pt modelId="{F7D0A1A9-155F-4C6B-B2C7-48F152194666}" type="pres">
      <dgm:prSet presAssocID="{70946690-C9EF-4271-B1D9-E54E46256D3C}" presName="hierChild7" presStyleCnt="0"/>
      <dgm:spPr/>
    </dgm:pt>
  </dgm:ptLst>
  <dgm:cxnLst>
    <dgm:cxn modelId="{B9271800-BB76-43DD-94CA-9170BE600408}" type="presOf" srcId="{9CB2067A-67C0-4C09-83CA-31D0BE71D557}" destId="{8B2BF9E2-B3EB-43D5-B74C-226A724D4830}" srcOrd="1" destOrd="0" presId="urn:microsoft.com/office/officeart/2008/layout/NameandTitleOrganizationalChart"/>
    <dgm:cxn modelId="{A636B900-EF21-4BA5-953A-3F51906661FC}" type="presOf" srcId="{055C6FC1-0308-4BF3-9859-2079F40FF0DD}" destId="{F67FEFCF-6CB3-4A73-A22B-624FDC6CEF9F}" srcOrd="0" destOrd="0" presId="urn:microsoft.com/office/officeart/2008/layout/NameandTitleOrganizationalChart"/>
    <dgm:cxn modelId="{81C32403-08C8-4B3C-BD2B-F959C0218276}" type="presOf" srcId="{A7A8545E-B171-48ED-8768-3D0729DA11D6}" destId="{8B5BFCEB-D8B3-4A66-B5D1-2718D5C3820A}" srcOrd="0" destOrd="0" presId="urn:microsoft.com/office/officeart/2008/layout/NameandTitleOrganizationalChart"/>
    <dgm:cxn modelId="{68A9AC07-4F99-478E-876E-8D7DF3F49D60}" type="presOf" srcId="{ADD4880A-9E7F-49B5-81A9-62E2A8C13205}" destId="{00666BAC-6C98-43F9-B4D7-7D7C7C8E86BA}" srcOrd="0" destOrd="0" presId="urn:microsoft.com/office/officeart/2008/layout/NameandTitleOrganizationalChart"/>
    <dgm:cxn modelId="{62EAD108-44C8-4F93-A11B-F80D6ABF1C13}" type="presOf" srcId="{BF9725B0-9B39-4AC9-9231-7BC47C53B7F5}" destId="{A441E248-2018-4953-9755-43C13F466F52}" srcOrd="0" destOrd="0" presId="urn:microsoft.com/office/officeart/2008/layout/NameandTitleOrganizationalChart"/>
    <dgm:cxn modelId="{249D730A-1AE3-4BDC-AD24-7B5CD2316405}" srcId="{4AE77A42-26DE-4E8B-94B5-9AC8B2F95763}" destId="{ADD4880A-9E7F-49B5-81A9-62E2A8C13205}" srcOrd="1" destOrd="0" parTransId="{937D3A18-A962-4CEE-891C-D078CBE89DBB}" sibTransId="{2C37FFBB-03F4-43BE-A381-5BFECAD2315E}"/>
    <dgm:cxn modelId="{3768870D-A2F6-43F7-A322-300C0154C13F}" type="presOf" srcId="{802DB59C-9FD9-4F9D-AF8B-6C7F9C78DA24}" destId="{9C124712-AA48-42D5-8A61-10F17D3D7E23}" srcOrd="0" destOrd="0" presId="urn:microsoft.com/office/officeart/2008/layout/NameandTitleOrganizationalChart"/>
    <dgm:cxn modelId="{1F932B0F-7ED4-4B47-85A1-591E83208636}" type="presOf" srcId="{73F7F0C3-F2C2-45A3-83E1-6DF32CBFF7BC}" destId="{36089880-9CAC-4AAF-ADBD-CAFA6A405B09}" srcOrd="0" destOrd="0" presId="urn:microsoft.com/office/officeart/2008/layout/NameandTitleOrganizationalChart"/>
    <dgm:cxn modelId="{4E382613-BFB8-4579-B06D-319608C174B0}" type="presOf" srcId="{4AE77A42-26DE-4E8B-94B5-9AC8B2F95763}" destId="{27425064-A6BA-47A4-86EA-79EC606991A9}" srcOrd="1" destOrd="0" presId="urn:microsoft.com/office/officeart/2008/layout/NameandTitleOrganizationalChart"/>
    <dgm:cxn modelId="{72795719-5EB5-44D7-8E30-CE0715EADCC6}" srcId="{4AE77A42-26DE-4E8B-94B5-9AC8B2F95763}" destId="{9CB2067A-67C0-4C09-83CA-31D0BE71D557}" srcOrd="3" destOrd="0" parTransId="{072A146D-A91D-4E64-8341-A11AFD6BADD8}" sibTransId="{58BB65F3-2F52-41B7-A043-11A759FA97CB}"/>
    <dgm:cxn modelId="{8838A919-3CC1-45FE-AF67-DF372467E6C9}" srcId="{ADD4880A-9E7F-49B5-81A9-62E2A8C13205}" destId="{BF9725B0-9B39-4AC9-9231-7BC47C53B7F5}" srcOrd="0" destOrd="0" parTransId="{4041D0D7-2D62-45F1-AA68-AD0A8ADD91C9}" sibTransId="{520EF46A-7964-4D24-8E0D-13B15C58025B}"/>
    <dgm:cxn modelId="{FE4D9F1C-CB61-4BFE-9959-CA069BC857AC}" type="presOf" srcId="{3CCE8192-97DE-4D50-B7D9-B912C8CF6F8F}" destId="{84F35A9A-B6A2-4C7E-A97B-CC9CAFBFE974}" srcOrd="0" destOrd="0" presId="urn:microsoft.com/office/officeart/2008/layout/NameandTitleOrganizationalChart"/>
    <dgm:cxn modelId="{F8B11621-1CC9-4E70-8708-256ACB946923}" srcId="{4AE77A42-26DE-4E8B-94B5-9AC8B2F95763}" destId="{87F89B5B-8A67-4412-BA49-26FB1D973705}" srcOrd="6" destOrd="0" parTransId="{055C6FC1-0308-4BF3-9859-2079F40FF0DD}" sibTransId="{802DB59C-9FD9-4F9D-AF8B-6C7F9C78DA24}"/>
    <dgm:cxn modelId="{FAA63725-7209-42CA-A1FA-482DDCC04993}" type="presOf" srcId="{6AAA2EEC-2A34-41FC-ADB8-64F52F09EB4A}" destId="{D9015834-5416-48A4-B303-FD4EB7192B0D}" srcOrd="1" destOrd="0" presId="urn:microsoft.com/office/officeart/2008/layout/NameandTitleOrganizationalChart"/>
    <dgm:cxn modelId="{460BB126-17FF-4307-9BF2-8E0D5C781B98}" type="presOf" srcId="{8930445C-0F3C-4034-95BA-C6F631D2A66E}" destId="{FB6DBBDF-BF11-4C60-91EA-2E8408CB93EE}" srcOrd="0" destOrd="0" presId="urn:microsoft.com/office/officeart/2008/layout/NameandTitleOrganizationalChart"/>
    <dgm:cxn modelId="{D847F929-32B3-4616-8B2E-37F095EB2B32}" type="presOf" srcId="{CF1463BF-5F7D-458D-917C-7E2F7706E644}" destId="{7D2A081E-1466-42B2-99DE-7AE7D8A126F5}" srcOrd="1" destOrd="0" presId="urn:microsoft.com/office/officeart/2008/layout/NameandTitleOrganizationalChart"/>
    <dgm:cxn modelId="{7FE0B62B-41CE-4B4B-8D57-C1B6E3A824F6}" type="presOf" srcId="{47375892-5F90-4FAF-A9D4-DAD89EBCF3AA}" destId="{D527CC70-55E4-410B-8085-553A819EDA6B}" srcOrd="0" destOrd="0" presId="urn:microsoft.com/office/officeart/2008/layout/NameandTitleOrganizationalChart"/>
    <dgm:cxn modelId="{1597C42B-FA33-4C01-9AB6-84CC16E0CC40}" srcId="{ADD4880A-9E7F-49B5-81A9-62E2A8C13205}" destId="{6AAA2EEC-2A34-41FC-ADB8-64F52F09EB4A}" srcOrd="4" destOrd="0" parTransId="{DB831187-D71E-4205-ADDF-21413C1A5CD0}" sibTransId="{FE8309E4-64EF-4219-9399-8D7CA5D58556}"/>
    <dgm:cxn modelId="{1B94F42B-8C12-43F0-A368-69C9A8950570}" type="presOf" srcId="{47375892-5F90-4FAF-A9D4-DAD89EBCF3AA}" destId="{FF59F7E1-539B-4C07-A557-70D2A0790E7B}" srcOrd="1" destOrd="0" presId="urn:microsoft.com/office/officeart/2008/layout/NameandTitleOrganizationalChart"/>
    <dgm:cxn modelId="{1BB5B12E-67FF-46E0-BD0D-F1FD7A5179B0}" type="presOf" srcId="{2C37FFBB-03F4-43BE-A381-5BFECAD2315E}" destId="{587F873B-5258-49B1-95CC-B8ACEDB72634}" srcOrd="0" destOrd="0" presId="urn:microsoft.com/office/officeart/2008/layout/NameandTitleOrganizationalChart"/>
    <dgm:cxn modelId="{6D54D334-3B2B-407D-A4AF-1A882577765F}" type="presOf" srcId="{ADD4880A-9E7F-49B5-81A9-62E2A8C13205}" destId="{BC5A2A69-304F-4F07-A598-EDD9FB172538}" srcOrd="1" destOrd="0" presId="urn:microsoft.com/office/officeart/2008/layout/NameandTitleOrganizationalChart"/>
    <dgm:cxn modelId="{C0534437-55FF-41E9-BE6D-D8A634CC5A87}" type="presOf" srcId="{520EF46A-7964-4D24-8E0D-13B15C58025B}" destId="{C13A871F-F0C4-4E17-89E6-7661A2C8428A}" srcOrd="0" destOrd="0" presId="urn:microsoft.com/office/officeart/2008/layout/NameandTitleOrganizationalChart"/>
    <dgm:cxn modelId="{D405EE3A-081E-4AF1-B9DD-DAD1FBDD1510}" type="presOf" srcId="{937D3A18-A962-4CEE-891C-D078CBE89DBB}" destId="{24EFBF8C-C852-4F17-968D-63C98199B9E1}" srcOrd="0" destOrd="0" presId="urn:microsoft.com/office/officeart/2008/layout/NameandTitleOrganizationalChart"/>
    <dgm:cxn modelId="{A798C540-D03C-4D19-B4FE-F608A1B63C6C}" type="presOf" srcId="{4AE77A42-26DE-4E8B-94B5-9AC8B2F95763}" destId="{45C71658-A4FF-4533-B137-58EF75AA9238}" srcOrd="0" destOrd="0" presId="urn:microsoft.com/office/officeart/2008/layout/NameandTitleOrganizationalChart"/>
    <dgm:cxn modelId="{874D0A64-179A-454F-B98A-89077431D8CA}" type="presOf" srcId="{326BFCE6-7A15-42C1-9CE0-DEA74167E251}" destId="{B8B14F24-591B-49CA-984E-668D2489B412}" srcOrd="0" destOrd="0" presId="urn:microsoft.com/office/officeart/2008/layout/NameandTitleOrganizationalChart"/>
    <dgm:cxn modelId="{08174446-36A8-4756-802F-E00FE9325F3A}" type="presOf" srcId="{612FC836-808B-427E-A100-D0C79EF1DB8D}" destId="{7F42BEDD-9B0C-4FAF-B61D-AE1D1D866263}" srcOrd="0" destOrd="0" presId="urn:microsoft.com/office/officeart/2008/layout/NameandTitleOrganizationalChart"/>
    <dgm:cxn modelId="{57F48467-24AF-4426-BF90-2B8303AD4185}" type="presOf" srcId="{9CB2067A-67C0-4C09-83CA-31D0BE71D557}" destId="{E92AEB3B-5CAA-4F59-A50F-CC6520C3F592}" srcOrd="0" destOrd="0" presId="urn:microsoft.com/office/officeart/2008/layout/NameandTitleOrganizationalChart"/>
    <dgm:cxn modelId="{B4F37449-8A84-4EBC-8380-7FA7E9F22123}" type="presOf" srcId="{CF1463BF-5F7D-458D-917C-7E2F7706E644}" destId="{1D73731A-FFC0-48B3-81DC-6993A982F8B7}" srcOrd="0" destOrd="0" presId="urn:microsoft.com/office/officeart/2008/layout/NameandTitleOrganizationalChart"/>
    <dgm:cxn modelId="{2BA5194B-A34B-4E3A-9A80-1EB906A5DBB4}" type="presOf" srcId="{7A7FEF84-AAE1-4D46-87F2-0E06820135AD}" destId="{BC5D30D1-B556-4DEB-A63B-CB104534F1AA}" srcOrd="0" destOrd="0" presId="urn:microsoft.com/office/officeart/2008/layout/NameandTitleOrganizationalChart"/>
    <dgm:cxn modelId="{88819A4B-BFC2-4612-AE7F-3F036900C902}" type="presOf" srcId="{70946690-C9EF-4271-B1D9-E54E46256D3C}" destId="{EC5BDBD7-A57D-4574-B571-253583893BE4}" srcOrd="0" destOrd="0" presId="urn:microsoft.com/office/officeart/2008/layout/NameandTitleOrganizationalChart"/>
    <dgm:cxn modelId="{BE71B951-884E-4A84-A6DB-316AA7017388}" type="presOf" srcId="{005D617A-0629-461C-92D0-07447F3B1838}" destId="{00E87411-B1FE-48EE-83CE-560316276FAC}" srcOrd="0" destOrd="0" presId="urn:microsoft.com/office/officeart/2008/layout/NameandTitleOrganizationalChart"/>
    <dgm:cxn modelId="{93190E57-FFE2-4AC0-B31A-1602909DEBC5}" type="presOf" srcId="{4041D0D7-2D62-45F1-AA68-AD0A8ADD91C9}" destId="{5A02CF3C-D5A1-45E6-84D9-7DAA71D1DAC6}" srcOrd="0" destOrd="0" presId="urn:microsoft.com/office/officeart/2008/layout/NameandTitleOrganizationalChart"/>
    <dgm:cxn modelId="{BD0F4A5A-2720-41F8-B29A-F0B4154C95CC}" srcId="{4AE77A42-26DE-4E8B-94B5-9AC8B2F95763}" destId="{3CCE8192-97DE-4D50-B7D9-B912C8CF6F8F}" srcOrd="5" destOrd="0" parTransId="{A7A8545E-B171-48ED-8768-3D0729DA11D6}" sibTransId="{CDF8F367-F595-4715-B8FB-25E5E2EDF270}"/>
    <dgm:cxn modelId="{E508E97E-B3AB-4D14-AC0C-FD483ABDC204}" srcId="{4AE77A42-26DE-4E8B-94B5-9AC8B2F95763}" destId="{47375892-5F90-4FAF-A9D4-DAD89EBCF3AA}" srcOrd="2" destOrd="0" parTransId="{612FC836-808B-427E-A100-D0C79EF1DB8D}" sibTransId="{73F7F0C3-F2C2-45A3-83E1-6DF32CBFF7BC}"/>
    <dgm:cxn modelId="{1D2E6580-2A43-433B-B1D4-E61DF8D3D3E3}" type="presOf" srcId="{7991717D-526E-4CA6-BEFD-BF1684935C28}" destId="{E3527C8E-3831-4FEA-A83F-770E914E02F4}" srcOrd="0" destOrd="0" presId="urn:microsoft.com/office/officeart/2008/layout/NameandTitleOrganizationalChart"/>
    <dgm:cxn modelId="{8ECEFF80-7637-4B39-AA84-FE5E89434971}" type="presOf" srcId="{AE58B010-B9EF-4003-BCA2-BB05D0129F16}" destId="{A4E1365F-AD61-421E-B76C-2E71A3441C4B}" srcOrd="0" destOrd="0" presId="urn:microsoft.com/office/officeart/2008/layout/NameandTitleOrganizationalChart"/>
    <dgm:cxn modelId="{358EBC84-8418-4D24-B77C-60D4B8013992}" srcId="{ADD4880A-9E7F-49B5-81A9-62E2A8C13205}" destId="{5DE78158-E03C-4988-ADCE-4ACEF3A7F297}" srcOrd="5" destOrd="0" parTransId="{C13E487B-2F72-4DA4-9B7B-C49F459EB730}" sibTransId="{AE58B010-B9EF-4003-BCA2-BB05D0129F16}"/>
    <dgm:cxn modelId="{9AF81888-6AD9-4680-A6F2-37CA79E0A89A}" type="presOf" srcId="{C13E487B-2F72-4DA4-9B7B-C49F459EB730}" destId="{DA437388-7787-4B19-99F6-35BACE7B3E01}" srcOrd="0" destOrd="0" presId="urn:microsoft.com/office/officeart/2008/layout/NameandTitleOrganizationalChart"/>
    <dgm:cxn modelId="{5A15D18B-659C-4E35-B6C0-F61C5CF5C383}" type="presOf" srcId="{CCF037AC-FA2A-41B7-8A76-5B74431BA5B2}" destId="{622499B4-B346-4DE0-870F-6C37A17C2FBF}" srcOrd="0" destOrd="0" presId="urn:microsoft.com/office/officeart/2008/layout/NameandTitleOrganizationalChart"/>
    <dgm:cxn modelId="{8F9F708F-502A-491F-A5C7-63DAA02FE6DA}" type="presOf" srcId="{5DE78158-E03C-4988-ADCE-4ACEF3A7F297}" destId="{9157A498-8D7F-4D48-AC80-DA38B81F332B}" srcOrd="1" destOrd="0" presId="urn:microsoft.com/office/officeart/2008/layout/NameandTitleOrganizationalChart"/>
    <dgm:cxn modelId="{58C1129A-900F-4CCF-9FCD-EE7C423849A2}" type="presOf" srcId="{FE8309E4-64EF-4219-9399-8D7CA5D58556}" destId="{966D7A80-C2D4-4474-A9F7-51BF044443F7}" srcOrd="0" destOrd="0" presId="urn:microsoft.com/office/officeart/2008/layout/NameandTitleOrganizationalChart"/>
    <dgm:cxn modelId="{3D4A4E9C-0B36-462C-862B-1AD6792F4EFC}" srcId="{ADD4880A-9E7F-49B5-81A9-62E2A8C13205}" destId="{E3A241ED-DF41-4E0B-845C-84E783114026}" srcOrd="3" destOrd="0" parTransId="{326BFCE6-7A15-42C1-9CE0-DEA74167E251}" sibTransId="{62391DBB-B73F-4900-95AC-7B28B8D17804}"/>
    <dgm:cxn modelId="{B8959BA1-4F86-4663-9687-AC3C0D1C21F5}" type="presOf" srcId="{6AF1120A-10D2-496F-8596-1801C02F5664}" destId="{946ECC38-2DF7-46A6-A18F-B51D715E66AD}" srcOrd="1" destOrd="0" presId="urn:microsoft.com/office/officeart/2008/layout/NameandTitleOrganizationalChart"/>
    <dgm:cxn modelId="{A91275A6-EEA4-47DE-B9D1-304581674D98}" type="presOf" srcId="{87F89B5B-8A67-4412-BA49-26FB1D973705}" destId="{0A6B5651-A324-44BA-8017-77CDCF5CCF45}" srcOrd="1" destOrd="0" presId="urn:microsoft.com/office/officeart/2008/layout/NameandTitleOrganizationalChart"/>
    <dgm:cxn modelId="{26D04DA7-B6C5-4750-9EB9-51CD79917A0A}" type="presOf" srcId="{87F89B5B-8A67-4412-BA49-26FB1D973705}" destId="{DEEDBA4D-C256-487A-AEF4-8FAF63EBCE7F}" srcOrd="0" destOrd="0" presId="urn:microsoft.com/office/officeart/2008/layout/NameandTitleOrganizationalChart"/>
    <dgm:cxn modelId="{5064E0A9-F813-4D71-B87D-5C88E25C933A}" type="presOf" srcId="{CDF8F367-F595-4715-B8FB-25E5E2EDF270}" destId="{3AC3FA86-6421-4714-890D-5188465254B3}" srcOrd="0" destOrd="0" presId="urn:microsoft.com/office/officeart/2008/layout/NameandTitleOrganizationalChart"/>
    <dgm:cxn modelId="{47E437AC-5CFF-4B8A-9708-F923F7FE468F}" type="presOf" srcId="{E3A241ED-DF41-4E0B-845C-84E783114026}" destId="{08D0D778-9607-47AF-A68A-28EED32357D0}" srcOrd="1" destOrd="0" presId="urn:microsoft.com/office/officeart/2008/layout/NameandTitleOrganizationalChart"/>
    <dgm:cxn modelId="{C6E035AE-5FAF-4439-AED1-E430BBDE389B}" type="presOf" srcId="{BF9725B0-9B39-4AC9-9231-7BC47C53B7F5}" destId="{E27F4829-EF0A-4F94-990B-D27FC5EB8E89}" srcOrd="1" destOrd="0" presId="urn:microsoft.com/office/officeart/2008/layout/NameandTitleOrganizationalChart"/>
    <dgm:cxn modelId="{3FC57EB1-B735-41C2-B32A-C310A756CCDE}" type="presOf" srcId="{84E00CE2-DFC2-484F-9BBB-D6FA77F155B9}" destId="{AD8D930E-EDCB-4921-9560-B800A33E03FF}" srcOrd="0" destOrd="0" presId="urn:microsoft.com/office/officeart/2008/layout/NameandTitleOrganizationalChart"/>
    <dgm:cxn modelId="{31A022BB-292B-4E1A-AFED-BEC05B490D45}" type="presOf" srcId="{6AF1120A-10D2-496F-8596-1801C02F5664}" destId="{4BE57D6B-2B63-413E-B2B8-52609CEE1406}" srcOrd="0" destOrd="0" presId="urn:microsoft.com/office/officeart/2008/layout/NameandTitleOrganizationalChart"/>
    <dgm:cxn modelId="{9DC7E6BD-FA0A-4A99-B01D-8AC0182B12C5}" type="presOf" srcId="{DB831187-D71E-4205-ADDF-21413C1A5CD0}" destId="{ACD1ECED-5AC4-4785-9763-A21598F2D727}" srcOrd="0" destOrd="0" presId="urn:microsoft.com/office/officeart/2008/layout/NameandTitleOrganizationalChart"/>
    <dgm:cxn modelId="{2CCA9EBE-748B-48BF-8A92-B61B85FD57C3}" type="presOf" srcId="{85BF0A61-A53A-4385-9515-E00E78749B87}" destId="{CFD74D82-809A-4A7B-A935-4BB77C95FDCE}" srcOrd="0" destOrd="0" presId="urn:microsoft.com/office/officeart/2008/layout/NameandTitleOrganizationalChart"/>
    <dgm:cxn modelId="{5029E7C2-122E-4B4F-A2AE-2B18D470CE51}" srcId="{4AE77A42-26DE-4E8B-94B5-9AC8B2F95763}" destId="{CCF037AC-FA2A-41B7-8A76-5B74431BA5B2}" srcOrd="4" destOrd="0" parTransId="{0C25AFF8-1805-4219-B657-BB38721A51C4}" sibTransId="{84E00CE2-DFC2-484F-9BBB-D6FA77F155B9}"/>
    <dgm:cxn modelId="{A7261FC6-775B-4929-85C7-84AFEFF3D7C2}" type="presOf" srcId="{CCF037AC-FA2A-41B7-8A76-5B74431BA5B2}" destId="{A52CD55A-226B-40AC-954E-6F58B744311B}" srcOrd="1" destOrd="0" presId="urn:microsoft.com/office/officeart/2008/layout/NameandTitleOrganizationalChart"/>
    <dgm:cxn modelId="{8200DAC6-CAEC-4BEB-A30E-1C65F804C50D}" srcId="{ADD4880A-9E7F-49B5-81A9-62E2A8C13205}" destId="{CF1463BF-5F7D-458D-917C-7E2F7706E644}" srcOrd="1" destOrd="0" parTransId="{D1830A82-030C-40C7-8FD4-A6CDC33CF5C6}" sibTransId="{8930445C-0F3C-4034-95BA-C6F631D2A66E}"/>
    <dgm:cxn modelId="{EC1C95C9-B37F-4EE4-A29C-B8D87B5DDD0A}" type="presOf" srcId="{70946690-C9EF-4271-B1D9-E54E46256D3C}" destId="{07572702-96E8-4AA4-B2D0-8DA3C1B7FD76}" srcOrd="1" destOrd="0" presId="urn:microsoft.com/office/officeart/2008/layout/NameandTitleOrganizationalChart"/>
    <dgm:cxn modelId="{84DB5AD4-F94F-4857-AC5B-0038B0C0A188}" type="presOf" srcId="{D1830A82-030C-40C7-8FD4-A6CDC33CF5C6}" destId="{397D6616-0A9A-443E-B1A2-19B3CC9FB971}" srcOrd="0" destOrd="0" presId="urn:microsoft.com/office/officeart/2008/layout/NameandTitleOrganizationalChart"/>
    <dgm:cxn modelId="{C0671DD8-D296-49D0-8DBC-58045725D862}" type="presOf" srcId="{E3A241ED-DF41-4E0B-845C-84E783114026}" destId="{B992E6BC-5012-441D-AEC2-B7AC544584EC}" srcOrd="0" destOrd="0" presId="urn:microsoft.com/office/officeart/2008/layout/NameandTitleOrganizationalChart"/>
    <dgm:cxn modelId="{01ACCCDE-748E-4D68-B64A-2A5261AE1C5C}" srcId="{AE6F2F3C-527B-4A7C-9F15-A852ECBE5A17}" destId="{4AE77A42-26DE-4E8B-94B5-9AC8B2F95763}" srcOrd="0" destOrd="0" parTransId="{7898A75A-A1FF-4DEB-B2F1-F89E63FF7078}" sibTransId="{A01B5698-DE7E-44D2-AAEA-21E2E2B8E747}"/>
    <dgm:cxn modelId="{0ECD71E1-F46C-4809-A13A-F6A4637CCD11}" type="presOf" srcId="{3CCE8192-97DE-4D50-B7D9-B912C8CF6F8F}" destId="{78D5FF84-413B-497B-B12D-8328EBF768A9}" srcOrd="1" destOrd="0" presId="urn:microsoft.com/office/officeart/2008/layout/NameandTitleOrganizationalChart"/>
    <dgm:cxn modelId="{359EC0E1-B863-401D-A417-B707770FC528}" srcId="{4AE77A42-26DE-4E8B-94B5-9AC8B2F95763}" destId="{70946690-C9EF-4271-B1D9-E54E46256D3C}" srcOrd="0" destOrd="0" parTransId="{7A7FEF84-AAE1-4D46-87F2-0E06820135AD}" sibTransId="{85BF0A61-A53A-4385-9515-E00E78749B87}"/>
    <dgm:cxn modelId="{237EE1EB-7F00-46DA-8EE7-73780D7D77BB}" type="presOf" srcId="{6AAA2EEC-2A34-41FC-ADB8-64F52F09EB4A}" destId="{BB2E386D-44F1-4FFA-B2CB-ED8B4EF1379F}" srcOrd="0" destOrd="0" presId="urn:microsoft.com/office/officeart/2008/layout/NameandTitleOrganizationalChart"/>
    <dgm:cxn modelId="{1F9510EC-AD46-46AF-8D60-A7C316C378D6}" type="presOf" srcId="{A01B5698-DE7E-44D2-AAEA-21E2E2B8E747}" destId="{338A76B1-A132-4630-BE2B-8629094610B6}" srcOrd="0" destOrd="0" presId="urn:microsoft.com/office/officeart/2008/layout/NameandTitleOrganizationalChart"/>
    <dgm:cxn modelId="{D0673FED-2938-4ACF-AE78-ED7BC688D3B1}" type="presOf" srcId="{5DE78158-E03C-4988-ADCE-4ACEF3A7F297}" destId="{9099E375-BB1C-48B3-94E6-A8FCB29C4925}" srcOrd="0" destOrd="0" presId="urn:microsoft.com/office/officeart/2008/layout/NameandTitleOrganizationalChart"/>
    <dgm:cxn modelId="{B636F1F3-10F7-4C4F-9B03-70A39ED5DC0F}" type="presOf" srcId="{072A146D-A91D-4E64-8341-A11AFD6BADD8}" destId="{59677A40-C8E6-4BA1-8803-103CC052547C}" srcOrd="0" destOrd="0" presId="urn:microsoft.com/office/officeart/2008/layout/NameandTitleOrganizationalChart"/>
    <dgm:cxn modelId="{43647DF5-4710-4C72-AAD8-0FECCA246D99}" type="presOf" srcId="{62391DBB-B73F-4900-95AC-7B28B8D17804}" destId="{0D5A71E5-A23C-4097-AC57-0E458B6FC51F}" srcOrd="0" destOrd="0" presId="urn:microsoft.com/office/officeart/2008/layout/NameandTitleOrganizationalChart"/>
    <dgm:cxn modelId="{3A0879F8-4500-4764-8CC9-56FF4AD22D7A}" srcId="{ADD4880A-9E7F-49B5-81A9-62E2A8C13205}" destId="{6AF1120A-10D2-496F-8596-1801C02F5664}" srcOrd="2" destOrd="0" parTransId="{7991717D-526E-4CA6-BEFD-BF1684935C28}" sibTransId="{005D617A-0629-461C-92D0-07447F3B1838}"/>
    <dgm:cxn modelId="{716AF1FA-8553-4E6A-86BD-7EC465648113}" type="presOf" srcId="{AE6F2F3C-527B-4A7C-9F15-A852ECBE5A17}" destId="{0F5E26B6-8356-4049-8F04-32D99C4AFFFD}" srcOrd="0" destOrd="0" presId="urn:microsoft.com/office/officeart/2008/layout/NameandTitleOrganizationalChart"/>
    <dgm:cxn modelId="{0DFF4FFB-130C-473E-9EF5-93924E277FED}" type="presOf" srcId="{58BB65F3-2F52-41B7-A043-11A759FA97CB}" destId="{5302134F-8650-437A-A4EF-F917FAA67F81}" srcOrd="0" destOrd="0" presId="urn:microsoft.com/office/officeart/2008/layout/NameandTitleOrganizationalChart"/>
    <dgm:cxn modelId="{FC7125FE-18BF-4A33-9E23-20F6C033E757}" type="presOf" srcId="{0C25AFF8-1805-4219-B657-BB38721A51C4}" destId="{DF5F470E-AB86-4E4E-969D-DF13F7EDA2F6}" srcOrd="0" destOrd="0" presId="urn:microsoft.com/office/officeart/2008/layout/NameandTitleOrganizationalChart"/>
    <dgm:cxn modelId="{22667B9C-12B0-43C7-A845-276DE5C6F605}" type="presParOf" srcId="{0F5E26B6-8356-4049-8F04-32D99C4AFFFD}" destId="{908765BE-3A6C-4985-8334-35836D7D3AC0}" srcOrd="0" destOrd="0" presId="urn:microsoft.com/office/officeart/2008/layout/NameandTitleOrganizationalChart"/>
    <dgm:cxn modelId="{034F0ED4-6285-45C5-AF12-A092C77BBA06}" type="presParOf" srcId="{908765BE-3A6C-4985-8334-35836D7D3AC0}" destId="{B35935F0-0C98-407A-A11B-4A81016C57BC}" srcOrd="0" destOrd="0" presId="urn:microsoft.com/office/officeart/2008/layout/NameandTitleOrganizationalChart"/>
    <dgm:cxn modelId="{22282DBC-A8E0-4624-8EB8-E8B36C3CE3B5}" type="presParOf" srcId="{B35935F0-0C98-407A-A11B-4A81016C57BC}" destId="{45C71658-A4FF-4533-B137-58EF75AA9238}" srcOrd="0" destOrd="0" presId="urn:microsoft.com/office/officeart/2008/layout/NameandTitleOrganizationalChart"/>
    <dgm:cxn modelId="{42FCB4D8-B4B5-45DE-B7C0-0931E85C0294}" type="presParOf" srcId="{B35935F0-0C98-407A-A11B-4A81016C57BC}" destId="{338A76B1-A132-4630-BE2B-8629094610B6}" srcOrd="1" destOrd="0" presId="urn:microsoft.com/office/officeart/2008/layout/NameandTitleOrganizationalChart"/>
    <dgm:cxn modelId="{1DA33BD6-4B16-42A0-9CA3-A0571A935612}" type="presParOf" srcId="{B35935F0-0C98-407A-A11B-4A81016C57BC}" destId="{27425064-A6BA-47A4-86EA-79EC606991A9}" srcOrd="2" destOrd="0" presId="urn:microsoft.com/office/officeart/2008/layout/NameandTitleOrganizationalChart"/>
    <dgm:cxn modelId="{0811E04D-A1AD-4BD2-AD57-447580516205}" type="presParOf" srcId="{908765BE-3A6C-4985-8334-35836D7D3AC0}" destId="{7B619720-0AB5-467E-B584-A2FD4F45F3D7}" srcOrd="1" destOrd="0" presId="urn:microsoft.com/office/officeart/2008/layout/NameandTitleOrganizationalChart"/>
    <dgm:cxn modelId="{A81E34F4-D1E8-4B07-859A-D73E09A17FBB}" type="presParOf" srcId="{7B619720-0AB5-467E-B584-A2FD4F45F3D7}" destId="{24EFBF8C-C852-4F17-968D-63C98199B9E1}" srcOrd="0" destOrd="0" presId="urn:microsoft.com/office/officeart/2008/layout/NameandTitleOrganizationalChart"/>
    <dgm:cxn modelId="{9AEBC5E3-6B95-40AD-A04C-6EB39E3FF9C9}" type="presParOf" srcId="{7B619720-0AB5-467E-B584-A2FD4F45F3D7}" destId="{53A74BC8-25C7-4AA8-B6F8-BD0FB7304629}" srcOrd="1" destOrd="0" presId="urn:microsoft.com/office/officeart/2008/layout/NameandTitleOrganizationalChart"/>
    <dgm:cxn modelId="{6045852B-2FCB-4123-A1B1-219DFE0A9EE3}" type="presParOf" srcId="{53A74BC8-25C7-4AA8-B6F8-BD0FB7304629}" destId="{B237EF8C-9150-487E-9788-302B12824DB8}" srcOrd="0" destOrd="0" presId="urn:microsoft.com/office/officeart/2008/layout/NameandTitleOrganizationalChart"/>
    <dgm:cxn modelId="{48956087-1F85-4BE3-B60D-9478EDF96DD4}" type="presParOf" srcId="{B237EF8C-9150-487E-9788-302B12824DB8}" destId="{00666BAC-6C98-43F9-B4D7-7D7C7C8E86BA}" srcOrd="0" destOrd="0" presId="urn:microsoft.com/office/officeart/2008/layout/NameandTitleOrganizationalChart"/>
    <dgm:cxn modelId="{86FF9843-1096-49A5-A809-B30EA62528D1}" type="presParOf" srcId="{B237EF8C-9150-487E-9788-302B12824DB8}" destId="{587F873B-5258-49B1-95CC-B8ACEDB72634}" srcOrd="1" destOrd="0" presId="urn:microsoft.com/office/officeart/2008/layout/NameandTitleOrganizationalChart"/>
    <dgm:cxn modelId="{1B303348-2107-46FA-AE47-D8F866EFA0A5}" type="presParOf" srcId="{B237EF8C-9150-487E-9788-302B12824DB8}" destId="{BC5A2A69-304F-4F07-A598-EDD9FB172538}" srcOrd="2" destOrd="0" presId="urn:microsoft.com/office/officeart/2008/layout/NameandTitleOrganizationalChart"/>
    <dgm:cxn modelId="{26D313A2-37C3-42BB-B292-84B03A7507F2}" type="presParOf" srcId="{53A74BC8-25C7-4AA8-B6F8-BD0FB7304629}" destId="{B3C94664-0BD3-4AB0-BEF7-21E685241F4D}" srcOrd="1" destOrd="0" presId="urn:microsoft.com/office/officeart/2008/layout/NameandTitleOrganizationalChart"/>
    <dgm:cxn modelId="{76A1BB6A-C966-4756-A54B-B35C907396A1}" type="presParOf" srcId="{B3C94664-0BD3-4AB0-BEF7-21E685241F4D}" destId="{5A02CF3C-D5A1-45E6-84D9-7DAA71D1DAC6}" srcOrd="0" destOrd="0" presId="urn:microsoft.com/office/officeart/2008/layout/NameandTitleOrganizationalChart"/>
    <dgm:cxn modelId="{44B0F270-5C7C-4670-9655-68B7303ED33B}" type="presParOf" srcId="{B3C94664-0BD3-4AB0-BEF7-21E685241F4D}" destId="{5DDE41D5-AD1A-43E7-9108-96A65F00F82C}" srcOrd="1" destOrd="0" presId="urn:microsoft.com/office/officeart/2008/layout/NameandTitleOrganizationalChart"/>
    <dgm:cxn modelId="{B003439D-8D79-4EE6-878B-701FB5ECDDBE}" type="presParOf" srcId="{5DDE41D5-AD1A-43E7-9108-96A65F00F82C}" destId="{82C1860E-8017-4881-A99C-881D1BDE52A6}" srcOrd="0" destOrd="0" presId="urn:microsoft.com/office/officeart/2008/layout/NameandTitleOrganizationalChart"/>
    <dgm:cxn modelId="{4BB15A85-7EE0-401E-A7CF-D3BB77AFBC95}" type="presParOf" srcId="{82C1860E-8017-4881-A99C-881D1BDE52A6}" destId="{A441E248-2018-4953-9755-43C13F466F52}" srcOrd="0" destOrd="0" presId="urn:microsoft.com/office/officeart/2008/layout/NameandTitleOrganizationalChart"/>
    <dgm:cxn modelId="{81D8A0BA-BA3C-4FB9-A21E-DEF8F7A8BCF3}" type="presParOf" srcId="{82C1860E-8017-4881-A99C-881D1BDE52A6}" destId="{C13A871F-F0C4-4E17-89E6-7661A2C8428A}" srcOrd="1" destOrd="0" presId="urn:microsoft.com/office/officeart/2008/layout/NameandTitleOrganizationalChart"/>
    <dgm:cxn modelId="{216396CB-60CA-4E91-A8E4-FA84415A4ECE}" type="presParOf" srcId="{82C1860E-8017-4881-A99C-881D1BDE52A6}" destId="{E27F4829-EF0A-4F94-990B-D27FC5EB8E89}" srcOrd="2" destOrd="0" presId="urn:microsoft.com/office/officeart/2008/layout/NameandTitleOrganizationalChart"/>
    <dgm:cxn modelId="{D3C29B3D-5C90-4314-B1ED-9E5BDCF00623}" type="presParOf" srcId="{5DDE41D5-AD1A-43E7-9108-96A65F00F82C}" destId="{D2808DFC-3A66-4AE0-B02E-8FC4EAD36EEF}" srcOrd="1" destOrd="0" presId="urn:microsoft.com/office/officeart/2008/layout/NameandTitleOrganizationalChart"/>
    <dgm:cxn modelId="{835F628B-35FF-4B5B-88E1-CE263CDD25AF}" type="presParOf" srcId="{5DDE41D5-AD1A-43E7-9108-96A65F00F82C}" destId="{35B72725-5419-4174-98D3-2C1120FD31B1}" srcOrd="2" destOrd="0" presId="urn:microsoft.com/office/officeart/2008/layout/NameandTitleOrganizationalChart"/>
    <dgm:cxn modelId="{C77472CC-E02B-4B19-8584-4D9909C86206}" type="presParOf" srcId="{B3C94664-0BD3-4AB0-BEF7-21E685241F4D}" destId="{397D6616-0A9A-443E-B1A2-19B3CC9FB971}" srcOrd="2" destOrd="0" presId="urn:microsoft.com/office/officeart/2008/layout/NameandTitleOrganizationalChart"/>
    <dgm:cxn modelId="{3E588924-AF48-4C0E-B41D-4ED56CA92835}" type="presParOf" srcId="{B3C94664-0BD3-4AB0-BEF7-21E685241F4D}" destId="{C077FCDD-799A-4003-83A9-17DCFCA355C6}" srcOrd="3" destOrd="0" presId="urn:microsoft.com/office/officeart/2008/layout/NameandTitleOrganizationalChart"/>
    <dgm:cxn modelId="{BB191380-6ACF-4E43-BA60-B1296694BE8B}" type="presParOf" srcId="{C077FCDD-799A-4003-83A9-17DCFCA355C6}" destId="{9BC8DD04-72AF-4CEB-B320-6385004E9C91}" srcOrd="0" destOrd="0" presId="urn:microsoft.com/office/officeart/2008/layout/NameandTitleOrganizationalChart"/>
    <dgm:cxn modelId="{82D763E6-B1FD-4E2A-9238-03076AF7C791}" type="presParOf" srcId="{9BC8DD04-72AF-4CEB-B320-6385004E9C91}" destId="{1D73731A-FFC0-48B3-81DC-6993A982F8B7}" srcOrd="0" destOrd="0" presId="urn:microsoft.com/office/officeart/2008/layout/NameandTitleOrganizationalChart"/>
    <dgm:cxn modelId="{005A7007-4B53-4007-9F5F-C6CA42C93338}" type="presParOf" srcId="{9BC8DD04-72AF-4CEB-B320-6385004E9C91}" destId="{FB6DBBDF-BF11-4C60-91EA-2E8408CB93EE}" srcOrd="1" destOrd="0" presId="urn:microsoft.com/office/officeart/2008/layout/NameandTitleOrganizationalChart"/>
    <dgm:cxn modelId="{8BF84183-7038-4E29-B8E9-E114C4AE58F1}" type="presParOf" srcId="{9BC8DD04-72AF-4CEB-B320-6385004E9C91}" destId="{7D2A081E-1466-42B2-99DE-7AE7D8A126F5}" srcOrd="2" destOrd="0" presId="urn:microsoft.com/office/officeart/2008/layout/NameandTitleOrganizationalChart"/>
    <dgm:cxn modelId="{C8DD79AF-B934-45E7-8183-4BCADA034644}" type="presParOf" srcId="{C077FCDD-799A-4003-83A9-17DCFCA355C6}" destId="{17276A51-37A0-4426-8A1B-1CAC8B4249C1}" srcOrd="1" destOrd="0" presId="urn:microsoft.com/office/officeart/2008/layout/NameandTitleOrganizationalChart"/>
    <dgm:cxn modelId="{FFA2D583-7B21-407E-9D3A-5FD468E3C4C5}" type="presParOf" srcId="{C077FCDD-799A-4003-83A9-17DCFCA355C6}" destId="{E939E9B1-0813-4ADD-8128-B4F469699A1C}" srcOrd="2" destOrd="0" presId="urn:microsoft.com/office/officeart/2008/layout/NameandTitleOrganizationalChart"/>
    <dgm:cxn modelId="{AAA24464-E5E1-452A-8AFA-8D1ED75D7DCC}" type="presParOf" srcId="{B3C94664-0BD3-4AB0-BEF7-21E685241F4D}" destId="{E3527C8E-3831-4FEA-A83F-770E914E02F4}" srcOrd="4" destOrd="0" presId="urn:microsoft.com/office/officeart/2008/layout/NameandTitleOrganizationalChart"/>
    <dgm:cxn modelId="{2D5BB10B-2DBF-4761-8E83-6FCB04425C44}" type="presParOf" srcId="{B3C94664-0BD3-4AB0-BEF7-21E685241F4D}" destId="{4EF29172-1050-4DDF-8745-B55C33A2FEF1}" srcOrd="5" destOrd="0" presId="urn:microsoft.com/office/officeart/2008/layout/NameandTitleOrganizationalChart"/>
    <dgm:cxn modelId="{989C8F38-7B22-4D89-A2A6-77BDBCCA5F94}" type="presParOf" srcId="{4EF29172-1050-4DDF-8745-B55C33A2FEF1}" destId="{B8A024A5-A087-483F-BAF4-6312ED00DEA6}" srcOrd="0" destOrd="0" presId="urn:microsoft.com/office/officeart/2008/layout/NameandTitleOrganizationalChart"/>
    <dgm:cxn modelId="{47C52FD2-2A49-4C09-B51E-55ADED5FDED2}" type="presParOf" srcId="{B8A024A5-A087-483F-BAF4-6312ED00DEA6}" destId="{4BE57D6B-2B63-413E-B2B8-52609CEE1406}" srcOrd="0" destOrd="0" presId="urn:microsoft.com/office/officeart/2008/layout/NameandTitleOrganizationalChart"/>
    <dgm:cxn modelId="{A05B6421-21CE-4973-A269-600394688557}" type="presParOf" srcId="{B8A024A5-A087-483F-BAF4-6312ED00DEA6}" destId="{00E87411-B1FE-48EE-83CE-560316276FAC}" srcOrd="1" destOrd="0" presId="urn:microsoft.com/office/officeart/2008/layout/NameandTitleOrganizationalChart"/>
    <dgm:cxn modelId="{E5758A57-9986-4716-838B-181CFBA19A77}" type="presParOf" srcId="{B8A024A5-A087-483F-BAF4-6312ED00DEA6}" destId="{946ECC38-2DF7-46A6-A18F-B51D715E66AD}" srcOrd="2" destOrd="0" presId="urn:microsoft.com/office/officeart/2008/layout/NameandTitleOrganizationalChart"/>
    <dgm:cxn modelId="{DDA6C0BB-B7B2-4EA2-95B6-875D15A296A7}" type="presParOf" srcId="{4EF29172-1050-4DDF-8745-B55C33A2FEF1}" destId="{EB16FABC-79A3-4679-81FE-4D25487F7ADC}" srcOrd="1" destOrd="0" presId="urn:microsoft.com/office/officeart/2008/layout/NameandTitleOrganizationalChart"/>
    <dgm:cxn modelId="{C1942A13-BFB0-46A5-A7CF-9F3A60A46813}" type="presParOf" srcId="{4EF29172-1050-4DDF-8745-B55C33A2FEF1}" destId="{8083FD8E-E690-4385-97B2-3BBF18FFEF5F}" srcOrd="2" destOrd="0" presId="urn:microsoft.com/office/officeart/2008/layout/NameandTitleOrganizationalChart"/>
    <dgm:cxn modelId="{EC0A5316-457E-4CDF-8F44-30AFE5D16CE3}" type="presParOf" srcId="{B3C94664-0BD3-4AB0-BEF7-21E685241F4D}" destId="{B8B14F24-591B-49CA-984E-668D2489B412}" srcOrd="6" destOrd="0" presId="urn:microsoft.com/office/officeart/2008/layout/NameandTitleOrganizationalChart"/>
    <dgm:cxn modelId="{8F3BFABF-E6E1-4CA9-8C18-EDE5EEF8FCC5}" type="presParOf" srcId="{B3C94664-0BD3-4AB0-BEF7-21E685241F4D}" destId="{F2166EE8-CB52-408D-A6B8-662F80682E6D}" srcOrd="7" destOrd="0" presId="urn:microsoft.com/office/officeart/2008/layout/NameandTitleOrganizationalChart"/>
    <dgm:cxn modelId="{8A2A6319-12B9-4813-8FAF-A95A826C75C7}" type="presParOf" srcId="{F2166EE8-CB52-408D-A6B8-662F80682E6D}" destId="{25824D0C-8A7B-4E26-8AF8-0B800047A120}" srcOrd="0" destOrd="0" presId="urn:microsoft.com/office/officeart/2008/layout/NameandTitleOrganizationalChart"/>
    <dgm:cxn modelId="{2A1C2E4C-CD8C-42A5-BD33-E10EFCEC1B9C}" type="presParOf" srcId="{25824D0C-8A7B-4E26-8AF8-0B800047A120}" destId="{B992E6BC-5012-441D-AEC2-B7AC544584EC}" srcOrd="0" destOrd="0" presId="urn:microsoft.com/office/officeart/2008/layout/NameandTitleOrganizationalChart"/>
    <dgm:cxn modelId="{8C8162E5-B9F6-4E11-9C7A-9FE527171021}" type="presParOf" srcId="{25824D0C-8A7B-4E26-8AF8-0B800047A120}" destId="{0D5A71E5-A23C-4097-AC57-0E458B6FC51F}" srcOrd="1" destOrd="0" presId="urn:microsoft.com/office/officeart/2008/layout/NameandTitleOrganizationalChart"/>
    <dgm:cxn modelId="{B9B9DE56-0CC8-445E-A0AE-182A5F451023}" type="presParOf" srcId="{25824D0C-8A7B-4E26-8AF8-0B800047A120}" destId="{08D0D778-9607-47AF-A68A-28EED32357D0}" srcOrd="2" destOrd="0" presId="urn:microsoft.com/office/officeart/2008/layout/NameandTitleOrganizationalChart"/>
    <dgm:cxn modelId="{F8697B87-D8A7-4A8D-9514-91A92DD41143}" type="presParOf" srcId="{F2166EE8-CB52-408D-A6B8-662F80682E6D}" destId="{861E8583-43F2-45C6-88AD-ECBDC68D8D36}" srcOrd="1" destOrd="0" presId="urn:microsoft.com/office/officeart/2008/layout/NameandTitleOrganizationalChart"/>
    <dgm:cxn modelId="{5CFE9756-D921-4EFE-845B-BF1180327F44}" type="presParOf" srcId="{F2166EE8-CB52-408D-A6B8-662F80682E6D}" destId="{7FE3AF04-5431-44E2-868F-3D2E194927F0}" srcOrd="2" destOrd="0" presId="urn:microsoft.com/office/officeart/2008/layout/NameandTitleOrganizationalChart"/>
    <dgm:cxn modelId="{B234F58C-18F0-4196-A5F6-8B3AF94935FD}" type="presParOf" srcId="{B3C94664-0BD3-4AB0-BEF7-21E685241F4D}" destId="{ACD1ECED-5AC4-4785-9763-A21598F2D727}" srcOrd="8" destOrd="0" presId="urn:microsoft.com/office/officeart/2008/layout/NameandTitleOrganizationalChart"/>
    <dgm:cxn modelId="{F58C3A93-54D8-4570-AB4F-A225AA1696DF}" type="presParOf" srcId="{B3C94664-0BD3-4AB0-BEF7-21E685241F4D}" destId="{299307B6-2A58-413A-A713-146E6456BDD8}" srcOrd="9" destOrd="0" presId="urn:microsoft.com/office/officeart/2008/layout/NameandTitleOrganizationalChart"/>
    <dgm:cxn modelId="{116FEAA7-23FE-44E6-8F78-4F0C460D73C2}" type="presParOf" srcId="{299307B6-2A58-413A-A713-146E6456BDD8}" destId="{631DF158-E8D5-4615-89F0-A307CE7B8360}" srcOrd="0" destOrd="0" presId="urn:microsoft.com/office/officeart/2008/layout/NameandTitleOrganizationalChart"/>
    <dgm:cxn modelId="{ADF56CFE-CB18-4800-AC74-6F3B7C49FE47}" type="presParOf" srcId="{631DF158-E8D5-4615-89F0-A307CE7B8360}" destId="{BB2E386D-44F1-4FFA-B2CB-ED8B4EF1379F}" srcOrd="0" destOrd="0" presId="urn:microsoft.com/office/officeart/2008/layout/NameandTitleOrganizationalChart"/>
    <dgm:cxn modelId="{0605AEF0-9BAB-4E5B-AECA-6A2B645F7535}" type="presParOf" srcId="{631DF158-E8D5-4615-89F0-A307CE7B8360}" destId="{966D7A80-C2D4-4474-A9F7-51BF044443F7}" srcOrd="1" destOrd="0" presId="urn:microsoft.com/office/officeart/2008/layout/NameandTitleOrganizationalChart"/>
    <dgm:cxn modelId="{4E419858-87B9-4B40-BEB4-8B0319C4E16F}" type="presParOf" srcId="{631DF158-E8D5-4615-89F0-A307CE7B8360}" destId="{D9015834-5416-48A4-B303-FD4EB7192B0D}" srcOrd="2" destOrd="0" presId="urn:microsoft.com/office/officeart/2008/layout/NameandTitleOrganizationalChart"/>
    <dgm:cxn modelId="{3122B665-42F4-4ECF-BD57-B247A8D77F5C}" type="presParOf" srcId="{299307B6-2A58-413A-A713-146E6456BDD8}" destId="{EF41089F-77B2-4B0B-89A3-BE1B1C3529D2}" srcOrd="1" destOrd="0" presId="urn:microsoft.com/office/officeart/2008/layout/NameandTitleOrganizationalChart"/>
    <dgm:cxn modelId="{0E0AA804-0FDA-4232-8AAE-6D9405E9DC60}" type="presParOf" srcId="{299307B6-2A58-413A-A713-146E6456BDD8}" destId="{32775E30-CD2F-4E52-8FB5-2E675CF4081F}" srcOrd="2" destOrd="0" presId="urn:microsoft.com/office/officeart/2008/layout/NameandTitleOrganizationalChart"/>
    <dgm:cxn modelId="{5D854ACB-313C-42D8-B673-E020AA2A7166}" type="presParOf" srcId="{B3C94664-0BD3-4AB0-BEF7-21E685241F4D}" destId="{DA437388-7787-4B19-99F6-35BACE7B3E01}" srcOrd="10" destOrd="0" presId="urn:microsoft.com/office/officeart/2008/layout/NameandTitleOrganizationalChart"/>
    <dgm:cxn modelId="{97FD2C55-84FD-465E-AC7C-09C4CB6307F9}" type="presParOf" srcId="{B3C94664-0BD3-4AB0-BEF7-21E685241F4D}" destId="{B16223A2-F1E1-434D-B7ED-8F263D76D76D}" srcOrd="11" destOrd="0" presId="urn:microsoft.com/office/officeart/2008/layout/NameandTitleOrganizationalChart"/>
    <dgm:cxn modelId="{771089D6-A92C-498F-B8F6-F759128C7C96}" type="presParOf" srcId="{B16223A2-F1E1-434D-B7ED-8F263D76D76D}" destId="{9C3A26BA-48D2-45ED-8E9B-DA9B7BFD21D2}" srcOrd="0" destOrd="0" presId="urn:microsoft.com/office/officeart/2008/layout/NameandTitleOrganizationalChart"/>
    <dgm:cxn modelId="{5AE6E018-7F45-4139-B2AD-28ECC53EC279}" type="presParOf" srcId="{9C3A26BA-48D2-45ED-8E9B-DA9B7BFD21D2}" destId="{9099E375-BB1C-48B3-94E6-A8FCB29C4925}" srcOrd="0" destOrd="0" presId="urn:microsoft.com/office/officeart/2008/layout/NameandTitleOrganizationalChart"/>
    <dgm:cxn modelId="{AAE80502-79A7-4031-AA8A-859F8D132F03}" type="presParOf" srcId="{9C3A26BA-48D2-45ED-8E9B-DA9B7BFD21D2}" destId="{A4E1365F-AD61-421E-B76C-2E71A3441C4B}" srcOrd="1" destOrd="0" presId="urn:microsoft.com/office/officeart/2008/layout/NameandTitleOrganizationalChart"/>
    <dgm:cxn modelId="{FEF9F064-A73A-41AD-A93C-BC57EC2E786E}" type="presParOf" srcId="{9C3A26BA-48D2-45ED-8E9B-DA9B7BFD21D2}" destId="{9157A498-8D7F-4D48-AC80-DA38B81F332B}" srcOrd="2" destOrd="0" presId="urn:microsoft.com/office/officeart/2008/layout/NameandTitleOrganizationalChart"/>
    <dgm:cxn modelId="{7D8478B8-78C3-4E0D-8937-747BB2D6BCE3}" type="presParOf" srcId="{B16223A2-F1E1-434D-B7ED-8F263D76D76D}" destId="{01E5369D-26D3-4D06-BB1E-EBACB5348281}" srcOrd="1" destOrd="0" presId="urn:microsoft.com/office/officeart/2008/layout/NameandTitleOrganizationalChart"/>
    <dgm:cxn modelId="{20D45CBE-640E-420C-BBFC-6D1EA339B282}" type="presParOf" srcId="{B16223A2-F1E1-434D-B7ED-8F263D76D76D}" destId="{18F67A85-7D55-4150-A66F-13CAC357479C}" srcOrd="2" destOrd="0" presId="urn:microsoft.com/office/officeart/2008/layout/NameandTitleOrganizationalChart"/>
    <dgm:cxn modelId="{A739DB80-6102-4E5E-A45D-5D9CC73D2842}" type="presParOf" srcId="{53A74BC8-25C7-4AA8-B6F8-BD0FB7304629}" destId="{604D4E8D-5722-42DD-8FED-84A476288A04}" srcOrd="2" destOrd="0" presId="urn:microsoft.com/office/officeart/2008/layout/NameandTitleOrganizationalChart"/>
    <dgm:cxn modelId="{AF473BA5-B3A8-4D32-BE5D-56D074E7AF3E}" type="presParOf" srcId="{7B619720-0AB5-467E-B584-A2FD4F45F3D7}" destId="{7F42BEDD-9B0C-4FAF-B61D-AE1D1D866263}" srcOrd="2" destOrd="0" presId="urn:microsoft.com/office/officeart/2008/layout/NameandTitleOrganizationalChart"/>
    <dgm:cxn modelId="{2067B48D-AEAC-426F-9400-C7DE8E4978E7}" type="presParOf" srcId="{7B619720-0AB5-467E-B584-A2FD4F45F3D7}" destId="{6E50209D-C649-4AA2-904E-CCB03D68F892}" srcOrd="3" destOrd="0" presId="urn:microsoft.com/office/officeart/2008/layout/NameandTitleOrganizationalChart"/>
    <dgm:cxn modelId="{5CDC134B-2B40-4ACD-8E25-B297D78213C3}" type="presParOf" srcId="{6E50209D-C649-4AA2-904E-CCB03D68F892}" destId="{AB86EFCE-7EC5-4BA3-9DFC-41D536B946DD}" srcOrd="0" destOrd="0" presId="urn:microsoft.com/office/officeart/2008/layout/NameandTitleOrganizationalChart"/>
    <dgm:cxn modelId="{9A1C13E5-62B4-4B71-B383-2C680F02E761}" type="presParOf" srcId="{AB86EFCE-7EC5-4BA3-9DFC-41D536B946DD}" destId="{D527CC70-55E4-410B-8085-553A819EDA6B}" srcOrd="0" destOrd="0" presId="urn:microsoft.com/office/officeart/2008/layout/NameandTitleOrganizationalChart"/>
    <dgm:cxn modelId="{D49B8BB3-615E-4C23-A282-FDDAF3226370}" type="presParOf" srcId="{AB86EFCE-7EC5-4BA3-9DFC-41D536B946DD}" destId="{36089880-9CAC-4AAF-ADBD-CAFA6A405B09}" srcOrd="1" destOrd="0" presId="urn:microsoft.com/office/officeart/2008/layout/NameandTitleOrganizationalChart"/>
    <dgm:cxn modelId="{B4338773-9CDE-4D3E-B399-1787A2C0827B}" type="presParOf" srcId="{AB86EFCE-7EC5-4BA3-9DFC-41D536B946DD}" destId="{FF59F7E1-539B-4C07-A557-70D2A0790E7B}" srcOrd="2" destOrd="0" presId="urn:microsoft.com/office/officeart/2008/layout/NameandTitleOrganizationalChart"/>
    <dgm:cxn modelId="{D368BCEA-4B4E-46F1-B157-4B45683950C1}" type="presParOf" srcId="{6E50209D-C649-4AA2-904E-CCB03D68F892}" destId="{8A6D031E-C8DC-46CF-9D8D-05A2442BED28}" srcOrd="1" destOrd="0" presId="urn:microsoft.com/office/officeart/2008/layout/NameandTitleOrganizationalChart"/>
    <dgm:cxn modelId="{C44BE3B0-C602-4E8F-BB40-3B30F651BEA5}" type="presParOf" srcId="{6E50209D-C649-4AA2-904E-CCB03D68F892}" destId="{A921C114-E58B-4B5D-8A69-D24636B7E0D3}" srcOrd="2" destOrd="0" presId="urn:microsoft.com/office/officeart/2008/layout/NameandTitleOrganizationalChart"/>
    <dgm:cxn modelId="{C4DB1F9E-F1C9-4AAA-9E10-9E22197C4DA7}" type="presParOf" srcId="{7B619720-0AB5-467E-B584-A2FD4F45F3D7}" destId="{59677A40-C8E6-4BA1-8803-103CC052547C}" srcOrd="4" destOrd="0" presId="urn:microsoft.com/office/officeart/2008/layout/NameandTitleOrganizationalChart"/>
    <dgm:cxn modelId="{1D634764-402F-45EA-B8D2-CE9ECB6D5874}" type="presParOf" srcId="{7B619720-0AB5-467E-B584-A2FD4F45F3D7}" destId="{97C2F2C0-F06F-4BAB-9910-C679C15A9611}" srcOrd="5" destOrd="0" presId="urn:microsoft.com/office/officeart/2008/layout/NameandTitleOrganizationalChart"/>
    <dgm:cxn modelId="{33290E59-A007-49BC-931A-F219454B0954}" type="presParOf" srcId="{97C2F2C0-F06F-4BAB-9910-C679C15A9611}" destId="{747DA19D-2756-46E7-AE58-6446D7353EC4}" srcOrd="0" destOrd="0" presId="urn:microsoft.com/office/officeart/2008/layout/NameandTitleOrganizationalChart"/>
    <dgm:cxn modelId="{1A043101-18B1-424F-96C6-56D2CBDBCA41}" type="presParOf" srcId="{747DA19D-2756-46E7-AE58-6446D7353EC4}" destId="{E92AEB3B-5CAA-4F59-A50F-CC6520C3F592}" srcOrd="0" destOrd="0" presId="urn:microsoft.com/office/officeart/2008/layout/NameandTitleOrganizationalChart"/>
    <dgm:cxn modelId="{F1D9A64E-2DD8-4BDE-A99D-D7BF06C88284}" type="presParOf" srcId="{747DA19D-2756-46E7-AE58-6446D7353EC4}" destId="{5302134F-8650-437A-A4EF-F917FAA67F81}" srcOrd="1" destOrd="0" presId="urn:microsoft.com/office/officeart/2008/layout/NameandTitleOrganizationalChart"/>
    <dgm:cxn modelId="{D463DA0A-8855-47F7-BCFC-29649A309445}" type="presParOf" srcId="{747DA19D-2756-46E7-AE58-6446D7353EC4}" destId="{8B2BF9E2-B3EB-43D5-B74C-226A724D4830}" srcOrd="2" destOrd="0" presId="urn:microsoft.com/office/officeart/2008/layout/NameandTitleOrganizationalChart"/>
    <dgm:cxn modelId="{EDA1BFA4-E4F4-46C9-9C57-FCD6AE87394E}" type="presParOf" srcId="{97C2F2C0-F06F-4BAB-9910-C679C15A9611}" destId="{5F0AFEB1-4467-4EE8-ADD0-2BE51D550A2F}" srcOrd="1" destOrd="0" presId="urn:microsoft.com/office/officeart/2008/layout/NameandTitleOrganizationalChart"/>
    <dgm:cxn modelId="{3A7EA494-1D68-487C-ADE8-97B74DF11FF2}" type="presParOf" srcId="{97C2F2C0-F06F-4BAB-9910-C679C15A9611}" destId="{FDE5FC5B-1588-41D3-8E57-87801B675E20}" srcOrd="2" destOrd="0" presId="urn:microsoft.com/office/officeart/2008/layout/NameandTitleOrganizationalChart"/>
    <dgm:cxn modelId="{E6F9DB2D-F7A2-4441-A779-A29AA7C9A0FA}" type="presParOf" srcId="{7B619720-0AB5-467E-B584-A2FD4F45F3D7}" destId="{DF5F470E-AB86-4E4E-969D-DF13F7EDA2F6}" srcOrd="6" destOrd="0" presId="urn:microsoft.com/office/officeart/2008/layout/NameandTitleOrganizationalChart"/>
    <dgm:cxn modelId="{8C26C013-B600-441F-B4A3-D84C2365FB3F}" type="presParOf" srcId="{7B619720-0AB5-467E-B584-A2FD4F45F3D7}" destId="{C743A9FE-94F4-4140-B9C6-B9299B54CD26}" srcOrd="7" destOrd="0" presId="urn:microsoft.com/office/officeart/2008/layout/NameandTitleOrganizationalChart"/>
    <dgm:cxn modelId="{4D9904EB-9402-4A18-ACA7-0C3674921792}" type="presParOf" srcId="{C743A9FE-94F4-4140-B9C6-B9299B54CD26}" destId="{B5BF5E51-B67B-46A3-9523-6B99887D9AC6}" srcOrd="0" destOrd="0" presId="urn:microsoft.com/office/officeart/2008/layout/NameandTitleOrganizationalChart"/>
    <dgm:cxn modelId="{E0D9EBB5-F434-4BE4-96D2-7012E81A72A5}" type="presParOf" srcId="{B5BF5E51-B67B-46A3-9523-6B99887D9AC6}" destId="{622499B4-B346-4DE0-870F-6C37A17C2FBF}" srcOrd="0" destOrd="0" presId="urn:microsoft.com/office/officeart/2008/layout/NameandTitleOrganizationalChart"/>
    <dgm:cxn modelId="{206213FC-26CB-4A3C-903A-2C2D2C227F42}" type="presParOf" srcId="{B5BF5E51-B67B-46A3-9523-6B99887D9AC6}" destId="{AD8D930E-EDCB-4921-9560-B800A33E03FF}" srcOrd="1" destOrd="0" presId="urn:microsoft.com/office/officeart/2008/layout/NameandTitleOrganizationalChart"/>
    <dgm:cxn modelId="{FBA88E32-9478-4887-AAED-8D3BA3FE3A7C}" type="presParOf" srcId="{B5BF5E51-B67B-46A3-9523-6B99887D9AC6}" destId="{A52CD55A-226B-40AC-954E-6F58B744311B}" srcOrd="2" destOrd="0" presId="urn:microsoft.com/office/officeart/2008/layout/NameandTitleOrganizationalChart"/>
    <dgm:cxn modelId="{8BD58CF4-401D-40E6-A8B7-CE883EF5DE20}" type="presParOf" srcId="{C743A9FE-94F4-4140-B9C6-B9299B54CD26}" destId="{31C0BFA8-9C66-4A8C-AE8D-CDB844064139}" srcOrd="1" destOrd="0" presId="urn:microsoft.com/office/officeart/2008/layout/NameandTitleOrganizationalChart"/>
    <dgm:cxn modelId="{2A65CAE6-F176-4CEE-932B-120E30961803}" type="presParOf" srcId="{C743A9FE-94F4-4140-B9C6-B9299B54CD26}" destId="{096B337C-F457-438D-9F38-4C284EF44382}" srcOrd="2" destOrd="0" presId="urn:microsoft.com/office/officeart/2008/layout/NameandTitleOrganizationalChart"/>
    <dgm:cxn modelId="{D7CA629D-388E-49CA-BF92-F5FC6BD8E8D2}" type="presParOf" srcId="{7B619720-0AB5-467E-B584-A2FD4F45F3D7}" destId="{8B5BFCEB-D8B3-4A66-B5D1-2718D5C3820A}" srcOrd="8" destOrd="0" presId="urn:microsoft.com/office/officeart/2008/layout/NameandTitleOrganizationalChart"/>
    <dgm:cxn modelId="{4F4BE0BD-216C-4C64-9871-B45E36FCB003}" type="presParOf" srcId="{7B619720-0AB5-467E-B584-A2FD4F45F3D7}" destId="{89A57D1C-393D-4069-9704-2C2B4382520C}" srcOrd="9" destOrd="0" presId="urn:microsoft.com/office/officeart/2008/layout/NameandTitleOrganizationalChart"/>
    <dgm:cxn modelId="{F635D154-B58E-4BF4-A841-9C6CF3C8AF89}" type="presParOf" srcId="{89A57D1C-393D-4069-9704-2C2B4382520C}" destId="{2D54215D-7B0F-4BCE-8735-8925102B87D5}" srcOrd="0" destOrd="0" presId="urn:microsoft.com/office/officeart/2008/layout/NameandTitleOrganizationalChart"/>
    <dgm:cxn modelId="{2F02E6F8-63C6-42E2-92D4-C79AC18C2E2E}" type="presParOf" srcId="{2D54215D-7B0F-4BCE-8735-8925102B87D5}" destId="{84F35A9A-B6A2-4C7E-A97B-CC9CAFBFE974}" srcOrd="0" destOrd="0" presId="urn:microsoft.com/office/officeart/2008/layout/NameandTitleOrganizationalChart"/>
    <dgm:cxn modelId="{68BC7C89-1476-4FAA-AECB-FBF4D401C9E0}" type="presParOf" srcId="{2D54215D-7B0F-4BCE-8735-8925102B87D5}" destId="{3AC3FA86-6421-4714-890D-5188465254B3}" srcOrd="1" destOrd="0" presId="urn:microsoft.com/office/officeart/2008/layout/NameandTitleOrganizationalChart"/>
    <dgm:cxn modelId="{4EA666D3-EE6F-4CAE-9EEB-20E7059074D2}" type="presParOf" srcId="{2D54215D-7B0F-4BCE-8735-8925102B87D5}" destId="{78D5FF84-413B-497B-B12D-8328EBF768A9}" srcOrd="2" destOrd="0" presId="urn:microsoft.com/office/officeart/2008/layout/NameandTitleOrganizationalChart"/>
    <dgm:cxn modelId="{104E6483-C6F2-4B21-B28B-1BA6C91024A0}" type="presParOf" srcId="{89A57D1C-393D-4069-9704-2C2B4382520C}" destId="{750BC084-51E8-4641-8A4E-1CE5A26CE013}" srcOrd="1" destOrd="0" presId="urn:microsoft.com/office/officeart/2008/layout/NameandTitleOrganizationalChart"/>
    <dgm:cxn modelId="{46B44BDF-AE63-48CB-B1A6-3ABDBD5F2AF3}" type="presParOf" srcId="{89A57D1C-393D-4069-9704-2C2B4382520C}" destId="{3275AF91-D37A-47A2-A4F5-A1B35302F585}" srcOrd="2" destOrd="0" presId="urn:microsoft.com/office/officeart/2008/layout/NameandTitleOrganizationalChart"/>
    <dgm:cxn modelId="{6894F61D-BFEA-485D-9930-7EFBADAAC4E2}" type="presParOf" srcId="{7B619720-0AB5-467E-B584-A2FD4F45F3D7}" destId="{F67FEFCF-6CB3-4A73-A22B-624FDC6CEF9F}" srcOrd="10" destOrd="0" presId="urn:microsoft.com/office/officeart/2008/layout/NameandTitleOrganizationalChart"/>
    <dgm:cxn modelId="{5FE1AE4A-D292-42D7-8273-22D86EA1CA6E}" type="presParOf" srcId="{7B619720-0AB5-467E-B584-A2FD4F45F3D7}" destId="{63ECF443-A580-444A-8688-4A8EC08F8F3A}" srcOrd="11" destOrd="0" presId="urn:microsoft.com/office/officeart/2008/layout/NameandTitleOrganizationalChart"/>
    <dgm:cxn modelId="{DFF0B7B1-9E10-4F92-914E-C5B576C2213F}" type="presParOf" srcId="{63ECF443-A580-444A-8688-4A8EC08F8F3A}" destId="{8A587870-1715-475C-B480-7146D561E65A}" srcOrd="0" destOrd="0" presId="urn:microsoft.com/office/officeart/2008/layout/NameandTitleOrganizationalChart"/>
    <dgm:cxn modelId="{12027896-921E-4668-B6F8-2E93AD27B7CE}" type="presParOf" srcId="{8A587870-1715-475C-B480-7146D561E65A}" destId="{DEEDBA4D-C256-487A-AEF4-8FAF63EBCE7F}" srcOrd="0" destOrd="0" presId="urn:microsoft.com/office/officeart/2008/layout/NameandTitleOrganizationalChart"/>
    <dgm:cxn modelId="{731F4060-5D51-4F9C-933C-7515B6424C9B}" type="presParOf" srcId="{8A587870-1715-475C-B480-7146D561E65A}" destId="{9C124712-AA48-42D5-8A61-10F17D3D7E23}" srcOrd="1" destOrd="0" presId="urn:microsoft.com/office/officeart/2008/layout/NameandTitleOrganizationalChart"/>
    <dgm:cxn modelId="{F8E173E3-78EE-43A7-BE3C-800841C4BE17}" type="presParOf" srcId="{8A587870-1715-475C-B480-7146D561E65A}" destId="{0A6B5651-A324-44BA-8017-77CDCF5CCF45}" srcOrd="2" destOrd="0" presId="urn:microsoft.com/office/officeart/2008/layout/NameandTitleOrganizationalChart"/>
    <dgm:cxn modelId="{32997529-54E6-4BE2-8331-11E2B4CED457}" type="presParOf" srcId="{63ECF443-A580-444A-8688-4A8EC08F8F3A}" destId="{0AC2ABC1-E3FE-4FE2-8AE3-E63C140AE83B}" srcOrd="1" destOrd="0" presId="urn:microsoft.com/office/officeart/2008/layout/NameandTitleOrganizationalChart"/>
    <dgm:cxn modelId="{4732A6EE-37AA-4D49-BCA8-7F2ED54A4290}" type="presParOf" srcId="{63ECF443-A580-444A-8688-4A8EC08F8F3A}" destId="{21915006-186F-4B0A-BDB4-DB0FE8929DE3}" srcOrd="2" destOrd="0" presId="urn:microsoft.com/office/officeart/2008/layout/NameandTitleOrganizationalChart"/>
    <dgm:cxn modelId="{C60224B1-8742-4720-8899-3CF71EAC748F}" type="presParOf" srcId="{908765BE-3A6C-4985-8334-35836D7D3AC0}" destId="{54291175-3C58-448C-8AD8-6646229A6A05}" srcOrd="2" destOrd="0" presId="urn:microsoft.com/office/officeart/2008/layout/NameandTitleOrganizationalChart"/>
    <dgm:cxn modelId="{0C620442-79A4-471D-BC05-9221AE72ACB9}" type="presParOf" srcId="{54291175-3C58-448C-8AD8-6646229A6A05}" destId="{BC5D30D1-B556-4DEB-A63B-CB104534F1AA}" srcOrd="0" destOrd="0" presId="urn:microsoft.com/office/officeart/2008/layout/NameandTitleOrganizationalChart"/>
    <dgm:cxn modelId="{10E018C8-71BB-4993-99A7-C100835FE617}" type="presParOf" srcId="{54291175-3C58-448C-8AD8-6646229A6A05}" destId="{AA85C1F7-3EB4-428D-81DE-6D334D2F306E}" srcOrd="1" destOrd="0" presId="urn:microsoft.com/office/officeart/2008/layout/NameandTitleOrganizationalChart"/>
    <dgm:cxn modelId="{FC194847-5B16-4442-B548-8BC2568EAB43}" type="presParOf" srcId="{AA85C1F7-3EB4-428D-81DE-6D334D2F306E}" destId="{A47D53DE-7B97-4DF8-91C8-035B9A5892EF}" srcOrd="0" destOrd="0" presId="urn:microsoft.com/office/officeart/2008/layout/NameandTitleOrganizationalChart"/>
    <dgm:cxn modelId="{11A69711-22A8-4F7C-A9B2-3BE10E2B9B3B}" type="presParOf" srcId="{A47D53DE-7B97-4DF8-91C8-035B9A5892EF}" destId="{EC5BDBD7-A57D-4574-B571-253583893BE4}" srcOrd="0" destOrd="0" presId="urn:microsoft.com/office/officeart/2008/layout/NameandTitleOrganizationalChart"/>
    <dgm:cxn modelId="{AEE65BA9-7EF2-4FD1-9F1C-109189537BE0}" type="presParOf" srcId="{A47D53DE-7B97-4DF8-91C8-035B9A5892EF}" destId="{CFD74D82-809A-4A7B-A935-4BB77C95FDCE}" srcOrd="1" destOrd="0" presId="urn:microsoft.com/office/officeart/2008/layout/NameandTitleOrganizationalChart"/>
    <dgm:cxn modelId="{1E52CD64-353F-4AC6-AD23-13DA89576CAF}" type="presParOf" srcId="{A47D53DE-7B97-4DF8-91C8-035B9A5892EF}" destId="{07572702-96E8-4AA4-B2D0-8DA3C1B7FD76}" srcOrd="2" destOrd="0" presId="urn:microsoft.com/office/officeart/2008/layout/NameandTitleOrganizationalChart"/>
    <dgm:cxn modelId="{CC92D5D4-6266-4496-9B50-A7440BCE89F9}" type="presParOf" srcId="{AA85C1F7-3EB4-428D-81DE-6D334D2F306E}" destId="{2BA855BF-3943-4BB2-A7E8-7C44793FEA7B}" srcOrd="1" destOrd="0" presId="urn:microsoft.com/office/officeart/2008/layout/NameandTitleOrganizationalChart"/>
    <dgm:cxn modelId="{E07104E2-4ABB-477C-9730-BE536106050D}" type="presParOf" srcId="{AA85C1F7-3EB4-428D-81DE-6D334D2F306E}" destId="{F7D0A1A9-155F-4C6B-B2C7-48F152194666}"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5D30D1-B556-4DEB-A63B-CB104534F1AA}">
      <dsp:nvSpPr>
        <dsp:cNvPr id="0" name=""/>
        <dsp:cNvSpPr/>
      </dsp:nvSpPr>
      <dsp:spPr>
        <a:xfrm>
          <a:off x="3956432" y="719550"/>
          <a:ext cx="91440" cy="350293"/>
        </a:xfrm>
        <a:custGeom>
          <a:avLst/>
          <a:gdLst/>
          <a:ahLst/>
          <a:cxnLst/>
          <a:rect l="0" t="0" r="0" b="0"/>
          <a:pathLst>
            <a:path>
              <a:moveTo>
                <a:pt x="112397" y="0"/>
              </a:moveTo>
              <a:lnTo>
                <a:pt x="112397" y="350293"/>
              </a:lnTo>
              <a:lnTo>
                <a:pt x="45720" y="3502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7FEFCF-6CB3-4A73-A22B-624FDC6CEF9F}">
      <dsp:nvSpPr>
        <dsp:cNvPr id="0" name=""/>
        <dsp:cNvSpPr/>
      </dsp:nvSpPr>
      <dsp:spPr>
        <a:xfrm>
          <a:off x="4068829" y="719550"/>
          <a:ext cx="1823563" cy="700587"/>
        </a:xfrm>
        <a:custGeom>
          <a:avLst/>
          <a:gdLst/>
          <a:ahLst/>
          <a:cxnLst/>
          <a:rect l="0" t="0" r="0" b="0"/>
          <a:pathLst>
            <a:path>
              <a:moveTo>
                <a:pt x="0" y="0"/>
              </a:moveTo>
              <a:lnTo>
                <a:pt x="0" y="633909"/>
              </a:lnTo>
              <a:lnTo>
                <a:pt x="1823563" y="633909"/>
              </a:lnTo>
              <a:lnTo>
                <a:pt x="1823563" y="7005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5BFCEB-D8B3-4A66-B5D1-2718D5C3820A}">
      <dsp:nvSpPr>
        <dsp:cNvPr id="0" name=""/>
        <dsp:cNvSpPr/>
      </dsp:nvSpPr>
      <dsp:spPr>
        <a:xfrm>
          <a:off x="4068829" y="719550"/>
          <a:ext cx="1083100" cy="700587"/>
        </a:xfrm>
        <a:custGeom>
          <a:avLst/>
          <a:gdLst/>
          <a:ahLst/>
          <a:cxnLst/>
          <a:rect l="0" t="0" r="0" b="0"/>
          <a:pathLst>
            <a:path>
              <a:moveTo>
                <a:pt x="0" y="0"/>
              </a:moveTo>
              <a:lnTo>
                <a:pt x="0" y="633909"/>
              </a:lnTo>
              <a:lnTo>
                <a:pt x="1083100" y="633909"/>
              </a:lnTo>
              <a:lnTo>
                <a:pt x="1083100" y="7005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5F470E-AB86-4E4E-969D-DF13F7EDA2F6}">
      <dsp:nvSpPr>
        <dsp:cNvPr id="0" name=""/>
        <dsp:cNvSpPr/>
      </dsp:nvSpPr>
      <dsp:spPr>
        <a:xfrm>
          <a:off x="4068829" y="719550"/>
          <a:ext cx="342636" cy="700587"/>
        </a:xfrm>
        <a:custGeom>
          <a:avLst/>
          <a:gdLst/>
          <a:ahLst/>
          <a:cxnLst/>
          <a:rect l="0" t="0" r="0" b="0"/>
          <a:pathLst>
            <a:path>
              <a:moveTo>
                <a:pt x="0" y="0"/>
              </a:moveTo>
              <a:lnTo>
                <a:pt x="0" y="633909"/>
              </a:lnTo>
              <a:lnTo>
                <a:pt x="342636" y="633909"/>
              </a:lnTo>
              <a:lnTo>
                <a:pt x="342636" y="7005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677A40-C8E6-4BA1-8803-103CC052547C}">
      <dsp:nvSpPr>
        <dsp:cNvPr id="0" name=""/>
        <dsp:cNvSpPr/>
      </dsp:nvSpPr>
      <dsp:spPr>
        <a:xfrm>
          <a:off x="3671002" y="719550"/>
          <a:ext cx="397827" cy="700587"/>
        </a:xfrm>
        <a:custGeom>
          <a:avLst/>
          <a:gdLst/>
          <a:ahLst/>
          <a:cxnLst/>
          <a:rect l="0" t="0" r="0" b="0"/>
          <a:pathLst>
            <a:path>
              <a:moveTo>
                <a:pt x="397827" y="0"/>
              </a:moveTo>
              <a:lnTo>
                <a:pt x="397827" y="633909"/>
              </a:lnTo>
              <a:lnTo>
                <a:pt x="0" y="633909"/>
              </a:lnTo>
              <a:lnTo>
                <a:pt x="0" y="7005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42BEDD-9B0C-4FAF-B61D-AE1D1D866263}">
      <dsp:nvSpPr>
        <dsp:cNvPr id="0" name=""/>
        <dsp:cNvSpPr/>
      </dsp:nvSpPr>
      <dsp:spPr>
        <a:xfrm>
          <a:off x="2930538" y="719550"/>
          <a:ext cx="1138291" cy="700587"/>
        </a:xfrm>
        <a:custGeom>
          <a:avLst/>
          <a:gdLst/>
          <a:ahLst/>
          <a:cxnLst/>
          <a:rect l="0" t="0" r="0" b="0"/>
          <a:pathLst>
            <a:path>
              <a:moveTo>
                <a:pt x="1138291" y="0"/>
              </a:moveTo>
              <a:lnTo>
                <a:pt x="1138291" y="633909"/>
              </a:lnTo>
              <a:lnTo>
                <a:pt x="0" y="633909"/>
              </a:lnTo>
              <a:lnTo>
                <a:pt x="0" y="7005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437388-7787-4B19-99F6-35BACE7B3E01}">
      <dsp:nvSpPr>
        <dsp:cNvPr id="0" name=""/>
        <dsp:cNvSpPr/>
      </dsp:nvSpPr>
      <dsp:spPr>
        <a:xfrm>
          <a:off x="2190074" y="1705895"/>
          <a:ext cx="1851159" cy="165105"/>
        </a:xfrm>
        <a:custGeom>
          <a:avLst/>
          <a:gdLst/>
          <a:ahLst/>
          <a:cxnLst/>
          <a:rect l="0" t="0" r="0" b="0"/>
          <a:pathLst>
            <a:path>
              <a:moveTo>
                <a:pt x="0" y="0"/>
              </a:moveTo>
              <a:lnTo>
                <a:pt x="0" y="98428"/>
              </a:lnTo>
              <a:lnTo>
                <a:pt x="1851159" y="98428"/>
              </a:lnTo>
              <a:lnTo>
                <a:pt x="1851159" y="1651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D1ECED-5AC4-4785-9763-A21598F2D727}">
      <dsp:nvSpPr>
        <dsp:cNvPr id="0" name=""/>
        <dsp:cNvSpPr/>
      </dsp:nvSpPr>
      <dsp:spPr>
        <a:xfrm>
          <a:off x="2190074" y="1705895"/>
          <a:ext cx="1110695" cy="165105"/>
        </a:xfrm>
        <a:custGeom>
          <a:avLst/>
          <a:gdLst/>
          <a:ahLst/>
          <a:cxnLst/>
          <a:rect l="0" t="0" r="0" b="0"/>
          <a:pathLst>
            <a:path>
              <a:moveTo>
                <a:pt x="0" y="0"/>
              </a:moveTo>
              <a:lnTo>
                <a:pt x="0" y="98428"/>
              </a:lnTo>
              <a:lnTo>
                <a:pt x="1110695" y="98428"/>
              </a:lnTo>
              <a:lnTo>
                <a:pt x="1110695" y="1651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B14F24-591B-49CA-984E-668D2489B412}">
      <dsp:nvSpPr>
        <dsp:cNvPr id="0" name=""/>
        <dsp:cNvSpPr/>
      </dsp:nvSpPr>
      <dsp:spPr>
        <a:xfrm>
          <a:off x="2190074" y="1705895"/>
          <a:ext cx="370231" cy="165105"/>
        </a:xfrm>
        <a:custGeom>
          <a:avLst/>
          <a:gdLst/>
          <a:ahLst/>
          <a:cxnLst/>
          <a:rect l="0" t="0" r="0" b="0"/>
          <a:pathLst>
            <a:path>
              <a:moveTo>
                <a:pt x="0" y="0"/>
              </a:moveTo>
              <a:lnTo>
                <a:pt x="0" y="98428"/>
              </a:lnTo>
              <a:lnTo>
                <a:pt x="370231" y="98428"/>
              </a:lnTo>
              <a:lnTo>
                <a:pt x="370231" y="1651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527C8E-3831-4FEA-A83F-770E914E02F4}">
      <dsp:nvSpPr>
        <dsp:cNvPr id="0" name=""/>
        <dsp:cNvSpPr/>
      </dsp:nvSpPr>
      <dsp:spPr>
        <a:xfrm>
          <a:off x="1819842" y="1705895"/>
          <a:ext cx="370231" cy="165105"/>
        </a:xfrm>
        <a:custGeom>
          <a:avLst/>
          <a:gdLst/>
          <a:ahLst/>
          <a:cxnLst/>
          <a:rect l="0" t="0" r="0" b="0"/>
          <a:pathLst>
            <a:path>
              <a:moveTo>
                <a:pt x="370231" y="0"/>
              </a:moveTo>
              <a:lnTo>
                <a:pt x="370231" y="98428"/>
              </a:lnTo>
              <a:lnTo>
                <a:pt x="0" y="98428"/>
              </a:lnTo>
              <a:lnTo>
                <a:pt x="0" y="1651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7D6616-0A9A-443E-B1A2-19B3CC9FB971}">
      <dsp:nvSpPr>
        <dsp:cNvPr id="0" name=""/>
        <dsp:cNvSpPr/>
      </dsp:nvSpPr>
      <dsp:spPr>
        <a:xfrm>
          <a:off x="1079378" y="1705895"/>
          <a:ext cx="1110695" cy="165105"/>
        </a:xfrm>
        <a:custGeom>
          <a:avLst/>
          <a:gdLst/>
          <a:ahLst/>
          <a:cxnLst/>
          <a:rect l="0" t="0" r="0" b="0"/>
          <a:pathLst>
            <a:path>
              <a:moveTo>
                <a:pt x="1110695" y="0"/>
              </a:moveTo>
              <a:lnTo>
                <a:pt x="1110695" y="98428"/>
              </a:lnTo>
              <a:lnTo>
                <a:pt x="0" y="98428"/>
              </a:lnTo>
              <a:lnTo>
                <a:pt x="0" y="1651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02CF3C-D5A1-45E6-84D9-7DAA71D1DAC6}">
      <dsp:nvSpPr>
        <dsp:cNvPr id="0" name=""/>
        <dsp:cNvSpPr/>
      </dsp:nvSpPr>
      <dsp:spPr>
        <a:xfrm>
          <a:off x="338914" y="1705895"/>
          <a:ext cx="1851159" cy="165105"/>
        </a:xfrm>
        <a:custGeom>
          <a:avLst/>
          <a:gdLst/>
          <a:ahLst/>
          <a:cxnLst/>
          <a:rect l="0" t="0" r="0" b="0"/>
          <a:pathLst>
            <a:path>
              <a:moveTo>
                <a:pt x="1851159" y="0"/>
              </a:moveTo>
              <a:lnTo>
                <a:pt x="1851159" y="98428"/>
              </a:lnTo>
              <a:lnTo>
                <a:pt x="0" y="98428"/>
              </a:lnTo>
              <a:lnTo>
                <a:pt x="0" y="1651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EFBF8C-C852-4F17-968D-63C98199B9E1}">
      <dsp:nvSpPr>
        <dsp:cNvPr id="0" name=""/>
        <dsp:cNvSpPr/>
      </dsp:nvSpPr>
      <dsp:spPr>
        <a:xfrm>
          <a:off x="2190074" y="719550"/>
          <a:ext cx="1878755" cy="700587"/>
        </a:xfrm>
        <a:custGeom>
          <a:avLst/>
          <a:gdLst/>
          <a:ahLst/>
          <a:cxnLst/>
          <a:rect l="0" t="0" r="0" b="0"/>
          <a:pathLst>
            <a:path>
              <a:moveTo>
                <a:pt x="1878755" y="0"/>
              </a:moveTo>
              <a:lnTo>
                <a:pt x="1878755" y="633909"/>
              </a:lnTo>
              <a:lnTo>
                <a:pt x="0" y="633909"/>
              </a:lnTo>
              <a:lnTo>
                <a:pt x="0" y="7005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C71658-A4FF-4533-B137-58EF75AA9238}">
      <dsp:nvSpPr>
        <dsp:cNvPr id="0" name=""/>
        <dsp:cNvSpPr/>
      </dsp:nvSpPr>
      <dsp:spPr>
        <a:xfrm>
          <a:off x="3460113" y="154639"/>
          <a:ext cx="1217431" cy="5649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0324" numCol="1" spcCol="1270" anchor="ctr" anchorCtr="0">
          <a:noAutofit/>
        </a:bodyPr>
        <a:lstStyle/>
        <a:p>
          <a:pPr marL="0" lvl="0" indent="0" algn="ctr" defTabSz="266700">
            <a:lnSpc>
              <a:spcPct val="90000"/>
            </a:lnSpc>
            <a:spcBef>
              <a:spcPct val="0"/>
            </a:spcBef>
            <a:spcAft>
              <a:spcPct val="35000"/>
            </a:spcAft>
            <a:buNone/>
          </a:pPr>
          <a:r>
            <a:rPr lang="en-US" sz="600" kern="1200"/>
            <a:t>Minister-MOPWH</a:t>
          </a:r>
        </a:p>
      </dsp:txBody>
      <dsp:txXfrm>
        <a:off x="3460113" y="154639"/>
        <a:ext cx="1217431" cy="564910"/>
      </dsp:txXfrm>
    </dsp:sp>
    <dsp:sp modelId="{338A76B1-A132-4630-BE2B-8629094610B6}">
      <dsp:nvSpPr>
        <dsp:cNvPr id="0" name=""/>
        <dsp:cNvSpPr/>
      </dsp:nvSpPr>
      <dsp:spPr>
        <a:xfrm>
          <a:off x="3903254" y="516472"/>
          <a:ext cx="496726" cy="952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903254" y="516472"/>
        <a:ext cx="496726" cy="95252"/>
      </dsp:txXfrm>
    </dsp:sp>
    <dsp:sp modelId="{00666BAC-6C98-43F9-B4D7-7D7C7C8E86BA}">
      <dsp:nvSpPr>
        <dsp:cNvPr id="0" name=""/>
        <dsp:cNvSpPr/>
      </dsp:nvSpPr>
      <dsp:spPr>
        <a:xfrm>
          <a:off x="1914115" y="1420137"/>
          <a:ext cx="551918" cy="2857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0324" numCol="1" spcCol="1270" anchor="ctr" anchorCtr="0">
          <a:noAutofit/>
        </a:bodyPr>
        <a:lstStyle/>
        <a:p>
          <a:pPr marL="0" lvl="0" indent="0" algn="ctr" defTabSz="266700">
            <a:lnSpc>
              <a:spcPct val="90000"/>
            </a:lnSpc>
            <a:spcBef>
              <a:spcPct val="0"/>
            </a:spcBef>
            <a:spcAft>
              <a:spcPct val="35000"/>
            </a:spcAft>
            <a:buNone/>
          </a:pPr>
          <a:r>
            <a:rPr lang="en-US" sz="600" kern="1200"/>
            <a:t>Roads Adminstration</a:t>
          </a:r>
        </a:p>
      </dsp:txBody>
      <dsp:txXfrm>
        <a:off x="1914115" y="1420137"/>
        <a:ext cx="551918" cy="285758"/>
      </dsp:txXfrm>
    </dsp:sp>
    <dsp:sp modelId="{587F873B-5258-49B1-95CC-B8ACEDB72634}">
      <dsp:nvSpPr>
        <dsp:cNvPr id="0" name=""/>
        <dsp:cNvSpPr/>
      </dsp:nvSpPr>
      <dsp:spPr>
        <a:xfrm>
          <a:off x="2024498" y="1642393"/>
          <a:ext cx="496726" cy="952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024498" y="1642393"/>
        <a:ext cx="496726" cy="95252"/>
      </dsp:txXfrm>
    </dsp:sp>
    <dsp:sp modelId="{A441E248-2018-4953-9755-43C13F466F52}">
      <dsp:nvSpPr>
        <dsp:cNvPr id="0" name=""/>
        <dsp:cNvSpPr/>
      </dsp:nvSpPr>
      <dsp:spPr>
        <a:xfrm>
          <a:off x="62955" y="1871000"/>
          <a:ext cx="551918" cy="2857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0324" numCol="1" spcCol="1270" anchor="ctr" anchorCtr="0">
          <a:noAutofit/>
        </a:bodyPr>
        <a:lstStyle/>
        <a:p>
          <a:pPr marL="0" lvl="0" indent="0" algn="ctr" defTabSz="266700">
            <a:lnSpc>
              <a:spcPct val="90000"/>
            </a:lnSpc>
            <a:spcBef>
              <a:spcPct val="0"/>
            </a:spcBef>
            <a:spcAft>
              <a:spcPct val="35000"/>
            </a:spcAft>
            <a:buNone/>
          </a:pPr>
          <a:r>
            <a:rPr lang="en-US" sz="600" kern="1200"/>
            <a:t>Road Construction</a:t>
          </a:r>
        </a:p>
      </dsp:txBody>
      <dsp:txXfrm>
        <a:off x="62955" y="1871000"/>
        <a:ext cx="551918" cy="285758"/>
      </dsp:txXfrm>
    </dsp:sp>
    <dsp:sp modelId="{C13A871F-F0C4-4E17-89E6-7661A2C8428A}">
      <dsp:nvSpPr>
        <dsp:cNvPr id="0" name=""/>
        <dsp:cNvSpPr/>
      </dsp:nvSpPr>
      <dsp:spPr>
        <a:xfrm>
          <a:off x="173338" y="2093257"/>
          <a:ext cx="496726" cy="952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en-US" sz="600" kern="1200"/>
        </a:p>
      </dsp:txBody>
      <dsp:txXfrm>
        <a:off x="173338" y="2093257"/>
        <a:ext cx="496726" cy="95252"/>
      </dsp:txXfrm>
    </dsp:sp>
    <dsp:sp modelId="{1D73731A-FFC0-48B3-81DC-6993A982F8B7}">
      <dsp:nvSpPr>
        <dsp:cNvPr id="0" name=""/>
        <dsp:cNvSpPr/>
      </dsp:nvSpPr>
      <dsp:spPr>
        <a:xfrm>
          <a:off x="803419" y="1871000"/>
          <a:ext cx="551918" cy="2857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0324" numCol="1" spcCol="1270" anchor="ctr" anchorCtr="0">
          <a:noAutofit/>
        </a:bodyPr>
        <a:lstStyle/>
        <a:p>
          <a:pPr marL="0" lvl="0" indent="0" algn="ctr" defTabSz="266700">
            <a:lnSpc>
              <a:spcPct val="90000"/>
            </a:lnSpc>
            <a:spcBef>
              <a:spcPct val="0"/>
            </a:spcBef>
            <a:spcAft>
              <a:spcPct val="35000"/>
            </a:spcAft>
            <a:buNone/>
          </a:pPr>
          <a:r>
            <a:rPr lang="en-US" sz="600" kern="1200"/>
            <a:t>Roads &amp; Bridges Maint. Deprt.</a:t>
          </a:r>
        </a:p>
      </dsp:txBody>
      <dsp:txXfrm>
        <a:off x="803419" y="1871000"/>
        <a:ext cx="551918" cy="285758"/>
      </dsp:txXfrm>
    </dsp:sp>
    <dsp:sp modelId="{FB6DBBDF-BF11-4C60-91EA-2E8408CB93EE}">
      <dsp:nvSpPr>
        <dsp:cNvPr id="0" name=""/>
        <dsp:cNvSpPr/>
      </dsp:nvSpPr>
      <dsp:spPr>
        <a:xfrm>
          <a:off x="913802" y="2093257"/>
          <a:ext cx="496726" cy="952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913802" y="2093257"/>
        <a:ext cx="496726" cy="95252"/>
      </dsp:txXfrm>
    </dsp:sp>
    <dsp:sp modelId="{4BE57D6B-2B63-413E-B2B8-52609CEE1406}">
      <dsp:nvSpPr>
        <dsp:cNvPr id="0" name=""/>
        <dsp:cNvSpPr/>
      </dsp:nvSpPr>
      <dsp:spPr>
        <a:xfrm>
          <a:off x="1543883" y="1871000"/>
          <a:ext cx="551918" cy="2857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0324" numCol="1" spcCol="1270" anchor="ctr" anchorCtr="0">
          <a:noAutofit/>
        </a:bodyPr>
        <a:lstStyle/>
        <a:p>
          <a:pPr marL="0" lvl="0" indent="0" algn="ctr" defTabSz="266700">
            <a:lnSpc>
              <a:spcPct val="90000"/>
            </a:lnSpc>
            <a:spcBef>
              <a:spcPct val="0"/>
            </a:spcBef>
            <a:spcAft>
              <a:spcPct val="35000"/>
            </a:spcAft>
            <a:buNone/>
          </a:pPr>
          <a:r>
            <a:rPr lang="en-US" sz="600" kern="1200"/>
            <a:t>Road Safety Deprt.</a:t>
          </a:r>
        </a:p>
      </dsp:txBody>
      <dsp:txXfrm>
        <a:off x="1543883" y="1871000"/>
        <a:ext cx="551918" cy="285758"/>
      </dsp:txXfrm>
    </dsp:sp>
    <dsp:sp modelId="{00E87411-B1FE-48EE-83CE-560316276FAC}">
      <dsp:nvSpPr>
        <dsp:cNvPr id="0" name=""/>
        <dsp:cNvSpPr/>
      </dsp:nvSpPr>
      <dsp:spPr>
        <a:xfrm>
          <a:off x="1654266" y="2093257"/>
          <a:ext cx="496726" cy="952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654266" y="2093257"/>
        <a:ext cx="496726" cy="95252"/>
      </dsp:txXfrm>
    </dsp:sp>
    <dsp:sp modelId="{B992E6BC-5012-441D-AEC2-B7AC544584EC}">
      <dsp:nvSpPr>
        <dsp:cNvPr id="0" name=""/>
        <dsp:cNvSpPr/>
      </dsp:nvSpPr>
      <dsp:spPr>
        <a:xfrm>
          <a:off x="2284347" y="1871000"/>
          <a:ext cx="551918" cy="2857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0324" numCol="1" spcCol="1270" anchor="ctr" anchorCtr="0">
          <a:noAutofit/>
        </a:bodyPr>
        <a:lstStyle/>
        <a:p>
          <a:pPr marL="0" lvl="0" indent="0" algn="ctr" defTabSz="266700">
            <a:lnSpc>
              <a:spcPct val="90000"/>
            </a:lnSpc>
            <a:spcBef>
              <a:spcPct val="0"/>
            </a:spcBef>
            <a:spcAft>
              <a:spcPct val="35000"/>
            </a:spcAft>
            <a:buNone/>
          </a:pPr>
          <a:r>
            <a:rPr lang="en-US" sz="600" kern="1200"/>
            <a:t>Lighting</a:t>
          </a:r>
        </a:p>
      </dsp:txBody>
      <dsp:txXfrm>
        <a:off x="2284347" y="1871000"/>
        <a:ext cx="551918" cy="285758"/>
      </dsp:txXfrm>
    </dsp:sp>
    <dsp:sp modelId="{0D5A71E5-A23C-4097-AC57-0E458B6FC51F}">
      <dsp:nvSpPr>
        <dsp:cNvPr id="0" name=""/>
        <dsp:cNvSpPr/>
      </dsp:nvSpPr>
      <dsp:spPr>
        <a:xfrm>
          <a:off x="2394730" y="2093257"/>
          <a:ext cx="496726" cy="952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394730" y="2093257"/>
        <a:ext cx="496726" cy="95252"/>
      </dsp:txXfrm>
    </dsp:sp>
    <dsp:sp modelId="{BB2E386D-44F1-4FFA-B2CB-ED8B4EF1379F}">
      <dsp:nvSpPr>
        <dsp:cNvPr id="0" name=""/>
        <dsp:cNvSpPr/>
      </dsp:nvSpPr>
      <dsp:spPr>
        <a:xfrm>
          <a:off x="3024811" y="1871000"/>
          <a:ext cx="551918" cy="28575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0324" numCol="1" spcCol="1270" anchor="ctr" anchorCtr="0">
          <a:noAutofit/>
        </a:bodyPr>
        <a:lstStyle/>
        <a:p>
          <a:pPr marL="0" lvl="0" indent="0" algn="ctr" defTabSz="266700">
            <a:lnSpc>
              <a:spcPct val="90000"/>
            </a:lnSpc>
            <a:spcBef>
              <a:spcPct val="0"/>
            </a:spcBef>
            <a:spcAft>
              <a:spcPct val="35000"/>
            </a:spcAft>
            <a:buNone/>
          </a:pPr>
          <a:r>
            <a:rPr lang="en-US" sz="600" kern="1200"/>
            <a:t>Road Studies</a:t>
          </a:r>
        </a:p>
      </dsp:txBody>
      <dsp:txXfrm>
        <a:off x="3024811" y="1871000"/>
        <a:ext cx="551918" cy="285758"/>
      </dsp:txXfrm>
    </dsp:sp>
    <dsp:sp modelId="{966D7A80-C2D4-4474-A9F7-51BF044443F7}">
      <dsp:nvSpPr>
        <dsp:cNvPr id="0" name=""/>
        <dsp:cNvSpPr/>
      </dsp:nvSpPr>
      <dsp:spPr>
        <a:xfrm>
          <a:off x="3135194" y="2093257"/>
          <a:ext cx="496726" cy="952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135194" y="2093257"/>
        <a:ext cx="496726" cy="95252"/>
      </dsp:txXfrm>
    </dsp:sp>
    <dsp:sp modelId="{9099E375-BB1C-48B3-94E6-A8FCB29C4925}">
      <dsp:nvSpPr>
        <dsp:cNvPr id="0" name=""/>
        <dsp:cNvSpPr/>
      </dsp:nvSpPr>
      <dsp:spPr>
        <a:xfrm>
          <a:off x="3765275" y="1871000"/>
          <a:ext cx="551918" cy="285758"/>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0324" numCol="1" spcCol="1270" anchor="ctr" anchorCtr="0">
          <a:noAutofit/>
        </a:bodyPr>
        <a:lstStyle/>
        <a:p>
          <a:pPr marL="0" lvl="0" indent="0" algn="ctr" defTabSz="266700">
            <a:lnSpc>
              <a:spcPct val="90000"/>
            </a:lnSpc>
            <a:spcBef>
              <a:spcPct val="0"/>
            </a:spcBef>
            <a:spcAft>
              <a:spcPct val="35000"/>
            </a:spcAft>
            <a:buNone/>
          </a:pPr>
          <a:r>
            <a:rPr lang="en-US" sz="600" kern="1200"/>
            <a:t>RAMS Unit </a:t>
          </a:r>
        </a:p>
      </dsp:txBody>
      <dsp:txXfrm>
        <a:off x="3765275" y="1871000"/>
        <a:ext cx="551918" cy="285758"/>
      </dsp:txXfrm>
    </dsp:sp>
    <dsp:sp modelId="{A4E1365F-AD61-421E-B76C-2E71A3441C4B}">
      <dsp:nvSpPr>
        <dsp:cNvPr id="0" name=""/>
        <dsp:cNvSpPr/>
      </dsp:nvSpPr>
      <dsp:spPr>
        <a:xfrm>
          <a:off x="3875658" y="2093257"/>
          <a:ext cx="496726" cy="952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875658" y="2093257"/>
        <a:ext cx="496726" cy="95252"/>
      </dsp:txXfrm>
    </dsp:sp>
    <dsp:sp modelId="{D527CC70-55E4-410B-8085-553A819EDA6B}">
      <dsp:nvSpPr>
        <dsp:cNvPr id="0" name=""/>
        <dsp:cNvSpPr/>
      </dsp:nvSpPr>
      <dsp:spPr>
        <a:xfrm>
          <a:off x="2654579" y="1420137"/>
          <a:ext cx="551918" cy="285758"/>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0324" numCol="1" spcCol="1270" anchor="ctr" anchorCtr="0">
          <a:noAutofit/>
        </a:bodyPr>
        <a:lstStyle/>
        <a:p>
          <a:pPr marL="0" lvl="0" indent="0" algn="ctr" defTabSz="266700">
            <a:lnSpc>
              <a:spcPct val="90000"/>
            </a:lnSpc>
            <a:spcBef>
              <a:spcPct val="0"/>
            </a:spcBef>
            <a:spcAft>
              <a:spcPct val="35000"/>
            </a:spcAft>
            <a:buNone/>
          </a:pPr>
          <a:r>
            <a:rPr lang="en-US" sz="600" kern="1200"/>
            <a:t>Buildings</a:t>
          </a:r>
        </a:p>
      </dsp:txBody>
      <dsp:txXfrm>
        <a:off x="2654579" y="1420137"/>
        <a:ext cx="551918" cy="285758"/>
      </dsp:txXfrm>
    </dsp:sp>
    <dsp:sp modelId="{36089880-9CAC-4AAF-ADBD-CAFA6A405B09}">
      <dsp:nvSpPr>
        <dsp:cNvPr id="0" name=""/>
        <dsp:cNvSpPr/>
      </dsp:nvSpPr>
      <dsp:spPr>
        <a:xfrm>
          <a:off x="2764962" y="1642393"/>
          <a:ext cx="496726" cy="952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764962" y="1642393"/>
        <a:ext cx="496726" cy="95252"/>
      </dsp:txXfrm>
    </dsp:sp>
    <dsp:sp modelId="{E92AEB3B-5CAA-4F59-A50F-CC6520C3F592}">
      <dsp:nvSpPr>
        <dsp:cNvPr id="0" name=""/>
        <dsp:cNvSpPr/>
      </dsp:nvSpPr>
      <dsp:spPr>
        <a:xfrm>
          <a:off x="3395043" y="1420137"/>
          <a:ext cx="551918" cy="285758"/>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0324" numCol="1" spcCol="1270" anchor="ctr" anchorCtr="0">
          <a:noAutofit/>
        </a:bodyPr>
        <a:lstStyle/>
        <a:p>
          <a:pPr marL="0" lvl="0" indent="0" algn="ctr" defTabSz="266700">
            <a:lnSpc>
              <a:spcPct val="90000"/>
            </a:lnSpc>
            <a:spcBef>
              <a:spcPct val="0"/>
            </a:spcBef>
            <a:spcAft>
              <a:spcPct val="35000"/>
            </a:spcAft>
            <a:buNone/>
          </a:pPr>
          <a:r>
            <a:rPr lang="en-US" sz="600" kern="1200"/>
            <a:t>Techncial Dept</a:t>
          </a:r>
        </a:p>
      </dsp:txBody>
      <dsp:txXfrm>
        <a:off x="3395043" y="1420137"/>
        <a:ext cx="551918" cy="285758"/>
      </dsp:txXfrm>
    </dsp:sp>
    <dsp:sp modelId="{5302134F-8650-437A-A4EF-F917FAA67F81}">
      <dsp:nvSpPr>
        <dsp:cNvPr id="0" name=""/>
        <dsp:cNvSpPr/>
      </dsp:nvSpPr>
      <dsp:spPr>
        <a:xfrm>
          <a:off x="3505426" y="1642393"/>
          <a:ext cx="496726" cy="952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505426" y="1642393"/>
        <a:ext cx="496726" cy="95252"/>
      </dsp:txXfrm>
    </dsp:sp>
    <dsp:sp modelId="{622499B4-B346-4DE0-870F-6C37A17C2FBF}">
      <dsp:nvSpPr>
        <dsp:cNvPr id="0" name=""/>
        <dsp:cNvSpPr/>
      </dsp:nvSpPr>
      <dsp:spPr>
        <a:xfrm>
          <a:off x="4135506" y="1420137"/>
          <a:ext cx="551918" cy="285758"/>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0324" numCol="1" spcCol="1270" anchor="ctr" anchorCtr="0">
          <a:noAutofit/>
        </a:bodyPr>
        <a:lstStyle/>
        <a:p>
          <a:pPr marL="0" lvl="0" indent="0" algn="ctr" defTabSz="266700">
            <a:lnSpc>
              <a:spcPct val="90000"/>
            </a:lnSpc>
            <a:spcBef>
              <a:spcPct val="0"/>
            </a:spcBef>
            <a:spcAft>
              <a:spcPct val="35000"/>
            </a:spcAft>
            <a:buNone/>
          </a:pPr>
          <a:r>
            <a:rPr lang="en-US" sz="600" kern="1200"/>
            <a:t>Finance &amp; Admin.</a:t>
          </a:r>
        </a:p>
      </dsp:txBody>
      <dsp:txXfrm>
        <a:off x="4135506" y="1420137"/>
        <a:ext cx="551918" cy="285758"/>
      </dsp:txXfrm>
    </dsp:sp>
    <dsp:sp modelId="{AD8D930E-EDCB-4921-9560-B800A33E03FF}">
      <dsp:nvSpPr>
        <dsp:cNvPr id="0" name=""/>
        <dsp:cNvSpPr/>
      </dsp:nvSpPr>
      <dsp:spPr>
        <a:xfrm>
          <a:off x="4245890" y="1642393"/>
          <a:ext cx="496726" cy="952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245890" y="1642393"/>
        <a:ext cx="496726" cy="95252"/>
      </dsp:txXfrm>
    </dsp:sp>
    <dsp:sp modelId="{84F35A9A-B6A2-4C7E-A97B-CC9CAFBFE974}">
      <dsp:nvSpPr>
        <dsp:cNvPr id="0" name=""/>
        <dsp:cNvSpPr/>
      </dsp:nvSpPr>
      <dsp:spPr>
        <a:xfrm>
          <a:off x="4875970" y="1420137"/>
          <a:ext cx="551918" cy="285758"/>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0324" numCol="1" spcCol="1270" anchor="ctr" anchorCtr="0">
          <a:noAutofit/>
        </a:bodyPr>
        <a:lstStyle/>
        <a:p>
          <a:pPr marL="0" lvl="0" indent="0" algn="ctr" defTabSz="266700">
            <a:lnSpc>
              <a:spcPct val="90000"/>
            </a:lnSpc>
            <a:spcBef>
              <a:spcPct val="0"/>
            </a:spcBef>
            <a:spcAft>
              <a:spcPct val="35000"/>
            </a:spcAft>
            <a:buNone/>
          </a:pPr>
          <a:r>
            <a:rPr lang="en-US" sz="600" kern="1200"/>
            <a:t>Lab. &amp; QC</a:t>
          </a:r>
        </a:p>
      </dsp:txBody>
      <dsp:txXfrm>
        <a:off x="4875970" y="1420137"/>
        <a:ext cx="551918" cy="285758"/>
      </dsp:txXfrm>
    </dsp:sp>
    <dsp:sp modelId="{3AC3FA86-6421-4714-890D-5188465254B3}">
      <dsp:nvSpPr>
        <dsp:cNvPr id="0" name=""/>
        <dsp:cNvSpPr/>
      </dsp:nvSpPr>
      <dsp:spPr>
        <a:xfrm>
          <a:off x="4986354" y="1642393"/>
          <a:ext cx="496726" cy="952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986354" y="1642393"/>
        <a:ext cx="496726" cy="95252"/>
      </dsp:txXfrm>
    </dsp:sp>
    <dsp:sp modelId="{DEEDBA4D-C256-487A-AEF4-8FAF63EBCE7F}">
      <dsp:nvSpPr>
        <dsp:cNvPr id="0" name=""/>
        <dsp:cNvSpPr/>
      </dsp:nvSpPr>
      <dsp:spPr>
        <a:xfrm>
          <a:off x="5616434" y="1420137"/>
          <a:ext cx="551918" cy="285758"/>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0324" numCol="1" spcCol="1270" anchor="ctr" anchorCtr="0">
          <a:noAutofit/>
        </a:bodyPr>
        <a:lstStyle/>
        <a:p>
          <a:pPr marL="0" lvl="0" indent="0" algn="ctr" defTabSz="266700">
            <a:lnSpc>
              <a:spcPct val="90000"/>
            </a:lnSpc>
            <a:spcBef>
              <a:spcPct val="0"/>
            </a:spcBef>
            <a:spcAft>
              <a:spcPct val="35000"/>
            </a:spcAft>
            <a:buNone/>
          </a:pPr>
          <a:r>
            <a:rPr lang="en-US" sz="600" kern="1200"/>
            <a:t>Governroates' Affairs</a:t>
          </a:r>
        </a:p>
      </dsp:txBody>
      <dsp:txXfrm>
        <a:off x="5616434" y="1420137"/>
        <a:ext cx="551918" cy="285758"/>
      </dsp:txXfrm>
    </dsp:sp>
    <dsp:sp modelId="{9C124712-AA48-42D5-8A61-10F17D3D7E23}">
      <dsp:nvSpPr>
        <dsp:cNvPr id="0" name=""/>
        <dsp:cNvSpPr/>
      </dsp:nvSpPr>
      <dsp:spPr>
        <a:xfrm>
          <a:off x="5726818" y="1642393"/>
          <a:ext cx="496726" cy="952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5726818" y="1642393"/>
        <a:ext cx="496726" cy="95252"/>
      </dsp:txXfrm>
    </dsp:sp>
    <dsp:sp modelId="{EC5BDBD7-A57D-4574-B571-253583893BE4}">
      <dsp:nvSpPr>
        <dsp:cNvPr id="0" name=""/>
        <dsp:cNvSpPr/>
      </dsp:nvSpPr>
      <dsp:spPr>
        <a:xfrm>
          <a:off x="2934340" y="852904"/>
          <a:ext cx="1067812" cy="4338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0324" numCol="1" spcCol="1270" anchor="ctr" anchorCtr="0">
          <a:noAutofit/>
        </a:bodyPr>
        <a:lstStyle/>
        <a:p>
          <a:pPr marL="0" lvl="0" indent="0" algn="ctr" defTabSz="266700">
            <a:lnSpc>
              <a:spcPct val="90000"/>
            </a:lnSpc>
            <a:spcBef>
              <a:spcPct val="0"/>
            </a:spcBef>
            <a:spcAft>
              <a:spcPct val="35000"/>
            </a:spcAft>
            <a:buNone/>
          </a:pPr>
          <a:r>
            <a:rPr lang="en-US" sz="600" kern="1200"/>
            <a:t>SG-MOPHW</a:t>
          </a:r>
        </a:p>
      </dsp:txBody>
      <dsp:txXfrm>
        <a:off x="2934340" y="852904"/>
        <a:ext cx="1067812" cy="433878"/>
      </dsp:txXfrm>
    </dsp:sp>
    <dsp:sp modelId="{CFD74D82-809A-4A7B-A935-4BB77C95FDCE}">
      <dsp:nvSpPr>
        <dsp:cNvPr id="0" name=""/>
        <dsp:cNvSpPr/>
      </dsp:nvSpPr>
      <dsp:spPr>
        <a:xfrm>
          <a:off x="3302671" y="1149221"/>
          <a:ext cx="496726" cy="952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302671" y="1149221"/>
        <a:ext cx="496726" cy="9525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561EAB81-386C-4637-8AD0-84E450D8B4AE}">
    <t:Anchor>
      <t:Comment id="670878486"/>
    </t:Anchor>
    <t:History>
      <t:Event id="{F49843C9-3ACE-4D82-BD36-700A0BE755C8}" time="2023-05-03T09:10:06.019Z">
        <t:Attribution userId="S::aalaghbari@worldbank.org::4d47ccd4-b46c-4fa3-b3cc-16e8f6a5adfa" userProvider="AD" userName="Hakim A. A. Al-Aghbari"/>
        <t:Anchor>
          <t:Comment id="1218090812"/>
        </t:Anchor>
        <t:Create/>
      </t:Event>
      <t:Event id="{77A9A014-E4C6-464F-8036-8191957D18BE}" time="2023-05-03T09:10:06.019Z">
        <t:Attribution userId="S::aalaghbari@worldbank.org::4d47ccd4-b46c-4fa3-b3cc-16e8f6a5adfa" userProvider="AD" userName="Hakim A. A. Al-Aghbari"/>
        <t:Anchor>
          <t:Comment id="1218090812"/>
        </t:Anchor>
        <t:Assign userId="S::rgorham@worldbank.org::80bb6a5f-67ff-403f-ba27-7b4c952bae19" userProvider="AD" userName="Roger Gorham"/>
      </t:Event>
      <t:Event id="{1BDE81E6-5DF6-4AE1-9337-21DABDECBDDE}" time="2023-05-03T09:10:06.019Z">
        <t:Attribution userId="S::aalaghbari@worldbank.org::4d47ccd4-b46c-4fa3-b3cc-16e8f6a5adfa" userProvider="AD" userName="Hakim A. A. Al-Aghbari"/>
        <t:Anchor>
          <t:Comment id="1218090812"/>
        </t:Anchor>
        <t:SetTitle title="@Roger Gorham Smart applications such as RoadLab Pr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74EDD-F6FC-42C2-9CAD-3FA51FAD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 A. A. Al-Aghbari</dc:creator>
  <cp:keywords/>
  <dc:description/>
  <cp:lastModifiedBy>Sawsan Abu Alganam</cp:lastModifiedBy>
  <cp:revision>3</cp:revision>
  <cp:lastPrinted>2023-04-11T23:02:00Z</cp:lastPrinted>
  <dcterms:created xsi:type="dcterms:W3CDTF">2023-07-18T05:14:00Z</dcterms:created>
  <dcterms:modified xsi:type="dcterms:W3CDTF">2023-07-19T10:23:00Z</dcterms:modified>
</cp:coreProperties>
</file>