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6234" w14:textId="77777777" w:rsidR="00284AF9" w:rsidRPr="002C7854" w:rsidRDefault="00284AF9" w:rsidP="003E096A">
      <w:pPr>
        <w:pStyle w:val="AAAtablebullet2"/>
        <w:numPr>
          <w:ilvl w:val="0"/>
          <w:numId w:val="0"/>
        </w:numPr>
        <w:jc w:val="center"/>
        <w:rPr>
          <w:rFonts w:asciiTheme="majorBidi" w:hAnsiTheme="majorBidi" w:cstheme="majorBidi"/>
          <w:b/>
          <w:bCs w:val="0"/>
          <w:sz w:val="28"/>
          <w:szCs w:val="28"/>
        </w:rPr>
      </w:pPr>
      <w:bookmarkStart w:id="0" w:name="_Hlk124513933"/>
      <w:bookmarkEnd w:id="0"/>
      <w:r w:rsidRPr="002C7854">
        <w:rPr>
          <w:rFonts w:asciiTheme="majorBidi" w:hAnsiTheme="majorBidi" w:cstheme="majorBidi"/>
          <w:b/>
          <w:bCs w:val="0"/>
          <w:sz w:val="28"/>
          <w:szCs w:val="28"/>
        </w:rPr>
        <w:t>STANDARD PROCUREMENT DOCUMENT</w:t>
      </w:r>
    </w:p>
    <w:p w14:paraId="204C5C2E" w14:textId="77777777" w:rsidR="00284AF9" w:rsidRPr="002C7854" w:rsidRDefault="00284AF9" w:rsidP="00284AF9">
      <w:pPr>
        <w:spacing w:after="0"/>
        <w:jc w:val="center"/>
        <w:rPr>
          <w:rFonts w:asciiTheme="majorBidi" w:hAnsiTheme="majorBidi" w:cstheme="majorBidi"/>
          <w:b/>
          <w:sz w:val="84"/>
          <w:szCs w:val="84"/>
        </w:rPr>
      </w:pPr>
    </w:p>
    <w:p w14:paraId="736DCAC6" w14:textId="77777777" w:rsidR="008F4C91" w:rsidRPr="002C7854" w:rsidRDefault="008F4C91" w:rsidP="00284AF9">
      <w:pPr>
        <w:spacing w:after="0"/>
        <w:jc w:val="center"/>
        <w:rPr>
          <w:rFonts w:asciiTheme="majorBidi" w:hAnsiTheme="majorBidi" w:cstheme="majorBidi"/>
          <w:b/>
          <w:sz w:val="84"/>
          <w:szCs w:val="84"/>
        </w:rPr>
      </w:pPr>
    </w:p>
    <w:p w14:paraId="2C790AC8" w14:textId="1F83DC37" w:rsidR="00284AF9" w:rsidRPr="002C7854" w:rsidRDefault="00E34D44" w:rsidP="00284AF9">
      <w:pPr>
        <w:spacing w:after="0"/>
        <w:jc w:val="center"/>
        <w:rPr>
          <w:rFonts w:asciiTheme="majorBidi" w:hAnsiTheme="majorBidi" w:cstheme="majorBidi"/>
          <w:b/>
          <w:sz w:val="84"/>
          <w:szCs w:val="84"/>
        </w:rPr>
      </w:pPr>
      <w:r w:rsidRPr="002C7854">
        <w:rPr>
          <w:rFonts w:asciiTheme="majorBidi" w:hAnsiTheme="majorBidi" w:cstheme="majorBidi"/>
          <w:b/>
          <w:sz w:val="84"/>
          <w:szCs w:val="84"/>
        </w:rPr>
        <w:t xml:space="preserve">Request for </w:t>
      </w:r>
      <w:r w:rsidR="006B0D2D" w:rsidRPr="002C7854">
        <w:rPr>
          <w:rFonts w:asciiTheme="majorBidi" w:hAnsiTheme="majorBidi" w:cstheme="majorBidi"/>
          <w:b/>
          <w:sz w:val="84"/>
          <w:szCs w:val="84"/>
        </w:rPr>
        <w:t>Proposals</w:t>
      </w:r>
      <w:r w:rsidR="006B0D2D" w:rsidRPr="002C7854">
        <w:rPr>
          <w:rFonts w:asciiTheme="majorBidi" w:hAnsiTheme="majorBidi" w:cstheme="majorBidi"/>
          <w:b/>
          <w:sz w:val="64"/>
          <w:szCs w:val="64"/>
        </w:rPr>
        <w:t xml:space="preserve"> </w:t>
      </w:r>
      <w:r w:rsidR="0052539E" w:rsidRPr="002C7854">
        <w:rPr>
          <w:rFonts w:asciiTheme="majorBidi" w:hAnsiTheme="majorBidi" w:cstheme="majorBidi"/>
          <w:b/>
          <w:sz w:val="84"/>
          <w:szCs w:val="84"/>
        </w:rPr>
        <w:t>Information Systems</w:t>
      </w:r>
      <w:r w:rsidR="00486C5C" w:rsidRPr="002C7854">
        <w:rPr>
          <w:rFonts w:asciiTheme="majorBidi" w:hAnsiTheme="majorBidi" w:cstheme="majorBidi"/>
          <w:b/>
          <w:sz w:val="84"/>
          <w:szCs w:val="84"/>
        </w:rPr>
        <w:t xml:space="preserve"> </w:t>
      </w:r>
    </w:p>
    <w:p w14:paraId="3A9F6BBB" w14:textId="20A3E999" w:rsidR="0052539E" w:rsidRPr="002C7854" w:rsidRDefault="00486C5C" w:rsidP="00284AF9">
      <w:pPr>
        <w:spacing w:after="0"/>
        <w:jc w:val="center"/>
        <w:rPr>
          <w:rFonts w:asciiTheme="majorBidi" w:hAnsiTheme="majorBidi" w:cstheme="majorBidi"/>
          <w:b/>
          <w:sz w:val="84"/>
          <w:szCs w:val="84"/>
        </w:rPr>
      </w:pPr>
      <w:r w:rsidRPr="002C7854">
        <w:rPr>
          <w:rFonts w:asciiTheme="majorBidi" w:hAnsiTheme="majorBidi" w:cstheme="majorBidi"/>
          <w:b/>
          <w:sz w:val="52"/>
          <w:szCs w:val="52"/>
        </w:rPr>
        <w:t xml:space="preserve">Design, </w:t>
      </w:r>
      <w:r w:rsidR="004B557A" w:rsidRPr="002C7854">
        <w:rPr>
          <w:rFonts w:asciiTheme="majorBidi" w:hAnsiTheme="majorBidi" w:cstheme="majorBidi"/>
          <w:b/>
          <w:sz w:val="52"/>
          <w:szCs w:val="52"/>
        </w:rPr>
        <w:t>Supply,</w:t>
      </w:r>
      <w:r w:rsidRPr="002C7854">
        <w:rPr>
          <w:rFonts w:asciiTheme="majorBidi" w:hAnsiTheme="majorBidi" w:cstheme="majorBidi"/>
          <w:b/>
          <w:sz w:val="52"/>
          <w:szCs w:val="52"/>
        </w:rPr>
        <w:t xml:space="preserve"> and Installation</w:t>
      </w:r>
    </w:p>
    <w:p w14:paraId="159B6262" w14:textId="4017D2A1" w:rsidR="00984E5C" w:rsidRPr="002C7854" w:rsidRDefault="0024153E" w:rsidP="005E7245">
      <w:pPr>
        <w:spacing w:after="0"/>
        <w:jc w:val="center"/>
        <w:rPr>
          <w:rFonts w:asciiTheme="majorBidi" w:hAnsiTheme="majorBidi" w:cstheme="majorBidi"/>
          <w:b/>
          <w:sz w:val="32"/>
          <w:szCs w:val="32"/>
        </w:rPr>
      </w:pPr>
      <w:r w:rsidRPr="002C7854">
        <w:rPr>
          <w:rFonts w:asciiTheme="majorBidi" w:hAnsiTheme="majorBidi" w:cstheme="majorBidi"/>
          <w:b/>
          <w:sz w:val="32"/>
          <w:szCs w:val="32"/>
        </w:rPr>
        <w:t>(</w:t>
      </w:r>
      <w:r w:rsidR="00D21333" w:rsidRPr="002C7854">
        <w:rPr>
          <w:rFonts w:asciiTheme="majorBidi" w:hAnsiTheme="majorBidi" w:cstheme="majorBidi"/>
          <w:b/>
          <w:sz w:val="32"/>
          <w:szCs w:val="32"/>
        </w:rPr>
        <w:t>Single Stage</w:t>
      </w:r>
      <w:r w:rsidR="00984E5C" w:rsidRPr="002C7854">
        <w:rPr>
          <w:rFonts w:asciiTheme="majorBidi" w:hAnsiTheme="majorBidi" w:cstheme="majorBidi"/>
          <w:b/>
          <w:sz w:val="32"/>
          <w:szCs w:val="32"/>
        </w:rPr>
        <w:t>)</w:t>
      </w:r>
    </w:p>
    <w:p w14:paraId="051A125C" w14:textId="77777777" w:rsidR="007159A1" w:rsidRPr="002C7854" w:rsidRDefault="007159A1" w:rsidP="00284AF9">
      <w:pPr>
        <w:spacing w:after="0"/>
        <w:jc w:val="center"/>
        <w:rPr>
          <w:rFonts w:asciiTheme="majorBidi" w:hAnsiTheme="majorBidi" w:cstheme="majorBidi"/>
          <w:b/>
          <w:sz w:val="16"/>
          <w:szCs w:val="16"/>
        </w:rPr>
      </w:pPr>
    </w:p>
    <w:p w14:paraId="543F1535" w14:textId="77777777" w:rsidR="00DE670F" w:rsidRPr="002C7854" w:rsidRDefault="00DE670F" w:rsidP="00284AF9">
      <w:pPr>
        <w:spacing w:after="0"/>
        <w:jc w:val="center"/>
        <w:rPr>
          <w:rFonts w:asciiTheme="majorBidi" w:hAnsiTheme="majorBidi" w:cstheme="majorBidi"/>
          <w:b/>
          <w:sz w:val="16"/>
          <w:szCs w:val="16"/>
        </w:rPr>
      </w:pPr>
    </w:p>
    <w:p w14:paraId="3F690AEF" w14:textId="77777777" w:rsidR="00284AF9" w:rsidRPr="002C7854" w:rsidRDefault="00284AF9" w:rsidP="00492659">
      <w:pPr>
        <w:rPr>
          <w:rFonts w:asciiTheme="majorBidi" w:hAnsiTheme="majorBidi" w:cstheme="majorBidi"/>
          <w:sz w:val="22"/>
        </w:rPr>
      </w:pPr>
    </w:p>
    <w:p w14:paraId="1F6411ED" w14:textId="6BC9311F" w:rsidR="006110F8" w:rsidRPr="002C7854" w:rsidRDefault="006110F8" w:rsidP="00D83A00">
      <w:pPr>
        <w:jc w:val="center"/>
        <w:rPr>
          <w:rFonts w:asciiTheme="majorBidi" w:hAnsiTheme="majorBidi" w:cstheme="majorBidi"/>
          <w:b/>
          <w:strike/>
          <w:color w:val="FF0000"/>
          <w:sz w:val="36"/>
          <w:szCs w:val="36"/>
        </w:rPr>
      </w:pPr>
      <w:r w:rsidRPr="002C7854">
        <w:rPr>
          <w:rFonts w:asciiTheme="majorBidi" w:hAnsiTheme="majorBidi" w:cstheme="majorBidi"/>
          <w:sz w:val="22"/>
        </w:rPr>
        <w:tab/>
      </w:r>
    </w:p>
    <w:p w14:paraId="3BD55C19" w14:textId="5D107BCD" w:rsidR="00284AF9" w:rsidRPr="002C7854" w:rsidRDefault="00284AF9" w:rsidP="00864F0E">
      <w:pPr>
        <w:tabs>
          <w:tab w:val="left" w:pos="3585"/>
        </w:tabs>
        <w:rPr>
          <w:rFonts w:asciiTheme="majorBidi" w:hAnsiTheme="majorBidi" w:cstheme="majorBidi"/>
          <w:sz w:val="22"/>
        </w:rPr>
      </w:pPr>
    </w:p>
    <w:p w14:paraId="74C314B1" w14:textId="77777777" w:rsidR="00284AF9" w:rsidRPr="002C7854" w:rsidRDefault="00284AF9" w:rsidP="00D83A00">
      <w:pPr>
        <w:rPr>
          <w:rFonts w:asciiTheme="majorBidi" w:hAnsiTheme="majorBidi" w:cstheme="majorBidi"/>
          <w:sz w:val="22"/>
        </w:rPr>
      </w:pPr>
    </w:p>
    <w:p w14:paraId="7AFDB07E" w14:textId="77777777" w:rsidR="00284AF9" w:rsidRPr="002C7854" w:rsidRDefault="00284AF9">
      <w:pPr>
        <w:jc w:val="center"/>
        <w:rPr>
          <w:rFonts w:asciiTheme="majorBidi" w:hAnsiTheme="majorBidi" w:cstheme="majorBidi"/>
          <w:sz w:val="22"/>
        </w:rPr>
      </w:pPr>
    </w:p>
    <w:p w14:paraId="7168B98C" w14:textId="77777777" w:rsidR="00284AF9" w:rsidRPr="002C7854" w:rsidRDefault="00284AF9">
      <w:pPr>
        <w:jc w:val="center"/>
        <w:rPr>
          <w:rFonts w:asciiTheme="majorBidi" w:hAnsiTheme="majorBidi" w:cstheme="majorBidi"/>
          <w:sz w:val="22"/>
        </w:rPr>
      </w:pPr>
    </w:p>
    <w:p w14:paraId="59A31FBA" w14:textId="77777777" w:rsidR="00284AF9" w:rsidRPr="002C7854" w:rsidRDefault="00284AF9">
      <w:pPr>
        <w:jc w:val="center"/>
        <w:rPr>
          <w:rFonts w:asciiTheme="majorBidi" w:hAnsiTheme="majorBidi" w:cstheme="majorBidi"/>
          <w:sz w:val="22"/>
        </w:rPr>
      </w:pPr>
    </w:p>
    <w:p w14:paraId="620503C0" w14:textId="77777777" w:rsidR="00284AF9" w:rsidRPr="002C7854" w:rsidRDefault="00284AF9" w:rsidP="004D4BD1">
      <w:pPr>
        <w:spacing w:after="1200"/>
        <w:jc w:val="center"/>
        <w:rPr>
          <w:rFonts w:asciiTheme="majorBidi" w:hAnsiTheme="majorBidi" w:cstheme="majorBidi"/>
          <w:sz w:val="22"/>
        </w:rPr>
      </w:pPr>
    </w:p>
    <w:p w14:paraId="5F39E598" w14:textId="77777777" w:rsidR="00284AF9" w:rsidRPr="002C7854" w:rsidRDefault="00284AF9" w:rsidP="00286D11">
      <w:pPr>
        <w:suppressAutoHyphens w:val="0"/>
        <w:spacing w:after="0"/>
        <w:jc w:val="left"/>
        <w:rPr>
          <w:rFonts w:asciiTheme="majorBidi" w:hAnsiTheme="majorBidi" w:cstheme="majorBidi"/>
          <w:szCs w:val="24"/>
        </w:rPr>
        <w:sectPr w:rsidR="00284AF9" w:rsidRPr="002C7854" w:rsidSect="00431AE3">
          <w:headerReference w:type="default" r:id="rId11"/>
          <w:footerReference w:type="even" r:id="rId12"/>
          <w:headerReference w:type="first" r:id="rId13"/>
          <w:footnotePr>
            <w:numRestart w:val="eachPage"/>
          </w:footnotePr>
          <w:endnotePr>
            <w:numRestart w:val="eachSect"/>
          </w:endnotePr>
          <w:type w:val="oddPage"/>
          <w:pgSz w:w="12240" w:h="15840" w:code="1"/>
          <w:pgMar w:top="1440" w:right="1440" w:bottom="1080" w:left="1440" w:header="720" w:footer="432" w:gutter="0"/>
          <w:pgNumType w:start="1"/>
          <w:cols w:space="720"/>
          <w:formProt w:val="0"/>
          <w:titlePg/>
        </w:sectPr>
      </w:pPr>
    </w:p>
    <w:p w14:paraId="199518EC" w14:textId="77777777" w:rsidR="0066017B" w:rsidRPr="002C7854" w:rsidRDefault="0066017B" w:rsidP="0066017B">
      <w:pPr>
        <w:pStyle w:val="explanatorynotes"/>
        <w:ind w:left="1080"/>
        <w:rPr>
          <w:rFonts w:asciiTheme="majorBidi" w:hAnsiTheme="majorBidi" w:cstheme="majorBidi"/>
          <w:sz w:val="24"/>
          <w:szCs w:val="24"/>
        </w:rPr>
        <w:sectPr w:rsidR="0066017B" w:rsidRPr="002C7854" w:rsidSect="00431AE3">
          <w:headerReference w:type="even" r:id="rId14"/>
          <w:footerReference w:type="even" r:id="rId15"/>
          <w:footerReference w:type="default" r:id="rId16"/>
          <w:headerReference w:type="first" r:id="rId17"/>
          <w:footerReference w:type="first" r:id="rId18"/>
          <w:endnotePr>
            <w:numFmt w:val="decimal"/>
          </w:endnotePr>
          <w:pgSz w:w="12240" w:h="15840" w:code="1"/>
          <w:pgMar w:top="1440" w:right="1440" w:bottom="1440" w:left="1800" w:header="510" w:footer="720" w:gutter="0"/>
          <w:pgNumType w:fmt="lowerRoman"/>
          <w:cols w:space="720"/>
          <w:titlePg/>
          <w:docGrid w:linePitch="326"/>
        </w:sectPr>
      </w:pPr>
    </w:p>
    <w:p w14:paraId="2FBEE3F2" w14:textId="2A59CF7F" w:rsidR="00D73041" w:rsidRPr="002C7854" w:rsidRDefault="00D73041" w:rsidP="00D73041">
      <w:pPr>
        <w:spacing w:after="0"/>
        <w:ind w:left="-450" w:right="-540"/>
        <w:jc w:val="center"/>
        <w:rPr>
          <w:rFonts w:asciiTheme="majorBidi" w:hAnsiTheme="majorBidi" w:cstheme="majorBidi"/>
          <w:b/>
          <w:bCs/>
          <w:color w:val="000000"/>
          <w:sz w:val="32"/>
        </w:rPr>
      </w:pPr>
      <w:r w:rsidRPr="002C7854">
        <w:rPr>
          <w:rFonts w:asciiTheme="majorBidi" w:hAnsiTheme="majorBidi" w:cstheme="majorBidi"/>
          <w:b/>
          <w:bCs/>
          <w:color w:val="000000"/>
          <w:sz w:val="32"/>
        </w:rPr>
        <w:t xml:space="preserve">Specific Procurement Notice </w:t>
      </w:r>
    </w:p>
    <w:p w14:paraId="493B7D86" w14:textId="77777777" w:rsidR="00D73041" w:rsidRPr="002C7854" w:rsidRDefault="00D73041" w:rsidP="00D73041">
      <w:pPr>
        <w:spacing w:after="0"/>
        <w:jc w:val="center"/>
        <w:rPr>
          <w:rFonts w:asciiTheme="majorBidi" w:hAnsiTheme="majorBidi" w:cstheme="majorBidi"/>
          <w:b/>
          <w:bCs/>
          <w:color w:val="000000"/>
          <w:sz w:val="32"/>
          <w:u w:val="single"/>
        </w:rPr>
      </w:pPr>
    </w:p>
    <w:p w14:paraId="0A299B4F" w14:textId="22AFCC05" w:rsidR="004253AA" w:rsidRPr="002C7854" w:rsidRDefault="00D31AC9"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Request for </w:t>
      </w:r>
      <w:r w:rsidR="00A64EA0" w:rsidRPr="002C7854">
        <w:rPr>
          <w:rFonts w:asciiTheme="majorBidi" w:hAnsiTheme="majorBidi" w:cstheme="majorBidi"/>
          <w:b/>
          <w:bCs/>
          <w:color w:val="000000"/>
          <w:sz w:val="48"/>
          <w:szCs w:val="48"/>
        </w:rPr>
        <w:t>Proposal</w:t>
      </w:r>
    </w:p>
    <w:p w14:paraId="7937CC82" w14:textId="77777777" w:rsidR="003362C0" w:rsidRPr="002C7854" w:rsidRDefault="003362C0"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Information </w:t>
      </w:r>
      <w:r w:rsidR="00410710" w:rsidRPr="002C7854">
        <w:rPr>
          <w:rFonts w:asciiTheme="majorBidi" w:hAnsiTheme="majorBidi" w:cstheme="majorBidi"/>
          <w:b/>
          <w:bCs/>
          <w:color w:val="000000"/>
          <w:sz w:val="48"/>
          <w:szCs w:val="48"/>
        </w:rPr>
        <w:t>Systems</w:t>
      </w:r>
    </w:p>
    <w:p w14:paraId="6CAD9AE0" w14:textId="1335E918" w:rsidR="00D73041" w:rsidRPr="002C7854" w:rsidRDefault="00D73041" w:rsidP="00D73041">
      <w:pPr>
        <w:spacing w:after="0"/>
        <w:jc w:val="center"/>
        <w:rPr>
          <w:rFonts w:asciiTheme="majorBidi" w:hAnsiTheme="majorBidi" w:cstheme="majorBidi"/>
          <w:b/>
          <w:bCs/>
          <w:color w:val="000000"/>
          <w:sz w:val="40"/>
          <w:szCs w:val="40"/>
        </w:rPr>
      </w:pPr>
      <w:r w:rsidRPr="002C7854">
        <w:rPr>
          <w:rFonts w:asciiTheme="majorBidi" w:hAnsiTheme="majorBidi" w:cstheme="majorBidi"/>
          <w:b/>
          <w:bCs/>
          <w:color w:val="000000"/>
          <w:sz w:val="40"/>
          <w:szCs w:val="40"/>
        </w:rPr>
        <w:t xml:space="preserve">(Design, </w:t>
      </w:r>
      <w:r w:rsidR="009D7532" w:rsidRPr="002C7854">
        <w:rPr>
          <w:rFonts w:asciiTheme="majorBidi" w:hAnsiTheme="majorBidi" w:cstheme="majorBidi"/>
          <w:b/>
          <w:bCs/>
          <w:color w:val="000000"/>
          <w:sz w:val="40"/>
          <w:szCs w:val="40"/>
        </w:rPr>
        <w:t>Supply, Installation</w:t>
      </w:r>
      <w:r w:rsidR="00775EA4" w:rsidRPr="002C7854">
        <w:rPr>
          <w:rFonts w:asciiTheme="majorBidi" w:hAnsiTheme="majorBidi" w:cstheme="majorBidi"/>
          <w:b/>
          <w:bCs/>
          <w:color w:val="000000"/>
          <w:sz w:val="40"/>
          <w:szCs w:val="40"/>
        </w:rPr>
        <w:t xml:space="preserve"> and Support</w:t>
      </w:r>
      <w:r w:rsidRPr="002C7854">
        <w:rPr>
          <w:rFonts w:asciiTheme="majorBidi" w:hAnsiTheme="majorBidi" w:cstheme="majorBidi"/>
          <w:b/>
          <w:bCs/>
          <w:color w:val="000000"/>
          <w:sz w:val="40"/>
          <w:szCs w:val="40"/>
        </w:rPr>
        <w:t>)</w:t>
      </w:r>
    </w:p>
    <w:p w14:paraId="5B1B62C2" w14:textId="77777777" w:rsidR="00D31AC9" w:rsidRPr="002C7854" w:rsidRDefault="00D31AC9" w:rsidP="00D73041">
      <w:pPr>
        <w:spacing w:after="0"/>
        <w:jc w:val="center"/>
        <w:rPr>
          <w:rFonts w:asciiTheme="majorBidi" w:hAnsiTheme="majorBidi" w:cstheme="majorBidi"/>
          <w:b/>
          <w:bCs/>
          <w:color w:val="000000"/>
          <w:sz w:val="28"/>
          <w:szCs w:val="28"/>
        </w:rPr>
      </w:pPr>
      <w:r w:rsidRPr="002C7854">
        <w:rPr>
          <w:rFonts w:asciiTheme="majorBidi" w:hAnsiTheme="majorBidi" w:cstheme="majorBidi"/>
          <w:b/>
          <w:bCs/>
          <w:color w:val="000000"/>
          <w:sz w:val="28"/>
          <w:szCs w:val="28"/>
        </w:rPr>
        <w:t>(</w:t>
      </w:r>
      <w:r w:rsidR="00D743B5" w:rsidRPr="002C7854">
        <w:rPr>
          <w:rFonts w:asciiTheme="majorBidi" w:hAnsiTheme="majorBidi" w:cstheme="majorBidi"/>
          <w:b/>
          <w:bCs/>
          <w:color w:val="000000"/>
          <w:sz w:val="28"/>
          <w:szCs w:val="28"/>
        </w:rPr>
        <w:t>W</w:t>
      </w:r>
      <w:r w:rsidRPr="002C7854">
        <w:rPr>
          <w:rFonts w:asciiTheme="majorBidi" w:hAnsiTheme="majorBidi" w:cstheme="majorBidi"/>
          <w:b/>
          <w:bCs/>
          <w:color w:val="000000"/>
          <w:sz w:val="28"/>
          <w:szCs w:val="28"/>
        </w:rPr>
        <w:t>ithout Prequalification)</w:t>
      </w:r>
    </w:p>
    <w:p w14:paraId="44A88F28" w14:textId="77777777" w:rsidR="004253AA" w:rsidRPr="002C7854" w:rsidRDefault="004253AA" w:rsidP="004253AA">
      <w:pPr>
        <w:rPr>
          <w:rFonts w:asciiTheme="majorBidi" w:hAnsiTheme="majorBidi" w:cstheme="majorBidi"/>
          <w:b/>
          <w:bCs/>
          <w:color w:val="000000"/>
          <w:sz w:val="28"/>
          <w:szCs w:val="28"/>
        </w:rPr>
      </w:pPr>
    </w:p>
    <w:p w14:paraId="1188D3D7" w14:textId="43896DE7" w:rsidR="00D73041" w:rsidRPr="002C7854" w:rsidRDefault="00D73041" w:rsidP="00D73041">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00436629" w:rsidRPr="002C7854">
        <w:rPr>
          <w:rFonts w:asciiTheme="majorBidi" w:hAnsiTheme="majorBidi" w:cstheme="majorBidi"/>
          <w:iCs/>
          <w:color w:val="000000" w:themeColor="text1"/>
        </w:rPr>
        <w:t>The Ministry of Planning and International Cooperation (MoPIC) of Jordan</w:t>
      </w:r>
    </w:p>
    <w:p w14:paraId="49339E92" w14:textId="7A1EAD8F" w:rsidR="00D73041" w:rsidRPr="002C7854" w:rsidRDefault="00D73041" w:rsidP="00D73041">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00FA4EA1" w:rsidRPr="002C7854">
        <w:rPr>
          <w:rFonts w:asciiTheme="majorBidi" w:hAnsiTheme="majorBidi" w:cstheme="majorBidi"/>
          <w:bCs/>
          <w:iCs/>
          <w:color w:val="000000" w:themeColor="text1"/>
        </w:rPr>
        <w:t>Strengthening Reform Management in Jordan</w:t>
      </w:r>
    </w:p>
    <w:p w14:paraId="5C571B1B" w14:textId="091DA3F4" w:rsidR="00D73041" w:rsidRPr="002C7854" w:rsidRDefault="00D73041" w:rsidP="00D73041">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bookmarkStart w:id="1" w:name="_Hlk150336890"/>
      <w:r w:rsidR="00B06743" w:rsidRPr="002C7854">
        <w:rPr>
          <w:rFonts w:asciiTheme="majorBidi" w:hAnsiTheme="majorBidi" w:cstheme="majorBidi"/>
          <w:iCs/>
          <w:color w:val="000000" w:themeColor="text1"/>
        </w:rPr>
        <w:t>Integrated Risk Management System (IRMS) for Jordan Customs Department</w:t>
      </w:r>
      <w:bookmarkEnd w:id="1"/>
    </w:p>
    <w:p w14:paraId="14B7D35F" w14:textId="109EC050" w:rsidR="00D73041" w:rsidRPr="002C7854" w:rsidRDefault="00D73041" w:rsidP="00D73041">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00B26388" w:rsidRPr="002C7854">
        <w:rPr>
          <w:rFonts w:asciiTheme="majorBidi" w:hAnsiTheme="majorBidi" w:cstheme="majorBidi"/>
          <w:iCs/>
          <w:color w:val="000000" w:themeColor="text1"/>
        </w:rPr>
        <w:t>The Hashemite Kingdom of Jordan</w:t>
      </w:r>
    </w:p>
    <w:p w14:paraId="18744C9B" w14:textId="77777777" w:rsidR="000D14E4" w:rsidRPr="002C7854" w:rsidRDefault="000D14E4" w:rsidP="00D73041">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5D0F8861" w14:textId="52A563CC" w:rsidR="00D73041" w:rsidRPr="002C7854" w:rsidRDefault="00C411EC" w:rsidP="00D73041">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w:t>
      </w:r>
      <w:r w:rsidR="00D73041" w:rsidRPr="002C7854">
        <w:rPr>
          <w:rFonts w:asciiTheme="majorBidi" w:hAnsiTheme="majorBidi" w:cstheme="majorBidi"/>
          <w:iCs/>
          <w:color w:val="000000" w:themeColor="text1"/>
        </w:rPr>
        <w:t xml:space="preserve"> No:</w:t>
      </w:r>
      <w:r w:rsidR="00D73041" w:rsidRPr="002C7854">
        <w:rPr>
          <w:rFonts w:asciiTheme="majorBidi" w:hAnsiTheme="majorBidi" w:cstheme="majorBidi"/>
          <w:b/>
          <w:iCs/>
          <w:color w:val="000000" w:themeColor="text1"/>
        </w:rPr>
        <w:t xml:space="preserve"> </w:t>
      </w:r>
      <w:r w:rsidR="003E096A" w:rsidRPr="002C7854">
        <w:rPr>
          <w:rFonts w:asciiTheme="majorBidi" w:hAnsiTheme="majorBidi" w:cstheme="majorBidi"/>
          <w:iCs/>
          <w:color w:val="000000" w:themeColor="text1"/>
        </w:rPr>
        <w:t>C2-GO-108</w:t>
      </w:r>
    </w:p>
    <w:p w14:paraId="37EFE60D" w14:textId="56CC46A0" w:rsidR="004253AA" w:rsidRPr="002C7854" w:rsidRDefault="00D73041" w:rsidP="003E096A">
      <w:pPr>
        <w:shd w:val="clear" w:color="auto" w:fill="FFFFFF" w:themeFill="background1"/>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3E096A" w:rsidRPr="001967C5">
        <w:rPr>
          <w:rFonts w:asciiTheme="majorBidi" w:hAnsiTheme="majorBidi" w:cstheme="majorBidi"/>
          <w:iCs/>
          <w:color w:val="000000" w:themeColor="text1"/>
        </w:rPr>
        <w:t>May</w:t>
      </w:r>
      <w:r w:rsidR="000D14E4" w:rsidRPr="001967C5">
        <w:rPr>
          <w:rFonts w:asciiTheme="majorBidi" w:hAnsiTheme="majorBidi" w:cstheme="majorBidi"/>
          <w:iCs/>
          <w:color w:val="000000" w:themeColor="text1"/>
        </w:rPr>
        <w:t>/</w:t>
      </w:r>
      <w:r w:rsidR="004758CD" w:rsidRPr="001967C5">
        <w:rPr>
          <w:rFonts w:asciiTheme="majorBidi" w:hAnsiTheme="majorBidi" w:cstheme="majorBidi"/>
          <w:i/>
          <w:color w:val="000000" w:themeColor="text1"/>
          <w:rtl/>
        </w:rPr>
        <w:t>2024</w:t>
      </w:r>
    </w:p>
    <w:p w14:paraId="09596162" w14:textId="77777777" w:rsidR="00D73041" w:rsidRPr="002C7854" w:rsidRDefault="00D73041" w:rsidP="00D73041">
      <w:pPr>
        <w:jc w:val="left"/>
        <w:rPr>
          <w:rFonts w:asciiTheme="majorBidi" w:hAnsiTheme="majorBidi" w:cstheme="majorBidi"/>
          <w:color w:val="000000"/>
          <w:spacing w:val="-2"/>
        </w:rPr>
      </w:pPr>
    </w:p>
    <w:p w14:paraId="44F9AC37" w14:textId="4B517F1D"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1.</w:t>
      </w:r>
      <w:r w:rsidRPr="002C7854">
        <w:rPr>
          <w:rFonts w:asciiTheme="majorBidi" w:hAnsiTheme="majorBidi" w:cstheme="majorBidi"/>
          <w:color w:val="000000"/>
          <w:spacing w:val="-2"/>
        </w:rPr>
        <w:tab/>
        <w:t xml:space="preserve">The </w:t>
      </w:r>
      <w:r w:rsidR="000841AE" w:rsidRPr="002C7854">
        <w:rPr>
          <w:rFonts w:asciiTheme="majorBidi" w:hAnsiTheme="majorBidi" w:cstheme="majorBidi"/>
          <w:color w:val="000000" w:themeColor="text1"/>
        </w:rPr>
        <w:t>Ministry of Planning and International Cooperation (MoPIC) of Jordan</w:t>
      </w:r>
      <w:r w:rsidRPr="002C7854">
        <w:rPr>
          <w:rFonts w:asciiTheme="majorBidi" w:hAnsiTheme="majorBidi" w:cstheme="majorBidi"/>
          <w:color w:val="000000"/>
          <w:spacing w:val="-2"/>
        </w:rPr>
        <w:t xml:space="preserve"> </w:t>
      </w:r>
      <w:r w:rsidR="00237533" w:rsidRPr="002C7854">
        <w:rPr>
          <w:rFonts w:asciiTheme="majorBidi" w:hAnsiTheme="majorBidi" w:cstheme="majorBidi"/>
          <w:color w:val="000000"/>
          <w:spacing w:val="-2"/>
        </w:rPr>
        <w:t xml:space="preserve">has received financing from the Multi Donor Trust Fund (MDTF) toward the cost of the Strengthening Reform Management in </w:t>
      </w:r>
      <w:r w:rsidR="00E95D64" w:rsidRPr="002C7854">
        <w:rPr>
          <w:rFonts w:asciiTheme="majorBidi" w:hAnsiTheme="majorBidi" w:cstheme="majorBidi"/>
          <w:color w:val="000000"/>
          <w:spacing w:val="-2"/>
        </w:rPr>
        <w:t>Jordan and</w:t>
      </w:r>
      <w:r w:rsidRPr="002C7854">
        <w:rPr>
          <w:rFonts w:asciiTheme="majorBidi" w:hAnsiTheme="majorBidi" w:cstheme="majorBidi"/>
          <w:color w:val="000000"/>
          <w:spacing w:val="-2"/>
        </w:rPr>
        <w:t xml:space="preserve"> intends to apply part of the proceeds toward payments </w:t>
      </w:r>
      <w:r w:rsidRPr="002C7854">
        <w:rPr>
          <w:rFonts w:asciiTheme="majorBidi" w:hAnsiTheme="majorBidi" w:cstheme="majorBidi"/>
          <w:spacing w:val="-2"/>
        </w:rPr>
        <w:t xml:space="preserve">under the contract </w:t>
      </w:r>
      <w:r w:rsidRPr="002C7854">
        <w:rPr>
          <w:rFonts w:asciiTheme="majorBidi" w:hAnsiTheme="majorBidi" w:cstheme="majorBidi"/>
          <w:spacing w:val="-2"/>
          <w:vertAlign w:val="superscript"/>
        </w:rPr>
        <w:footnoteReference w:id="2"/>
      </w:r>
      <w:r w:rsidRPr="002C7854">
        <w:rPr>
          <w:rFonts w:asciiTheme="majorBidi" w:hAnsiTheme="majorBidi" w:cstheme="majorBidi"/>
          <w:spacing w:val="-2"/>
        </w:rPr>
        <w:t xml:space="preserve">for </w:t>
      </w:r>
      <w:r w:rsidR="008418B7" w:rsidRPr="002C7854">
        <w:rPr>
          <w:rFonts w:asciiTheme="majorBidi" w:hAnsiTheme="majorBidi" w:cstheme="majorBidi"/>
          <w:spacing w:val="-2"/>
        </w:rPr>
        <w:t>Integrated Risk Management System (IRMS) for Jordan Customs Department</w:t>
      </w:r>
      <w:r w:rsidR="00775EA4" w:rsidRPr="002C7854">
        <w:rPr>
          <w:rFonts w:asciiTheme="majorBidi" w:hAnsiTheme="majorBidi" w:cstheme="majorBidi"/>
          <w:spacing w:val="-2"/>
        </w:rPr>
        <w:t xml:space="preserve"> and the key border agencies</w:t>
      </w:r>
      <w:r w:rsidRPr="002C7854">
        <w:rPr>
          <w:rFonts w:asciiTheme="majorBidi" w:hAnsiTheme="majorBidi" w:cstheme="majorBidi"/>
          <w:spacing w:val="-2"/>
          <w:vertAlign w:val="superscript"/>
        </w:rPr>
        <w:footnoteReference w:id="3"/>
      </w:r>
      <w:r w:rsidR="003846BA" w:rsidRPr="002C7854">
        <w:rPr>
          <w:rFonts w:asciiTheme="majorBidi" w:hAnsiTheme="majorBidi" w:cstheme="majorBidi"/>
          <w:spacing w:val="-2"/>
        </w:rPr>
        <w:t>.</w:t>
      </w:r>
    </w:p>
    <w:p w14:paraId="39509BFD" w14:textId="677EFB02" w:rsidR="004253AA" w:rsidRPr="002C7854" w:rsidRDefault="004253AA" w:rsidP="004758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2. </w:t>
      </w:r>
      <w:r w:rsidRPr="002C7854">
        <w:rPr>
          <w:rFonts w:asciiTheme="majorBidi" w:hAnsiTheme="majorBidi" w:cstheme="majorBidi"/>
          <w:color w:val="000000"/>
          <w:spacing w:val="-2"/>
        </w:rPr>
        <w:tab/>
        <w:t xml:space="preserve">The </w:t>
      </w:r>
      <w:r w:rsidR="00E03B94" w:rsidRPr="002C7854">
        <w:rPr>
          <w:rFonts w:asciiTheme="majorBidi" w:hAnsiTheme="majorBidi" w:cstheme="majorBidi"/>
          <w:color w:val="000000"/>
          <w:spacing w:val="-2"/>
        </w:rPr>
        <w:t xml:space="preserve">Ministry of Planning and International Cooperation (MoPIC) </w:t>
      </w:r>
      <w:r w:rsidRPr="002C7854">
        <w:rPr>
          <w:rFonts w:asciiTheme="majorBidi" w:hAnsiTheme="majorBidi" w:cstheme="majorBidi"/>
          <w:color w:val="000000"/>
          <w:spacing w:val="-2"/>
        </w:rPr>
        <w:t xml:space="preserve">now invites sealed </w:t>
      </w:r>
      <w:r w:rsidR="00A64EA0" w:rsidRPr="002C7854">
        <w:rPr>
          <w:rFonts w:asciiTheme="majorBidi" w:hAnsiTheme="majorBidi" w:cstheme="majorBidi"/>
          <w:color w:val="000000"/>
          <w:spacing w:val="-2"/>
        </w:rPr>
        <w:t>Proposal</w:t>
      </w:r>
      <w:r w:rsidRPr="002C7854">
        <w:rPr>
          <w:rFonts w:asciiTheme="majorBidi" w:hAnsiTheme="majorBidi" w:cstheme="majorBidi"/>
          <w:color w:val="000000"/>
          <w:spacing w:val="-2"/>
        </w:rPr>
        <w:t xml:space="preserve">s from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w:t>
      </w:r>
      <w:r w:rsidR="00913BDD" w:rsidRPr="002C7854">
        <w:rPr>
          <w:rFonts w:asciiTheme="majorBidi" w:hAnsiTheme="majorBidi" w:cstheme="majorBidi"/>
          <w:color w:val="000000"/>
          <w:spacing w:val="-2"/>
        </w:rPr>
        <w:t>to provide a customized risk management application software product and consulting services to satisfy JCD’s ambition for a modern, effective, and integrated risk management processes and systems</w:t>
      </w:r>
      <w:r w:rsidR="00CD1230" w:rsidRPr="002C7854">
        <w:rPr>
          <w:rFonts w:asciiTheme="majorBidi" w:hAnsiTheme="majorBidi" w:cstheme="majorBidi"/>
          <w:color w:val="000000"/>
          <w:spacing w:val="-2"/>
        </w:rPr>
        <w:t xml:space="preserve"> the systems will </w:t>
      </w:r>
      <w:r w:rsidR="00F90916" w:rsidRPr="002C7854">
        <w:rPr>
          <w:rFonts w:asciiTheme="majorBidi" w:hAnsiTheme="majorBidi" w:cstheme="majorBidi"/>
          <w:color w:val="000000"/>
          <w:spacing w:val="-2"/>
        </w:rPr>
        <w:t xml:space="preserve">be installed at the Risk Management Directorate to serve the National Targeting Center, PCA and </w:t>
      </w:r>
      <w:r w:rsidR="00681B2C" w:rsidRPr="002C7854">
        <w:rPr>
          <w:rFonts w:asciiTheme="majorBidi" w:hAnsiTheme="majorBidi" w:cstheme="majorBidi"/>
          <w:color w:val="000000"/>
          <w:spacing w:val="-2"/>
        </w:rPr>
        <w:t xml:space="preserve">post clearance within </w:t>
      </w:r>
      <w:r w:rsidR="00B87CE5" w:rsidRPr="002C7854">
        <w:rPr>
          <w:rFonts w:asciiTheme="majorBidi" w:hAnsiTheme="majorBidi" w:cstheme="majorBidi"/>
          <w:color w:val="000000"/>
          <w:spacing w:val="-2"/>
        </w:rPr>
        <w:t>52 weeks</w:t>
      </w:r>
      <w:r w:rsidR="00A4334B" w:rsidRPr="002C7854">
        <w:rPr>
          <w:rFonts w:asciiTheme="majorBidi" w:hAnsiTheme="majorBidi" w:cstheme="majorBidi"/>
          <w:color w:val="000000"/>
          <w:spacing w:val="-2"/>
        </w:rPr>
        <w:t>.</w:t>
      </w:r>
    </w:p>
    <w:p w14:paraId="647D02DD" w14:textId="3B3B1F13"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rPr>
        <w:fldChar w:fldCharType="begin"/>
      </w:r>
      <w:r w:rsidRPr="002C7854">
        <w:rPr>
          <w:rFonts w:asciiTheme="majorBidi" w:hAnsiTheme="majorBidi" w:cstheme="majorBidi"/>
        </w:rPr>
        <w:instrText xml:space="preserve">  </w:instrText>
      </w:r>
      <w:r w:rsidRPr="002C7854">
        <w:rPr>
          <w:rFonts w:asciiTheme="majorBidi" w:hAnsiTheme="majorBidi" w:cstheme="majorBidi"/>
        </w:rPr>
        <w:fldChar w:fldCharType="end"/>
      </w:r>
      <w:r w:rsidRPr="002C7854">
        <w:rPr>
          <w:rFonts w:asciiTheme="majorBidi" w:hAnsiTheme="majorBidi" w:cstheme="majorBidi"/>
          <w:color w:val="000000"/>
          <w:spacing w:val="-2"/>
        </w:rPr>
        <w:t xml:space="preserve">3. </w:t>
      </w:r>
      <w:r w:rsidRPr="002C7854">
        <w:rPr>
          <w:rFonts w:asciiTheme="majorBidi" w:hAnsiTheme="majorBidi" w:cstheme="majorBidi"/>
          <w:color w:val="000000"/>
          <w:spacing w:val="-2"/>
        </w:rPr>
        <w:tab/>
      </w:r>
      <w:r w:rsidR="00A64EA0" w:rsidRPr="002C7854">
        <w:rPr>
          <w:rFonts w:asciiTheme="majorBidi" w:hAnsiTheme="majorBidi" w:cstheme="majorBidi"/>
          <w:color w:val="000000"/>
          <w:spacing w:val="-2"/>
        </w:rPr>
        <w:t xml:space="preserve">The procurement process </w:t>
      </w:r>
      <w:r w:rsidRPr="002C7854">
        <w:rPr>
          <w:rFonts w:asciiTheme="majorBidi" w:hAnsiTheme="majorBidi" w:cstheme="majorBidi"/>
          <w:color w:val="000000"/>
          <w:spacing w:val="-2"/>
        </w:rPr>
        <w:t xml:space="preserve">will be conducted through </w:t>
      </w:r>
      <w:r w:rsidRPr="002C7854">
        <w:rPr>
          <w:rFonts w:asciiTheme="majorBidi" w:hAnsiTheme="majorBidi" w:cstheme="majorBidi"/>
          <w:color w:val="000000"/>
        </w:rPr>
        <w:t xml:space="preserve">international competitive procurement using Request for </w:t>
      </w:r>
      <w:r w:rsidR="00A64EA0" w:rsidRPr="002C7854">
        <w:rPr>
          <w:rFonts w:asciiTheme="majorBidi" w:hAnsiTheme="majorBidi" w:cstheme="majorBidi"/>
          <w:color w:val="000000"/>
        </w:rPr>
        <w:t xml:space="preserve">Proposals </w:t>
      </w:r>
      <w:r w:rsidRPr="002C7854">
        <w:rPr>
          <w:rFonts w:asciiTheme="majorBidi" w:hAnsiTheme="majorBidi" w:cstheme="majorBidi"/>
          <w:color w:val="000000"/>
        </w:rPr>
        <w:t>(</w:t>
      </w:r>
      <w:r w:rsidR="00C411EC" w:rsidRPr="002C7854">
        <w:rPr>
          <w:rFonts w:asciiTheme="majorBidi" w:hAnsiTheme="majorBidi" w:cstheme="majorBidi"/>
          <w:color w:val="000000"/>
        </w:rPr>
        <w:t>RFP</w:t>
      </w:r>
      <w:r w:rsidRPr="002C7854">
        <w:rPr>
          <w:rFonts w:asciiTheme="majorBidi" w:hAnsiTheme="majorBidi" w:cstheme="majorBidi"/>
          <w:color w:val="000000"/>
        </w:rPr>
        <w:t xml:space="preserve">) </w:t>
      </w:r>
      <w:r w:rsidRPr="002C7854">
        <w:rPr>
          <w:rFonts w:asciiTheme="majorBidi" w:hAnsiTheme="majorBidi" w:cstheme="majorBidi"/>
          <w:color w:val="000000"/>
          <w:spacing w:val="-2"/>
        </w:rPr>
        <w:t>as specified in the World Bank’s “</w:t>
      </w:r>
      <w:hyperlink r:id="rId19" w:history="1">
        <w:r w:rsidRPr="002C7854">
          <w:rPr>
            <w:rFonts w:asciiTheme="majorBidi" w:hAnsiTheme="majorBidi" w:cstheme="majorBidi"/>
            <w:color w:val="000000"/>
            <w:spacing w:val="-2"/>
          </w:rPr>
          <w:t>Procurement</w:t>
        </w:r>
      </w:hyperlink>
      <w:r w:rsidRPr="002C7854">
        <w:rPr>
          <w:rFonts w:asciiTheme="majorBidi" w:hAnsiTheme="majorBidi" w:cstheme="majorBidi"/>
          <w:color w:val="000000"/>
        </w:rPr>
        <w:t xml:space="preserve"> Regulations for </w:t>
      </w:r>
      <w:r w:rsidR="008F2C34" w:rsidRPr="002C7854">
        <w:rPr>
          <w:rFonts w:asciiTheme="majorBidi" w:hAnsiTheme="majorBidi" w:cstheme="majorBidi"/>
          <w:color w:val="000000"/>
        </w:rPr>
        <w:t xml:space="preserve">IPF </w:t>
      </w:r>
      <w:r w:rsidRPr="002C7854">
        <w:rPr>
          <w:rFonts w:asciiTheme="majorBidi" w:hAnsiTheme="majorBidi" w:cstheme="majorBidi"/>
          <w:color w:val="000000"/>
        </w:rPr>
        <w:t>Borrowers</w:t>
      </w:r>
      <w:r w:rsidR="00A5548B" w:rsidRPr="002C7854">
        <w:rPr>
          <w:rFonts w:asciiTheme="majorBidi" w:hAnsiTheme="majorBidi" w:cstheme="majorBidi"/>
          <w:color w:val="000000"/>
        </w:rPr>
        <w:t xml:space="preserve"> “</w:t>
      </w:r>
      <w:r w:rsidR="00A5548B" w:rsidRPr="002C7854">
        <w:rPr>
          <w:rFonts w:asciiTheme="majorBidi" w:hAnsiTheme="majorBidi" w:cstheme="majorBidi"/>
          <w:spacing w:val="-2"/>
          <w:szCs w:val="24"/>
        </w:rPr>
        <w:t xml:space="preserve">Procurement Regulations for IPF Borrowers” July 2016 </w:t>
      </w:r>
      <w:r w:rsidR="00A5548B" w:rsidRPr="002C7854">
        <w:rPr>
          <w:rFonts w:asciiTheme="majorBidi" w:hAnsiTheme="majorBidi" w:cstheme="majorBidi"/>
          <w:spacing w:val="-2"/>
          <w:szCs w:val="24"/>
        </w:rPr>
        <w:lastRenderedPageBreak/>
        <w:t>revised November 2017 and August 2018</w:t>
      </w:r>
      <w:r w:rsidRPr="002C7854">
        <w:rPr>
          <w:rFonts w:asciiTheme="majorBidi" w:hAnsiTheme="majorBidi" w:cstheme="majorBidi"/>
          <w:color w:val="000000"/>
          <w:spacing w:val="-2"/>
        </w:rPr>
        <w:t xml:space="preserve"> (“Procurement Regulations”), and is open to all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as defined in the Procurement Regulations. </w:t>
      </w:r>
    </w:p>
    <w:p w14:paraId="2AE3BCD7" w14:textId="6F3AF619" w:rsidR="004253AA" w:rsidRPr="002C7854" w:rsidRDefault="004253AA" w:rsidP="00D73041">
      <w:pPr>
        <w:ind w:left="630" w:hanging="630"/>
        <w:rPr>
          <w:rFonts w:asciiTheme="majorBidi" w:hAnsiTheme="majorBidi" w:cstheme="majorBidi"/>
          <w:i/>
          <w:color w:val="000000"/>
          <w:spacing w:val="-2"/>
        </w:rPr>
      </w:pPr>
      <w:r w:rsidRPr="002C7854">
        <w:rPr>
          <w:rFonts w:asciiTheme="majorBidi" w:hAnsiTheme="majorBidi" w:cstheme="majorBidi"/>
          <w:color w:val="000000"/>
          <w:spacing w:val="-2"/>
        </w:rPr>
        <w:t xml:space="preserve">4. </w:t>
      </w:r>
      <w:r w:rsidRPr="002C7854">
        <w:rPr>
          <w:rFonts w:asciiTheme="majorBidi" w:hAnsiTheme="majorBidi" w:cstheme="majorBidi"/>
          <w:color w:val="000000"/>
          <w:spacing w:val="-2"/>
        </w:rPr>
        <w:tab/>
      </w:r>
      <w:r w:rsidR="00797F9C" w:rsidRPr="002C7854">
        <w:rPr>
          <w:rFonts w:asciiTheme="majorBidi" w:hAnsiTheme="majorBidi" w:cstheme="majorBidi"/>
          <w:color w:val="000000"/>
          <w:spacing w:val="-2"/>
        </w:rPr>
        <w:t xml:space="preserve">Interested eligible </w:t>
      </w:r>
      <w:r w:rsidR="000A4182" w:rsidRPr="002C7854">
        <w:rPr>
          <w:rFonts w:asciiTheme="majorBidi" w:hAnsiTheme="majorBidi" w:cstheme="majorBidi"/>
          <w:color w:val="000000"/>
          <w:spacing w:val="-2"/>
        </w:rPr>
        <w:t xml:space="preserve">Proposer </w:t>
      </w:r>
      <w:r w:rsidR="00797F9C" w:rsidRPr="002C7854">
        <w:rPr>
          <w:rFonts w:asciiTheme="majorBidi" w:hAnsiTheme="majorBidi" w:cstheme="majorBidi"/>
          <w:color w:val="000000"/>
          <w:spacing w:val="-2"/>
        </w:rPr>
        <w:t xml:space="preserve">may obtain further information from </w:t>
      </w:r>
      <w:r w:rsidR="00797F9C" w:rsidRPr="002C7854">
        <w:rPr>
          <w:rFonts w:asciiTheme="majorBidi" w:hAnsiTheme="majorBidi" w:cstheme="majorBidi"/>
          <w:b/>
          <w:bCs/>
          <w:color w:val="000000"/>
          <w:spacing w:val="-2"/>
        </w:rPr>
        <w:t>Ministry of Planning and International Cooperation (MoPIC)</w:t>
      </w:r>
      <w:r w:rsidR="00797F9C" w:rsidRPr="002C7854">
        <w:rPr>
          <w:rFonts w:asciiTheme="majorBidi" w:hAnsiTheme="majorBidi" w:cstheme="majorBidi"/>
          <w:color w:val="000000"/>
          <w:spacing w:val="-2"/>
        </w:rPr>
        <w:t xml:space="preserve">, </w:t>
      </w:r>
      <w:r w:rsidR="00797F9C" w:rsidRPr="002C7854">
        <w:rPr>
          <w:rFonts w:asciiTheme="majorBidi" w:hAnsiTheme="majorBidi" w:cstheme="majorBidi"/>
          <w:b/>
          <w:bCs/>
          <w:color w:val="000000"/>
          <w:spacing w:val="-2"/>
        </w:rPr>
        <w:t>Mrs. Sawsan Abu Alganam</w:t>
      </w:r>
      <w:r w:rsidR="00797F9C" w:rsidRPr="002C7854">
        <w:rPr>
          <w:rFonts w:asciiTheme="majorBidi" w:hAnsiTheme="majorBidi" w:cstheme="majorBidi"/>
          <w:color w:val="000000"/>
          <w:spacing w:val="-2"/>
        </w:rPr>
        <w:t>; e-mail</w:t>
      </w:r>
      <w:r w:rsidR="007D23B9" w:rsidRPr="002C7854">
        <w:rPr>
          <w:rFonts w:asciiTheme="majorBidi" w:hAnsiTheme="majorBidi" w:cstheme="majorBidi"/>
          <w:color w:val="000000"/>
          <w:spacing w:val="-2"/>
        </w:rPr>
        <w:t>:</w:t>
      </w:r>
      <w:r w:rsidR="00797F9C" w:rsidRPr="002C7854">
        <w:rPr>
          <w:rFonts w:asciiTheme="majorBidi" w:hAnsiTheme="majorBidi" w:cstheme="majorBidi"/>
          <w:b/>
          <w:bCs/>
          <w:color w:val="000000"/>
          <w:spacing w:val="-2"/>
        </w:rPr>
        <w:t xml:space="preserve"> </w:t>
      </w:r>
      <w:r w:rsidR="007D23B9" w:rsidRPr="002C7854">
        <w:rPr>
          <w:rFonts w:asciiTheme="majorBidi" w:hAnsiTheme="majorBidi" w:cstheme="majorBidi"/>
        </w:rPr>
        <w:t>Sawsan_abualganam@reformjo.org</w:t>
      </w:r>
      <w:r w:rsidR="00797F9C" w:rsidRPr="002C7854">
        <w:rPr>
          <w:rFonts w:asciiTheme="majorBidi" w:hAnsiTheme="majorBidi" w:cstheme="majorBidi"/>
          <w:color w:val="000000"/>
          <w:spacing w:val="-2"/>
        </w:rPr>
        <w:t xml:space="preserve">; and inspect the </w:t>
      </w:r>
      <w:r w:rsidR="000A4182" w:rsidRPr="002C7854">
        <w:rPr>
          <w:rFonts w:asciiTheme="majorBidi" w:hAnsiTheme="majorBidi" w:cstheme="majorBidi"/>
          <w:color w:val="000000"/>
          <w:spacing w:val="-2"/>
        </w:rPr>
        <w:t xml:space="preserve">proposal </w:t>
      </w:r>
      <w:r w:rsidR="00797F9C" w:rsidRPr="002C7854">
        <w:rPr>
          <w:rFonts w:asciiTheme="majorBidi" w:hAnsiTheme="majorBidi" w:cstheme="majorBidi"/>
          <w:color w:val="000000"/>
          <w:spacing w:val="-2"/>
        </w:rPr>
        <w:t xml:space="preserve">document during office hours </w:t>
      </w:r>
      <w:r w:rsidR="00797F9C" w:rsidRPr="002C7854">
        <w:rPr>
          <w:rFonts w:asciiTheme="majorBidi" w:hAnsiTheme="majorBidi" w:cstheme="majorBidi"/>
          <w:b/>
          <w:bCs/>
          <w:color w:val="000000"/>
          <w:spacing w:val="-2"/>
        </w:rPr>
        <w:t>8:00 to 16:00 hours</w:t>
      </w:r>
      <w:r w:rsidR="00797F9C" w:rsidRPr="002C7854">
        <w:rPr>
          <w:rFonts w:asciiTheme="majorBidi" w:hAnsiTheme="majorBidi" w:cstheme="majorBidi"/>
          <w:color w:val="000000"/>
          <w:spacing w:val="-2"/>
        </w:rPr>
        <w:t xml:space="preserve"> at the address given below at the address given below.</w:t>
      </w:r>
    </w:p>
    <w:p w14:paraId="4B657E10" w14:textId="39E5210F" w:rsidR="008A46A1" w:rsidRPr="002C7854" w:rsidRDefault="004253AA" w:rsidP="008A46A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5. </w:t>
      </w:r>
      <w:r w:rsidRPr="002C7854">
        <w:rPr>
          <w:rFonts w:asciiTheme="majorBidi" w:hAnsiTheme="majorBidi" w:cstheme="majorBidi"/>
          <w:color w:val="000000"/>
          <w:spacing w:val="-2"/>
        </w:rPr>
        <w:tab/>
      </w:r>
      <w:r w:rsidR="008A46A1" w:rsidRPr="002C7854">
        <w:rPr>
          <w:rFonts w:asciiTheme="majorBidi" w:hAnsiTheme="majorBidi" w:cstheme="majorBidi"/>
          <w:color w:val="000000"/>
          <w:spacing w:val="-2"/>
        </w:rPr>
        <w:t xml:space="preserve">The </w:t>
      </w:r>
      <w:r w:rsidR="00606BB2"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 in </w:t>
      </w:r>
      <w:r w:rsidR="008A46A1" w:rsidRPr="002C7854">
        <w:rPr>
          <w:rFonts w:asciiTheme="majorBidi" w:hAnsiTheme="majorBidi" w:cstheme="majorBidi"/>
          <w:b/>
          <w:color w:val="000000"/>
          <w:spacing w:val="-2"/>
        </w:rPr>
        <w:t>English language may be</w:t>
      </w:r>
      <w:r w:rsidR="008A46A1" w:rsidRPr="002C7854">
        <w:rPr>
          <w:rFonts w:asciiTheme="majorBidi" w:hAnsiTheme="majorBidi" w:cstheme="majorBidi"/>
          <w:color w:val="000000"/>
          <w:spacing w:val="-2"/>
        </w:rPr>
        <w:t xml:space="preserve"> downloaded by eligible </w:t>
      </w:r>
      <w:r w:rsidR="00606BB2" w:rsidRPr="002C7854">
        <w:rPr>
          <w:rFonts w:asciiTheme="majorBidi" w:hAnsiTheme="majorBidi" w:cstheme="majorBidi"/>
          <w:color w:val="000000"/>
          <w:spacing w:val="-2"/>
        </w:rPr>
        <w:t>proposers</w:t>
      </w:r>
      <w:r w:rsidR="008A46A1" w:rsidRPr="002C7854">
        <w:rPr>
          <w:rFonts w:asciiTheme="majorBidi" w:hAnsiTheme="majorBidi" w:cstheme="majorBidi"/>
          <w:color w:val="000000"/>
          <w:spacing w:val="-2"/>
        </w:rPr>
        <w:t xml:space="preserve">, in PDF Format, from the following websites: </w:t>
      </w:r>
    </w:p>
    <w:p w14:paraId="3D01270C" w14:textId="77777777" w:rsidR="00F74361" w:rsidRDefault="00EF17E5" w:rsidP="00F74361">
      <w:pPr>
        <w:ind w:firstLine="567"/>
        <w:rPr>
          <w:sz w:val="22"/>
        </w:rPr>
      </w:pPr>
      <w:hyperlink r:id="rId20" w:history="1">
        <w:r w:rsidR="00F74361">
          <w:rPr>
            <w:rStyle w:val="Hyperlink"/>
          </w:rPr>
          <w:t>https://shorturl.at/EGuEp</w:t>
        </w:r>
      </w:hyperlink>
    </w:p>
    <w:p w14:paraId="087ADCD8" w14:textId="29C784EE" w:rsidR="008A46A1" w:rsidRPr="002C7854" w:rsidRDefault="00144443" w:rsidP="008A46A1">
      <w:pPr>
        <w:ind w:left="630"/>
        <w:rPr>
          <w:rFonts w:asciiTheme="majorBidi" w:hAnsiTheme="majorBidi" w:cstheme="majorBidi"/>
          <w:color w:val="000000"/>
          <w:spacing w:val="-2"/>
        </w:rPr>
      </w:pPr>
      <w:r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documents can also be purchased in </w:t>
      </w:r>
      <w:r w:rsidR="008A46A1" w:rsidRPr="002C7854">
        <w:rPr>
          <w:rFonts w:asciiTheme="majorBidi" w:hAnsiTheme="majorBidi" w:cstheme="majorBidi"/>
          <w:b/>
          <w:bCs/>
          <w:color w:val="000000"/>
          <w:spacing w:val="-2"/>
        </w:rPr>
        <w:t>hardcopy</w:t>
      </w:r>
      <w:r w:rsidR="008A46A1" w:rsidRPr="002C7854">
        <w:rPr>
          <w:rFonts w:asciiTheme="majorBidi" w:hAnsiTheme="majorBidi" w:cstheme="majorBidi"/>
          <w:color w:val="000000"/>
          <w:spacing w:val="-2"/>
        </w:rPr>
        <w:t xml:space="preserve"> by interested eligible </w:t>
      </w:r>
      <w:r w:rsidRPr="002C7854">
        <w:rPr>
          <w:rFonts w:asciiTheme="majorBidi" w:hAnsiTheme="majorBidi" w:cstheme="majorBidi"/>
          <w:color w:val="000000"/>
          <w:spacing w:val="-2"/>
        </w:rPr>
        <w:t xml:space="preserve">proposers </w:t>
      </w:r>
      <w:r w:rsidR="008A46A1" w:rsidRPr="002C7854">
        <w:rPr>
          <w:rFonts w:asciiTheme="majorBidi" w:hAnsiTheme="majorBidi" w:cstheme="majorBidi"/>
          <w:color w:val="000000"/>
          <w:spacing w:val="-2"/>
        </w:rPr>
        <w:t xml:space="preserve">upon the submission of a written application to the address below and upon payment of a nonrefundable fee of </w:t>
      </w:r>
      <w:r w:rsidR="007D23B9" w:rsidRPr="002C7854">
        <w:rPr>
          <w:rFonts w:asciiTheme="majorBidi" w:hAnsiTheme="majorBidi" w:cstheme="majorBidi"/>
          <w:b/>
          <w:bCs/>
          <w:color w:val="000000"/>
          <w:spacing w:val="-2"/>
        </w:rPr>
        <w:t>USD</w:t>
      </w:r>
      <w:r w:rsidR="008A46A1" w:rsidRPr="002C7854">
        <w:rPr>
          <w:rFonts w:asciiTheme="majorBidi" w:hAnsiTheme="majorBidi" w:cstheme="majorBidi"/>
          <w:b/>
          <w:bCs/>
          <w:color w:val="000000"/>
          <w:spacing w:val="-2"/>
        </w:rPr>
        <w:t xml:space="preserve"> (</w:t>
      </w:r>
      <w:r w:rsidR="00236B1F">
        <w:rPr>
          <w:rFonts w:asciiTheme="majorBidi" w:hAnsiTheme="majorBidi" w:cstheme="majorBidi"/>
          <w:b/>
          <w:bCs/>
          <w:color w:val="000000"/>
          <w:spacing w:val="-2"/>
        </w:rPr>
        <w:t>2</w:t>
      </w:r>
      <w:r w:rsidR="007D23B9" w:rsidRPr="002C7854">
        <w:rPr>
          <w:rFonts w:asciiTheme="majorBidi" w:hAnsiTheme="majorBidi" w:cstheme="majorBidi"/>
          <w:b/>
          <w:bCs/>
          <w:color w:val="000000"/>
          <w:spacing w:val="-2"/>
        </w:rPr>
        <w:t>00)</w:t>
      </w:r>
      <w:r w:rsidR="008A46A1" w:rsidRPr="002C7854">
        <w:rPr>
          <w:rFonts w:asciiTheme="majorBidi" w:hAnsiTheme="majorBidi" w:cstheme="majorBidi"/>
          <w:color w:val="000000"/>
          <w:spacing w:val="-2"/>
        </w:rPr>
        <w:t xml:space="preserve">. The method of payment will be </w:t>
      </w:r>
      <w:r w:rsidR="008A46A1" w:rsidRPr="002C7854">
        <w:rPr>
          <w:rFonts w:asciiTheme="majorBidi" w:hAnsiTheme="majorBidi" w:cstheme="majorBidi"/>
          <w:b/>
          <w:bCs/>
          <w:spacing w:val="-2"/>
          <w:szCs w:val="18"/>
        </w:rPr>
        <w:t>direct payment to MOPIC</w:t>
      </w:r>
      <w:r w:rsidR="008A46A1" w:rsidRPr="002C7854">
        <w:rPr>
          <w:rFonts w:asciiTheme="majorBidi" w:hAnsiTheme="majorBidi" w:cstheme="majorBidi"/>
          <w:b/>
          <w:bCs/>
          <w:color w:val="000000"/>
          <w:spacing w:val="-2"/>
        </w:rPr>
        <w:t xml:space="preserve"> against cash receipts</w:t>
      </w:r>
      <w:r w:rsidR="008A46A1" w:rsidRPr="002C7854">
        <w:rPr>
          <w:rFonts w:asciiTheme="majorBidi" w:hAnsiTheme="majorBidi" w:cstheme="majorBidi"/>
          <w:color w:val="000000"/>
          <w:spacing w:val="-2"/>
        </w:rPr>
        <w:t xml:space="preserve">. The document will be sent by </w:t>
      </w:r>
      <w:r w:rsidR="008A46A1" w:rsidRPr="002C7854">
        <w:rPr>
          <w:rFonts w:asciiTheme="majorBidi" w:hAnsiTheme="majorBidi" w:cstheme="majorBidi"/>
          <w:b/>
          <w:bCs/>
          <w:color w:val="000000"/>
          <w:spacing w:val="-2"/>
        </w:rPr>
        <w:t>official courier</w:t>
      </w:r>
      <w:r w:rsidR="008A46A1" w:rsidRPr="002C7854">
        <w:rPr>
          <w:rFonts w:asciiTheme="majorBidi" w:hAnsiTheme="majorBidi" w:cstheme="majorBidi"/>
          <w:color w:val="000000"/>
          <w:spacing w:val="-2"/>
        </w:rPr>
        <w:t>.</w:t>
      </w:r>
    </w:p>
    <w:p w14:paraId="7DD054CD" w14:textId="6C76F4A7" w:rsidR="004253AA" w:rsidRPr="002C7854" w:rsidRDefault="004253AA" w:rsidP="00D73041">
      <w:pPr>
        <w:ind w:left="630" w:hanging="630"/>
        <w:rPr>
          <w:rFonts w:asciiTheme="majorBidi" w:hAnsiTheme="majorBidi" w:cstheme="majorBidi"/>
          <w:color w:val="000000"/>
          <w:spacing w:val="-2"/>
        </w:rPr>
      </w:pPr>
    </w:p>
    <w:p w14:paraId="5172DF95" w14:textId="53C8C3B4" w:rsidR="00640BB2" w:rsidRPr="002C7854"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spacing w:val="-2"/>
        </w:rPr>
      </w:pPr>
      <w:r w:rsidRPr="002C7854">
        <w:rPr>
          <w:rFonts w:asciiTheme="majorBidi" w:hAnsiTheme="majorBidi" w:cstheme="majorBidi"/>
          <w:color w:val="000000"/>
          <w:spacing w:val="-2"/>
        </w:rPr>
        <w:t xml:space="preserve">6. </w:t>
      </w:r>
      <w:r w:rsidRPr="002C7854">
        <w:rPr>
          <w:rFonts w:asciiTheme="majorBidi" w:hAnsiTheme="majorBidi" w:cstheme="majorBidi"/>
          <w:color w:val="000000"/>
          <w:spacing w:val="-2"/>
        </w:rPr>
        <w:tab/>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must be delivered to the address below on or </w:t>
      </w:r>
      <w:r w:rsidRPr="001B5CA7">
        <w:rPr>
          <w:rFonts w:asciiTheme="majorBidi" w:hAnsiTheme="majorBidi" w:cstheme="majorBidi"/>
          <w:b/>
          <w:bCs/>
          <w:color w:val="000000"/>
          <w:spacing w:val="-2"/>
        </w:rPr>
        <w:t xml:space="preserve">before </w:t>
      </w:r>
      <w:bookmarkStart w:id="2" w:name="_Hlk167282921"/>
      <w:r w:rsidR="00280A1C">
        <w:rPr>
          <w:rFonts w:asciiTheme="majorBidi" w:hAnsiTheme="majorBidi" w:cstheme="majorBidi"/>
          <w:b/>
          <w:bCs/>
          <w:color w:val="000000"/>
          <w:spacing w:val="-2"/>
        </w:rPr>
        <w:t>17</w:t>
      </w:r>
      <w:r w:rsidR="00D35E00" w:rsidRPr="001B5CA7">
        <w:rPr>
          <w:rFonts w:asciiTheme="majorBidi" w:hAnsiTheme="majorBidi" w:cstheme="majorBidi"/>
          <w:b/>
          <w:bCs/>
          <w:color w:val="000000"/>
          <w:spacing w:val="-2"/>
        </w:rPr>
        <w:t xml:space="preserve"> July </w:t>
      </w:r>
      <w:r w:rsidR="009534BA" w:rsidRPr="001B5CA7">
        <w:rPr>
          <w:rFonts w:asciiTheme="majorBidi" w:hAnsiTheme="majorBidi" w:cstheme="majorBidi"/>
          <w:b/>
          <w:bCs/>
          <w:color w:val="000000"/>
          <w:spacing w:val="-2"/>
        </w:rPr>
        <w:t>202</w:t>
      </w:r>
      <w:r w:rsidR="00EB7135" w:rsidRPr="001B5CA7">
        <w:rPr>
          <w:rFonts w:asciiTheme="majorBidi" w:hAnsiTheme="majorBidi" w:cstheme="majorBidi"/>
          <w:b/>
          <w:bCs/>
          <w:color w:val="000000"/>
          <w:spacing w:val="-2"/>
        </w:rPr>
        <w:t>4</w:t>
      </w:r>
      <w:r w:rsidR="009534BA" w:rsidRPr="001B5CA7">
        <w:rPr>
          <w:rFonts w:asciiTheme="majorBidi" w:hAnsiTheme="majorBidi" w:cstheme="majorBidi"/>
          <w:b/>
          <w:bCs/>
          <w:color w:val="000000"/>
          <w:spacing w:val="-2"/>
        </w:rPr>
        <w:t xml:space="preserve"> at 13:00 Local time</w:t>
      </w:r>
      <w:bookmarkEnd w:id="2"/>
      <w:r w:rsidR="009534BA" w:rsidRPr="00EB5657">
        <w:rPr>
          <w:rFonts w:asciiTheme="majorBidi" w:hAnsiTheme="majorBidi" w:cstheme="majorBidi"/>
          <w:color w:val="000000"/>
          <w:spacing w:val="-2"/>
        </w:rPr>
        <w:t xml:space="preserve">. </w:t>
      </w:r>
      <w:r w:rsidRPr="00EB5657">
        <w:rPr>
          <w:rFonts w:asciiTheme="majorBidi" w:hAnsiTheme="majorBidi" w:cstheme="majorBidi"/>
          <w:color w:val="000000"/>
          <w:spacing w:val="-2"/>
        </w:rPr>
        <w:t xml:space="preserve">Electronic </w:t>
      </w:r>
      <w:r w:rsidR="00A640B0" w:rsidRPr="00EB5657">
        <w:rPr>
          <w:rFonts w:asciiTheme="majorBidi" w:hAnsiTheme="majorBidi" w:cstheme="majorBidi"/>
          <w:color w:val="000000"/>
          <w:spacing w:val="-2"/>
        </w:rPr>
        <w:t xml:space="preserve">procurement </w:t>
      </w:r>
      <w:r w:rsidRPr="00EB5657">
        <w:rPr>
          <w:rFonts w:asciiTheme="majorBidi" w:hAnsiTheme="majorBidi" w:cstheme="majorBidi"/>
          <w:b/>
          <w:bCs/>
          <w:color w:val="000000"/>
          <w:spacing w:val="-2"/>
        </w:rPr>
        <w:t>will not be</w:t>
      </w:r>
      <w:r w:rsidRPr="00EB5657">
        <w:rPr>
          <w:rFonts w:asciiTheme="majorBidi" w:hAnsiTheme="majorBidi" w:cstheme="majorBidi"/>
          <w:color w:val="000000"/>
          <w:spacing w:val="-2"/>
        </w:rPr>
        <w:t xml:space="preserve"> permitted.</w:t>
      </w:r>
      <w:r w:rsidRPr="002C7854">
        <w:rPr>
          <w:rFonts w:asciiTheme="majorBidi" w:hAnsiTheme="majorBidi" w:cstheme="majorBidi"/>
          <w:color w:val="000000"/>
          <w:spacing w:val="-2"/>
        </w:rPr>
        <w:t xml:space="preserve"> Late </w:t>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will be rejected. </w:t>
      </w:r>
      <w:r w:rsidR="007719A8" w:rsidRPr="00EB5657">
        <w:rPr>
          <w:rFonts w:asciiTheme="majorBidi" w:hAnsiTheme="majorBidi" w:cstheme="majorBidi"/>
          <w:color w:val="000000"/>
          <w:spacing w:val="-2"/>
        </w:rPr>
        <w:t xml:space="preserve">The outer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xml:space="preserve"> envelopes marked “ORIGINAL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and</w:t>
      </w:r>
      <w:r w:rsidR="007719A8" w:rsidRPr="002C7854">
        <w:rPr>
          <w:rFonts w:asciiTheme="majorBidi" w:hAnsiTheme="majorBidi" w:cstheme="majorBidi"/>
          <w:spacing w:val="-2"/>
        </w:rPr>
        <w:t xml:space="preserve"> the inner envelopes marked “TECHNICAL PART” will be publicly opened in the presence of the </w:t>
      </w:r>
      <w:r w:rsidR="00A64EA0" w:rsidRPr="002C7854">
        <w:rPr>
          <w:rFonts w:asciiTheme="majorBidi" w:hAnsiTheme="majorBidi" w:cstheme="majorBidi"/>
          <w:spacing w:val="-2"/>
        </w:rPr>
        <w:t>Proposer</w:t>
      </w:r>
      <w:r w:rsidR="007719A8" w:rsidRPr="002C7854">
        <w:rPr>
          <w:rFonts w:asciiTheme="majorBidi" w:hAnsiTheme="majorBidi" w:cstheme="majorBidi"/>
          <w:spacing w:val="-2"/>
        </w:rPr>
        <w:t>s’ designated representatives and anyone who chooses to attend, at the address below on</w:t>
      </w:r>
      <w:r w:rsidR="00640BB2" w:rsidRPr="002C7854">
        <w:rPr>
          <w:rFonts w:asciiTheme="majorBidi" w:hAnsiTheme="majorBidi" w:cstheme="majorBidi"/>
          <w:spacing w:val="-2"/>
        </w:rPr>
        <w:t>:</w:t>
      </w:r>
    </w:p>
    <w:p w14:paraId="18AA5E1E" w14:textId="77777777" w:rsidR="00640BB2" w:rsidRPr="00DC2925" w:rsidRDefault="00640BB2" w:rsidP="00640BB2">
      <w:pPr>
        <w:spacing w:after="0"/>
        <w:jc w:val="center"/>
        <w:rPr>
          <w:rFonts w:asciiTheme="majorBidi" w:hAnsiTheme="majorBidi" w:cstheme="majorBidi"/>
          <w:b/>
          <w:bCs/>
          <w:iCs/>
        </w:rPr>
      </w:pPr>
      <w:r w:rsidRPr="002C7854">
        <w:rPr>
          <w:rFonts w:asciiTheme="majorBidi" w:hAnsiTheme="majorBidi" w:cstheme="majorBidi"/>
          <w:b/>
          <w:bCs/>
          <w:iCs/>
        </w:rPr>
        <w:t xml:space="preserve">Ministry </w:t>
      </w:r>
      <w:r w:rsidRPr="00DC2925">
        <w:rPr>
          <w:rFonts w:asciiTheme="majorBidi" w:hAnsiTheme="majorBidi" w:cstheme="majorBidi"/>
          <w:b/>
          <w:bCs/>
          <w:iCs/>
        </w:rPr>
        <w:t>of Planning and International Cooperation</w:t>
      </w:r>
    </w:p>
    <w:p w14:paraId="5AE96616" w14:textId="530B94F9" w:rsidR="00640BB2" w:rsidRPr="00EB5657" w:rsidRDefault="00640BB2" w:rsidP="00640BB2">
      <w:pPr>
        <w:spacing w:after="0"/>
        <w:jc w:val="center"/>
        <w:rPr>
          <w:rFonts w:asciiTheme="majorBidi" w:hAnsiTheme="majorBidi" w:cstheme="majorBidi"/>
          <w:b/>
          <w:bCs/>
          <w:iCs/>
        </w:rPr>
      </w:pPr>
      <w:r w:rsidRPr="00DC2925">
        <w:rPr>
          <w:rFonts w:asciiTheme="majorBidi" w:hAnsiTheme="majorBidi" w:cstheme="majorBidi"/>
          <w:b/>
          <w:bCs/>
          <w:iCs/>
        </w:rPr>
        <w:t xml:space="preserve">3rd circle, </w:t>
      </w:r>
      <w:r w:rsidRPr="00EB5657">
        <w:rPr>
          <w:rFonts w:asciiTheme="majorBidi" w:hAnsiTheme="majorBidi" w:cstheme="majorBidi"/>
          <w:b/>
          <w:bCs/>
          <w:iCs/>
        </w:rPr>
        <w:t xml:space="preserve">Zahran Street, </w:t>
      </w:r>
      <w:r w:rsidR="00433DAD" w:rsidRPr="00EB5657">
        <w:rPr>
          <w:rFonts w:asciiTheme="majorBidi" w:hAnsiTheme="majorBidi" w:cstheme="majorBidi"/>
          <w:b/>
          <w:bCs/>
          <w:iCs/>
        </w:rPr>
        <w:t>Bidding meeting room-</w:t>
      </w:r>
      <w:r w:rsidRPr="00EB5657">
        <w:rPr>
          <w:rFonts w:asciiTheme="majorBidi" w:hAnsiTheme="majorBidi" w:cstheme="majorBidi"/>
          <w:b/>
          <w:bCs/>
          <w:iCs/>
        </w:rPr>
        <w:t>Forth floor</w:t>
      </w:r>
    </w:p>
    <w:p w14:paraId="2C1D0B84" w14:textId="187ECB1E" w:rsidR="00640BB2" w:rsidRPr="00DC2925" w:rsidRDefault="00DC2925" w:rsidP="00640BB2">
      <w:pPr>
        <w:spacing w:after="0"/>
        <w:jc w:val="center"/>
        <w:rPr>
          <w:rFonts w:asciiTheme="majorBidi" w:hAnsiTheme="majorBidi" w:cstheme="majorBidi"/>
          <w:b/>
          <w:bCs/>
          <w:iCs/>
          <w:spacing w:val="-2"/>
        </w:rPr>
      </w:pPr>
      <w:r w:rsidRPr="00EB5657">
        <w:rPr>
          <w:rFonts w:asciiTheme="majorBidi" w:hAnsiTheme="majorBidi" w:cstheme="majorBidi"/>
          <w:b/>
          <w:bCs/>
          <w:iCs/>
        </w:rPr>
        <w:t>On</w:t>
      </w:r>
      <w:r w:rsidR="008B61A1" w:rsidRPr="00EB5657">
        <w:rPr>
          <w:rFonts w:asciiTheme="majorBidi" w:hAnsiTheme="majorBidi" w:cstheme="majorBidi"/>
          <w:b/>
          <w:bCs/>
          <w:iCs/>
        </w:rPr>
        <w:t xml:space="preserve"> </w:t>
      </w:r>
      <w:r w:rsidR="00280A1C">
        <w:rPr>
          <w:rFonts w:asciiTheme="majorBidi" w:hAnsiTheme="majorBidi" w:cstheme="majorBidi"/>
          <w:b/>
          <w:bCs/>
          <w:iCs/>
          <w:spacing w:val="-2"/>
        </w:rPr>
        <w:t>17</w:t>
      </w:r>
      <w:r w:rsidR="00EB7135" w:rsidRPr="00EB5657">
        <w:rPr>
          <w:rFonts w:asciiTheme="majorBidi" w:hAnsiTheme="majorBidi" w:cstheme="majorBidi"/>
          <w:b/>
          <w:bCs/>
          <w:iCs/>
          <w:spacing w:val="-2"/>
        </w:rPr>
        <w:t xml:space="preserve"> July 2024 at 1</w:t>
      </w:r>
      <w:r w:rsidR="008B61A1" w:rsidRPr="00EB5657">
        <w:rPr>
          <w:rFonts w:asciiTheme="majorBidi" w:hAnsiTheme="majorBidi" w:cstheme="majorBidi"/>
          <w:b/>
          <w:bCs/>
          <w:iCs/>
          <w:spacing w:val="-2"/>
        </w:rPr>
        <w:t>4</w:t>
      </w:r>
      <w:r w:rsidR="00EB7135" w:rsidRPr="00EB5657">
        <w:rPr>
          <w:rFonts w:asciiTheme="majorBidi" w:hAnsiTheme="majorBidi" w:cstheme="majorBidi"/>
          <w:b/>
          <w:bCs/>
          <w:iCs/>
          <w:spacing w:val="-2"/>
        </w:rPr>
        <w:t>:00 Local time</w:t>
      </w:r>
    </w:p>
    <w:p w14:paraId="3C522E5D" w14:textId="714F9566" w:rsidR="004253AA" w:rsidRPr="002C7854" w:rsidRDefault="007719A8" w:rsidP="00640BB2">
      <w:pPr>
        <w:spacing w:after="0"/>
        <w:jc w:val="center"/>
        <w:rPr>
          <w:rFonts w:asciiTheme="majorBidi" w:hAnsiTheme="majorBidi" w:cstheme="majorBidi"/>
          <w:color w:val="000000"/>
          <w:spacing w:val="-2"/>
        </w:rPr>
      </w:pPr>
      <w:r w:rsidRPr="002C7854">
        <w:rPr>
          <w:rFonts w:asciiTheme="majorBidi" w:hAnsiTheme="majorBidi" w:cstheme="majorBidi"/>
          <w:spacing w:val="-2"/>
          <w:vertAlign w:val="superscript"/>
        </w:rPr>
        <w:t xml:space="preserve"> </w:t>
      </w:r>
      <w:r w:rsidRPr="002C7854">
        <w:rPr>
          <w:rFonts w:asciiTheme="majorBidi" w:hAnsiTheme="majorBidi" w:cstheme="majorBidi"/>
          <w:spacing w:val="-2"/>
        </w:rPr>
        <w:t xml:space="preserve">All envelopes marked “FINANCIAL PART” shall remain unopened and will be held in safe custody of the </w:t>
      </w:r>
      <w:r w:rsidR="00187869" w:rsidRPr="002C7854">
        <w:rPr>
          <w:rFonts w:asciiTheme="majorBidi" w:hAnsiTheme="majorBidi" w:cstheme="majorBidi"/>
          <w:spacing w:val="-2"/>
        </w:rPr>
        <w:t>Purchaser</w:t>
      </w:r>
      <w:r w:rsidRPr="002C7854">
        <w:rPr>
          <w:rFonts w:asciiTheme="majorBidi" w:hAnsiTheme="majorBidi" w:cstheme="majorBidi"/>
          <w:spacing w:val="-2"/>
        </w:rPr>
        <w:t xml:space="preserve"> until the second public </w:t>
      </w:r>
      <w:r w:rsidR="00A640B0" w:rsidRPr="002C7854">
        <w:rPr>
          <w:rFonts w:asciiTheme="majorBidi" w:hAnsiTheme="majorBidi" w:cstheme="majorBidi"/>
          <w:spacing w:val="-2"/>
        </w:rPr>
        <w:t>Proposals</w:t>
      </w:r>
      <w:r w:rsidRPr="002C7854">
        <w:rPr>
          <w:rFonts w:asciiTheme="majorBidi" w:hAnsiTheme="majorBidi" w:cstheme="majorBidi"/>
          <w:spacing w:val="-2"/>
        </w:rPr>
        <w:t xml:space="preserve"> opening</w:t>
      </w:r>
      <w:r w:rsidR="00A640B0" w:rsidRPr="002C7854">
        <w:rPr>
          <w:rFonts w:asciiTheme="majorBidi" w:hAnsiTheme="majorBidi" w:cstheme="majorBidi"/>
          <w:spacing w:val="-2"/>
        </w:rPr>
        <w:t>.</w:t>
      </w:r>
      <w:r w:rsidR="004253AA" w:rsidRPr="002C7854">
        <w:rPr>
          <w:rFonts w:asciiTheme="majorBidi" w:hAnsiTheme="majorBidi" w:cstheme="majorBidi"/>
          <w:color w:val="000000"/>
          <w:spacing w:val="-2"/>
          <w:vertAlign w:val="superscript"/>
        </w:rPr>
        <w:t xml:space="preserve"> </w:t>
      </w:r>
    </w:p>
    <w:p w14:paraId="37C98339" w14:textId="30452CB1" w:rsidR="004253AA" w:rsidRPr="002C7854" w:rsidRDefault="004253AA" w:rsidP="00F252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rPr>
          <w:rFonts w:asciiTheme="majorBidi" w:hAnsiTheme="majorBidi" w:cstheme="majorBidi"/>
          <w:color w:val="000000"/>
          <w:spacing w:val="-2"/>
        </w:rPr>
      </w:pPr>
      <w:r w:rsidRPr="002C7854">
        <w:rPr>
          <w:rFonts w:asciiTheme="majorBidi" w:hAnsiTheme="majorBidi" w:cstheme="majorBidi"/>
          <w:color w:val="000000"/>
          <w:spacing w:val="-2"/>
        </w:rPr>
        <w:t xml:space="preserve">7. </w:t>
      </w:r>
      <w:r w:rsidR="00F252C2">
        <w:rPr>
          <w:rFonts w:asciiTheme="majorBidi" w:hAnsiTheme="majorBidi" w:cstheme="majorBidi"/>
          <w:color w:val="000000"/>
          <w:spacing w:val="-2"/>
        </w:rPr>
        <w:t xml:space="preserve">  </w:t>
      </w:r>
      <w:r w:rsidR="00877DDC">
        <w:rPr>
          <w:rFonts w:asciiTheme="majorBidi" w:hAnsiTheme="majorBidi" w:cstheme="majorBidi"/>
          <w:color w:val="000000"/>
          <w:spacing w:val="-2"/>
        </w:rPr>
        <w:t xml:space="preserve"> </w:t>
      </w:r>
      <w:r w:rsidR="00AF236D" w:rsidRPr="002C7854">
        <w:rPr>
          <w:rFonts w:asciiTheme="majorBidi" w:hAnsiTheme="majorBidi" w:cstheme="majorBidi"/>
          <w:color w:val="000000"/>
          <w:spacing w:val="-2"/>
        </w:rPr>
        <w:t xml:space="preserve">All Bids must be accompanied by a </w:t>
      </w:r>
      <w:r w:rsidR="00A75562" w:rsidRPr="002C7854">
        <w:rPr>
          <w:rFonts w:asciiTheme="majorBidi" w:hAnsiTheme="majorBidi" w:cstheme="majorBidi"/>
          <w:color w:val="000000"/>
          <w:spacing w:val="-2"/>
        </w:rPr>
        <w:t xml:space="preserve">Proposal </w:t>
      </w:r>
      <w:r w:rsidR="00AF236D" w:rsidRPr="002C7854">
        <w:rPr>
          <w:rFonts w:asciiTheme="majorBidi" w:hAnsiTheme="majorBidi" w:cstheme="majorBidi"/>
          <w:color w:val="000000"/>
          <w:spacing w:val="-2"/>
        </w:rPr>
        <w:t>Security of US$ (</w:t>
      </w:r>
      <w:r w:rsidR="00236B1F">
        <w:rPr>
          <w:rFonts w:asciiTheme="majorBidi" w:hAnsiTheme="majorBidi" w:cstheme="majorBidi"/>
          <w:color w:val="000000"/>
          <w:spacing w:val="-2"/>
        </w:rPr>
        <w:t>3</w:t>
      </w:r>
      <w:r w:rsidR="00640BB2" w:rsidRPr="002C7854">
        <w:rPr>
          <w:rFonts w:asciiTheme="majorBidi" w:hAnsiTheme="majorBidi" w:cstheme="majorBidi"/>
          <w:color w:val="000000"/>
          <w:spacing w:val="-2"/>
        </w:rPr>
        <w:t>0,000.00</w:t>
      </w:r>
      <w:r w:rsidR="00AF236D" w:rsidRPr="002C7854">
        <w:rPr>
          <w:rFonts w:asciiTheme="majorBidi" w:hAnsiTheme="majorBidi" w:cstheme="majorBidi"/>
          <w:color w:val="000000"/>
          <w:spacing w:val="-2"/>
        </w:rPr>
        <w:t>)</w:t>
      </w:r>
      <w:r w:rsidR="00640BB2" w:rsidRPr="002C7854">
        <w:rPr>
          <w:rFonts w:asciiTheme="majorBidi" w:hAnsiTheme="majorBidi" w:cstheme="majorBidi"/>
          <w:color w:val="000000"/>
          <w:spacing w:val="-2"/>
        </w:rPr>
        <w:t>.</w:t>
      </w:r>
    </w:p>
    <w:p w14:paraId="48BBE897" w14:textId="3A70E4B9" w:rsidR="00696D4E" w:rsidRPr="002C7854" w:rsidRDefault="004253AA" w:rsidP="003610D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hanging="360"/>
        <w:rPr>
          <w:rFonts w:asciiTheme="majorBidi" w:hAnsiTheme="majorBidi" w:cstheme="majorBidi"/>
          <w:bCs/>
          <w:iCs/>
          <w:spacing w:val="-2"/>
        </w:rPr>
      </w:pPr>
      <w:r w:rsidRPr="002C7854">
        <w:rPr>
          <w:rFonts w:asciiTheme="majorBidi" w:hAnsiTheme="majorBidi" w:cstheme="majorBidi"/>
          <w:iCs/>
          <w:color w:val="000000"/>
          <w:spacing w:val="-2"/>
        </w:rPr>
        <w:t>8.</w:t>
      </w:r>
      <w:r w:rsidRPr="002C7854">
        <w:rPr>
          <w:rFonts w:asciiTheme="majorBidi" w:hAnsiTheme="majorBidi" w:cstheme="majorBidi"/>
          <w:iCs/>
          <w:color w:val="000000"/>
          <w:spacing w:val="-2"/>
        </w:rPr>
        <w:tab/>
      </w:r>
      <w:r w:rsidR="00E3387D" w:rsidRPr="002C7854">
        <w:rPr>
          <w:rFonts w:asciiTheme="majorBidi" w:hAnsiTheme="majorBidi" w:cstheme="majorBidi"/>
          <w:bCs/>
          <w:iCs/>
          <w:spacing w:val="-2"/>
        </w:rPr>
        <w:t xml:space="preserve">Attention is drawn to the Procurement Regulations requiring the Borrower to disclose information on the successful </w:t>
      </w:r>
      <w:r w:rsidR="00A64EA0" w:rsidRPr="002C7854">
        <w:rPr>
          <w:rFonts w:asciiTheme="majorBidi" w:hAnsiTheme="majorBidi" w:cstheme="majorBidi"/>
          <w:bCs/>
          <w:iCs/>
          <w:spacing w:val="-2"/>
        </w:rPr>
        <w:t>Proposer</w:t>
      </w:r>
      <w:r w:rsidR="00E3387D" w:rsidRPr="002C7854">
        <w:rPr>
          <w:rFonts w:asciiTheme="majorBidi" w:hAnsiTheme="majorBidi" w:cstheme="majorBidi"/>
          <w:bCs/>
          <w:iCs/>
          <w:spacing w:val="-2"/>
        </w:rPr>
        <w:t>’s beneficial ownership, as part of the</w:t>
      </w:r>
      <w:r w:rsidR="00E3387D" w:rsidRPr="002C7854">
        <w:rPr>
          <w:rFonts w:asciiTheme="majorBidi" w:hAnsiTheme="majorBidi" w:cstheme="majorBidi"/>
          <w:b/>
          <w:spacing w:val="-2"/>
        </w:rPr>
        <w:t xml:space="preserve"> </w:t>
      </w:r>
      <w:r w:rsidR="00E3387D" w:rsidRPr="002C7854">
        <w:rPr>
          <w:rFonts w:asciiTheme="majorBidi" w:hAnsiTheme="majorBidi" w:cstheme="majorBidi"/>
          <w:bCs/>
          <w:iCs/>
          <w:spacing w:val="-2"/>
        </w:rPr>
        <w:t xml:space="preserve">Contract Award Notice, using the Beneficial Ownership Disclosure Form as included in the </w:t>
      </w:r>
      <w:r w:rsidR="00A640B0" w:rsidRPr="002C7854">
        <w:rPr>
          <w:rFonts w:asciiTheme="majorBidi" w:hAnsiTheme="majorBidi" w:cstheme="majorBidi"/>
          <w:bCs/>
          <w:iCs/>
          <w:spacing w:val="-2"/>
        </w:rPr>
        <w:t xml:space="preserve">request for proposal </w:t>
      </w:r>
      <w:r w:rsidR="00E3387D" w:rsidRPr="002C7854">
        <w:rPr>
          <w:rFonts w:asciiTheme="majorBidi" w:hAnsiTheme="majorBidi" w:cstheme="majorBidi"/>
          <w:bCs/>
          <w:iCs/>
          <w:spacing w:val="-2"/>
        </w:rPr>
        <w:t>document.</w:t>
      </w:r>
    </w:p>
    <w:p w14:paraId="38D35285" w14:textId="77777777" w:rsidR="00194BFE" w:rsidRPr="002C7854" w:rsidRDefault="00696D4E" w:rsidP="003610D1">
      <w:pPr>
        <w:ind w:left="360" w:hanging="360"/>
        <w:rPr>
          <w:rFonts w:asciiTheme="majorBidi" w:hAnsiTheme="majorBidi" w:cstheme="majorBidi"/>
          <w:i/>
          <w:color w:val="000000"/>
        </w:rPr>
      </w:pPr>
      <w:r w:rsidRPr="002C7854">
        <w:rPr>
          <w:rFonts w:asciiTheme="majorBidi" w:hAnsiTheme="majorBidi" w:cstheme="majorBidi"/>
          <w:iCs/>
          <w:color w:val="000000"/>
          <w:spacing w:val="-2"/>
        </w:rPr>
        <w:t>9.</w:t>
      </w:r>
      <w:r w:rsidRPr="002C7854">
        <w:rPr>
          <w:rFonts w:asciiTheme="majorBidi" w:hAnsiTheme="majorBidi" w:cstheme="majorBidi"/>
          <w:iCs/>
          <w:color w:val="000000"/>
          <w:spacing w:val="-2"/>
        </w:rPr>
        <w:tab/>
      </w:r>
      <w:r w:rsidR="00194BFE" w:rsidRPr="002C7854">
        <w:rPr>
          <w:rFonts w:asciiTheme="majorBidi" w:hAnsiTheme="majorBidi" w:cstheme="majorBidi"/>
          <w:iCs/>
          <w:color w:val="000000"/>
        </w:rPr>
        <w:t xml:space="preserve">The address referred to above is: </w:t>
      </w:r>
    </w:p>
    <w:p w14:paraId="242C2E2E"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Mrs. Sawsan Abu Alganam</w:t>
      </w:r>
    </w:p>
    <w:p w14:paraId="4DF44E1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Procurement and Contracting Manager</w:t>
      </w:r>
    </w:p>
    <w:p w14:paraId="3065793D"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Ministry of Planning and International Cooperation</w:t>
      </w:r>
    </w:p>
    <w:p w14:paraId="3FE8F6A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3rd circle, Zahran Street</w:t>
      </w:r>
    </w:p>
    <w:p w14:paraId="674BF255"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P.O Box 555, Amman – 11118, JORDAN</w:t>
      </w:r>
    </w:p>
    <w:p w14:paraId="679C9C84"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Tel: +962 6 4644466, Fax + 962 6 4649341</w:t>
      </w:r>
    </w:p>
    <w:p w14:paraId="3FDFF806" w14:textId="6DB85C51" w:rsidR="00762616" w:rsidRDefault="00194BFE" w:rsidP="00194BFE">
      <w:pPr>
        <w:ind w:left="630" w:hanging="630"/>
        <w:jc w:val="center"/>
        <w:rPr>
          <w:rFonts w:asciiTheme="majorBidi" w:hAnsiTheme="majorBidi" w:cstheme="majorBidi"/>
          <w:b/>
          <w:bCs/>
          <w:iCs/>
          <w:spacing w:val="-2"/>
        </w:rPr>
      </w:pPr>
      <w:r w:rsidRPr="002C7854">
        <w:rPr>
          <w:rFonts w:asciiTheme="majorBidi" w:hAnsiTheme="majorBidi" w:cstheme="majorBidi"/>
          <w:b/>
          <w:bCs/>
          <w:iCs/>
          <w:color w:val="000000"/>
          <w:spacing w:val="-2"/>
        </w:rPr>
        <w:t xml:space="preserve">Email: </w:t>
      </w:r>
      <w:hyperlink r:id="rId21" w:history="1">
        <w:r w:rsidR="00A54303" w:rsidRPr="003A7D0A">
          <w:rPr>
            <w:rStyle w:val="Hyperlink"/>
            <w:rFonts w:asciiTheme="majorBidi" w:hAnsiTheme="majorBidi" w:cstheme="majorBidi"/>
            <w:b/>
            <w:bCs/>
            <w:iCs/>
            <w:spacing w:val="-2"/>
          </w:rPr>
          <w:t>Sawsan_AbuAlganam@reformjo.org</w:t>
        </w:r>
      </w:hyperlink>
    </w:p>
    <w:p w14:paraId="5B68CEB2" w14:textId="77777777" w:rsidR="00A54303" w:rsidRDefault="00A54303" w:rsidP="00194BFE">
      <w:pPr>
        <w:ind w:left="630" w:hanging="630"/>
        <w:jc w:val="center"/>
        <w:rPr>
          <w:rFonts w:asciiTheme="majorBidi" w:hAnsiTheme="majorBidi" w:cstheme="majorBidi"/>
          <w:b/>
          <w:bCs/>
          <w:iCs/>
          <w:spacing w:val="-2"/>
        </w:rPr>
      </w:pPr>
    </w:p>
    <w:p w14:paraId="41F1EC79" w14:textId="7E2D5488" w:rsidR="00A54303" w:rsidRPr="002C7854" w:rsidRDefault="00A54303" w:rsidP="00194BFE">
      <w:pPr>
        <w:ind w:left="630" w:hanging="630"/>
        <w:jc w:val="center"/>
        <w:rPr>
          <w:rFonts w:asciiTheme="majorBidi" w:hAnsiTheme="majorBidi" w:cstheme="majorBidi"/>
          <w:b/>
          <w:bCs/>
          <w:color w:val="000000"/>
          <w:sz w:val="32"/>
          <w:u w:val="single"/>
        </w:rPr>
        <w:sectPr w:rsidR="00A54303" w:rsidRPr="002C7854" w:rsidSect="00431AE3">
          <w:headerReference w:type="default" r:id="rId22"/>
          <w:footnotePr>
            <w:numRestart w:val="eachPage"/>
          </w:footnotePr>
          <w:endnotePr>
            <w:numRestart w:val="eachSect"/>
          </w:endnotePr>
          <w:type w:val="continuous"/>
          <w:pgSz w:w="12240" w:h="15840" w:code="1"/>
          <w:pgMar w:top="1440" w:right="1440" w:bottom="1440" w:left="1440" w:header="720" w:footer="432" w:gutter="0"/>
          <w:pgNumType w:fmt="lowerRoman"/>
          <w:cols w:space="720"/>
          <w:formProt w:val="0"/>
        </w:sectPr>
      </w:pPr>
    </w:p>
    <w:p w14:paraId="2CAC7AE9" w14:textId="77777777" w:rsidR="00762616" w:rsidRPr="002C7854" w:rsidRDefault="00762616" w:rsidP="00CA7E53">
      <w:pPr>
        <w:spacing w:after="360"/>
        <w:jc w:val="center"/>
        <w:rPr>
          <w:rFonts w:asciiTheme="majorBidi" w:hAnsiTheme="majorBidi" w:cstheme="majorBidi"/>
          <w:b/>
          <w:bCs/>
          <w:color w:val="000000"/>
          <w:sz w:val="32"/>
          <w:u w:val="single"/>
        </w:rPr>
      </w:pPr>
    </w:p>
    <w:p w14:paraId="07D52EA9" w14:textId="64714A99" w:rsidR="00410710" w:rsidRPr="002C7854" w:rsidRDefault="00410710" w:rsidP="00410710">
      <w:pPr>
        <w:jc w:val="center"/>
        <w:rPr>
          <w:rFonts w:asciiTheme="majorBidi" w:hAnsiTheme="majorBidi" w:cstheme="majorBidi"/>
          <w:b/>
          <w:sz w:val="72"/>
          <w:szCs w:val="24"/>
        </w:rPr>
      </w:pPr>
      <w:r w:rsidRPr="002C7854">
        <w:rPr>
          <w:rFonts w:asciiTheme="majorBidi" w:hAnsiTheme="majorBidi" w:cstheme="majorBidi"/>
          <w:b/>
          <w:sz w:val="72"/>
          <w:szCs w:val="24"/>
        </w:rPr>
        <w:t xml:space="preserve">Request for </w:t>
      </w:r>
      <w:r w:rsidR="00A640B0" w:rsidRPr="002C7854">
        <w:rPr>
          <w:rFonts w:asciiTheme="majorBidi" w:hAnsiTheme="majorBidi" w:cstheme="majorBidi"/>
          <w:b/>
          <w:sz w:val="72"/>
          <w:szCs w:val="24"/>
        </w:rPr>
        <w:t>Proposal</w:t>
      </w:r>
      <w:r w:rsidRPr="002C7854">
        <w:rPr>
          <w:rFonts w:asciiTheme="majorBidi" w:hAnsiTheme="majorBidi" w:cstheme="majorBidi"/>
          <w:b/>
          <w:sz w:val="72"/>
          <w:szCs w:val="24"/>
        </w:rPr>
        <w:t>s</w:t>
      </w:r>
    </w:p>
    <w:p w14:paraId="186BB1DC" w14:textId="77777777" w:rsidR="00284AF9" w:rsidRPr="002C7854" w:rsidRDefault="00410710" w:rsidP="00A01121">
      <w:pPr>
        <w:jc w:val="center"/>
        <w:rPr>
          <w:rFonts w:asciiTheme="majorBidi" w:hAnsiTheme="majorBidi" w:cstheme="majorBidi"/>
          <w:b/>
          <w:sz w:val="72"/>
          <w:szCs w:val="24"/>
        </w:rPr>
      </w:pPr>
      <w:r w:rsidRPr="002C7854">
        <w:rPr>
          <w:rFonts w:asciiTheme="majorBidi" w:hAnsiTheme="majorBidi" w:cstheme="majorBidi"/>
          <w:b/>
          <w:sz w:val="72"/>
          <w:szCs w:val="24"/>
        </w:rPr>
        <w:t>Information System</w:t>
      </w:r>
      <w:r w:rsidR="00284AF9" w:rsidRPr="002C7854">
        <w:rPr>
          <w:rFonts w:asciiTheme="majorBidi" w:hAnsiTheme="majorBidi" w:cstheme="majorBidi"/>
          <w:b/>
          <w:sz w:val="72"/>
          <w:szCs w:val="24"/>
        </w:rPr>
        <w:t>s</w:t>
      </w:r>
    </w:p>
    <w:p w14:paraId="7692FBB1" w14:textId="2405748F" w:rsidR="00C33A71" w:rsidRPr="002C7854" w:rsidRDefault="00410710" w:rsidP="00A01121">
      <w:pPr>
        <w:jc w:val="center"/>
        <w:rPr>
          <w:rFonts w:asciiTheme="majorBidi" w:hAnsiTheme="majorBidi" w:cstheme="majorBidi"/>
          <w:b/>
          <w:sz w:val="44"/>
          <w:szCs w:val="44"/>
        </w:rPr>
      </w:pPr>
      <w:r w:rsidRPr="002C7854">
        <w:rPr>
          <w:rFonts w:asciiTheme="majorBidi" w:hAnsiTheme="majorBidi" w:cstheme="majorBidi"/>
          <w:b/>
          <w:sz w:val="44"/>
          <w:szCs w:val="44"/>
        </w:rPr>
        <w:t>Design, Supply</w:t>
      </w:r>
      <w:r w:rsidR="00775EA4" w:rsidRPr="002C7854">
        <w:rPr>
          <w:rFonts w:asciiTheme="majorBidi" w:hAnsiTheme="majorBidi" w:cstheme="majorBidi"/>
          <w:b/>
          <w:sz w:val="44"/>
          <w:szCs w:val="44"/>
        </w:rPr>
        <w:t>,</w:t>
      </w:r>
      <w:r w:rsidRPr="002C7854">
        <w:rPr>
          <w:rFonts w:asciiTheme="majorBidi" w:hAnsiTheme="majorBidi" w:cstheme="majorBidi"/>
          <w:b/>
          <w:sz w:val="44"/>
          <w:szCs w:val="44"/>
        </w:rPr>
        <w:t xml:space="preserve"> Installation</w:t>
      </w:r>
      <w:r w:rsidR="00775EA4" w:rsidRPr="002C7854">
        <w:rPr>
          <w:rFonts w:asciiTheme="majorBidi" w:hAnsiTheme="majorBidi" w:cstheme="majorBidi"/>
          <w:b/>
          <w:sz w:val="44"/>
          <w:szCs w:val="44"/>
        </w:rPr>
        <w:t xml:space="preserve"> and Support</w:t>
      </w:r>
    </w:p>
    <w:p w14:paraId="7FCEAD08" w14:textId="6947AA51" w:rsidR="0013148F" w:rsidRPr="002C7854" w:rsidRDefault="0013148F" w:rsidP="0013148F">
      <w:pPr>
        <w:jc w:val="center"/>
        <w:rPr>
          <w:rFonts w:asciiTheme="majorBidi" w:hAnsiTheme="majorBidi" w:cstheme="majorBidi"/>
          <w:b/>
          <w:sz w:val="32"/>
          <w:szCs w:val="32"/>
        </w:rPr>
      </w:pPr>
      <w:r w:rsidRPr="002C7854">
        <w:rPr>
          <w:rFonts w:asciiTheme="majorBidi" w:hAnsiTheme="majorBidi" w:cstheme="majorBidi"/>
          <w:b/>
          <w:sz w:val="32"/>
          <w:szCs w:val="32"/>
        </w:rPr>
        <w:t xml:space="preserve">(One-Envelope </w:t>
      </w:r>
      <w:r w:rsidR="00A640B0" w:rsidRPr="002C7854">
        <w:rPr>
          <w:rFonts w:asciiTheme="majorBidi" w:hAnsiTheme="majorBidi" w:cstheme="majorBidi"/>
          <w:b/>
          <w:sz w:val="32"/>
          <w:szCs w:val="32"/>
        </w:rPr>
        <w:t xml:space="preserve">Procurement </w:t>
      </w:r>
      <w:r w:rsidRPr="002C7854">
        <w:rPr>
          <w:rFonts w:asciiTheme="majorBidi" w:hAnsiTheme="majorBidi" w:cstheme="majorBidi"/>
          <w:b/>
          <w:sz w:val="32"/>
          <w:szCs w:val="32"/>
        </w:rPr>
        <w:t>Process)</w:t>
      </w:r>
    </w:p>
    <w:p w14:paraId="36D1164D" w14:textId="00555B4F" w:rsidR="00984E5C" w:rsidRPr="002C7854" w:rsidRDefault="00984E5C" w:rsidP="0013148F">
      <w:pPr>
        <w:jc w:val="center"/>
        <w:rPr>
          <w:rFonts w:asciiTheme="majorBidi" w:hAnsiTheme="majorBidi" w:cstheme="majorBidi"/>
          <w:b/>
          <w:sz w:val="32"/>
          <w:szCs w:val="32"/>
        </w:rPr>
      </w:pPr>
      <w:r w:rsidRPr="002C7854">
        <w:rPr>
          <w:rFonts w:asciiTheme="majorBidi" w:hAnsiTheme="majorBidi" w:cstheme="majorBidi"/>
          <w:b/>
          <w:sz w:val="32"/>
          <w:szCs w:val="32"/>
        </w:rPr>
        <w:t>(Without Prequalification)</w:t>
      </w:r>
    </w:p>
    <w:p w14:paraId="0E514E55" w14:textId="77777777" w:rsidR="00C33A71" w:rsidRPr="002C7854" w:rsidRDefault="00C33A71">
      <w:pPr>
        <w:pStyle w:val="explanatorynotes"/>
        <w:numPr>
          <w:ilvl w:val="12"/>
          <w:numId w:val="0"/>
        </w:numPr>
        <w:jc w:val="left"/>
        <w:rPr>
          <w:rFonts w:asciiTheme="majorBidi" w:hAnsiTheme="majorBidi" w:cstheme="majorBidi"/>
        </w:rPr>
      </w:pPr>
    </w:p>
    <w:p w14:paraId="6036DBDC" w14:textId="77777777" w:rsidR="001B6503" w:rsidRPr="002C7854" w:rsidRDefault="001B6503">
      <w:pPr>
        <w:pStyle w:val="explanatorynotes"/>
        <w:numPr>
          <w:ilvl w:val="12"/>
          <w:numId w:val="0"/>
        </w:numPr>
        <w:jc w:val="left"/>
        <w:rPr>
          <w:rFonts w:asciiTheme="majorBidi" w:hAnsiTheme="majorBidi" w:cstheme="majorBidi"/>
        </w:rPr>
      </w:pPr>
    </w:p>
    <w:p w14:paraId="339D5D9D" w14:textId="77777777" w:rsidR="00C33A71" w:rsidRPr="002C7854" w:rsidRDefault="00C33A71" w:rsidP="00C33A71">
      <w:pPr>
        <w:tabs>
          <w:tab w:val="left" w:pos="8640"/>
        </w:tabs>
        <w:jc w:val="center"/>
        <w:rPr>
          <w:rFonts w:asciiTheme="majorBidi" w:hAnsiTheme="majorBidi" w:cstheme="majorBidi"/>
          <w:b/>
          <w:sz w:val="48"/>
          <w:szCs w:val="48"/>
        </w:rPr>
      </w:pPr>
      <w:r w:rsidRPr="002C7854">
        <w:rPr>
          <w:rFonts w:asciiTheme="majorBidi" w:hAnsiTheme="majorBidi" w:cstheme="majorBidi"/>
          <w:b/>
          <w:sz w:val="48"/>
          <w:szCs w:val="48"/>
        </w:rPr>
        <w:t>Procurement of:</w:t>
      </w:r>
    </w:p>
    <w:p w14:paraId="371D2FF2" w14:textId="47DE0BFF" w:rsidR="009975EF" w:rsidRPr="002C7854" w:rsidRDefault="003025C9" w:rsidP="009975EF">
      <w:pPr>
        <w:suppressAutoHyphens w:val="0"/>
        <w:spacing w:after="0"/>
        <w:jc w:val="center"/>
        <w:rPr>
          <w:rFonts w:asciiTheme="majorBidi" w:hAnsiTheme="majorBidi" w:cstheme="majorBidi"/>
          <w:b/>
          <w:sz w:val="56"/>
        </w:rPr>
      </w:pPr>
      <w:r w:rsidRPr="002C7854">
        <w:rPr>
          <w:rFonts w:asciiTheme="majorBidi" w:hAnsiTheme="majorBidi" w:cstheme="majorBidi"/>
          <w:b/>
          <w:i/>
          <w:sz w:val="48"/>
          <w:szCs w:val="48"/>
        </w:rPr>
        <w:t xml:space="preserve">Integrated Risk Management System (IRMS) for Jordan Customs Department </w:t>
      </w:r>
      <w:r w:rsidR="009975EF" w:rsidRPr="002C7854">
        <w:rPr>
          <w:rFonts w:asciiTheme="majorBidi" w:hAnsiTheme="majorBidi" w:cstheme="majorBidi"/>
          <w:b/>
          <w:sz w:val="56"/>
        </w:rPr>
        <w:t>_______________________________</w:t>
      </w:r>
    </w:p>
    <w:p w14:paraId="3BB82759" w14:textId="77777777" w:rsidR="00A46343" w:rsidRPr="002C7854" w:rsidRDefault="00A46343" w:rsidP="00A46343">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Ministry of Planning and International Cooperation (MoPIC) of Jordan</w:t>
      </w:r>
    </w:p>
    <w:p w14:paraId="22CA50FC" w14:textId="77777777" w:rsidR="00A46343" w:rsidRPr="002C7854" w:rsidRDefault="00A46343" w:rsidP="00A46343">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Pr="002C7854">
        <w:rPr>
          <w:rFonts w:asciiTheme="majorBidi" w:hAnsiTheme="majorBidi" w:cstheme="majorBidi"/>
          <w:bCs/>
          <w:iCs/>
          <w:color w:val="000000" w:themeColor="text1"/>
        </w:rPr>
        <w:t>Strengthening Reform Management in Jordan</w:t>
      </w:r>
    </w:p>
    <w:p w14:paraId="46918A3F" w14:textId="77777777" w:rsidR="00A46343" w:rsidRPr="002C7854" w:rsidRDefault="00A46343" w:rsidP="00A46343">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Integrated Risk Management System (IRMS) for Jordan Customs Department</w:t>
      </w:r>
    </w:p>
    <w:p w14:paraId="58715D4A" w14:textId="77777777" w:rsidR="00A46343" w:rsidRPr="002C7854" w:rsidRDefault="00A46343" w:rsidP="00A46343">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Hashemite Kingdom of Jordan</w:t>
      </w:r>
    </w:p>
    <w:p w14:paraId="1014C7E3" w14:textId="77777777" w:rsidR="00A46343" w:rsidRPr="002C7854" w:rsidRDefault="00A46343" w:rsidP="00A46343">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08450771" w14:textId="6ED641B9" w:rsidR="00A46343" w:rsidRPr="002C7854" w:rsidRDefault="00A46343" w:rsidP="00A46343">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 No:</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C2-GO-108</w:t>
      </w:r>
    </w:p>
    <w:p w14:paraId="5B3B2176" w14:textId="785D02C6" w:rsidR="00A46343" w:rsidRPr="002C7854" w:rsidRDefault="00A46343" w:rsidP="00A46343">
      <w:pPr>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May</w:t>
      </w:r>
      <w:r w:rsidRPr="002C7854">
        <w:rPr>
          <w:rFonts w:asciiTheme="majorBidi" w:hAnsiTheme="majorBidi" w:cstheme="majorBidi"/>
          <w:i/>
          <w:color w:val="000000" w:themeColor="text1"/>
          <w:szCs w:val="24"/>
        </w:rPr>
        <w:t>/</w:t>
      </w:r>
      <w:r w:rsidR="004758CD" w:rsidRPr="002C7854">
        <w:rPr>
          <w:rFonts w:asciiTheme="majorBidi" w:hAnsiTheme="majorBidi" w:cstheme="majorBidi"/>
          <w:i/>
          <w:color w:val="000000" w:themeColor="text1"/>
          <w:szCs w:val="24"/>
          <w:rtl/>
        </w:rPr>
        <w:t>2024</w:t>
      </w:r>
    </w:p>
    <w:p w14:paraId="75C51D92" w14:textId="77777777" w:rsidR="009975EF" w:rsidRPr="002C7854" w:rsidRDefault="009975EF" w:rsidP="009975EF">
      <w:pPr>
        <w:suppressAutoHyphens w:val="0"/>
        <w:spacing w:after="0"/>
        <w:jc w:val="center"/>
        <w:rPr>
          <w:rFonts w:asciiTheme="majorBidi" w:hAnsiTheme="majorBidi" w:cstheme="majorBidi"/>
          <w:b/>
          <w:sz w:val="40"/>
        </w:rPr>
      </w:pPr>
    </w:p>
    <w:p w14:paraId="27C855D0" w14:textId="72056CCD" w:rsidR="00D41DB7" w:rsidRPr="002C7854" w:rsidRDefault="00D41DB7" w:rsidP="00D41DB7">
      <w:pPr>
        <w:tabs>
          <w:tab w:val="left" w:pos="6000"/>
        </w:tabs>
        <w:spacing w:before="60" w:after="60"/>
        <w:ind w:right="-720"/>
        <w:rPr>
          <w:rFonts w:asciiTheme="majorBidi" w:hAnsiTheme="majorBidi" w:cstheme="majorBidi"/>
          <w:i/>
          <w:color w:val="000000" w:themeColor="text1"/>
        </w:rPr>
      </w:pPr>
      <w:r w:rsidRPr="002C7854">
        <w:rPr>
          <w:rFonts w:asciiTheme="majorBidi" w:hAnsiTheme="majorBidi" w:cstheme="majorBidi"/>
          <w:i/>
          <w:color w:val="000000" w:themeColor="text1"/>
        </w:rPr>
        <w:tab/>
      </w:r>
    </w:p>
    <w:p w14:paraId="4B90D9D0" w14:textId="77777777" w:rsidR="00F241A1" w:rsidRPr="002C7854" w:rsidRDefault="00F241A1" w:rsidP="00315B93">
      <w:pPr>
        <w:tabs>
          <w:tab w:val="left" w:pos="8640"/>
        </w:tabs>
        <w:jc w:val="center"/>
        <w:rPr>
          <w:rFonts w:asciiTheme="majorBidi" w:hAnsiTheme="majorBidi" w:cstheme="majorBidi"/>
          <w:b/>
          <w:sz w:val="32"/>
          <w:szCs w:val="32"/>
        </w:rPr>
        <w:sectPr w:rsidR="00F241A1" w:rsidRPr="002C7854" w:rsidSect="00431AE3">
          <w:headerReference w:type="default" r:id="rId23"/>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F00E4D2" w14:textId="77777777" w:rsidR="00315B93" w:rsidRPr="002C7854" w:rsidRDefault="00315B93" w:rsidP="00315B93">
      <w:pPr>
        <w:tabs>
          <w:tab w:val="left" w:pos="8640"/>
        </w:tabs>
        <w:jc w:val="center"/>
        <w:rPr>
          <w:rFonts w:asciiTheme="majorBidi" w:hAnsiTheme="majorBidi" w:cstheme="majorBidi"/>
          <w:b/>
          <w:sz w:val="32"/>
          <w:szCs w:val="32"/>
        </w:rPr>
      </w:pPr>
      <w:r w:rsidRPr="002C7854">
        <w:rPr>
          <w:rFonts w:asciiTheme="majorBidi" w:hAnsiTheme="majorBidi" w:cstheme="majorBidi"/>
          <w:b/>
          <w:sz w:val="32"/>
          <w:szCs w:val="32"/>
        </w:rPr>
        <w:lastRenderedPageBreak/>
        <w:t>Table of Contents</w:t>
      </w:r>
    </w:p>
    <w:p w14:paraId="3057011D" w14:textId="77777777" w:rsidR="00315B93" w:rsidRPr="002C7854" w:rsidRDefault="00315B93" w:rsidP="00C33A71">
      <w:pPr>
        <w:tabs>
          <w:tab w:val="left" w:pos="8640"/>
        </w:tabs>
        <w:rPr>
          <w:rFonts w:asciiTheme="majorBidi" w:hAnsiTheme="majorBidi" w:cstheme="majorBidi"/>
          <w:b/>
          <w:sz w:val="32"/>
          <w:szCs w:val="32"/>
        </w:rPr>
      </w:pPr>
    </w:p>
    <w:p w14:paraId="4857AD35" w14:textId="6FF695FB" w:rsidR="00057ED9" w:rsidRPr="002C7854" w:rsidRDefault="009A148B">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Pr="002C7854">
        <w:rPr>
          <w:rFonts w:asciiTheme="majorBidi" w:hAnsiTheme="majorBidi" w:cstheme="majorBidi"/>
        </w:rPr>
        <w:instrText xml:space="preserve"> TOC \h \z \t "Head 0.2,1,Section VII Header2,1,Section X Header 3,1,UG - Part,1" </w:instrText>
      </w:r>
      <w:r w:rsidRPr="002C7854">
        <w:rPr>
          <w:rFonts w:asciiTheme="majorBidi" w:hAnsiTheme="majorBidi" w:cstheme="majorBidi"/>
        </w:rPr>
        <w:fldChar w:fldCharType="separate"/>
      </w:r>
      <w:hyperlink w:anchor="_Toc135823915" w:history="1">
        <w:r w:rsidR="00057ED9" w:rsidRPr="002C7854">
          <w:rPr>
            <w:rStyle w:val="Hyperlink"/>
            <w:rFonts w:asciiTheme="majorBidi" w:hAnsiTheme="majorBidi" w:cstheme="majorBidi"/>
            <w:noProof/>
          </w:rPr>
          <w:t>Section I - Instructions to Proposers (ITP)</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w:t>
        </w:r>
        <w:r w:rsidR="00057ED9" w:rsidRPr="002C7854">
          <w:rPr>
            <w:rFonts w:asciiTheme="majorBidi" w:hAnsiTheme="majorBidi" w:cstheme="majorBidi"/>
            <w:noProof/>
            <w:webHidden/>
          </w:rPr>
          <w:fldChar w:fldCharType="end"/>
        </w:r>
      </w:hyperlink>
    </w:p>
    <w:p w14:paraId="669CA225" w14:textId="3322F545" w:rsidR="00057ED9" w:rsidRPr="002C7854" w:rsidRDefault="00EF17E5">
      <w:pPr>
        <w:pStyle w:val="TOC1"/>
        <w:rPr>
          <w:rFonts w:asciiTheme="majorBidi" w:eastAsiaTheme="minorEastAsia" w:hAnsiTheme="majorBidi" w:cstheme="majorBidi"/>
          <w:b w:val="0"/>
          <w:noProof/>
          <w:sz w:val="22"/>
          <w:szCs w:val="22"/>
        </w:rPr>
      </w:pPr>
      <w:hyperlink w:anchor="_Toc135823916" w:history="1">
        <w:r w:rsidR="00057ED9" w:rsidRPr="002C7854">
          <w:rPr>
            <w:rStyle w:val="Hyperlink"/>
            <w:rFonts w:asciiTheme="majorBidi" w:hAnsiTheme="majorBidi" w:cstheme="majorBidi"/>
            <w:noProof/>
          </w:rPr>
          <w:t>Section II - Proposal Data Sheet (PDS)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44</w:t>
        </w:r>
        <w:r w:rsidR="00057ED9" w:rsidRPr="002C7854">
          <w:rPr>
            <w:rFonts w:asciiTheme="majorBidi" w:hAnsiTheme="majorBidi" w:cstheme="majorBidi"/>
            <w:noProof/>
            <w:webHidden/>
          </w:rPr>
          <w:fldChar w:fldCharType="end"/>
        </w:r>
      </w:hyperlink>
    </w:p>
    <w:p w14:paraId="3EB85A90" w14:textId="0DF74854" w:rsidR="00057ED9" w:rsidRPr="002C7854" w:rsidRDefault="00EF17E5">
      <w:pPr>
        <w:pStyle w:val="TOC1"/>
        <w:rPr>
          <w:rFonts w:asciiTheme="majorBidi" w:eastAsiaTheme="minorEastAsia" w:hAnsiTheme="majorBidi" w:cstheme="majorBidi"/>
          <w:b w:val="0"/>
          <w:noProof/>
          <w:sz w:val="22"/>
          <w:szCs w:val="22"/>
        </w:rPr>
      </w:pPr>
      <w:hyperlink w:anchor="_Toc135823918" w:history="1">
        <w:r w:rsidR="00057ED9" w:rsidRPr="002C7854">
          <w:rPr>
            <w:rStyle w:val="Hyperlink"/>
            <w:rFonts w:asciiTheme="majorBidi" w:hAnsiTheme="majorBidi" w:cstheme="majorBidi"/>
            <w:noProof/>
          </w:rPr>
          <w:t>Section III - Evaluation and Qualification Criteria (Without Prequalification)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65</w:t>
        </w:r>
        <w:r w:rsidR="00057ED9" w:rsidRPr="002C7854">
          <w:rPr>
            <w:rFonts w:asciiTheme="majorBidi" w:hAnsiTheme="majorBidi" w:cstheme="majorBidi"/>
            <w:noProof/>
            <w:webHidden/>
          </w:rPr>
          <w:fldChar w:fldCharType="end"/>
        </w:r>
      </w:hyperlink>
    </w:p>
    <w:p w14:paraId="41770ACC" w14:textId="629E669A" w:rsidR="00057ED9" w:rsidRPr="002C7854" w:rsidRDefault="00EF17E5">
      <w:pPr>
        <w:pStyle w:val="TOC1"/>
        <w:rPr>
          <w:rFonts w:asciiTheme="majorBidi" w:eastAsiaTheme="minorEastAsia" w:hAnsiTheme="majorBidi" w:cstheme="majorBidi"/>
          <w:b w:val="0"/>
          <w:noProof/>
          <w:sz w:val="22"/>
          <w:szCs w:val="22"/>
        </w:rPr>
      </w:pPr>
      <w:hyperlink w:anchor="_Toc135823919" w:history="1">
        <w:r w:rsidR="00057ED9" w:rsidRPr="002C7854">
          <w:rPr>
            <w:rStyle w:val="Hyperlink"/>
            <w:rFonts w:asciiTheme="majorBidi" w:hAnsiTheme="majorBidi" w:cstheme="majorBidi"/>
            <w:noProof/>
          </w:rPr>
          <w:t>Section IV - Proposal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81</w:t>
        </w:r>
        <w:r w:rsidR="00057ED9" w:rsidRPr="002C7854">
          <w:rPr>
            <w:rFonts w:asciiTheme="majorBidi" w:hAnsiTheme="majorBidi" w:cstheme="majorBidi"/>
            <w:noProof/>
            <w:webHidden/>
          </w:rPr>
          <w:fldChar w:fldCharType="end"/>
        </w:r>
      </w:hyperlink>
    </w:p>
    <w:p w14:paraId="0EE60EB3" w14:textId="71D3029A" w:rsidR="00057ED9" w:rsidRPr="002C7854" w:rsidRDefault="00EF17E5">
      <w:pPr>
        <w:pStyle w:val="TOC1"/>
        <w:rPr>
          <w:rFonts w:asciiTheme="majorBidi" w:eastAsiaTheme="minorEastAsia" w:hAnsiTheme="majorBidi" w:cstheme="majorBidi"/>
          <w:b w:val="0"/>
          <w:noProof/>
          <w:sz w:val="22"/>
          <w:szCs w:val="22"/>
        </w:rPr>
      </w:pPr>
      <w:hyperlink w:anchor="_Toc135823920" w:history="1">
        <w:r w:rsidR="00057ED9" w:rsidRPr="002C7854">
          <w:rPr>
            <w:rStyle w:val="Hyperlink"/>
            <w:rFonts w:asciiTheme="majorBidi" w:hAnsiTheme="majorBidi" w:cstheme="majorBidi"/>
            <w:noProof/>
          </w:rPr>
          <w:t>Section V - Eligible Countries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135</w:t>
        </w:r>
        <w:r w:rsidR="00057ED9" w:rsidRPr="002C7854">
          <w:rPr>
            <w:rFonts w:asciiTheme="majorBidi" w:hAnsiTheme="majorBidi" w:cstheme="majorBidi"/>
            <w:noProof/>
            <w:webHidden/>
          </w:rPr>
          <w:fldChar w:fldCharType="end"/>
        </w:r>
      </w:hyperlink>
    </w:p>
    <w:p w14:paraId="2ACEB3A8" w14:textId="4717B3EC" w:rsidR="00057ED9" w:rsidRPr="002C7854" w:rsidRDefault="00EF17E5">
      <w:pPr>
        <w:pStyle w:val="TOC1"/>
        <w:rPr>
          <w:rFonts w:asciiTheme="majorBidi" w:eastAsiaTheme="minorEastAsia" w:hAnsiTheme="majorBidi" w:cstheme="majorBidi"/>
          <w:b w:val="0"/>
          <w:noProof/>
          <w:sz w:val="22"/>
          <w:szCs w:val="22"/>
        </w:rPr>
      </w:pPr>
      <w:hyperlink w:anchor="_Toc135823921" w:history="1">
        <w:r w:rsidR="00057ED9" w:rsidRPr="002C7854">
          <w:rPr>
            <w:rStyle w:val="Hyperlink"/>
            <w:rFonts w:asciiTheme="majorBidi" w:hAnsiTheme="majorBidi" w:cstheme="majorBidi"/>
            <w:noProof/>
          </w:rPr>
          <w:t>Section VI - Fraud and Corruption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137</w:t>
        </w:r>
        <w:r w:rsidR="00057ED9" w:rsidRPr="002C7854">
          <w:rPr>
            <w:rFonts w:asciiTheme="majorBidi" w:hAnsiTheme="majorBidi" w:cstheme="majorBidi"/>
            <w:noProof/>
            <w:webHidden/>
          </w:rPr>
          <w:fldChar w:fldCharType="end"/>
        </w:r>
      </w:hyperlink>
    </w:p>
    <w:p w14:paraId="56CF0A93" w14:textId="735E46D0" w:rsidR="00057ED9" w:rsidRPr="002C7854" w:rsidRDefault="00EF17E5">
      <w:pPr>
        <w:pStyle w:val="TOC1"/>
        <w:rPr>
          <w:rFonts w:asciiTheme="majorBidi" w:eastAsiaTheme="minorEastAsia" w:hAnsiTheme="majorBidi" w:cstheme="majorBidi"/>
          <w:b w:val="0"/>
          <w:noProof/>
          <w:sz w:val="22"/>
          <w:szCs w:val="22"/>
        </w:rPr>
      </w:pPr>
      <w:hyperlink w:anchor="_Toc135823922" w:history="1">
        <w:r w:rsidR="00057ED9" w:rsidRPr="002C7854">
          <w:rPr>
            <w:rStyle w:val="Hyperlink"/>
            <w:rFonts w:asciiTheme="majorBidi" w:hAnsiTheme="majorBidi" w:cstheme="majorBidi"/>
            <w:noProof/>
          </w:rPr>
          <w:t>Section VII - Requirements of the Information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140</w:t>
        </w:r>
        <w:r w:rsidR="00057ED9" w:rsidRPr="002C7854">
          <w:rPr>
            <w:rFonts w:asciiTheme="majorBidi" w:hAnsiTheme="majorBidi" w:cstheme="majorBidi"/>
            <w:noProof/>
            <w:webHidden/>
          </w:rPr>
          <w:fldChar w:fldCharType="end"/>
        </w:r>
      </w:hyperlink>
    </w:p>
    <w:p w14:paraId="5FD57B5F" w14:textId="02CF90DA" w:rsidR="00057ED9" w:rsidRPr="002C7854" w:rsidRDefault="00EF17E5">
      <w:pPr>
        <w:pStyle w:val="TOC1"/>
        <w:rPr>
          <w:rFonts w:asciiTheme="majorBidi" w:eastAsiaTheme="minorEastAsia" w:hAnsiTheme="majorBidi" w:cstheme="majorBidi"/>
          <w:b w:val="0"/>
          <w:noProof/>
          <w:sz w:val="22"/>
          <w:szCs w:val="22"/>
        </w:rPr>
      </w:pPr>
      <w:hyperlink w:anchor="_Toc135823923" w:history="1">
        <w:r w:rsidR="00057ED9" w:rsidRPr="002C7854">
          <w:rPr>
            <w:rStyle w:val="Hyperlink"/>
            <w:rFonts w:asciiTheme="majorBidi" w:hAnsiTheme="majorBidi" w:cstheme="majorBidi"/>
            <w:noProof/>
          </w:rPr>
          <w:t>Section VIII - General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206</w:t>
        </w:r>
        <w:r w:rsidR="00057ED9" w:rsidRPr="002C7854">
          <w:rPr>
            <w:rFonts w:asciiTheme="majorBidi" w:hAnsiTheme="majorBidi" w:cstheme="majorBidi"/>
            <w:noProof/>
            <w:webHidden/>
          </w:rPr>
          <w:fldChar w:fldCharType="end"/>
        </w:r>
      </w:hyperlink>
    </w:p>
    <w:p w14:paraId="1BEAE0C7" w14:textId="6FF4B543" w:rsidR="00057ED9" w:rsidRPr="002C7854" w:rsidRDefault="00EF17E5">
      <w:pPr>
        <w:pStyle w:val="TOC1"/>
        <w:rPr>
          <w:rFonts w:asciiTheme="majorBidi" w:eastAsiaTheme="minorEastAsia" w:hAnsiTheme="majorBidi" w:cstheme="majorBidi"/>
          <w:b w:val="0"/>
          <w:noProof/>
          <w:sz w:val="22"/>
          <w:szCs w:val="22"/>
        </w:rPr>
      </w:pPr>
      <w:hyperlink w:anchor="_Toc135823924" w:history="1">
        <w:r w:rsidR="00057ED9" w:rsidRPr="002C7854">
          <w:rPr>
            <w:rStyle w:val="Hyperlink"/>
            <w:rFonts w:asciiTheme="majorBidi" w:hAnsiTheme="majorBidi" w:cstheme="majorBidi"/>
            <w:noProof/>
          </w:rPr>
          <w:t>Section IX - Special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293</w:t>
        </w:r>
        <w:r w:rsidR="00057ED9" w:rsidRPr="002C7854">
          <w:rPr>
            <w:rFonts w:asciiTheme="majorBidi" w:hAnsiTheme="majorBidi" w:cstheme="majorBidi"/>
            <w:noProof/>
            <w:webHidden/>
          </w:rPr>
          <w:fldChar w:fldCharType="end"/>
        </w:r>
      </w:hyperlink>
    </w:p>
    <w:p w14:paraId="1CBDF009" w14:textId="551FB308" w:rsidR="00057ED9" w:rsidRPr="002C7854" w:rsidRDefault="00EF17E5">
      <w:pPr>
        <w:pStyle w:val="TOC1"/>
        <w:rPr>
          <w:rFonts w:asciiTheme="majorBidi" w:eastAsiaTheme="minorEastAsia" w:hAnsiTheme="majorBidi" w:cstheme="majorBidi"/>
          <w:b w:val="0"/>
          <w:noProof/>
          <w:sz w:val="22"/>
          <w:szCs w:val="22"/>
        </w:rPr>
      </w:pPr>
      <w:hyperlink w:anchor="_Toc135823925" w:history="1">
        <w:r w:rsidR="00057ED9" w:rsidRPr="002C7854">
          <w:rPr>
            <w:rStyle w:val="Hyperlink"/>
            <w:rFonts w:asciiTheme="majorBidi" w:hAnsiTheme="majorBidi" w:cstheme="majorBidi"/>
            <w:noProof/>
          </w:rPr>
          <w:t>Section X - Contract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315</w:t>
        </w:r>
        <w:r w:rsidR="00057ED9" w:rsidRPr="002C7854">
          <w:rPr>
            <w:rFonts w:asciiTheme="majorBidi" w:hAnsiTheme="majorBidi" w:cstheme="majorBidi"/>
            <w:noProof/>
            <w:webHidden/>
          </w:rPr>
          <w:fldChar w:fldCharType="end"/>
        </w:r>
      </w:hyperlink>
    </w:p>
    <w:p w14:paraId="6B3AB1F2" w14:textId="3DAE5685" w:rsidR="00315B93" w:rsidRPr="002C7854" w:rsidRDefault="009A148B" w:rsidP="00DB5021">
      <w:pPr>
        <w:pStyle w:val="TOC1"/>
        <w:rPr>
          <w:rFonts w:asciiTheme="majorBidi" w:hAnsiTheme="majorBidi" w:cstheme="majorBidi"/>
          <w:sz w:val="32"/>
          <w:szCs w:val="32"/>
        </w:rPr>
      </w:pPr>
      <w:r w:rsidRPr="002C7854">
        <w:rPr>
          <w:rFonts w:asciiTheme="majorBidi" w:hAnsiTheme="majorBidi" w:cstheme="majorBidi"/>
        </w:rPr>
        <w:fldChar w:fldCharType="end"/>
      </w:r>
      <w:r w:rsidR="009815D5" w:rsidRPr="002C7854">
        <w:rPr>
          <w:rFonts w:asciiTheme="majorBidi" w:hAnsiTheme="majorBidi" w:cstheme="majorBidi"/>
          <w:sz w:val="32"/>
          <w:szCs w:val="32"/>
        </w:rPr>
        <w:t xml:space="preserve"> </w:t>
      </w:r>
    </w:p>
    <w:p w14:paraId="45C98727" w14:textId="77777777" w:rsidR="004D598F" w:rsidRPr="002C7854" w:rsidRDefault="004D598F" w:rsidP="00C33A71">
      <w:pPr>
        <w:tabs>
          <w:tab w:val="left" w:pos="8640"/>
        </w:tabs>
        <w:rPr>
          <w:rFonts w:asciiTheme="majorBidi" w:hAnsiTheme="majorBidi" w:cstheme="majorBidi"/>
          <w:b/>
          <w:sz w:val="32"/>
          <w:szCs w:val="32"/>
        </w:rPr>
      </w:pPr>
    </w:p>
    <w:p w14:paraId="5F52AEEB" w14:textId="77777777" w:rsidR="00987998" w:rsidRPr="002C7854" w:rsidRDefault="00987998" w:rsidP="00C33A71">
      <w:pPr>
        <w:tabs>
          <w:tab w:val="left" w:pos="8640"/>
        </w:tabs>
        <w:rPr>
          <w:rFonts w:asciiTheme="majorBidi" w:hAnsiTheme="majorBidi" w:cstheme="majorBidi"/>
          <w:b/>
          <w:sz w:val="32"/>
          <w:szCs w:val="32"/>
        </w:rPr>
        <w:sectPr w:rsidR="00987998" w:rsidRPr="002C7854" w:rsidSect="00431AE3">
          <w:headerReference w:type="default" r:id="rId24"/>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2C7854" w:rsidRDefault="004D598F" w:rsidP="004D598F">
      <w:pPr>
        <w:spacing w:before="1440"/>
        <w:jc w:val="center"/>
        <w:rPr>
          <w:rFonts w:asciiTheme="majorBidi" w:hAnsiTheme="majorBidi" w:cstheme="majorBidi"/>
          <w:b/>
          <w:sz w:val="72"/>
          <w:szCs w:val="72"/>
        </w:rPr>
      </w:pPr>
      <w:bookmarkStart w:id="3" w:name="_Toc384449969"/>
      <w:bookmarkStart w:id="4" w:name="_Toc384450256"/>
      <w:bookmarkStart w:id="5" w:name="_Toc384450309"/>
      <w:bookmarkStart w:id="6" w:name="_Toc521498733"/>
      <w:bookmarkStart w:id="7" w:name="_Toc215902357"/>
    </w:p>
    <w:p w14:paraId="561DAA00" w14:textId="2B61EAFF" w:rsidR="00DE5F66" w:rsidRPr="002C7854" w:rsidRDefault="004D598F">
      <w:pPr>
        <w:pStyle w:val="Head0"/>
        <w:rPr>
          <w:rFonts w:asciiTheme="majorBidi" w:hAnsiTheme="majorBidi" w:cstheme="majorBidi"/>
          <w:sz w:val="44"/>
          <w:szCs w:val="44"/>
        </w:rPr>
      </w:pPr>
      <w:r w:rsidRPr="002C7854">
        <w:rPr>
          <w:rFonts w:asciiTheme="majorBidi" w:hAnsiTheme="majorBidi" w:cstheme="majorBidi"/>
          <w:sz w:val="44"/>
          <w:szCs w:val="44"/>
        </w:rPr>
        <w:t xml:space="preserve">PART 1 – </w:t>
      </w:r>
      <w:r w:rsidR="00D30F43" w:rsidRPr="002C7854">
        <w:rPr>
          <w:rFonts w:asciiTheme="majorBidi" w:hAnsiTheme="majorBidi" w:cstheme="majorBidi"/>
          <w:sz w:val="44"/>
          <w:szCs w:val="44"/>
        </w:rPr>
        <w:t xml:space="preserve">Request for Proposals </w:t>
      </w:r>
      <w:r w:rsidRPr="002C7854">
        <w:rPr>
          <w:rFonts w:asciiTheme="majorBidi" w:hAnsiTheme="majorBidi" w:cstheme="majorBidi"/>
          <w:sz w:val="44"/>
          <w:szCs w:val="44"/>
        </w:rPr>
        <w:t>Procedures</w:t>
      </w:r>
    </w:p>
    <w:p w14:paraId="4B0F9685" w14:textId="77777777" w:rsidR="0063414A" w:rsidRPr="002C7854" w:rsidRDefault="0063414A">
      <w:pPr>
        <w:rPr>
          <w:rFonts w:asciiTheme="majorBidi" w:hAnsiTheme="majorBidi" w:cstheme="majorBidi"/>
        </w:rPr>
      </w:pPr>
    </w:p>
    <w:p w14:paraId="300E58F7" w14:textId="77777777" w:rsidR="00BE043C" w:rsidRPr="002C7854" w:rsidRDefault="00BE043C" w:rsidP="00987998">
      <w:pPr>
        <w:rPr>
          <w:rFonts w:asciiTheme="majorBidi" w:hAnsiTheme="majorBidi" w:cstheme="majorBidi"/>
        </w:rPr>
      </w:pPr>
    </w:p>
    <w:p w14:paraId="3177BDBE" w14:textId="77777777" w:rsidR="00BE043C" w:rsidRPr="002C7854" w:rsidRDefault="00BE043C">
      <w:pPr>
        <w:rPr>
          <w:rFonts w:asciiTheme="majorBidi" w:hAnsiTheme="majorBidi" w:cstheme="majorBidi"/>
        </w:rPr>
      </w:pPr>
    </w:p>
    <w:p w14:paraId="59B6FCD6" w14:textId="77777777" w:rsidR="00BE043C" w:rsidRPr="002C7854" w:rsidRDefault="00BE043C">
      <w:pPr>
        <w:rPr>
          <w:rFonts w:asciiTheme="majorBidi" w:hAnsiTheme="majorBidi" w:cstheme="majorBidi"/>
        </w:rPr>
      </w:pPr>
    </w:p>
    <w:p w14:paraId="5C0E7D46" w14:textId="77777777" w:rsidR="00BE043C" w:rsidRPr="002C7854" w:rsidRDefault="00BE043C">
      <w:pPr>
        <w:rPr>
          <w:rFonts w:asciiTheme="majorBidi" w:hAnsiTheme="majorBidi" w:cstheme="majorBidi"/>
        </w:rPr>
      </w:pPr>
    </w:p>
    <w:p w14:paraId="32E8D6F9" w14:textId="77777777" w:rsidR="00497333" w:rsidRPr="002C7854" w:rsidRDefault="00BE043C" w:rsidP="00A01121">
      <w:pPr>
        <w:tabs>
          <w:tab w:val="center" w:pos="4680"/>
        </w:tabs>
        <w:rPr>
          <w:rFonts w:asciiTheme="majorBidi" w:hAnsiTheme="majorBidi" w:cstheme="majorBidi"/>
        </w:rPr>
        <w:sectPr w:rsidR="00497333" w:rsidRPr="002C7854" w:rsidSect="00431AE3">
          <w:headerReference w:type="even" r:id="rId25"/>
          <w:headerReference w:type="default" r:id="rId26"/>
          <w:footnotePr>
            <w:numRestart w:val="eachPage"/>
          </w:footnotePr>
          <w:endnotePr>
            <w:numRestart w:val="eachSect"/>
          </w:endnotePr>
          <w:pgSz w:w="12240" w:h="15840" w:code="1"/>
          <w:pgMar w:top="1440" w:right="1440" w:bottom="1440" w:left="1440" w:header="720" w:footer="432" w:gutter="0"/>
          <w:cols w:space="720"/>
          <w:formProt w:val="0"/>
        </w:sectPr>
      </w:pPr>
      <w:r w:rsidRPr="002C7854">
        <w:rPr>
          <w:rFonts w:asciiTheme="majorBidi" w:hAnsiTheme="majorBidi" w:cstheme="majorBidi"/>
        </w:rPr>
        <w:tab/>
      </w:r>
    </w:p>
    <w:p w14:paraId="298BE18E" w14:textId="7D2DCC57" w:rsidR="005D3A16" w:rsidRPr="002C7854" w:rsidRDefault="005D3A16" w:rsidP="005D3A16">
      <w:pPr>
        <w:pStyle w:val="Head02"/>
        <w:rPr>
          <w:rFonts w:asciiTheme="majorBidi" w:hAnsiTheme="majorBidi" w:cstheme="majorBidi"/>
        </w:rPr>
      </w:pPr>
      <w:bookmarkStart w:id="8" w:name="_Toc445567350"/>
      <w:bookmarkStart w:id="9" w:name="_Toc135823915"/>
      <w:r w:rsidRPr="002C7854">
        <w:rPr>
          <w:rFonts w:asciiTheme="majorBidi" w:hAnsiTheme="majorBidi" w:cstheme="majorBidi"/>
        </w:rPr>
        <w:lastRenderedPageBreak/>
        <w:t>Section I</w:t>
      </w:r>
      <w:r w:rsidR="00D41DB7" w:rsidRPr="002C7854">
        <w:rPr>
          <w:rFonts w:asciiTheme="majorBidi" w:hAnsiTheme="majorBidi" w:cstheme="majorBidi"/>
        </w:rPr>
        <w:t xml:space="preserve"> - </w:t>
      </w:r>
      <w:r w:rsidRPr="002C7854">
        <w:rPr>
          <w:rFonts w:asciiTheme="majorBidi" w:hAnsiTheme="majorBidi" w:cstheme="majorBidi"/>
        </w:rPr>
        <w:t xml:space="preserve">Instructions to </w:t>
      </w:r>
      <w:r w:rsidR="00A64EA0" w:rsidRPr="002C7854">
        <w:rPr>
          <w:rFonts w:asciiTheme="majorBidi" w:hAnsiTheme="majorBidi" w:cstheme="majorBidi"/>
        </w:rPr>
        <w:t>Proposer</w:t>
      </w:r>
      <w:r w:rsidRPr="002C7854">
        <w:rPr>
          <w:rFonts w:asciiTheme="majorBidi" w:hAnsiTheme="majorBidi" w:cstheme="majorBidi"/>
        </w:rPr>
        <w:t>s (</w:t>
      </w:r>
      <w:r w:rsidR="00AC6795" w:rsidRPr="002C7854">
        <w:rPr>
          <w:rFonts w:asciiTheme="majorBidi" w:hAnsiTheme="majorBidi" w:cstheme="majorBidi"/>
        </w:rPr>
        <w:t>ITP</w:t>
      </w:r>
      <w:r w:rsidRPr="002C7854">
        <w:rPr>
          <w:rFonts w:asciiTheme="majorBidi" w:hAnsiTheme="majorBidi" w:cstheme="majorBidi"/>
        </w:rPr>
        <w:t>)</w:t>
      </w:r>
      <w:bookmarkEnd w:id="8"/>
      <w:bookmarkEnd w:id="9"/>
    </w:p>
    <w:p w14:paraId="7658C8EB" w14:textId="77777777" w:rsidR="005D3A16" w:rsidRPr="002C7854" w:rsidRDefault="00C3236A" w:rsidP="005D3A16">
      <w:pPr>
        <w:pStyle w:val="Heading2"/>
        <w:numPr>
          <w:ilvl w:val="12"/>
          <w:numId w:val="0"/>
        </w:numPr>
        <w:pBdr>
          <w:bottom w:val="none" w:sz="0" w:space="0" w:color="auto"/>
        </w:pBdr>
        <w:rPr>
          <w:rFonts w:asciiTheme="majorBidi" w:hAnsiTheme="majorBidi" w:cstheme="majorBidi"/>
        </w:rPr>
      </w:pPr>
      <w:bookmarkStart w:id="10" w:name="_Toc445567351"/>
      <w:r w:rsidRPr="002C7854">
        <w:rPr>
          <w:rFonts w:asciiTheme="majorBidi" w:hAnsiTheme="majorBidi" w:cstheme="majorBidi"/>
        </w:rPr>
        <w:t>Contents</w:t>
      </w:r>
      <w:bookmarkEnd w:id="10"/>
    </w:p>
    <w:p w14:paraId="2EC8EC3B" w14:textId="6DC9C997" w:rsidR="009563E1" w:rsidRPr="002C7854" w:rsidRDefault="009563E1" w:rsidP="009563E1">
      <w:pPr>
        <w:tabs>
          <w:tab w:val="left" w:pos="6306"/>
        </w:tabs>
        <w:jc w:val="left"/>
        <w:rPr>
          <w:rFonts w:asciiTheme="majorBidi" w:hAnsiTheme="majorBidi" w:cstheme="majorBidi"/>
          <w:sz w:val="22"/>
        </w:rPr>
      </w:pPr>
    </w:p>
    <w:p w14:paraId="205B39DE" w14:textId="5FB73DC5" w:rsidR="00057ED9" w:rsidRPr="002C7854" w:rsidRDefault="001411D4">
      <w:pPr>
        <w:pStyle w:val="TOC1"/>
        <w:tabs>
          <w:tab w:val="left" w:pos="907"/>
        </w:tabs>
        <w:rPr>
          <w:rFonts w:asciiTheme="majorBidi" w:eastAsiaTheme="minorEastAsia" w:hAnsiTheme="majorBidi" w:cstheme="majorBidi"/>
          <w:b w:val="0"/>
          <w:noProof/>
          <w:sz w:val="22"/>
          <w:szCs w:val="22"/>
        </w:rPr>
      </w:pPr>
      <w:r w:rsidRPr="002C7854">
        <w:rPr>
          <w:rFonts w:asciiTheme="majorBidi" w:hAnsiTheme="majorBidi" w:cstheme="majorBidi"/>
          <w:sz w:val="22"/>
        </w:rPr>
        <w:fldChar w:fldCharType="begin"/>
      </w:r>
      <w:r w:rsidRPr="002C7854">
        <w:rPr>
          <w:rFonts w:asciiTheme="majorBidi" w:hAnsiTheme="majorBidi" w:cstheme="majorBidi"/>
          <w:sz w:val="22"/>
        </w:rPr>
        <w:instrText xml:space="preserve"> TOC \h \z \t "ITB Heading 2,2,ITB Heading 1,1" </w:instrText>
      </w:r>
      <w:r w:rsidRPr="002C7854">
        <w:rPr>
          <w:rFonts w:asciiTheme="majorBidi" w:hAnsiTheme="majorBidi" w:cstheme="majorBidi"/>
          <w:sz w:val="22"/>
        </w:rPr>
        <w:fldChar w:fldCharType="separate"/>
      </w:r>
      <w:hyperlink w:anchor="_Toc135823929" w:history="1">
        <w:r w:rsidR="00057ED9" w:rsidRPr="002C7854">
          <w:rPr>
            <w:rStyle w:val="Hyperlink"/>
            <w:rFonts w:asciiTheme="majorBidi" w:hAnsiTheme="majorBidi" w:cstheme="majorBidi"/>
            <w:noProof/>
          </w:rPr>
          <w:t>A.</w:t>
        </w:r>
        <w:r w:rsidR="00057ED9" w:rsidRPr="002C7854">
          <w:rPr>
            <w:rFonts w:asciiTheme="majorBidi" w:eastAsiaTheme="minorEastAsia" w:hAnsiTheme="majorBidi" w:cstheme="majorBidi"/>
            <w:b w:val="0"/>
            <w:noProof/>
            <w:sz w:val="22"/>
            <w:szCs w:val="22"/>
          </w:rPr>
          <w:tab/>
        </w:r>
        <w:r w:rsidR="00057ED9" w:rsidRPr="002C7854">
          <w:rPr>
            <w:rStyle w:val="Hyperlink"/>
            <w:rFonts w:asciiTheme="majorBidi" w:hAnsiTheme="majorBidi" w:cstheme="majorBidi"/>
            <w:noProof/>
          </w:rPr>
          <w:t>General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5</w:t>
        </w:r>
        <w:r w:rsidR="00057ED9" w:rsidRPr="002C7854">
          <w:rPr>
            <w:rFonts w:asciiTheme="majorBidi" w:hAnsiTheme="majorBidi" w:cstheme="majorBidi"/>
            <w:noProof/>
            <w:webHidden/>
          </w:rPr>
          <w:fldChar w:fldCharType="end"/>
        </w:r>
      </w:hyperlink>
    </w:p>
    <w:p w14:paraId="66C7B750" w14:textId="3AAD13F7" w:rsidR="00057ED9" w:rsidRPr="002C7854" w:rsidRDefault="00EF17E5" w:rsidP="001634AA">
      <w:pPr>
        <w:pStyle w:val="TOC2"/>
        <w:rPr>
          <w:rFonts w:asciiTheme="majorBidi" w:eastAsiaTheme="minorEastAsia" w:hAnsiTheme="majorBidi" w:cstheme="majorBidi"/>
          <w:sz w:val="22"/>
          <w:szCs w:val="22"/>
        </w:rPr>
      </w:pPr>
      <w:hyperlink w:anchor="_Toc135823930" w:history="1">
        <w:r w:rsidR="00057ED9" w:rsidRPr="002C7854">
          <w:rPr>
            <w:rStyle w:val="Hyperlink"/>
            <w:rFonts w:asciiTheme="majorBidi" w:hAnsiTheme="majorBidi" w:cstheme="majorBidi"/>
          </w:rPr>
          <w:t>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Scope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5</w:t>
        </w:r>
        <w:r w:rsidR="00057ED9" w:rsidRPr="002C7854">
          <w:rPr>
            <w:rFonts w:asciiTheme="majorBidi" w:hAnsiTheme="majorBidi" w:cstheme="majorBidi"/>
            <w:webHidden/>
          </w:rPr>
          <w:fldChar w:fldCharType="end"/>
        </w:r>
      </w:hyperlink>
    </w:p>
    <w:p w14:paraId="16D064B6" w14:textId="668642E7" w:rsidR="00057ED9" w:rsidRPr="002C7854" w:rsidRDefault="00EF17E5" w:rsidP="001634AA">
      <w:pPr>
        <w:pStyle w:val="TOC2"/>
        <w:rPr>
          <w:rFonts w:asciiTheme="majorBidi" w:eastAsiaTheme="minorEastAsia" w:hAnsiTheme="majorBidi" w:cstheme="majorBidi"/>
          <w:sz w:val="22"/>
          <w:szCs w:val="22"/>
        </w:rPr>
      </w:pPr>
      <w:hyperlink w:anchor="_Toc135823931" w:history="1">
        <w:r w:rsidR="00057ED9" w:rsidRPr="002C7854">
          <w:rPr>
            <w:rStyle w:val="Hyperlink"/>
            <w:rFonts w:asciiTheme="majorBidi" w:hAnsiTheme="majorBidi" w:cstheme="majorBidi"/>
          </w:rPr>
          <w:t>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Source of Funds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6</w:t>
        </w:r>
        <w:r w:rsidR="00057ED9" w:rsidRPr="002C7854">
          <w:rPr>
            <w:rFonts w:asciiTheme="majorBidi" w:hAnsiTheme="majorBidi" w:cstheme="majorBidi"/>
            <w:webHidden/>
          </w:rPr>
          <w:fldChar w:fldCharType="end"/>
        </w:r>
      </w:hyperlink>
    </w:p>
    <w:p w14:paraId="53B45C21" w14:textId="658BD63F" w:rsidR="00057ED9" w:rsidRPr="002C7854" w:rsidRDefault="00EF17E5" w:rsidP="001634AA">
      <w:pPr>
        <w:pStyle w:val="TOC2"/>
        <w:rPr>
          <w:rFonts w:asciiTheme="majorBidi" w:eastAsiaTheme="minorEastAsia" w:hAnsiTheme="majorBidi" w:cstheme="majorBidi"/>
          <w:sz w:val="22"/>
          <w:szCs w:val="22"/>
        </w:rPr>
      </w:pPr>
      <w:hyperlink w:anchor="_Toc135823932"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Fraud and Corruption</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6</w:t>
        </w:r>
        <w:r w:rsidR="00057ED9" w:rsidRPr="002C7854">
          <w:rPr>
            <w:rFonts w:asciiTheme="majorBidi" w:hAnsiTheme="majorBidi" w:cstheme="majorBidi"/>
            <w:webHidden/>
          </w:rPr>
          <w:fldChar w:fldCharType="end"/>
        </w:r>
      </w:hyperlink>
    </w:p>
    <w:p w14:paraId="493F38CD" w14:textId="66BB2E90" w:rsidR="00057ED9" w:rsidRPr="002C7854" w:rsidRDefault="00EF17E5" w:rsidP="001634AA">
      <w:pPr>
        <w:pStyle w:val="TOC2"/>
        <w:rPr>
          <w:rFonts w:asciiTheme="majorBidi" w:eastAsiaTheme="minorEastAsia" w:hAnsiTheme="majorBidi" w:cstheme="majorBidi"/>
          <w:sz w:val="22"/>
          <w:szCs w:val="22"/>
        </w:rPr>
      </w:pPr>
      <w:hyperlink w:anchor="_Toc135823933" w:history="1">
        <w:r w:rsidR="00057ED9" w:rsidRPr="002C7854">
          <w:rPr>
            <w:rStyle w:val="Hyperlink"/>
            <w:rFonts w:asciiTheme="majorBidi" w:hAnsiTheme="majorBidi" w:cstheme="majorBidi"/>
          </w:rPr>
          <w:t>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Proposers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7</w:t>
        </w:r>
        <w:r w:rsidR="00057ED9" w:rsidRPr="002C7854">
          <w:rPr>
            <w:rFonts w:asciiTheme="majorBidi" w:hAnsiTheme="majorBidi" w:cstheme="majorBidi"/>
            <w:webHidden/>
          </w:rPr>
          <w:fldChar w:fldCharType="end"/>
        </w:r>
      </w:hyperlink>
    </w:p>
    <w:p w14:paraId="1972F002" w14:textId="41EF1A25" w:rsidR="00057ED9" w:rsidRPr="002C7854" w:rsidRDefault="00EF17E5" w:rsidP="001634AA">
      <w:pPr>
        <w:pStyle w:val="TOC2"/>
        <w:rPr>
          <w:rFonts w:asciiTheme="majorBidi" w:eastAsiaTheme="minorEastAsia" w:hAnsiTheme="majorBidi" w:cstheme="majorBidi"/>
          <w:sz w:val="22"/>
          <w:szCs w:val="22"/>
        </w:rPr>
      </w:pPr>
      <w:hyperlink w:anchor="_Toc135823934" w:history="1">
        <w:r w:rsidR="00057ED9" w:rsidRPr="002C7854">
          <w:rPr>
            <w:rStyle w:val="Hyperlink"/>
            <w:rFonts w:asciiTheme="majorBidi" w:hAnsiTheme="majorBidi" w:cstheme="majorBidi"/>
          </w:rPr>
          <w:t>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Goods and Services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10</w:t>
        </w:r>
        <w:r w:rsidR="00057ED9" w:rsidRPr="002C7854">
          <w:rPr>
            <w:rFonts w:asciiTheme="majorBidi" w:hAnsiTheme="majorBidi" w:cstheme="majorBidi"/>
            <w:webHidden/>
          </w:rPr>
          <w:fldChar w:fldCharType="end"/>
        </w:r>
      </w:hyperlink>
    </w:p>
    <w:p w14:paraId="696E46E7" w14:textId="5EA5E053" w:rsidR="00057ED9" w:rsidRPr="002C7854" w:rsidRDefault="00EF17E5">
      <w:pPr>
        <w:pStyle w:val="TOC1"/>
        <w:rPr>
          <w:rFonts w:asciiTheme="majorBidi" w:eastAsiaTheme="minorEastAsia" w:hAnsiTheme="majorBidi" w:cstheme="majorBidi"/>
          <w:b w:val="0"/>
          <w:noProof/>
          <w:sz w:val="22"/>
          <w:szCs w:val="22"/>
        </w:rPr>
      </w:pPr>
      <w:hyperlink w:anchor="_Toc135823935" w:history="1">
        <w:r w:rsidR="00057ED9" w:rsidRPr="002C7854">
          <w:rPr>
            <w:rStyle w:val="Hyperlink"/>
            <w:rFonts w:asciiTheme="majorBidi" w:hAnsiTheme="majorBidi" w:cstheme="majorBidi"/>
            <w:noProof/>
          </w:rPr>
          <w:t>B. Contents of the Request for Proposals Document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w:t>
        </w:r>
        <w:r w:rsidR="00057ED9" w:rsidRPr="002C7854">
          <w:rPr>
            <w:rFonts w:asciiTheme="majorBidi" w:hAnsiTheme="majorBidi" w:cstheme="majorBidi"/>
            <w:noProof/>
            <w:webHidden/>
          </w:rPr>
          <w:fldChar w:fldCharType="end"/>
        </w:r>
      </w:hyperlink>
    </w:p>
    <w:p w14:paraId="46A30560" w14:textId="1C8A334A" w:rsidR="00057ED9" w:rsidRPr="002C7854" w:rsidRDefault="00EF17E5" w:rsidP="001634AA">
      <w:pPr>
        <w:pStyle w:val="TOC2"/>
        <w:rPr>
          <w:rFonts w:asciiTheme="majorBidi" w:eastAsiaTheme="minorEastAsia" w:hAnsiTheme="majorBidi" w:cstheme="majorBidi"/>
          <w:sz w:val="22"/>
          <w:szCs w:val="22"/>
        </w:rPr>
      </w:pPr>
      <w:hyperlink w:anchor="_Toc135823936" w:history="1">
        <w:r w:rsidR="00057ED9" w:rsidRPr="002C7854">
          <w:rPr>
            <w:rStyle w:val="Hyperlink"/>
            <w:rFonts w:asciiTheme="majorBidi" w:hAnsiTheme="majorBidi" w:cstheme="majorBidi"/>
          </w:rPr>
          <w:t>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Sections of the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10</w:t>
        </w:r>
        <w:r w:rsidR="00057ED9" w:rsidRPr="002C7854">
          <w:rPr>
            <w:rFonts w:asciiTheme="majorBidi" w:hAnsiTheme="majorBidi" w:cstheme="majorBidi"/>
            <w:webHidden/>
          </w:rPr>
          <w:fldChar w:fldCharType="end"/>
        </w:r>
      </w:hyperlink>
    </w:p>
    <w:p w14:paraId="77121E92" w14:textId="7BAF9C61" w:rsidR="00057ED9" w:rsidRPr="002C7854" w:rsidRDefault="00EF17E5" w:rsidP="001634AA">
      <w:pPr>
        <w:pStyle w:val="TOC2"/>
        <w:rPr>
          <w:rFonts w:asciiTheme="majorBidi" w:eastAsiaTheme="minorEastAsia" w:hAnsiTheme="majorBidi" w:cstheme="majorBidi"/>
          <w:sz w:val="22"/>
          <w:szCs w:val="22"/>
        </w:rPr>
      </w:pPr>
      <w:hyperlink w:anchor="_Toc135823937" w:history="1">
        <w:r w:rsidR="00057ED9" w:rsidRPr="002C7854">
          <w:rPr>
            <w:rStyle w:val="Hyperlink"/>
            <w:rFonts w:asciiTheme="majorBidi" w:hAnsiTheme="majorBidi" w:cstheme="majorBidi"/>
          </w:rPr>
          <w:t>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Request for Proposals Document, Site Visit, Pre-Proposal Meeting</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12</w:t>
        </w:r>
        <w:r w:rsidR="00057ED9" w:rsidRPr="002C7854">
          <w:rPr>
            <w:rFonts w:asciiTheme="majorBidi" w:hAnsiTheme="majorBidi" w:cstheme="majorBidi"/>
            <w:webHidden/>
          </w:rPr>
          <w:fldChar w:fldCharType="end"/>
        </w:r>
      </w:hyperlink>
    </w:p>
    <w:p w14:paraId="0D2BBA0F" w14:textId="2FAA9702" w:rsidR="00057ED9" w:rsidRPr="002C7854" w:rsidRDefault="00EF17E5" w:rsidP="001634AA">
      <w:pPr>
        <w:pStyle w:val="TOC2"/>
        <w:rPr>
          <w:rFonts w:asciiTheme="majorBidi" w:eastAsiaTheme="minorEastAsia" w:hAnsiTheme="majorBidi" w:cstheme="majorBidi"/>
          <w:sz w:val="22"/>
          <w:szCs w:val="22"/>
        </w:rPr>
      </w:pPr>
      <w:hyperlink w:anchor="_Toc135823938" w:history="1">
        <w:r w:rsidR="00057ED9" w:rsidRPr="002C7854">
          <w:rPr>
            <w:rStyle w:val="Hyperlink"/>
            <w:rFonts w:asciiTheme="majorBidi" w:hAnsiTheme="majorBidi" w:cstheme="majorBidi"/>
          </w:rPr>
          <w:t>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Amendment of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13</w:t>
        </w:r>
        <w:r w:rsidR="00057ED9" w:rsidRPr="002C7854">
          <w:rPr>
            <w:rFonts w:asciiTheme="majorBidi" w:hAnsiTheme="majorBidi" w:cstheme="majorBidi"/>
            <w:webHidden/>
          </w:rPr>
          <w:fldChar w:fldCharType="end"/>
        </w:r>
      </w:hyperlink>
    </w:p>
    <w:p w14:paraId="618D7E08" w14:textId="68BF9771" w:rsidR="00057ED9" w:rsidRPr="002C7854" w:rsidRDefault="00EF17E5">
      <w:pPr>
        <w:pStyle w:val="TOC1"/>
        <w:rPr>
          <w:rFonts w:asciiTheme="majorBidi" w:eastAsiaTheme="minorEastAsia" w:hAnsiTheme="majorBidi" w:cstheme="majorBidi"/>
          <w:b w:val="0"/>
          <w:noProof/>
          <w:sz w:val="22"/>
          <w:szCs w:val="22"/>
        </w:rPr>
      </w:pPr>
      <w:hyperlink w:anchor="_Toc135823939" w:history="1">
        <w:r w:rsidR="00057ED9" w:rsidRPr="002C7854">
          <w:rPr>
            <w:rStyle w:val="Hyperlink"/>
            <w:rFonts w:asciiTheme="majorBidi" w:hAnsiTheme="majorBidi" w:cstheme="majorBidi"/>
            <w:noProof/>
          </w:rPr>
          <w:t>C. Preparation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13</w:t>
        </w:r>
        <w:r w:rsidR="00057ED9" w:rsidRPr="002C7854">
          <w:rPr>
            <w:rFonts w:asciiTheme="majorBidi" w:hAnsiTheme="majorBidi" w:cstheme="majorBidi"/>
            <w:noProof/>
            <w:webHidden/>
          </w:rPr>
          <w:fldChar w:fldCharType="end"/>
        </w:r>
      </w:hyperlink>
    </w:p>
    <w:p w14:paraId="0C28D5AC" w14:textId="3E9B6555" w:rsidR="00057ED9" w:rsidRPr="002C7854" w:rsidRDefault="00EF17E5" w:rsidP="001634AA">
      <w:pPr>
        <w:pStyle w:val="TOC2"/>
        <w:rPr>
          <w:rFonts w:asciiTheme="majorBidi" w:eastAsiaTheme="minorEastAsia" w:hAnsiTheme="majorBidi" w:cstheme="majorBidi"/>
          <w:sz w:val="22"/>
          <w:szCs w:val="22"/>
        </w:rPr>
      </w:pPr>
      <w:hyperlink w:anchor="_Toc135823940" w:history="1">
        <w:r w:rsidR="00057ED9" w:rsidRPr="002C7854">
          <w:rPr>
            <w:rStyle w:val="Hyperlink"/>
            <w:rFonts w:asciiTheme="majorBidi" w:hAnsiTheme="majorBidi" w:cstheme="majorBidi"/>
          </w:rPr>
          <w:t>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Cost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13</w:t>
        </w:r>
        <w:r w:rsidR="00057ED9" w:rsidRPr="002C7854">
          <w:rPr>
            <w:rFonts w:asciiTheme="majorBidi" w:hAnsiTheme="majorBidi" w:cstheme="majorBidi"/>
            <w:webHidden/>
          </w:rPr>
          <w:fldChar w:fldCharType="end"/>
        </w:r>
      </w:hyperlink>
    </w:p>
    <w:p w14:paraId="1599D605" w14:textId="7A376770" w:rsidR="00057ED9" w:rsidRPr="002C7854" w:rsidRDefault="00EF17E5" w:rsidP="001634AA">
      <w:pPr>
        <w:pStyle w:val="TOC2"/>
        <w:rPr>
          <w:rFonts w:asciiTheme="majorBidi" w:eastAsiaTheme="minorEastAsia" w:hAnsiTheme="majorBidi" w:cstheme="majorBidi"/>
          <w:sz w:val="22"/>
          <w:szCs w:val="22"/>
        </w:rPr>
      </w:pPr>
      <w:hyperlink w:anchor="_Toc135823941" w:history="1">
        <w:r w:rsidR="00057ED9" w:rsidRPr="002C7854">
          <w:rPr>
            <w:rStyle w:val="Hyperlink"/>
            <w:rFonts w:asciiTheme="majorBidi" w:hAnsiTheme="majorBidi" w:cstheme="majorBidi"/>
          </w:rPr>
          <w:t>10.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Language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13</w:t>
        </w:r>
        <w:r w:rsidR="00057ED9" w:rsidRPr="002C7854">
          <w:rPr>
            <w:rFonts w:asciiTheme="majorBidi" w:hAnsiTheme="majorBidi" w:cstheme="majorBidi"/>
            <w:webHidden/>
          </w:rPr>
          <w:fldChar w:fldCharType="end"/>
        </w:r>
      </w:hyperlink>
    </w:p>
    <w:p w14:paraId="49B42993" w14:textId="156F6CAF" w:rsidR="00057ED9" w:rsidRPr="002C7854" w:rsidRDefault="00EF17E5" w:rsidP="001634AA">
      <w:pPr>
        <w:pStyle w:val="TOC2"/>
        <w:rPr>
          <w:rFonts w:asciiTheme="majorBidi" w:eastAsiaTheme="minorEastAsia" w:hAnsiTheme="majorBidi" w:cstheme="majorBidi"/>
          <w:sz w:val="22"/>
          <w:szCs w:val="22"/>
        </w:rPr>
      </w:pPr>
      <w:hyperlink w:anchor="_Toc135823942" w:history="1">
        <w:r w:rsidR="00057ED9" w:rsidRPr="002C7854">
          <w:rPr>
            <w:rStyle w:val="Hyperlink"/>
            <w:rFonts w:asciiTheme="majorBidi" w:hAnsiTheme="majorBidi" w:cstheme="majorBidi"/>
          </w:rPr>
          <w:t>11.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Comprising the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13</w:t>
        </w:r>
        <w:r w:rsidR="00057ED9" w:rsidRPr="002C7854">
          <w:rPr>
            <w:rFonts w:asciiTheme="majorBidi" w:hAnsiTheme="majorBidi" w:cstheme="majorBidi"/>
            <w:webHidden/>
          </w:rPr>
          <w:fldChar w:fldCharType="end"/>
        </w:r>
      </w:hyperlink>
    </w:p>
    <w:p w14:paraId="1FABC93E" w14:textId="6E2220A8" w:rsidR="00057ED9" w:rsidRPr="002C7854" w:rsidRDefault="00EF17E5" w:rsidP="001634AA">
      <w:pPr>
        <w:pStyle w:val="TOC2"/>
        <w:rPr>
          <w:rFonts w:asciiTheme="majorBidi" w:eastAsiaTheme="minorEastAsia" w:hAnsiTheme="majorBidi" w:cstheme="majorBidi"/>
          <w:sz w:val="22"/>
          <w:szCs w:val="22"/>
        </w:rPr>
      </w:pPr>
      <w:hyperlink w:anchor="_Toc135823943" w:history="1">
        <w:r w:rsidR="00057ED9" w:rsidRPr="002C7854">
          <w:rPr>
            <w:rStyle w:val="Hyperlink"/>
            <w:rFonts w:asciiTheme="majorBidi" w:hAnsiTheme="majorBidi" w:cstheme="majorBidi"/>
          </w:rPr>
          <w:t>12.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Letters of Proposal and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15</w:t>
        </w:r>
        <w:r w:rsidR="00057ED9" w:rsidRPr="002C7854">
          <w:rPr>
            <w:rFonts w:asciiTheme="majorBidi" w:hAnsiTheme="majorBidi" w:cstheme="majorBidi"/>
            <w:webHidden/>
          </w:rPr>
          <w:fldChar w:fldCharType="end"/>
        </w:r>
      </w:hyperlink>
    </w:p>
    <w:p w14:paraId="1C540506" w14:textId="282DC0AC" w:rsidR="00057ED9" w:rsidRPr="002C7854" w:rsidRDefault="00EF17E5" w:rsidP="001634AA">
      <w:pPr>
        <w:pStyle w:val="TOC2"/>
        <w:rPr>
          <w:rFonts w:asciiTheme="majorBidi" w:eastAsiaTheme="minorEastAsia" w:hAnsiTheme="majorBidi" w:cstheme="majorBidi"/>
          <w:sz w:val="22"/>
          <w:szCs w:val="22"/>
        </w:rPr>
      </w:pPr>
      <w:hyperlink w:anchor="_Toc135823944" w:history="1">
        <w:r w:rsidR="00057ED9" w:rsidRPr="002C7854">
          <w:rPr>
            <w:rStyle w:val="Hyperlink"/>
            <w:rFonts w:asciiTheme="majorBidi" w:hAnsiTheme="majorBidi" w:cstheme="majorBidi"/>
          </w:rPr>
          <w:t>13.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Alternative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16</w:t>
        </w:r>
        <w:r w:rsidR="00057ED9" w:rsidRPr="002C7854">
          <w:rPr>
            <w:rFonts w:asciiTheme="majorBidi" w:hAnsiTheme="majorBidi" w:cstheme="majorBidi"/>
            <w:webHidden/>
          </w:rPr>
          <w:fldChar w:fldCharType="end"/>
        </w:r>
      </w:hyperlink>
    </w:p>
    <w:p w14:paraId="5E51852E" w14:textId="45598FA9" w:rsidR="00057ED9" w:rsidRPr="002C7854" w:rsidRDefault="00EF17E5" w:rsidP="001634AA">
      <w:pPr>
        <w:pStyle w:val="TOC2"/>
        <w:rPr>
          <w:rFonts w:asciiTheme="majorBidi" w:eastAsiaTheme="minorEastAsia" w:hAnsiTheme="majorBidi" w:cstheme="majorBidi"/>
          <w:sz w:val="22"/>
          <w:szCs w:val="22"/>
        </w:rPr>
      </w:pPr>
      <w:hyperlink w:anchor="_Toc135823945" w:history="1">
        <w:r w:rsidR="00057ED9" w:rsidRPr="002C7854">
          <w:rPr>
            <w:rStyle w:val="Hyperlink"/>
            <w:rFonts w:asciiTheme="majorBidi" w:hAnsiTheme="majorBidi" w:cstheme="majorBidi"/>
          </w:rPr>
          <w:t>14.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16</w:t>
        </w:r>
        <w:r w:rsidR="00057ED9" w:rsidRPr="002C7854">
          <w:rPr>
            <w:rFonts w:asciiTheme="majorBidi" w:hAnsiTheme="majorBidi" w:cstheme="majorBidi"/>
            <w:webHidden/>
          </w:rPr>
          <w:fldChar w:fldCharType="end"/>
        </w:r>
      </w:hyperlink>
    </w:p>
    <w:p w14:paraId="786F12EB" w14:textId="684F4F65" w:rsidR="00057ED9" w:rsidRPr="002C7854" w:rsidRDefault="00EF17E5" w:rsidP="001634AA">
      <w:pPr>
        <w:pStyle w:val="TOC2"/>
        <w:rPr>
          <w:rFonts w:asciiTheme="majorBidi" w:eastAsiaTheme="minorEastAsia" w:hAnsiTheme="majorBidi" w:cstheme="majorBidi"/>
          <w:sz w:val="22"/>
          <w:szCs w:val="22"/>
        </w:rPr>
      </w:pPr>
      <w:hyperlink w:anchor="_Toc135823946" w:history="1">
        <w:r w:rsidR="00057ED9" w:rsidRPr="002C7854">
          <w:rPr>
            <w:rStyle w:val="Hyperlink"/>
            <w:rFonts w:asciiTheme="majorBidi" w:hAnsiTheme="majorBidi" w:cstheme="majorBidi"/>
          </w:rPr>
          <w:t>15.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16</w:t>
        </w:r>
        <w:r w:rsidR="00057ED9" w:rsidRPr="002C7854">
          <w:rPr>
            <w:rFonts w:asciiTheme="majorBidi" w:hAnsiTheme="majorBidi" w:cstheme="majorBidi"/>
            <w:webHidden/>
          </w:rPr>
          <w:fldChar w:fldCharType="end"/>
        </w:r>
      </w:hyperlink>
    </w:p>
    <w:p w14:paraId="5835C013" w14:textId="024B6F10" w:rsidR="00057ED9" w:rsidRPr="002C7854" w:rsidRDefault="00EF17E5" w:rsidP="001634AA">
      <w:pPr>
        <w:pStyle w:val="TOC2"/>
        <w:rPr>
          <w:rFonts w:asciiTheme="majorBidi" w:eastAsiaTheme="minorEastAsia" w:hAnsiTheme="majorBidi" w:cstheme="majorBidi"/>
          <w:sz w:val="22"/>
          <w:szCs w:val="22"/>
        </w:rPr>
      </w:pPr>
      <w:hyperlink w:anchor="_Toc135823947" w:history="1">
        <w:r w:rsidR="00057ED9" w:rsidRPr="002C7854">
          <w:rPr>
            <w:rStyle w:val="Hyperlink"/>
            <w:rFonts w:asciiTheme="majorBidi" w:hAnsiTheme="majorBidi" w:cstheme="majorBidi"/>
          </w:rPr>
          <w:t>16.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Conformity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17</w:t>
        </w:r>
        <w:r w:rsidR="00057ED9" w:rsidRPr="002C7854">
          <w:rPr>
            <w:rFonts w:asciiTheme="majorBidi" w:hAnsiTheme="majorBidi" w:cstheme="majorBidi"/>
            <w:webHidden/>
          </w:rPr>
          <w:fldChar w:fldCharType="end"/>
        </w:r>
      </w:hyperlink>
    </w:p>
    <w:p w14:paraId="211678BD" w14:textId="7BB3AD59" w:rsidR="00057ED9" w:rsidRPr="002C7854" w:rsidRDefault="00EF17E5" w:rsidP="001634AA">
      <w:pPr>
        <w:pStyle w:val="TOC2"/>
        <w:rPr>
          <w:rFonts w:asciiTheme="majorBidi" w:eastAsiaTheme="minorEastAsia" w:hAnsiTheme="majorBidi" w:cstheme="majorBidi"/>
          <w:sz w:val="22"/>
          <w:szCs w:val="22"/>
        </w:rPr>
      </w:pPr>
      <w:hyperlink w:anchor="_Toc135823948" w:history="1">
        <w:r w:rsidR="00057ED9" w:rsidRPr="002C7854">
          <w:rPr>
            <w:rStyle w:val="Hyperlink"/>
            <w:rFonts w:asciiTheme="majorBidi" w:hAnsiTheme="majorBidi" w:cstheme="majorBidi"/>
          </w:rPr>
          <w:t>17.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Prices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19</w:t>
        </w:r>
        <w:r w:rsidR="00057ED9" w:rsidRPr="002C7854">
          <w:rPr>
            <w:rFonts w:asciiTheme="majorBidi" w:hAnsiTheme="majorBidi" w:cstheme="majorBidi"/>
            <w:webHidden/>
          </w:rPr>
          <w:fldChar w:fldCharType="end"/>
        </w:r>
      </w:hyperlink>
    </w:p>
    <w:p w14:paraId="7622AA59" w14:textId="35A4538E" w:rsidR="00057ED9" w:rsidRPr="002C7854" w:rsidRDefault="00EF17E5" w:rsidP="001634AA">
      <w:pPr>
        <w:pStyle w:val="TOC2"/>
        <w:rPr>
          <w:rFonts w:asciiTheme="majorBidi" w:eastAsiaTheme="minorEastAsia" w:hAnsiTheme="majorBidi" w:cstheme="majorBidi"/>
          <w:sz w:val="22"/>
          <w:szCs w:val="22"/>
        </w:rPr>
      </w:pPr>
      <w:hyperlink w:anchor="_Toc135823949" w:history="1">
        <w:r w:rsidR="00057ED9" w:rsidRPr="002C7854">
          <w:rPr>
            <w:rStyle w:val="Hyperlink"/>
            <w:rFonts w:asciiTheme="majorBidi" w:hAnsiTheme="majorBidi" w:cstheme="majorBidi"/>
          </w:rPr>
          <w:t>18.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Currencies of Proposal and Payment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21</w:t>
        </w:r>
        <w:r w:rsidR="00057ED9" w:rsidRPr="002C7854">
          <w:rPr>
            <w:rFonts w:asciiTheme="majorBidi" w:hAnsiTheme="majorBidi" w:cstheme="majorBidi"/>
            <w:webHidden/>
          </w:rPr>
          <w:fldChar w:fldCharType="end"/>
        </w:r>
      </w:hyperlink>
    </w:p>
    <w:p w14:paraId="2AEE014F" w14:textId="631CF61F" w:rsidR="00057ED9" w:rsidRPr="002C7854" w:rsidRDefault="00EF17E5" w:rsidP="001634AA">
      <w:pPr>
        <w:pStyle w:val="TOC2"/>
        <w:rPr>
          <w:rFonts w:asciiTheme="majorBidi" w:eastAsiaTheme="minorEastAsia" w:hAnsiTheme="majorBidi" w:cstheme="majorBidi"/>
          <w:sz w:val="22"/>
          <w:szCs w:val="22"/>
        </w:rPr>
      </w:pPr>
      <w:hyperlink w:anchor="_Toc135823950" w:history="1">
        <w:r w:rsidR="00057ED9" w:rsidRPr="002C7854">
          <w:rPr>
            <w:rStyle w:val="Hyperlink"/>
            <w:rFonts w:asciiTheme="majorBidi" w:hAnsiTheme="majorBidi" w:cstheme="majorBidi"/>
          </w:rPr>
          <w:t>19.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Period of Validity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21</w:t>
        </w:r>
        <w:r w:rsidR="00057ED9" w:rsidRPr="002C7854">
          <w:rPr>
            <w:rFonts w:asciiTheme="majorBidi" w:hAnsiTheme="majorBidi" w:cstheme="majorBidi"/>
            <w:webHidden/>
          </w:rPr>
          <w:fldChar w:fldCharType="end"/>
        </w:r>
      </w:hyperlink>
    </w:p>
    <w:p w14:paraId="07B4F99C" w14:textId="4A8F12DA" w:rsidR="00057ED9" w:rsidRPr="002C7854" w:rsidRDefault="00EF17E5" w:rsidP="001634AA">
      <w:pPr>
        <w:pStyle w:val="TOC2"/>
        <w:rPr>
          <w:rFonts w:asciiTheme="majorBidi" w:eastAsiaTheme="minorEastAsia" w:hAnsiTheme="majorBidi" w:cstheme="majorBidi"/>
          <w:sz w:val="22"/>
          <w:szCs w:val="22"/>
        </w:rPr>
      </w:pPr>
      <w:hyperlink w:anchor="_Toc135823951" w:history="1">
        <w:r w:rsidR="00057ED9" w:rsidRPr="002C7854">
          <w:rPr>
            <w:rStyle w:val="Hyperlink"/>
            <w:rFonts w:asciiTheme="majorBidi" w:hAnsiTheme="majorBidi" w:cstheme="majorBidi"/>
          </w:rPr>
          <w:t>20.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22</w:t>
        </w:r>
        <w:r w:rsidR="00057ED9" w:rsidRPr="002C7854">
          <w:rPr>
            <w:rFonts w:asciiTheme="majorBidi" w:hAnsiTheme="majorBidi" w:cstheme="majorBidi"/>
            <w:webHidden/>
          </w:rPr>
          <w:fldChar w:fldCharType="end"/>
        </w:r>
      </w:hyperlink>
    </w:p>
    <w:p w14:paraId="44D89B35" w14:textId="57338413" w:rsidR="00057ED9" w:rsidRPr="002C7854" w:rsidRDefault="00EF17E5" w:rsidP="001634AA">
      <w:pPr>
        <w:pStyle w:val="TOC2"/>
        <w:rPr>
          <w:rFonts w:asciiTheme="majorBidi" w:eastAsiaTheme="minorEastAsia" w:hAnsiTheme="majorBidi" w:cstheme="majorBidi"/>
          <w:sz w:val="22"/>
          <w:szCs w:val="22"/>
        </w:rPr>
      </w:pPr>
      <w:hyperlink w:anchor="_Toc135823952"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Format and Signing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24</w:t>
        </w:r>
        <w:r w:rsidR="00057ED9" w:rsidRPr="002C7854">
          <w:rPr>
            <w:rFonts w:asciiTheme="majorBidi" w:hAnsiTheme="majorBidi" w:cstheme="majorBidi"/>
            <w:webHidden/>
          </w:rPr>
          <w:fldChar w:fldCharType="end"/>
        </w:r>
      </w:hyperlink>
    </w:p>
    <w:p w14:paraId="44C7094F" w14:textId="431AF712" w:rsidR="00057ED9" w:rsidRPr="002C7854" w:rsidRDefault="00EF17E5">
      <w:pPr>
        <w:pStyle w:val="TOC1"/>
        <w:rPr>
          <w:rFonts w:asciiTheme="majorBidi" w:eastAsiaTheme="minorEastAsia" w:hAnsiTheme="majorBidi" w:cstheme="majorBidi"/>
          <w:b w:val="0"/>
          <w:noProof/>
          <w:sz w:val="22"/>
          <w:szCs w:val="22"/>
        </w:rPr>
      </w:pPr>
      <w:hyperlink w:anchor="_Toc135823953" w:history="1">
        <w:r w:rsidR="00057ED9" w:rsidRPr="002C7854">
          <w:rPr>
            <w:rStyle w:val="Hyperlink"/>
            <w:rFonts w:asciiTheme="majorBidi" w:hAnsiTheme="majorBidi" w:cstheme="majorBidi"/>
            <w:noProof/>
          </w:rPr>
          <w:t>D. Submission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25</w:t>
        </w:r>
        <w:r w:rsidR="00057ED9" w:rsidRPr="002C7854">
          <w:rPr>
            <w:rFonts w:asciiTheme="majorBidi" w:hAnsiTheme="majorBidi" w:cstheme="majorBidi"/>
            <w:noProof/>
            <w:webHidden/>
          </w:rPr>
          <w:fldChar w:fldCharType="end"/>
        </w:r>
      </w:hyperlink>
    </w:p>
    <w:p w14:paraId="22BCF95D" w14:textId="206C21C6" w:rsidR="00057ED9" w:rsidRPr="002C7854" w:rsidRDefault="00EF17E5" w:rsidP="001634AA">
      <w:pPr>
        <w:pStyle w:val="TOC2"/>
        <w:rPr>
          <w:rFonts w:asciiTheme="majorBidi" w:eastAsiaTheme="minorEastAsia" w:hAnsiTheme="majorBidi" w:cstheme="majorBidi"/>
          <w:sz w:val="22"/>
          <w:szCs w:val="22"/>
        </w:rPr>
      </w:pPr>
      <w:hyperlink w:anchor="_Toc13582395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Submission, Sealing and Marking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25</w:t>
        </w:r>
        <w:r w:rsidR="00057ED9" w:rsidRPr="002C7854">
          <w:rPr>
            <w:rFonts w:asciiTheme="majorBidi" w:hAnsiTheme="majorBidi" w:cstheme="majorBidi"/>
            <w:webHidden/>
          </w:rPr>
          <w:fldChar w:fldCharType="end"/>
        </w:r>
      </w:hyperlink>
    </w:p>
    <w:p w14:paraId="46B71A35" w14:textId="2F0E2EBA" w:rsidR="00057ED9" w:rsidRPr="002C7854" w:rsidRDefault="00EF17E5" w:rsidP="001634AA">
      <w:pPr>
        <w:pStyle w:val="TOC2"/>
        <w:rPr>
          <w:rFonts w:asciiTheme="majorBidi" w:eastAsiaTheme="minorEastAsia" w:hAnsiTheme="majorBidi" w:cstheme="majorBidi"/>
          <w:sz w:val="22"/>
          <w:szCs w:val="22"/>
        </w:rPr>
      </w:pPr>
      <w:hyperlink w:anchor="_Toc135823955" w:history="1">
        <w:r w:rsidR="00057ED9" w:rsidRPr="002C7854">
          <w:rPr>
            <w:rStyle w:val="Hyperlink"/>
            <w:rFonts w:asciiTheme="majorBidi" w:hAnsiTheme="majorBidi" w:cstheme="majorBidi"/>
          </w:rPr>
          <w:t>23.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Deadline for Submission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26</w:t>
        </w:r>
        <w:r w:rsidR="00057ED9" w:rsidRPr="002C7854">
          <w:rPr>
            <w:rFonts w:asciiTheme="majorBidi" w:hAnsiTheme="majorBidi" w:cstheme="majorBidi"/>
            <w:webHidden/>
          </w:rPr>
          <w:fldChar w:fldCharType="end"/>
        </w:r>
      </w:hyperlink>
    </w:p>
    <w:p w14:paraId="797550A5" w14:textId="3D7F02F5" w:rsidR="00057ED9" w:rsidRPr="002C7854" w:rsidRDefault="00EF17E5" w:rsidP="001634AA">
      <w:pPr>
        <w:pStyle w:val="TOC2"/>
        <w:rPr>
          <w:rFonts w:asciiTheme="majorBidi" w:eastAsiaTheme="minorEastAsia" w:hAnsiTheme="majorBidi" w:cstheme="majorBidi"/>
          <w:sz w:val="22"/>
          <w:szCs w:val="22"/>
        </w:rPr>
      </w:pPr>
      <w:hyperlink w:anchor="_Toc135823956" w:history="1">
        <w:r w:rsidR="00057ED9" w:rsidRPr="002C7854">
          <w:rPr>
            <w:rStyle w:val="Hyperlink"/>
            <w:rFonts w:asciiTheme="majorBidi" w:hAnsiTheme="majorBidi" w:cstheme="majorBidi"/>
          </w:rPr>
          <w:t>24.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Late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26</w:t>
        </w:r>
        <w:r w:rsidR="00057ED9" w:rsidRPr="002C7854">
          <w:rPr>
            <w:rFonts w:asciiTheme="majorBidi" w:hAnsiTheme="majorBidi" w:cstheme="majorBidi"/>
            <w:webHidden/>
          </w:rPr>
          <w:fldChar w:fldCharType="end"/>
        </w:r>
      </w:hyperlink>
    </w:p>
    <w:p w14:paraId="24A3D1A3" w14:textId="64C0BB1E" w:rsidR="00057ED9" w:rsidRPr="002C7854" w:rsidRDefault="00EF17E5" w:rsidP="001634AA">
      <w:pPr>
        <w:pStyle w:val="TOC2"/>
        <w:rPr>
          <w:rFonts w:asciiTheme="majorBidi" w:eastAsiaTheme="minorEastAsia" w:hAnsiTheme="majorBidi" w:cstheme="majorBidi"/>
          <w:sz w:val="22"/>
          <w:szCs w:val="22"/>
        </w:rPr>
      </w:pPr>
      <w:hyperlink w:anchor="_Toc135823957" w:history="1">
        <w:r w:rsidR="00057ED9" w:rsidRPr="002C7854">
          <w:rPr>
            <w:rStyle w:val="Hyperlink"/>
            <w:rFonts w:asciiTheme="majorBidi" w:hAnsiTheme="majorBidi" w:cstheme="majorBidi"/>
          </w:rPr>
          <w:t>25.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Withdrawal, Substitution, and Modification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26</w:t>
        </w:r>
        <w:r w:rsidR="00057ED9" w:rsidRPr="002C7854">
          <w:rPr>
            <w:rFonts w:asciiTheme="majorBidi" w:hAnsiTheme="majorBidi" w:cstheme="majorBidi"/>
            <w:webHidden/>
          </w:rPr>
          <w:fldChar w:fldCharType="end"/>
        </w:r>
      </w:hyperlink>
    </w:p>
    <w:p w14:paraId="3BAE3242" w14:textId="72E435E9" w:rsidR="00057ED9" w:rsidRPr="002C7854" w:rsidRDefault="00EF17E5">
      <w:pPr>
        <w:pStyle w:val="TOC1"/>
        <w:rPr>
          <w:rFonts w:asciiTheme="majorBidi" w:eastAsiaTheme="minorEastAsia" w:hAnsiTheme="majorBidi" w:cstheme="majorBidi"/>
          <w:b w:val="0"/>
          <w:noProof/>
          <w:sz w:val="22"/>
          <w:szCs w:val="22"/>
        </w:rPr>
      </w:pPr>
      <w:hyperlink w:anchor="_Toc135823958" w:history="1">
        <w:r w:rsidR="00057ED9" w:rsidRPr="002C7854">
          <w:rPr>
            <w:rStyle w:val="Hyperlink"/>
            <w:rFonts w:asciiTheme="majorBidi" w:hAnsiTheme="majorBidi" w:cstheme="majorBidi"/>
            <w:noProof/>
          </w:rPr>
          <w:t>E.   Public Opening of Technical Parts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27</w:t>
        </w:r>
        <w:r w:rsidR="00057ED9" w:rsidRPr="002C7854">
          <w:rPr>
            <w:rFonts w:asciiTheme="majorBidi" w:hAnsiTheme="majorBidi" w:cstheme="majorBidi"/>
            <w:noProof/>
            <w:webHidden/>
          </w:rPr>
          <w:fldChar w:fldCharType="end"/>
        </w:r>
      </w:hyperlink>
    </w:p>
    <w:p w14:paraId="24CAD1DD" w14:textId="4F8F6465" w:rsidR="00057ED9" w:rsidRPr="002C7854" w:rsidRDefault="00EF17E5" w:rsidP="001634AA">
      <w:pPr>
        <w:pStyle w:val="TOC2"/>
        <w:rPr>
          <w:rFonts w:asciiTheme="majorBidi" w:eastAsiaTheme="minorEastAsia" w:hAnsiTheme="majorBidi" w:cstheme="majorBidi"/>
          <w:sz w:val="22"/>
          <w:szCs w:val="22"/>
        </w:rPr>
      </w:pPr>
      <w:hyperlink w:anchor="_Toc135823959" w:history="1">
        <w:r w:rsidR="00057ED9" w:rsidRPr="002C7854">
          <w:rPr>
            <w:rStyle w:val="Hyperlink"/>
            <w:rFonts w:asciiTheme="majorBidi" w:hAnsiTheme="majorBidi" w:cstheme="majorBidi"/>
          </w:rPr>
          <w:t>26.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Public Opening of Technical Parts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27</w:t>
        </w:r>
        <w:r w:rsidR="00057ED9" w:rsidRPr="002C7854">
          <w:rPr>
            <w:rFonts w:asciiTheme="majorBidi" w:hAnsiTheme="majorBidi" w:cstheme="majorBidi"/>
            <w:webHidden/>
          </w:rPr>
          <w:fldChar w:fldCharType="end"/>
        </w:r>
      </w:hyperlink>
    </w:p>
    <w:p w14:paraId="13E1D47E" w14:textId="0C709F55" w:rsidR="00057ED9" w:rsidRPr="002C7854" w:rsidRDefault="00EF17E5">
      <w:pPr>
        <w:pStyle w:val="TOC1"/>
        <w:rPr>
          <w:rFonts w:asciiTheme="majorBidi" w:eastAsiaTheme="minorEastAsia" w:hAnsiTheme="majorBidi" w:cstheme="majorBidi"/>
          <w:b w:val="0"/>
          <w:noProof/>
          <w:sz w:val="22"/>
          <w:szCs w:val="22"/>
        </w:rPr>
      </w:pPr>
      <w:hyperlink w:anchor="_Toc135823960" w:history="1">
        <w:r w:rsidR="00057ED9" w:rsidRPr="002C7854">
          <w:rPr>
            <w:rStyle w:val="Hyperlink"/>
            <w:rFonts w:asciiTheme="majorBidi" w:hAnsiTheme="majorBidi" w:cstheme="majorBidi"/>
            <w:noProof/>
          </w:rPr>
          <w:t>F. Evaluation of Proposals- General Provisions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28</w:t>
        </w:r>
        <w:r w:rsidR="00057ED9" w:rsidRPr="002C7854">
          <w:rPr>
            <w:rFonts w:asciiTheme="majorBidi" w:hAnsiTheme="majorBidi" w:cstheme="majorBidi"/>
            <w:noProof/>
            <w:webHidden/>
          </w:rPr>
          <w:fldChar w:fldCharType="end"/>
        </w:r>
      </w:hyperlink>
    </w:p>
    <w:p w14:paraId="59A1AB02" w14:textId="440D2423" w:rsidR="00057ED9" w:rsidRPr="002C7854" w:rsidRDefault="00EF17E5" w:rsidP="001634AA">
      <w:pPr>
        <w:pStyle w:val="TOC2"/>
        <w:rPr>
          <w:rFonts w:asciiTheme="majorBidi" w:eastAsiaTheme="minorEastAsia" w:hAnsiTheme="majorBidi" w:cstheme="majorBidi"/>
          <w:sz w:val="22"/>
          <w:szCs w:val="22"/>
        </w:rPr>
      </w:pPr>
      <w:hyperlink w:anchor="_Toc135823961" w:history="1">
        <w:r w:rsidR="00057ED9" w:rsidRPr="002C7854">
          <w:rPr>
            <w:rStyle w:val="Hyperlink"/>
            <w:rFonts w:asciiTheme="majorBidi" w:hAnsiTheme="majorBidi" w:cstheme="majorBidi"/>
          </w:rPr>
          <w:t>27.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Confidentiality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28</w:t>
        </w:r>
        <w:r w:rsidR="00057ED9" w:rsidRPr="002C7854">
          <w:rPr>
            <w:rFonts w:asciiTheme="majorBidi" w:hAnsiTheme="majorBidi" w:cstheme="majorBidi"/>
            <w:webHidden/>
          </w:rPr>
          <w:fldChar w:fldCharType="end"/>
        </w:r>
      </w:hyperlink>
    </w:p>
    <w:p w14:paraId="2A2A3F46" w14:textId="1DFEF733" w:rsidR="00057ED9" w:rsidRPr="002C7854" w:rsidRDefault="00EF17E5" w:rsidP="001634AA">
      <w:pPr>
        <w:pStyle w:val="TOC2"/>
        <w:rPr>
          <w:rFonts w:asciiTheme="majorBidi" w:eastAsiaTheme="minorEastAsia" w:hAnsiTheme="majorBidi" w:cstheme="majorBidi"/>
          <w:sz w:val="22"/>
          <w:szCs w:val="22"/>
        </w:rPr>
      </w:pPr>
      <w:hyperlink w:anchor="_Toc135823962" w:history="1">
        <w:r w:rsidR="00057ED9" w:rsidRPr="002C7854">
          <w:rPr>
            <w:rStyle w:val="Hyperlink"/>
            <w:rFonts w:asciiTheme="majorBidi" w:hAnsiTheme="majorBidi" w:cstheme="majorBidi"/>
          </w:rPr>
          <w:t>28.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w:t>
        </w:r>
        <w:r w:rsidR="00057ED9" w:rsidRPr="002C7854">
          <w:rPr>
            <w:rFonts w:asciiTheme="majorBidi" w:hAnsiTheme="majorBidi" w:cstheme="majorBidi"/>
            <w:webHidden/>
          </w:rPr>
          <w:fldChar w:fldCharType="end"/>
        </w:r>
      </w:hyperlink>
    </w:p>
    <w:p w14:paraId="31CA2836" w14:textId="0C7E5756" w:rsidR="00057ED9" w:rsidRPr="002C7854" w:rsidRDefault="00EF17E5" w:rsidP="001634AA">
      <w:pPr>
        <w:pStyle w:val="TOC2"/>
        <w:rPr>
          <w:rFonts w:asciiTheme="majorBidi" w:eastAsiaTheme="minorEastAsia" w:hAnsiTheme="majorBidi" w:cstheme="majorBidi"/>
          <w:sz w:val="22"/>
          <w:szCs w:val="22"/>
        </w:rPr>
      </w:pPr>
      <w:hyperlink w:anchor="_Toc135823963" w:history="1">
        <w:r w:rsidR="00057ED9" w:rsidRPr="002C7854">
          <w:rPr>
            <w:rStyle w:val="Hyperlink"/>
            <w:rFonts w:asciiTheme="majorBidi" w:hAnsiTheme="majorBidi" w:cstheme="majorBidi"/>
          </w:rPr>
          <w:t>29.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Deviations, Reservations, and Omissions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w:t>
        </w:r>
        <w:r w:rsidR="00057ED9" w:rsidRPr="002C7854">
          <w:rPr>
            <w:rFonts w:asciiTheme="majorBidi" w:hAnsiTheme="majorBidi" w:cstheme="majorBidi"/>
            <w:webHidden/>
          </w:rPr>
          <w:fldChar w:fldCharType="end"/>
        </w:r>
      </w:hyperlink>
    </w:p>
    <w:p w14:paraId="337579E8" w14:textId="3E3390DF" w:rsidR="00057ED9" w:rsidRPr="002C7854" w:rsidRDefault="00EF17E5">
      <w:pPr>
        <w:pStyle w:val="TOC1"/>
        <w:rPr>
          <w:rFonts w:asciiTheme="majorBidi" w:eastAsiaTheme="minorEastAsia" w:hAnsiTheme="majorBidi" w:cstheme="majorBidi"/>
          <w:b w:val="0"/>
          <w:noProof/>
          <w:sz w:val="22"/>
          <w:szCs w:val="22"/>
        </w:rPr>
      </w:pPr>
      <w:hyperlink w:anchor="_Toc135823964" w:history="1">
        <w:r w:rsidR="00057ED9" w:rsidRPr="002C7854">
          <w:rPr>
            <w:rStyle w:val="Hyperlink"/>
            <w:rFonts w:asciiTheme="majorBidi" w:hAnsiTheme="majorBidi" w:cstheme="majorBidi"/>
            <w:noProof/>
          </w:rPr>
          <w:t>G. Evaluation of Technical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30</w:t>
        </w:r>
        <w:r w:rsidR="00057ED9" w:rsidRPr="002C7854">
          <w:rPr>
            <w:rFonts w:asciiTheme="majorBidi" w:hAnsiTheme="majorBidi" w:cstheme="majorBidi"/>
            <w:noProof/>
            <w:webHidden/>
          </w:rPr>
          <w:fldChar w:fldCharType="end"/>
        </w:r>
      </w:hyperlink>
    </w:p>
    <w:p w14:paraId="3CD28E66" w14:textId="2DB88536" w:rsidR="00057ED9" w:rsidRPr="002C7854" w:rsidRDefault="00EF17E5" w:rsidP="001634AA">
      <w:pPr>
        <w:pStyle w:val="TOC2"/>
        <w:rPr>
          <w:rFonts w:asciiTheme="majorBidi" w:eastAsiaTheme="minorEastAsia" w:hAnsiTheme="majorBidi" w:cstheme="majorBidi"/>
          <w:sz w:val="22"/>
          <w:szCs w:val="22"/>
        </w:rPr>
      </w:pPr>
      <w:hyperlink w:anchor="_Toc135823965" w:history="1">
        <w:r w:rsidR="00057ED9" w:rsidRPr="002C7854">
          <w:rPr>
            <w:rStyle w:val="Hyperlink"/>
            <w:rFonts w:asciiTheme="majorBidi" w:hAnsiTheme="majorBidi" w:cstheme="majorBidi"/>
          </w:rPr>
          <w:t>30.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Determination of  Responsiveness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w:t>
        </w:r>
        <w:r w:rsidR="00057ED9" w:rsidRPr="002C7854">
          <w:rPr>
            <w:rFonts w:asciiTheme="majorBidi" w:hAnsiTheme="majorBidi" w:cstheme="majorBidi"/>
            <w:webHidden/>
          </w:rPr>
          <w:fldChar w:fldCharType="end"/>
        </w:r>
      </w:hyperlink>
    </w:p>
    <w:p w14:paraId="74ADC614" w14:textId="63D16AE1" w:rsidR="00057ED9" w:rsidRPr="002C7854" w:rsidRDefault="00EF17E5" w:rsidP="001634AA">
      <w:pPr>
        <w:pStyle w:val="TOC2"/>
        <w:rPr>
          <w:rFonts w:asciiTheme="majorBidi" w:eastAsiaTheme="minorEastAsia" w:hAnsiTheme="majorBidi" w:cstheme="majorBidi"/>
          <w:sz w:val="22"/>
          <w:szCs w:val="22"/>
        </w:rPr>
      </w:pPr>
      <w:hyperlink w:anchor="_Toc135823966"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w:t>
        </w:r>
        <w:r w:rsidR="00057ED9" w:rsidRPr="002C7854">
          <w:rPr>
            <w:rFonts w:asciiTheme="majorBidi" w:hAnsiTheme="majorBidi" w:cstheme="majorBidi"/>
            <w:webHidden/>
          </w:rPr>
          <w:fldChar w:fldCharType="end"/>
        </w:r>
      </w:hyperlink>
    </w:p>
    <w:p w14:paraId="4994E41A" w14:textId="77B76A1D" w:rsidR="00057ED9" w:rsidRPr="002C7854" w:rsidRDefault="00EF17E5" w:rsidP="001634AA">
      <w:pPr>
        <w:pStyle w:val="TOC2"/>
        <w:rPr>
          <w:rFonts w:asciiTheme="majorBidi" w:eastAsiaTheme="minorEastAsia" w:hAnsiTheme="majorBidi" w:cstheme="majorBidi"/>
          <w:sz w:val="22"/>
          <w:szCs w:val="22"/>
        </w:rPr>
      </w:pPr>
      <w:hyperlink w:anchor="_Toc135823967"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Detailed Evaluation of Technical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w:t>
        </w:r>
        <w:r w:rsidR="00057ED9" w:rsidRPr="002C7854">
          <w:rPr>
            <w:rFonts w:asciiTheme="majorBidi" w:hAnsiTheme="majorBidi" w:cstheme="majorBidi"/>
            <w:webHidden/>
          </w:rPr>
          <w:fldChar w:fldCharType="end"/>
        </w:r>
      </w:hyperlink>
    </w:p>
    <w:p w14:paraId="6FFF9694" w14:textId="7EB6B9D7" w:rsidR="00057ED9" w:rsidRPr="002C7854" w:rsidRDefault="00EF17E5">
      <w:pPr>
        <w:pStyle w:val="TOC1"/>
        <w:rPr>
          <w:rFonts w:asciiTheme="majorBidi" w:eastAsiaTheme="minorEastAsia" w:hAnsiTheme="majorBidi" w:cstheme="majorBidi"/>
          <w:b w:val="0"/>
          <w:noProof/>
          <w:sz w:val="22"/>
          <w:szCs w:val="22"/>
        </w:rPr>
      </w:pPr>
      <w:hyperlink w:anchor="_Toc135823968" w:history="1">
        <w:r w:rsidR="00057ED9" w:rsidRPr="002C7854">
          <w:rPr>
            <w:rStyle w:val="Hyperlink"/>
            <w:rFonts w:asciiTheme="majorBidi" w:hAnsiTheme="majorBidi" w:cstheme="majorBidi"/>
            <w:noProof/>
          </w:rPr>
          <w:t>H. Notification of Evaluation of Technical Parts and Public Opening of Financial Parts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w:t>
        </w:r>
        <w:r w:rsidR="00057ED9" w:rsidRPr="002C7854">
          <w:rPr>
            <w:rFonts w:asciiTheme="majorBidi" w:hAnsiTheme="majorBidi" w:cstheme="majorBidi"/>
            <w:noProof/>
            <w:webHidden/>
          </w:rPr>
          <w:fldChar w:fldCharType="end"/>
        </w:r>
      </w:hyperlink>
    </w:p>
    <w:p w14:paraId="3B40A380" w14:textId="199ABBA0" w:rsidR="00057ED9" w:rsidRPr="002C7854" w:rsidRDefault="00EF17E5" w:rsidP="001634AA">
      <w:pPr>
        <w:pStyle w:val="TOC2"/>
        <w:rPr>
          <w:rFonts w:asciiTheme="majorBidi" w:eastAsiaTheme="minorEastAsia" w:hAnsiTheme="majorBidi" w:cstheme="majorBidi"/>
          <w:sz w:val="22"/>
          <w:szCs w:val="22"/>
        </w:rPr>
      </w:pPr>
      <w:hyperlink w:anchor="_Toc135823969" w:history="1">
        <w:r w:rsidR="00057ED9" w:rsidRPr="002C7854">
          <w:rPr>
            <w:rStyle w:val="Hyperlink"/>
            <w:rFonts w:asciiTheme="majorBidi" w:hAnsiTheme="majorBidi" w:cstheme="majorBidi"/>
          </w:rPr>
          <w:t>33.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Evaluation of Technical Parts and Public Opening of Financial Parts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w:t>
        </w:r>
        <w:r w:rsidR="00057ED9" w:rsidRPr="002C7854">
          <w:rPr>
            <w:rFonts w:asciiTheme="majorBidi" w:hAnsiTheme="majorBidi" w:cstheme="majorBidi"/>
            <w:webHidden/>
          </w:rPr>
          <w:fldChar w:fldCharType="end"/>
        </w:r>
      </w:hyperlink>
    </w:p>
    <w:p w14:paraId="39CD4988" w14:textId="49427CFB" w:rsidR="00057ED9" w:rsidRPr="002C7854" w:rsidRDefault="00EF17E5">
      <w:pPr>
        <w:pStyle w:val="TOC1"/>
        <w:rPr>
          <w:rFonts w:asciiTheme="majorBidi" w:eastAsiaTheme="minorEastAsia" w:hAnsiTheme="majorBidi" w:cstheme="majorBidi"/>
          <w:b w:val="0"/>
          <w:noProof/>
          <w:sz w:val="22"/>
          <w:szCs w:val="22"/>
        </w:rPr>
      </w:pPr>
      <w:hyperlink w:anchor="_Toc135823970" w:history="1">
        <w:r w:rsidR="00057ED9" w:rsidRPr="002C7854">
          <w:rPr>
            <w:rStyle w:val="Hyperlink"/>
            <w:rFonts w:asciiTheme="majorBidi" w:hAnsiTheme="majorBidi" w:cstheme="majorBidi"/>
            <w:noProof/>
          </w:rPr>
          <w:t>I. Evaluation of Financial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34</w:t>
        </w:r>
        <w:r w:rsidR="00057ED9" w:rsidRPr="002C7854">
          <w:rPr>
            <w:rFonts w:asciiTheme="majorBidi" w:hAnsiTheme="majorBidi" w:cstheme="majorBidi"/>
            <w:noProof/>
            <w:webHidden/>
          </w:rPr>
          <w:fldChar w:fldCharType="end"/>
        </w:r>
      </w:hyperlink>
    </w:p>
    <w:p w14:paraId="138AACB1" w14:textId="1A561D23" w:rsidR="00057ED9" w:rsidRPr="002C7854" w:rsidRDefault="00EF17E5" w:rsidP="001634AA">
      <w:pPr>
        <w:pStyle w:val="TOC2"/>
        <w:rPr>
          <w:rFonts w:asciiTheme="majorBidi" w:eastAsiaTheme="minorEastAsia" w:hAnsiTheme="majorBidi" w:cstheme="majorBidi"/>
          <w:sz w:val="22"/>
          <w:szCs w:val="22"/>
        </w:rPr>
      </w:pPr>
      <w:hyperlink w:anchor="_Toc135823971" w:history="1">
        <w:r w:rsidR="00057ED9" w:rsidRPr="002C7854">
          <w:rPr>
            <w:rStyle w:val="Hyperlink"/>
            <w:rFonts w:asciiTheme="majorBidi" w:hAnsiTheme="majorBidi" w:cstheme="majorBidi"/>
          </w:rPr>
          <w:t>34.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Adjustments for Non-material Noconformities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w:t>
        </w:r>
        <w:r w:rsidR="00057ED9" w:rsidRPr="002C7854">
          <w:rPr>
            <w:rFonts w:asciiTheme="majorBidi" w:hAnsiTheme="majorBidi" w:cstheme="majorBidi"/>
            <w:webHidden/>
          </w:rPr>
          <w:fldChar w:fldCharType="end"/>
        </w:r>
      </w:hyperlink>
    </w:p>
    <w:p w14:paraId="4A0FC450" w14:textId="001A6680" w:rsidR="00057ED9" w:rsidRPr="002C7854" w:rsidRDefault="00EF17E5" w:rsidP="001634AA">
      <w:pPr>
        <w:pStyle w:val="TOC2"/>
        <w:rPr>
          <w:rFonts w:asciiTheme="majorBidi" w:eastAsiaTheme="minorEastAsia" w:hAnsiTheme="majorBidi" w:cstheme="majorBidi"/>
          <w:sz w:val="22"/>
          <w:szCs w:val="22"/>
        </w:rPr>
      </w:pPr>
      <w:hyperlink w:anchor="_Toc135823972" w:history="1">
        <w:r w:rsidR="00057ED9" w:rsidRPr="002C7854">
          <w:rPr>
            <w:rStyle w:val="Hyperlink"/>
            <w:rFonts w:asciiTheme="majorBidi" w:hAnsiTheme="majorBidi" w:cstheme="majorBidi"/>
          </w:rPr>
          <w:t>35.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Correction of Arithmetic Errors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w:t>
        </w:r>
        <w:r w:rsidR="00057ED9" w:rsidRPr="002C7854">
          <w:rPr>
            <w:rFonts w:asciiTheme="majorBidi" w:hAnsiTheme="majorBidi" w:cstheme="majorBidi"/>
            <w:webHidden/>
          </w:rPr>
          <w:fldChar w:fldCharType="end"/>
        </w:r>
      </w:hyperlink>
    </w:p>
    <w:p w14:paraId="59EB0BE0" w14:textId="5D8B579D" w:rsidR="00057ED9" w:rsidRPr="002C7854" w:rsidRDefault="00EF17E5" w:rsidP="001634AA">
      <w:pPr>
        <w:pStyle w:val="TOC2"/>
        <w:rPr>
          <w:rFonts w:asciiTheme="majorBidi" w:eastAsiaTheme="minorEastAsia" w:hAnsiTheme="majorBidi" w:cstheme="majorBidi"/>
          <w:sz w:val="22"/>
          <w:szCs w:val="22"/>
        </w:rPr>
      </w:pPr>
      <w:hyperlink w:anchor="_Toc135823973" w:history="1">
        <w:r w:rsidR="00057ED9" w:rsidRPr="002C7854">
          <w:rPr>
            <w:rStyle w:val="Hyperlink"/>
            <w:rFonts w:asciiTheme="majorBidi" w:hAnsiTheme="majorBidi" w:cstheme="majorBidi"/>
          </w:rPr>
          <w:t>36.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Proposals  Financial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35</w:t>
        </w:r>
        <w:r w:rsidR="00057ED9" w:rsidRPr="002C7854">
          <w:rPr>
            <w:rFonts w:asciiTheme="majorBidi" w:hAnsiTheme="majorBidi" w:cstheme="majorBidi"/>
            <w:webHidden/>
          </w:rPr>
          <w:fldChar w:fldCharType="end"/>
        </w:r>
      </w:hyperlink>
    </w:p>
    <w:p w14:paraId="29336FE9" w14:textId="1915D0CA" w:rsidR="00057ED9" w:rsidRPr="002C7854" w:rsidRDefault="00EF17E5" w:rsidP="001634AA">
      <w:pPr>
        <w:pStyle w:val="TOC2"/>
        <w:rPr>
          <w:rFonts w:asciiTheme="majorBidi" w:eastAsiaTheme="minorEastAsia" w:hAnsiTheme="majorBidi" w:cstheme="majorBidi"/>
          <w:sz w:val="22"/>
          <w:szCs w:val="22"/>
        </w:rPr>
      </w:pPr>
      <w:hyperlink w:anchor="_Toc135823974" w:history="1">
        <w:r w:rsidR="00057ED9" w:rsidRPr="002C7854">
          <w:rPr>
            <w:rStyle w:val="Hyperlink"/>
            <w:rFonts w:asciiTheme="majorBidi" w:hAnsiTheme="majorBidi" w:cstheme="majorBidi"/>
          </w:rPr>
          <w:t>37.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Abnormally Low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36</w:t>
        </w:r>
        <w:r w:rsidR="00057ED9" w:rsidRPr="002C7854">
          <w:rPr>
            <w:rFonts w:asciiTheme="majorBidi" w:hAnsiTheme="majorBidi" w:cstheme="majorBidi"/>
            <w:webHidden/>
          </w:rPr>
          <w:fldChar w:fldCharType="end"/>
        </w:r>
      </w:hyperlink>
    </w:p>
    <w:p w14:paraId="355907D3" w14:textId="592A3BFF" w:rsidR="00057ED9" w:rsidRPr="002C7854" w:rsidRDefault="00EF17E5" w:rsidP="001634AA">
      <w:pPr>
        <w:pStyle w:val="TOC2"/>
        <w:rPr>
          <w:rFonts w:asciiTheme="majorBidi" w:eastAsiaTheme="minorEastAsia" w:hAnsiTheme="majorBidi" w:cstheme="majorBidi"/>
          <w:sz w:val="22"/>
          <w:szCs w:val="22"/>
        </w:rPr>
      </w:pPr>
      <w:hyperlink w:anchor="_Toc135823975" w:history="1">
        <w:r w:rsidR="00057ED9" w:rsidRPr="002C7854">
          <w:rPr>
            <w:rStyle w:val="Hyperlink"/>
            <w:rFonts w:asciiTheme="majorBidi" w:hAnsiTheme="majorBidi" w:cstheme="majorBidi"/>
          </w:rPr>
          <w:t>38.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Unbalanced or Front Loaded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36</w:t>
        </w:r>
        <w:r w:rsidR="00057ED9" w:rsidRPr="002C7854">
          <w:rPr>
            <w:rFonts w:asciiTheme="majorBidi" w:hAnsiTheme="majorBidi" w:cstheme="majorBidi"/>
            <w:webHidden/>
          </w:rPr>
          <w:fldChar w:fldCharType="end"/>
        </w:r>
      </w:hyperlink>
    </w:p>
    <w:p w14:paraId="338DFCC0" w14:textId="460DF9A1" w:rsidR="00057ED9" w:rsidRPr="002C7854" w:rsidRDefault="00EF17E5">
      <w:pPr>
        <w:pStyle w:val="TOC1"/>
        <w:rPr>
          <w:rFonts w:asciiTheme="majorBidi" w:eastAsiaTheme="minorEastAsia" w:hAnsiTheme="majorBidi" w:cstheme="majorBidi"/>
          <w:b w:val="0"/>
          <w:noProof/>
          <w:sz w:val="22"/>
          <w:szCs w:val="22"/>
        </w:rPr>
      </w:pPr>
      <w:hyperlink w:anchor="_Toc135823976" w:history="1">
        <w:r w:rsidR="00057ED9" w:rsidRPr="002C7854">
          <w:rPr>
            <w:rStyle w:val="Hyperlink"/>
            <w:rFonts w:asciiTheme="majorBidi" w:hAnsiTheme="majorBidi" w:cstheme="majorBidi"/>
            <w:noProof/>
          </w:rPr>
          <w:t>J. Evaluation of Combined Technical and Financial Parts, Most Advantageous Proposal And 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37</w:t>
        </w:r>
        <w:r w:rsidR="00057ED9" w:rsidRPr="002C7854">
          <w:rPr>
            <w:rFonts w:asciiTheme="majorBidi" w:hAnsiTheme="majorBidi" w:cstheme="majorBidi"/>
            <w:noProof/>
            <w:webHidden/>
          </w:rPr>
          <w:fldChar w:fldCharType="end"/>
        </w:r>
      </w:hyperlink>
    </w:p>
    <w:p w14:paraId="69261615" w14:textId="0E912E42" w:rsidR="00057ED9" w:rsidRPr="002C7854" w:rsidRDefault="00EF17E5" w:rsidP="001634AA">
      <w:pPr>
        <w:pStyle w:val="TOC2"/>
        <w:rPr>
          <w:rFonts w:asciiTheme="majorBidi" w:eastAsiaTheme="minorEastAsia" w:hAnsiTheme="majorBidi" w:cstheme="majorBidi"/>
          <w:sz w:val="22"/>
          <w:szCs w:val="22"/>
        </w:rPr>
      </w:pPr>
      <w:hyperlink w:anchor="_Toc135823977" w:history="1">
        <w:r w:rsidR="00057ED9" w:rsidRPr="002C7854">
          <w:rPr>
            <w:rStyle w:val="Hyperlink"/>
            <w:rFonts w:asciiTheme="majorBidi" w:hAnsiTheme="majorBidi" w:cstheme="majorBidi"/>
          </w:rPr>
          <w:t>39.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combined Technical and Financial Parts, Most Advantageous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37</w:t>
        </w:r>
        <w:r w:rsidR="00057ED9" w:rsidRPr="002C7854">
          <w:rPr>
            <w:rFonts w:asciiTheme="majorBidi" w:hAnsiTheme="majorBidi" w:cstheme="majorBidi"/>
            <w:webHidden/>
          </w:rPr>
          <w:fldChar w:fldCharType="end"/>
        </w:r>
      </w:hyperlink>
    </w:p>
    <w:p w14:paraId="752A16A4" w14:textId="3F1A5C85" w:rsidR="00057ED9" w:rsidRPr="002C7854" w:rsidRDefault="00EF17E5" w:rsidP="001634AA">
      <w:pPr>
        <w:pStyle w:val="TOC2"/>
        <w:rPr>
          <w:rFonts w:asciiTheme="majorBidi" w:eastAsiaTheme="minorEastAsia" w:hAnsiTheme="majorBidi" w:cstheme="majorBidi"/>
          <w:sz w:val="22"/>
          <w:szCs w:val="22"/>
        </w:rPr>
      </w:pPr>
      <w:hyperlink w:anchor="_Toc135823978" w:history="1">
        <w:r w:rsidR="00057ED9" w:rsidRPr="002C7854">
          <w:rPr>
            <w:rStyle w:val="Hyperlink"/>
            <w:rFonts w:asciiTheme="majorBidi" w:hAnsiTheme="majorBidi" w:cstheme="majorBidi"/>
          </w:rPr>
          <w:t>40.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Accept Any Proposal, and to Reject Any or All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38</w:t>
        </w:r>
        <w:r w:rsidR="00057ED9" w:rsidRPr="002C7854">
          <w:rPr>
            <w:rFonts w:asciiTheme="majorBidi" w:hAnsiTheme="majorBidi" w:cstheme="majorBidi"/>
            <w:webHidden/>
          </w:rPr>
          <w:fldChar w:fldCharType="end"/>
        </w:r>
      </w:hyperlink>
    </w:p>
    <w:p w14:paraId="6AB38ACF" w14:textId="7624D869" w:rsidR="00057ED9" w:rsidRPr="002C7854" w:rsidRDefault="00EF17E5" w:rsidP="001634AA">
      <w:pPr>
        <w:pStyle w:val="TOC2"/>
        <w:rPr>
          <w:rFonts w:asciiTheme="majorBidi" w:eastAsiaTheme="minorEastAsia" w:hAnsiTheme="majorBidi" w:cstheme="majorBidi"/>
          <w:sz w:val="22"/>
          <w:szCs w:val="22"/>
        </w:rPr>
      </w:pPr>
      <w:hyperlink w:anchor="_Toc135823979"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Standstill Period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39</w:t>
        </w:r>
        <w:r w:rsidR="00057ED9" w:rsidRPr="002C7854">
          <w:rPr>
            <w:rFonts w:asciiTheme="majorBidi" w:hAnsiTheme="majorBidi" w:cstheme="majorBidi"/>
            <w:webHidden/>
          </w:rPr>
          <w:fldChar w:fldCharType="end"/>
        </w:r>
      </w:hyperlink>
    </w:p>
    <w:p w14:paraId="04E12382" w14:textId="573F876C" w:rsidR="00057ED9" w:rsidRPr="002C7854" w:rsidRDefault="00EF17E5" w:rsidP="001634AA">
      <w:pPr>
        <w:pStyle w:val="TOC2"/>
        <w:rPr>
          <w:rFonts w:asciiTheme="majorBidi" w:eastAsiaTheme="minorEastAsia" w:hAnsiTheme="majorBidi" w:cstheme="majorBidi"/>
          <w:sz w:val="22"/>
          <w:szCs w:val="22"/>
        </w:rPr>
      </w:pPr>
      <w:hyperlink w:anchor="_Toc135823980"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Intention to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39</w:t>
        </w:r>
        <w:r w:rsidR="00057ED9" w:rsidRPr="002C7854">
          <w:rPr>
            <w:rFonts w:asciiTheme="majorBidi" w:hAnsiTheme="majorBidi" w:cstheme="majorBidi"/>
            <w:webHidden/>
          </w:rPr>
          <w:fldChar w:fldCharType="end"/>
        </w:r>
      </w:hyperlink>
    </w:p>
    <w:p w14:paraId="4C1BF2D0" w14:textId="663E5A66" w:rsidR="00057ED9" w:rsidRPr="002C7854" w:rsidRDefault="00EF17E5">
      <w:pPr>
        <w:pStyle w:val="TOC1"/>
        <w:rPr>
          <w:rFonts w:asciiTheme="majorBidi" w:eastAsiaTheme="minorEastAsia" w:hAnsiTheme="majorBidi" w:cstheme="majorBidi"/>
          <w:b w:val="0"/>
          <w:noProof/>
          <w:sz w:val="22"/>
          <w:szCs w:val="22"/>
        </w:rPr>
      </w:pPr>
      <w:hyperlink w:anchor="_Toc135823981" w:history="1">
        <w:r w:rsidR="00057ED9" w:rsidRPr="002C7854">
          <w:rPr>
            <w:rStyle w:val="Hyperlink"/>
            <w:rFonts w:asciiTheme="majorBidi" w:hAnsiTheme="majorBidi" w:cstheme="majorBidi"/>
            <w:noProof/>
          </w:rPr>
          <w:t>K. Award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39</w:t>
        </w:r>
        <w:r w:rsidR="00057ED9" w:rsidRPr="002C7854">
          <w:rPr>
            <w:rFonts w:asciiTheme="majorBidi" w:hAnsiTheme="majorBidi" w:cstheme="majorBidi"/>
            <w:noProof/>
            <w:webHidden/>
          </w:rPr>
          <w:fldChar w:fldCharType="end"/>
        </w:r>
      </w:hyperlink>
    </w:p>
    <w:p w14:paraId="673F056E" w14:textId="182D579B" w:rsidR="00057ED9" w:rsidRPr="002C7854" w:rsidRDefault="00EF17E5" w:rsidP="001634AA">
      <w:pPr>
        <w:pStyle w:val="TOC2"/>
        <w:rPr>
          <w:rFonts w:asciiTheme="majorBidi" w:eastAsiaTheme="minorEastAsia" w:hAnsiTheme="majorBidi" w:cstheme="majorBidi"/>
          <w:sz w:val="22"/>
          <w:szCs w:val="22"/>
        </w:rPr>
      </w:pPr>
      <w:hyperlink w:anchor="_Toc13582398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Award Criteria</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39</w:t>
        </w:r>
        <w:r w:rsidR="00057ED9" w:rsidRPr="002C7854">
          <w:rPr>
            <w:rFonts w:asciiTheme="majorBidi" w:hAnsiTheme="majorBidi" w:cstheme="majorBidi"/>
            <w:webHidden/>
          </w:rPr>
          <w:fldChar w:fldCharType="end"/>
        </w:r>
      </w:hyperlink>
    </w:p>
    <w:p w14:paraId="77C02E11" w14:textId="2C064F81" w:rsidR="00057ED9" w:rsidRPr="002C7854" w:rsidRDefault="00EF17E5" w:rsidP="001634AA">
      <w:pPr>
        <w:pStyle w:val="TOC2"/>
        <w:rPr>
          <w:rFonts w:asciiTheme="majorBidi" w:eastAsiaTheme="minorEastAsia" w:hAnsiTheme="majorBidi" w:cstheme="majorBidi"/>
          <w:sz w:val="22"/>
          <w:szCs w:val="22"/>
        </w:rPr>
      </w:pPr>
      <w:hyperlink w:anchor="_Toc13582398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Vary Quantities at Time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39</w:t>
        </w:r>
        <w:r w:rsidR="00057ED9" w:rsidRPr="002C7854">
          <w:rPr>
            <w:rFonts w:asciiTheme="majorBidi" w:hAnsiTheme="majorBidi" w:cstheme="majorBidi"/>
            <w:webHidden/>
          </w:rPr>
          <w:fldChar w:fldCharType="end"/>
        </w:r>
      </w:hyperlink>
    </w:p>
    <w:p w14:paraId="22B42B9A" w14:textId="62408E2F" w:rsidR="00057ED9" w:rsidRPr="002C7854" w:rsidRDefault="00EF17E5" w:rsidP="001634AA">
      <w:pPr>
        <w:pStyle w:val="TOC2"/>
        <w:rPr>
          <w:rFonts w:asciiTheme="majorBidi" w:eastAsiaTheme="minorEastAsia" w:hAnsiTheme="majorBidi" w:cstheme="majorBidi"/>
          <w:sz w:val="22"/>
          <w:szCs w:val="22"/>
        </w:rPr>
      </w:pPr>
      <w:hyperlink w:anchor="_Toc13582398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40</w:t>
        </w:r>
        <w:r w:rsidR="00057ED9" w:rsidRPr="002C7854">
          <w:rPr>
            <w:rFonts w:asciiTheme="majorBidi" w:hAnsiTheme="majorBidi" w:cstheme="majorBidi"/>
            <w:webHidden/>
          </w:rPr>
          <w:fldChar w:fldCharType="end"/>
        </w:r>
      </w:hyperlink>
    </w:p>
    <w:p w14:paraId="74F97C4C" w14:textId="2755274C" w:rsidR="00057ED9" w:rsidRPr="002C7854" w:rsidRDefault="00EF17E5" w:rsidP="001634AA">
      <w:pPr>
        <w:pStyle w:val="TOC2"/>
        <w:rPr>
          <w:rFonts w:asciiTheme="majorBidi" w:eastAsiaTheme="minorEastAsia" w:hAnsiTheme="majorBidi" w:cstheme="majorBidi"/>
          <w:sz w:val="22"/>
          <w:szCs w:val="22"/>
        </w:rPr>
      </w:pPr>
      <w:hyperlink w:anchor="_Toc13582398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Debriefing by the Purchaser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40</w:t>
        </w:r>
        <w:r w:rsidR="00057ED9" w:rsidRPr="002C7854">
          <w:rPr>
            <w:rFonts w:asciiTheme="majorBidi" w:hAnsiTheme="majorBidi" w:cstheme="majorBidi"/>
            <w:webHidden/>
          </w:rPr>
          <w:fldChar w:fldCharType="end"/>
        </w:r>
      </w:hyperlink>
    </w:p>
    <w:p w14:paraId="22226925" w14:textId="628FED3E" w:rsidR="00057ED9" w:rsidRPr="002C7854" w:rsidRDefault="00EF17E5" w:rsidP="001634AA">
      <w:pPr>
        <w:pStyle w:val="TOC2"/>
        <w:rPr>
          <w:rFonts w:asciiTheme="majorBidi" w:eastAsiaTheme="minorEastAsia" w:hAnsiTheme="majorBidi" w:cstheme="majorBidi"/>
          <w:sz w:val="22"/>
          <w:szCs w:val="22"/>
        </w:rPr>
      </w:pPr>
      <w:hyperlink w:anchor="_Toc135823986" w:history="1">
        <w:r w:rsidR="00057ED9" w:rsidRPr="002C7854">
          <w:rPr>
            <w:rStyle w:val="Hyperlink"/>
            <w:rFonts w:asciiTheme="majorBidi" w:hAnsiTheme="majorBidi" w:cstheme="majorBidi"/>
          </w:rPr>
          <w:t>47.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Signing of Contract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41</w:t>
        </w:r>
        <w:r w:rsidR="00057ED9" w:rsidRPr="002C7854">
          <w:rPr>
            <w:rFonts w:asciiTheme="majorBidi" w:hAnsiTheme="majorBidi" w:cstheme="majorBidi"/>
            <w:webHidden/>
          </w:rPr>
          <w:fldChar w:fldCharType="end"/>
        </w:r>
      </w:hyperlink>
    </w:p>
    <w:p w14:paraId="1D287BE6" w14:textId="37CD788A" w:rsidR="00057ED9" w:rsidRPr="002C7854" w:rsidRDefault="00EF17E5" w:rsidP="001634AA">
      <w:pPr>
        <w:pStyle w:val="TOC2"/>
        <w:rPr>
          <w:rFonts w:asciiTheme="majorBidi" w:eastAsiaTheme="minorEastAsia" w:hAnsiTheme="majorBidi" w:cstheme="majorBidi"/>
          <w:sz w:val="22"/>
          <w:szCs w:val="22"/>
        </w:rPr>
      </w:pPr>
      <w:hyperlink w:anchor="_Toc135823987" w:history="1">
        <w:r w:rsidR="00057ED9" w:rsidRPr="002C7854">
          <w:rPr>
            <w:rStyle w:val="Hyperlink"/>
            <w:rFonts w:asciiTheme="majorBidi" w:hAnsiTheme="majorBidi" w:cstheme="majorBidi"/>
          </w:rPr>
          <w:t>48.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42</w:t>
        </w:r>
        <w:r w:rsidR="00057ED9" w:rsidRPr="002C7854">
          <w:rPr>
            <w:rFonts w:asciiTheme="majorBidi" w:hAnsiTheme="majorBidi" w:cstheme="majorBidi"/>
            <w:webHidden/>
          </w:rPr>
          <w:fldChar w:fldCharType="end"/>
        </w:r>
      </w:hyperlink>
    </w:p>
    <w:p w14:paraId="3525D6A9" w14:textId="779804AE" w:rsidR="00057ED9" w:rsidRPr="002C7854" w:rsidRDefault="00EF17E5" w:rsidP="001634AA">
      <w:pPr>
        <w:pStyle w:val="TOC2"/>
        <w:rPr>
          <w:rFonts w:asciiTheme="majorBidi" w:eastAsiaTheme="minorEastAsia" w:hAnsiTheme="majorBidi" w:cstheme="majorBidi"/>
          <w:sz w:val="22"/>
          <w:szCs w:val="22"/>
        </w:rPr>
      </w:pPr>
      <w:hyperlink w:anchor="_Toc135823988" w:history="1">
        <w:r w:rsidR="00057ED9" w:rsidRPr="002C7854">
          <w:rPr>
            <w:rStyle w:val="Hyperlink"/>
            <w:rFonts w:asciiTheme="majorBidi" w:hAnsiTheme="majorBidi" w:cstheme="majorBidi"/>
          </w:rPr>
          <w:t>49.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42</w:t>
        </w:r>
        <w:r w:rsidR="00057ED9" w:rsidRPr="002C7854">
          <w:rPr>
            <w:rFonts w:asciiTheme="majorBidi" w:hAnsiTheme="majorBidi" w:cstheme="majorBidi"/>
            <w:webHidden/>
          </w:rPr>
          <w:fldChar w:fldCharType="end"/>
        </w:r>
      </w:hyperlink>
    </w:p>
    <w:p w14:paraId="07A8DC67" w14:textId="6394F210" w:rsidR="00057ED9" w:rsidRPr="002C7854" w:rsidRDefault="00EF17E5" w:rsidP="001634AA">
      <w:pPr>
        <w:pStyle w:val="TOC2"/>
        <w:rPr>
          <w:rFonts w:asciiTheme="majorBidi" w:eastAsiaTheme="minorEastAsia" w:hAnsiTheme="majorBidi" w:cstheme="majorBidi"/>
          <w:sz w:val="22"/>
          <w:szCs w:val="22"/>
        </w:rPr>
      </w:pPr>
      <w:hyperlink w:anchor="_Toc135823989" w:history="1">
        <w:r w:rsidR="00057ED9" w:rsidRPr="002C7854">
          <w:rPr>
            <w:rStyle w:val="Hyperlink"/>
            <w:rFonts w:asciiTheme="majorBidi" w:hAnsiTheme="majorBidi" w:cstheme="majorBidi"/>
          </w:rPr>
          <w:t>50.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Procurement Related Complaint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43</w:t>
        </w:r>
        <w:r w:rsidR="00057ED9" w:rsidRPr="002C7854">
          <w:rPr>
            <w:rFonts w:asciiTheme="majorBidi" w:hAnsiTheme="majorBidi" w:cstheme="majorBidi"/>
            <w:webHidden/>
          </w:rPr>
          <w:fldChar w:fldCharType="end"/>
        </w:r>
      </w:hyperlink>
    </w:p>
    <w:p w14:paraId="0CDB1BD9" w14:textId="741C0813" w:rsidR="009563E1" w:rsidRPr="002C7854" w:rsidRDefault="001411D4" w:rsidP="009563E1">
      <w:pPr>
        <w:tabs>
          <w:tab w:val="left" w:pos="6306"/>
        </w:tabs>
        <w:jc w:val="left"/>
        <w:rPr>
          <w:rFonts w:asciiTheme="majorBidi" w:hAnsiTheme="majorBidi" w:cstheme="majorBidi"/>
          <w:sz w:val="22"/>
        </w:rPr>
      </w:pPr>
      <w:r w:rsidRPr="002C7854">
        <w:rPr>
          <w:rFonts w:asciiTheme="majorBidi" w:hAnsiTheme="majorBidi" w:cstheme="majorBidi"/>
          <w:sz w:val="22"/>
        </w:rPr>
        <w:fldChar w:fldCharType="end"/>
      </w:r>
    </w:p>
    <w:p w14:paraId="24AF91B3" w14:textId="241702CB" w:rsidR="005D3A16" w:rsidRPr="002C7854" w:rsidRDefault="005D3A16" w:rsidP="00D41DB7">
      <w:pPr>
        <w:jc w:val="center"/>
        <w:rPr>
          <w:rFonts w:asciiTheme="majorBidi" w:hAnsiTheme="majorBidi" w:cstheme="majorBidi"/>
          <w:b/>
          <w:sz w:val="36"/>
          <w:szCs w:val="36"/>
        </w:rPr>
      </w:pPr>
      <w:r w:rsidRPr="002C7854">
        <w:rPr>
          <w:rFonts w:asciiTheme="majorBidi" w:hAnsiTheme="majorBidi" w:cstheme="majorBidi"/>
          <w:sz w:val="22"/>
        </w:rPr>
        <w:br w:type="page"/>
      </w:r>
      <w:bookmarkStart w:id="11" w:name="_Toc445567352"/>
      <w:r w:rsidR="001B74CA" w:rsidRPr="002C7854">
        <w:rPr>
          <w:rFonts w:asciiTheme="majorBidi" w:hAnsiTheme="majorBidi" w:cstheme="majorBidi"/>
          <w:b/>
          <w:sz w:val="36"/>
          <w:szCs w:val="36"/>
        </w:rPr>
        <w:lastRenderedPageBreak/>
        <w:t>Section I</w:t>
      </w:r>
      <w:r w:rsidR="00572AAF" w:rsidRPr="002C7854">
        <w:rPr>
          <w:rFonts w:asciiTheme="majorBidi" w:hAnsiTheme="majorBidi" w:cstheme="majorBidi"/>
          <w:b/>
          <w:sz w:val="36"/>
          <w:szCs w:val="36"/>
        </w:rPr>
        <w:t xml:space="preserve"> - </w:t>
      </w:r>
      <w:r w:rsidRPr="002C7854">
        <w:rPr>
          <w:rFonts w:asciiTheme="majorBidi" w:hAnsiTheme="majorBidi" w:cstheme="majorBidi"/>
          <w:b/>
          <w:sz w:val="36"/>
          <w:szCs w:val="36"/>
        </w:rPr>
        <w:t xml:space="preserve">Instructions to </w:t>
      </w:r>
      <w:r w:rsidR="00A64EA0" w:rsidRPr="002C7854">
        <w:rPr>
          <w:rFonts w:asciiTheme="majorBidi" w:hAnsiTheme="majorBidi" w:cstheme="majorBidi"/>
          <w:b/>
          <w:sz w:val="36"/>
          <w:szCs w:val="36"/>
        </w:rPr>
        <w:t>Proposer</w:t>
      </w:r>
      <w:r w:rsidRPr="002C7854">
        <w:rPr>
          <w:rFonts w:asciiTheme="majorBidi" w:hAnsiTheme="majorBidi" w:cstheme="majorBidi"/>
          <w:b/>
          <w:sz w:val="36"/>
          <w:szCs w:val="36"/>
        </w:rPr>
        <w:t>s</w:t>
      </w:r>
      <w:bookmarkEnd w:id="11"/>
    </w:p>
    <w:p w14:paraId="7306195C" w14:textId="77777777" w:rsidR="005D3A16" w:rsidRPr="002C7854" w:rsidRDefault="00823764" w:rsidP="00F0146C">
      <w:pPr>
        <w:pStyle w:val="ITBHeading1"/>
        <w:rPr>
          <w:rFonts w:asciiTheme="majorBidi" w:hAnsiTheme="majorBidi" w:cstheme="majorBidi"/>
        </w:rPr>
      </w:pPr>
      <w:bookmarkStart w:id="12" w:name="_Toc434304491"/>
      <w:r w:rsidRPr="002C7854">
        <w:rPr>
          <w:rFonts w:asciiTheme="majorBidi" w:hAnsiTheme="majorBidi" w:cstheme="majorBidi"/>
        </w:rPr>
        <w:tab/>
      </w:r>
      <w:bookmarkStart w:id="13" w:name="_Toc43474984"/>
      <w:bookmarkStart w:id="14" w:name="_Toc43486450"/>
      <w:bookmarkStart w:id="15" w:name="_Toc135823929"/>
      <w:r w:rsidRPr="002C7854">
        <w:rPr>
          <w:rFonts w:asciiTheme="majorBidi" w:hAnsiTheme="majorBidi" w:cstheme="majorBidi"/>
        </w:rPr>
        <w:t>A.</w:t>
      </w:r>
      <w:r w:rsidRPr="002C7854">
        <w:rPr>
          <w:rFonts w:asciiTheme="majorBidi" w:hAnsiTheme="majorBidi" w:cstheme="majorBidi"/>
        </w:rPr>
        <w:tab/>
        <w:t>General</w:t>
      </w:r>
      <w:bookmarkEnd w:id="12"/>
      <w:bookmarkEnd w:id="13"/>
      <w:bookmarkEnd w:id="14"/>
      <w:bookmarkEnd w:id="15"/>
    </w:p>
    <w:tbl>
      <w:tblPr>
        <w:tblW w:w="9450" w:type="dxa"/>
        <w:tblLayout w:type="fixed"/>
        <w:tblLook w:val="0000" w:firstRow="0" w:lastRow="0" w:firstColumn="0" w:lastColumn="0" w:noHBand="0" w:noVBand="0"/>
      </w:tblPr>
      <w:tblGrid>
        <w:gridCol w:w="2520"/>
        <w:gridCol w:w="6930"/>
      </w:tblGrid>
      <w:tr w:rsidR="005D3A16" w:rsidRPr="002C7854" w14:paraId="34EF333B" w14:textId="77777777" w:rsidTr="00CC7032">
        <w:trPr>
          <w:cantSplit/>
        </w:trPr>
        <w:tc>
          <w:tcPr>
            <w:tcW w:w="2520" w:type="dxa"/>
          </w:tcPr>
          <w:p w14:paraId="6D018588" w14:textId="21D2E7E9" w:rsidR="002508D2" w:rsidRPr="002C7854" w:rsidRDefault="005D3A16" w:rsidP="00011A7E">
            <w:pPr>
              <w:pStyle w:val="ITBHeading2"/>
              <w:spacing w:before="120" w:after="120"/>
              <w:rPr>
                <w:rFonts w:asciiTheme="majorBidi" w:hAnsiTheme="majorBidi" w:cstheme="majorBidi"/>
              </w:rPr>
            </w:pPr>
            <w:bookmarkStart w:id="16" w:name="_Toc434304492"/>
            <w:bookmarkStart w:id="17" w:name="_Toc43474985"/>
            <w:bookmarkStart w:id="18" w:name="_Toc43486451"/>
            <w:bookmarkStart w:id="19" w:name="_Toc135823930"/>
            <w:r w:rsidRPr="002C7854">
              <w:rPr>
                <w:rFonts w:asciiTheme="majorBidi" w:hAnsiTheme="majorBidi" w:cstheme="majorBidi"/>
              </w:rPr>
              <w:t xml:space="preserve">Scope of </w:t>
            </w:r>
            <w:bookmarkEnd w:id="16"/>
            <w:bookmarkEnd w:id="17"/>
            <w:bookmarkEnd w:id="18"/>
            <w:r w:rsidR="00A640B0" w:rsidRPr="002C7854">
              <w:rPr>
                <w:rFonts w:asciiTheme="majorBidi" w:hAnsiTheme="majorBidi" w:cstheme="majorBidi"/>
              </w:rPr>
              <w:t>Proposal</w:t>
            </w:r>
            <w:bookmarkEnd w:id="19"/>
          </w:p>
          <w:p w14:paraId="6B298DE5" w14:textId="77777777" w:rsidR="00FC5F35" w:rsidRPr="002C7854" w:rsidRDefault="00FC5F35" w:rsidP="00011A7E">
            <w:pPr>
              <w:pStyle w:val="Head12a"/>
              <w:numPr>
                <w:ilvl w:val="0"/>
                <w:numId w:val="0"/>
              </w:numPr>
              <w:spacing w:before="120"/>
              <w:ind w:left="792"/>
              <w:rPr>
                <w:rFonts w:asciiTheme="majorBidi" w:hAnsiTheme="majorBidi" w:cstheme="majorBidi"/>
                <w:szCs w:val="24"/>
              </w:rPr>
            </w:pPr>
          </w:p>
          <w:p w14:paraId="4C07C140" w14:textId="3B60A663" w:rsidR="00FC5F35" w:rsidRPr="002C7854" w:rsidRDefault="00FC5F35" w:rsidP="00011A7E">
            <w:pPr>
              <w:pStyle w:val="Head12a"/>
              <w:spacing w:before="120"/>
              <w:rPr>
                <w:rFonts w:asciiTheme="majorBidi" w:hAnsiTheme="majorBidi" w:cstheme="majorBidi"/>
                <w:szCs w:val="24"/>
              </w:rPr>
            </w:pPr>
          </w:p>
        </w:tc>
        <w:tc>
          <w:tcPr>
            <w:tcW w:w="6930" w:type="dxa"/>
          </w:tcPr>
          <w:p w14:paraId="608DA491" w14:textId="59664BAC" w:rsidR="001B74CA" w:rsidRPr="002C7854" w:rsidRDefault="001B2F04">
            <w:pPr>
              <w:pStyle w:val="Head12a"/>
              <w:numPr>
                <w:ilvl w:val="1"/>
                <w:numId w:val="61"/>
              </w:numPr>
              <w:spacing w:before="120"/>
              <w:ind w:left="702" w:hanging="720"/>
              <w:jc w:val="both"/>
              <w:rPr>
                <w:rFonts w:asciiTheme="majorBidi" w:hAnsiTheme="majorBidi" w:cstheme="majorBidi"/>
                <w:b w:val="0"/>
                <w:bCs/>
                <w:szCs w:val="24"/>
              </w:rPr>
            </w:pPr>
            <w:bookmarkStart w:id="20" w:name="_Toc43474832"/>
            <w:r w:rsidRPr="002C7854">
              <w:rPr>
                <w:rFonts w:asciiTheme="majorBidi" w:hAnsiTheme="majorBidi" w:cstheme="majorBidi"/>
                <w:b w:val="0"/>
                <w:bCs/>
                <w:szCs w:val="24"/>
              </w:rPr>
              <w:t>T</w:t>
            </w:r>
            <w:r w:rsidR="007449BA"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as indicated in the </w:t>
            </w:r>
            <w:r w:rsidR="00BF75A9" w:rsidRPr="002C7854">
              <w:rPr>
                <w:rFonts w:asciiTheme="majorBidi" w:hAnsiTheme="majorBidi" w:cstheme="majorBidi"/>
                <w:b w:val="0"/>
                <w:bCs/>
                <w:szCs w:val="24"/>
              </w:rPr>
              <w:t>PDS</w:t>
            </w:r>
            <w:r w:rsidR="007449BA" w:rsidRPr="002C7854">
              <w:rPr>
                <w:rFonts w:asciiTheme="majorBidi" w:hAnsiTheme="majorBidi" w:cstheme="majorBidi"/>
                <w:b w:val="0"/>
                <w:bCs/>
                <w:szCs w:val="24"/>
              </w:rPr>
              <w:t xml:space="preserve">, or its duly authorized Purchasing Agent if so specified in the </w:t>
            </w:r>
            <w:r w:rsidR="00EE79A1" w:rsidRPr="002C7854">
              <w:rPr>
                <w:rFonts w:asciiTheme="majorBidi" w:hAnsiTheme="majorBidi" w:cstheme="majorBidi"/>
                <w:b w:val="0"/>
                <w:bCs/>
                <w:szCs w:val="24"/>
              </w:rPr>
              <w:t>P</w:t>
            </w:r>
            <w:r w:rsidR="007449BA" w:rsidRPr="002C7854">
              <w:rPr>
                <w:rFonts w:asciiTheme="majorBidi" w:hAnsiTheme="majorBidi" w:cstheme="majorBidi"/>
                <w:b w:val="0"/>
                <w:bCs/>
                <w:szCs w:val="24"/>
              </w:rPr>
              <w:t xml:space="preserve">DS (interchangeably referred to as “the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issues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7449BA" w:rsidRPr="002C7854">
              <w:rPr>
                <w:rFonts w:asciiTheme="majorBidi" w:hAnsiTheme="majorBidi" w:cstheme="majorBidi"/>
                <w:b w:val="0"/>
                <w:bCs/>
                <w:szCs w:val="24"/>
              </w:rPr>
              <w:t xml:space="preserve"> for the supply and installation of the Information System as specified in Section VI</w:t>
            </w:r>
            <w:r w:rsidRPr="002C7854">
              <w:rPr>
                <w:rFonts w:asciiTheme="majorBidi" w:hAnsiTheme="majorBidi" w:cstheme="majorBidi"/>
                <w:b w:val="0"/>
                <w:bCs/>
                <w:szCs w:val="24"/>
              </w:rPr>
              <w:t>I</w:t>
            </w:r>
            <w:r w:rsidR="007449BA"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’s Requirements. </w:t>
            </w:r>
            <w:r w:rsidR="00010BC2" w:rsidRPr="002C7854">
              <w:rPr>
                <w:rFonts w:asciiTheme="majorBidi" w:hAnsiTheme="majorBidi" w:cstheme="majorBidi"/>
                <w:b w:val="0"/>
                <w:bCs/>
                <w:szCs w:val="24"/>
              </w:rPr>
              <w:t xml:space="preserve">The name, identification and number of lots (contracts) of this </w:t>
            </w:r>
            <w:r w:rsidR="00C411EC" w:rsidRPr="002C7854">
              <w:rPr>
                <w:rFonts w:asciiTheme="majorBidi" w:hAnsiTheme="majorBidi" w:cstheme="majorBidi"/>
                <w:b w:val="0"/>
                <w:bCs/>
                <w:szCs w:val="24"/>
              </w:rPr>
              <w:t>RFP</w:t>
            </w:r>
            <w:r w:rsidR="00010BC2" w:rsidRPr="002C7854">
              <w:rPr>
                <w:rFonts w:asciiTheme="majorBidi" w:hAnsiTheme="majorBidi" w:cstheme="majorBidi"/>
                <w:b w:val="0"/>
                <w:bCs/>
                <w:szCs w:val="24"/>
              </w:rPr>
              <w:t xml:space="preserve"> are specified in the </w:t>
            </w:r>
            <w:r w:rsidR="00BF75A9" w:rsidRPr="002C7854">
              <w:rPr>
                <w:rFonts w:asciiTheme="majorBidi" w:hAnsiTheme="majorBidi" w:cstheme="majorBidi"/>
                <w:b w:val="0"/>
                <w:bCs/>
                <w:szCs w:val="24"/>
              </w:rPr>
              <w:t>P</w:t>
            </w:r>
            <w:r w:rsidR="00010BC2" w:rsidRPr="002C7854">
              <w:rPr>
                <w:rFonts w:asciiTheme="majorBidi" w:hAnsiTheme="majorBidi" w:cstheme="majorBidi"/>
                <w:b w:val="0"/>
                <w:bCs/>
                <w:szCs w:val="24"/>
              </w:rPr>
              <w:t>DS.</w:t>
            </w:r>
            <w:bookmarkEnd w:id="20"/>
          </w:p>
        </w:tc>
      </w:tr>
      <w:tr w:rsidR="005D3A16" w:rsidRPr="002C7854" w14:paraId="22ECF32D" w14:textId="77777777" w:rsidTr="00CC7032">
        <w:tc>
          <w:tcPr>
            <w:tcW w:w="2520" w:type="dxa"/>
          </w:tcPr>
          <w:p w14:paraId="578D2F21"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5E55F6E1" w14:textId="111E2484" w:rsidR="001B74CA" w:rsidRPr="002C7854" w:rsidRDefault="00023F25">
            <w:pPr>
              <w:pStyle w:val="Head12a"/>
              <w:numPr>
                <w:ilvl w:val="1"/>
                <w:numId w:val="61"/>
              </w:numPr>
              <w:spacing w:before="120"/>
              <w:ind w:left="702" w:hanging="720"/>
              <w:jc w:val="both"/>
              <w:rPr>
                <w:rFonts w:asciiTheme="majorBidi" w:hAnsiTheme="majorBidi" w:cstheme="majorBidi"/>
                <w:b w:val="0"/>
                <w:bCs/>
                <w:szCs w:val="24"/>
              </w:rPr>
            </w:pPr>
            <w:bookmarkStart w:id="21" w:name="_Toc43474833"/>
            <w:r w:rsidRPr="002C7854">
              <w:rPr>
                <w:rFonts w:asciiTheme="majorBidi" w:hAnsiTheme="majorBidi" w:cstheme="majorBidi"/>
                <w:b w:val="0"/>
                <w:bCs/>
                <w:szCs w:val="24"/>
              </w:rPr>
              <w:t xml:space="preserve">Unless otherwise stated, throughout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definitions and interpretations shall be as prescribed in the </w:t>
            </w:r>
            <w:r w:rsidR="007B7FAD" w:rsidRPr="002C7854">
              <w:rPr>
                <w:rFonts w:asciiTheme="majorBidi" w:hAnsiTheme="majorBidi" w:cstheme="majorBidi"/>
                <w:b w:val="0"/>
                <w:bCs/>
                <w:szCs w:val="24"/>
              </w:rPr>
              <w:t xml:space="preserve">Section VIII, </w:t>
            </w:r>
            <w:r w:rsidRPr="002C7854">
              <w:rPr>
                <w:rFonts w:asciiTheme="majorBidi" w:hAnsiTheme="majorBidi" w:cstheme="majorBidi"/>
                <w:b w:val="0"/>
                <w:bCs/>
                <w:szCs w:val="24"/>
              </w:rPr>
              <w:t>General Conditions</w:t>
            </w:r>
            <w:r w:rsidR="00EA4562" w:rsidRPr="002C7854">
              <w:rPr>
                <w:rFonts w:asciiTheme="majorBidi" w:hAnsiTheme="majorBidi" w:cstheme="majorBidi"/>
                <w:b w:val="0"/>
                <w:bCs/>
                <w:szCs w:val="24"/>
              </w:rPr>
              <w:t xml:space="preserve"> of Contract</w:t>
            </w:r>
            <w:r w:rsidRPr="002C7854">
              <w:rPr>
                <w:rFonts w:asciiTheme="majorBidi" w:hAnsiTheme="majorBidi" w:cstheme="majorBidi"/>
                <w:b w:val="0"/>
                <w:bCs/>
                <w:szCs w:val="24"/>
              </w:rPr>
              <w:t>.</w:t>
            </w:r>
            <w:bookmarkEnd w:id="21"/>
          </w:p>
        </w:tc>
      </w:tr>
      <w:tr w:rsidR="00D46756" w:rsidRPr="002C7854" w14:paraId="04582D34" w14:textId="77777777" w:rsidTr="00CC7032">
        <w:tc>
          <w:tcPr>
            <w:tcW w:w="2520" w:type="dxa"/>
          </w:tcPr>
          <w:p w14:paraId="7739CC3A" w14:textId="77777777" w:rsidR="00D46756" w:rsidRPr="002C7854" w:rsidRDefault="00D46756" w:rsidP="00011A7E">
            <w:pPr>
              <w:numPr>
                <w:ilvl w:val="12"/>
                <w:numId w:val="0"/>
              </w:numPr>
              <w:spacing w:before="120"/>
              <w:ind w:left="360" w:hanging="360"/>
              <w:jc w:val="left"/>
              <w:rPr>
                <w:rFonts w:asciiTheme="majorBidi" w:hAnsiTheme="majorBidi" w:cstheme="majorBidi"/>
                <w:szCs w:val="24"/>
              </w:rPr>
            </w:pPr>
          </w:p>
        </w:tc>
        <w:tc>
          <w:tcPr>
            <w:tcW w:w="6930" w:type="dxa"/>
          </w:tcPr>
          <w:p w14:paraId="7F5CC6D3" w14:textId="4C6B8CF5" w:rsidR="00D46756" w:rsidRPr="002C7854" w:rsidRDefault="00D46756" w:rsidP="00011A7E">
            <w:pPr>
              <w:spacing w:before="120"/>
              <w:ind w:left="630"/>
              <w:rPr>
                <w:rFonts w:asciiTheme="majorBidi" w:hAnsiTheme="majorBidi" w:cstheme="majorBidi"/>
                <w:i/>
                <w:szCs w:val="24"/>
              </w:rPr>
            </w:pPr>
            <w:r w:rsidRPr="002C7854">
              <w:rPr>
                <w:rFonts w:asciiTheme="majorBidi" w:hAnsiTheme="majorBidi" w:cstheme="majorBidi"/>
                <w:szCs w:val="24"/>
              </w:rPr>
              <w:t xml:space="preserve">Throughout this </w:t>
            </w:r>
            <w:r w:rsidR="00A640B0"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2544934D" w14:textId="550B64E6"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2" w:name="_Toc445567353"/>
            <w:r w:rsidRPr="002C7854">
              <w:rPr>
                <w:rFonts w:asciiTheme="majorBidi" w:hAnsiTheme="majorBidi" w:cstheme="majorBidi"/>
                <w:b w:val="0"/>
                <w:sz w:val="24"/>
                <w:szCs w:val="24"/>
              </w:rPr>
              <w:t xml:space="preserve">the term “in writing” means communicated in written form (e.g. by mail, e-mail, fax, including if specified in the </w:t>
            </w:r>
            <w:r w:rsidR="00BF75A9" w:rsidRPr="002C7854">
              <w:rPr>
                <w:rFonts w:asciiTheme="majorBidi" w:hAnsiTheme="majorBidi" w:cstheme="majorBidi"/>
                <w:b w:val="0"/>
                <w:sz w:val="24"/>
                <w:szCs w:val="24"/>
              </w:rPr>
              <w:t>P</w:t>
            </w:r>
            <w:r w:rsidRPr="002C7854">
              <w:rPr>
                <w:rFonts w:asciiTheme="majorBidi" w:hAnsiTheme="majorBidi" w:cstheme="majorBidi"/>
                <w:b w:val="0"/>
                <w:sz w:val="24"/>
                <w:szCs w:val="24"/>
              </w:rPr>
              <w:t xml:space="preserve">DS, distributed or received through the electronic-procurement system used by the </w:t>
            </w:r>
            <w:r w:rsidR="006E0425" w:rsidRPr="002C7854">
              <w:rPr>
                <w:rFonts w:asciiTheme="majorBidi" w:hAnsiTheme="majorBidi" w:cstheme="majorBidi"/>
                <w:b w:val="0"/>
                <w:sz w:val="24"/>
                <w:szCs w:val="24"/>
              </w:rPr>
              <w:t>Purchaser</w:t>
            </w:r>
            <w:r w:rsidRPr="002C7854">
              <w:rPr>
                <w:rFonts w:asciiTheme="majorBidi" w:hAnsiTheme="majorBidi" w:cstheme="majorBidi"/>
                <w:b w:val="0"/>
                <w:sz w:val="24"/>
                <w:szCs w:val="24"/>
              </w:rPr>
              <w:t>) with proof of receipt;</w:t>
            </w:r>
            <w:bookmarkEnd w:id="22"/>
          </w:p>
          <w:p w14:paraId="52D3B42F" w14:textId="77777777"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3" w:name="_Toc445567354"/>
            <w:r w:rsidRPr="002C7854">
              <w:rPr>
                <w:rFonts w:asciiTheme="majorBidi" w:hAnsiTheme="majorBidi" w:cstheme="majorBidi"/>
                <w:b w:val="0"/>
                <w:sz w:val="24"/>
                <w:szCs w:val="24"/>
              </w:rPr>
              <w:t>if the context so requires, “singular” means “plural” and vice versa; and</w:t>
            </w:r>
            <w:bookmarkEnd w:id="23"/>
          </w:p>
          <w:p w14:paraId="1EB4464B" w14:textId="77777777" w:rsidR="00D46756" w:rsidRPr="002C7854" w:rsidRDefault="00D46756">
            <w:pPr>
              <w:pStyle w:val="ListParagraph"/>
              <w:numPr>
                <w:ilvl w:val="0"/>
                <w:numId w:val="19"/>
              </w:numPr>
              <w:tabs>
                <w:tab w:val="left" w:pos="540"/>
              </w:tabs>
              <w:spacing w:before="120"/>
              <w:ind w:left="990" w:right="-72"/>
              <w:contextualSpacing w:val="0"/>
              <w:rPr>
                <w:rFonts w:asciiTheme="majorBidi" w:hAnsiTheme="majorBidi" w:cstheme="majorBidi"/>
                <w:szCs w:val="24"/>
              </w:rPr>
            </w:pPr>
            <w:r w:rsidRPr="002C7854">
              <w:rPr>
                <w:rFonts w:asciiTheme="majorBidi" w:hAnsiTheme="majorBidi" w:cstheme="majorBidi"/>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“ES” means environmental and social (including Sexual Exploitation and Abuse (SEA), and Sexual Harassment (SH)); </w:t>
            </w:r>
          </w:p>
          <w:p w14:paraId="702C146D"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and Abuse” “(SEA)” means the following:</w:t>
            </w:r>
          </w:p>
          <w:p w14:paraId="66188112" w14:textId="7F44CDEA"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sidRPr="002C7854">
              <w:rPr>
                <w:rFonts w:asciiTheme="majorBidi" w:hAnsiTheme="majorBidi" w:cstheme="majorBidi"/>
                <w:b w:val="0"/>
                <w:sz w:val="24"/>
                <w:szCs w:val="24"/>
              </w:rPr>
              <w:t>;</w:t>
            </w:r>
            <w:r w:rsidRPr="002C7854">
              <w:rPr>
                <w:rFonts w:asciiTheme="majorBidi" w:hAnsiTheme="majorBidi" w:cstheme="majorBidi"/>
                <w:b w:val="0"/>
                <w:sz w:val="24"/>
                <w:szCs w:val="24"/>
              </w:rPr>
              <w:t xml:space="preserve">   </w:t>
            </w:r>
          </w:p>
          <w:p w14:paraId="551C89E5" w14:textId="77777777"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Abuse is defined as the actual or threatened physical intrusion of a sexual nature, whether by force or under unequal or coercive conditions.</w:t>
            </w:r>
          </w:p>
          <w:p w14:paraId="42E307C8" w14:textId="37F94813"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“Sexual Harassment” “(SH)” is defined as unwelcome sexual advances, requests for sexual favors, and other verbal </w:t>
            </w:r>
            <w:r w:rsidRPr="002C7854">
              <w:rPr>
                <w:rFonts w:asciiTheme="majorBidi" w:hAnsiTheme="majorBidi" w:cstheme="majorBidi"/>
                <w:b w:val="0"/>
                <w:sz w:val="24"/>
                <w:szCs w:val="24"/>
              </w:rPr>
              <w:lastRenderedPageBreak/>
              <w:t xml:space="preserve">or physical conduct of a sexual nature by the </w:t>
            </w:r>
            <w:r w:rsidR="00B451C3" w:rsidRPr="002C7854">
              <w:rPr>
                <w:rFonts w:asciiTheme="majorBidi" w:hAnsiTheme="majorBidi" w:cstheme="majorBidi"/>
                <w:b w:val="0"/>
                <w:sz w:val="24"/>
                <w:szCs w:val="24"/>
              </w:rPr>
              <w:t xml:space="preserve">Supplier’s </w:t>
            </w:r>
            <w:r w:rsidR="008B0A44" w:rsidRPr="002C7854">
              <w:rPr>
                <w:rFonts w:asciiTheme="majorBidi" w:hAnsiTheme="majorBidi" w:cstheme="majorBidi"/>
                <w:b w:val="0"/>
                <w:sz w:val="24"/>
                <w:szCs w:val="24"/>
              </w:rPr>
              <w:t xml:space="preserve">Personnel </w:t>
            </w:r>
            <w:r w:rsidRPr="002C7854">
              <w:rPr>
                <w:rFonts w:asciiTheme="majorBidi" w:hAnsiTheme="majorBidi" w:cstheme="majorBidi"/>
                <w:b w:val="0"/>
                <w:sz w:val="24"/>
                <w:szCs w:val="24"/>
              </w:rPr>
              <w:t xml:space="preserve">with other </w:t>
            </w:r>
            <w:r w:rsidR="00B451C3" w:rsidRPr="002C7854">
              <w:rPr>
                <w:rFonts w:asciiTheme="majorBidi" w:hAnsiTheme="majorBidi" w:cstheme="majorBidi"/>
                <w:b w:val="0"/>
                <w:sz w:val="24"/>
                <w:szCs w:val="24"/>
              </w:rPr>
              <w:t>Supplier</w:t>
            </w:r>
            <w:r w:rsidRPr="002C7854">
              <w:rPr>
                <w:rFonts w:asciiTheme="majorBidi" w:hAnsiTheme="majorBidi" w:cstheme="majorBidi"/>
                <w:b w:val="0"/>
                <w:sz w:val="24"/>
                <w:szCs w:val="24"/>
              </w:rPr>
              <w:t>’s</w:t>
            </w:r>
            <w:r w:rsidR="000948E3" w:rsidRPr="002C7854">
              <w:rPr>
                <w:rFonts w:asciiTheme="majorBidi" w:hAnsiTheme="majorBidi" w:cstheme="majorBidi"/>
                <w:b w:val="0"/>
                <w:sz w:val="24"/>
                <w:szCs w:val="24"/>
              </w:rPr>
              <w:t xml:space="preserve"> </w:t>
            </w:r>
            <w:r w:rsidR="008B0A44" w:rsidRPr="002C7854">
              <w:rPr>
                <w:rFonts w:asciiTheme="majorBidi" w:hAnsiTheme="majorBidi" w:cstheme="majorBidi"/>
                <w:b w:val="0"/>
                <w:sz w:val="24"/>
                <w:szCs w:val="24"/>
              </w:rPr>
              <w:t xml:space="preserve">Personnel </w:t>
            </w:r>
            <w:r w:rsidR="000948E3" w:rsidRPr="002C7854">
              <w:rPr>
                <w:rFonts w:asciiTheme="majorBidi" w:hAnsiTheme="majorBidi" w:cstheme="majorBidi"/>
                <w:b w:val="0"/>
                <w:sz w:val="24"/>
                <w:szCs w:val="24"/>
              </w:rPr>
              <w:t xml:space="preserve">or Purchaser’s </w:t>
            </w:r>
            <w:r w:rsidR="008B0A44" w:rsidRPr="002C7854">
              <w:rPr>
                <w:rFonts w:asciiTheme="majorBidi" w:hAnsiTheme="majorBidi" w:cstheme="majorBidi"/>
                <w:b w:val="0"/>
                <w:sz w:val="24"/>
                <w:szCs w:val="24"/>
              </w:rPr>
              <w:t>Personnel</w:t>
            </w:r>
            <w:r w:rsidRPr="002C7854">
              <w:rPr>
                <w:rFonts w:asciiTheme="majorBidi" w:hAnsiTheme="majorBidi" w:cstheme="majorBidi"/>
                <w:b w:val="0"/>
                <w:sz w:val="24"/>
                <w:szCs w:val="24"/>
              </w:rPr>
              <w:t>.</w:t>
            </w:r>
          </w:p>
          <w:p w14:paraId="4DA35EA1" w14:textId="312AB9DA" w:rsidR="000A5A33" w:rsidRPr="002C7854" w:rsidRDefault="000A5A33">
            <w:pPr>
              <w:pStyle w:val="Heading3"/>
              <w:numPr>
                <w:ilvl w:val="0"/>
                <w:numId w:val="19"/>
              </w:numPr>
              <w:suppressAutoHyphens w:val="0"/>
              <w:spacing w:before="120"/>
              <w:ind w:left="990"/>
              <w:jc w:val="both"/>
              <w:rPr>
                <w:rFonts w:asciiTheme="majorBidi" w:hAnsiTheme="majorBidi" w:cstheme="majorBidi"/>
                <w:b w:val="0"/>
                <w:szCs w:val="24"/>
              </w:rPr>
            </w:pPr>
            <w:r w:rsidRPr="002C7854">
              <w:rPr>
                <w:rFonts w:asciiTheme="majorBidi" w:hAnsiTheme="majorBidi" w:cstheme="majorBidi"/>
                <w:b w:val="0"/>
              </w:rPr>
              <w:t>“</w:t>
            </w:r>
            <w:r w:rsidRPr="002C7854">
              <w:rPr>
                <w:rFonts w:asciiTheme="majorBidi" w:hAnsiTheme="majorBidi" w:cstheme="majorBidi"/>
                <w:b w:val="0"/>
                <w:sz w:val="24"/>
                <w:szCs w:val="24"/>
              </w:rPr>
              <w:t>S</w:t>
            </w:r>
            <w:r w:rsidR="003F57B9" w:rsidRPr="002C7854">
              <w:rPr>
                <w:rFonts w:asciiTheme="majorBidi" w:hAnsiTheme="majorBidi" w:cstheme="majorBidi"/>
                <w:b w:val="0"/>
                <w:sz w:val="24"/>
                <w:szCs w:val="24"/>
              </w:rPr>
              <w:t xml:space="preserve">upplier’s </w:t>
            </w:r>
            <w:r w:rsidRPr="002C7854">
              <w:rPr>
                <w:rFonts w:asciiTheme="majorBidi" w:hAnsiTheme="majorBidi" w:cstheme="majorBidi"/>
                <w:b w:val="0"/>
                <w:sz w:val="24"/>
                <w:szCs w:val="24"/>
              </w:rPr>
              <w:t>Personnel” is as defined in GCC Clause 1.1; and</w:t>
            </w:r>
          </w:p>
          <w:p w14:paraId="7E204C98" w14:textId="4F28A20F" w:rsidR="0043109E" w:rsidRPr="002C7854" w:rsidRDefault="000A5A33">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w:t>
            </w:r>
            <w:r w:rsidR="003F57B9" w:rsidRPr="002C7854">
              <w:rPr>
                <w:rFonts w:asciiTheme="majorBidi" w:hAnsiTheme="majorBidi" w:cstheme="majorBidi"/>
                <w:b w:val="0"/>
                <w:sz w:val="24"/>
                <w:szCs w:val="24"/>
              </w:rPr>
              <w:t xml:space="preserve">Purchaser’s </w:t>
            </w:r>
            <w:r w:rsidRPr="002C7854">
              <w:rPr>
                <w:rFonts w:asciiTheme="majorBidi" w:hAnsiTheme="majorBidi" w:cstheme="majorBidi"/>
                <w:b w:val="0"/>
                <w:sz w:val="24"/>
                <w:szCs w:val="24"/>
              </w:rPr>
              <w:t>Personnel” is as defined in GCC Clause 1.1.</w:t>
            </w:r>
          </w:p>
          <w:p w14:paraId="3C397C09" w14:textId="77777777" w:rsidR="00492659" w:rsidRPr="002C7854" w:rsidDel="00D46756" w:rsidRDefault="00492659" w:rsidP="00E97CA8">
            <w:pPr>
              <w:tabs>
                <w:tab w:val="left" w:pos="540"/>
              </w:tabs>
              <w:spacing w:before="120"/>
              <w:ind w:left="612" w:right="-72"/>
              <w:rPr>
                <w:rFonts w:asciiTheme="majorBidi" w:hAnsiTheme="majorBidi" w:cstheme="majorBidi"/>
                <w:szCs w:val="24"/>
              </w:rPr>
            </w:pPr>
            <w:r w:rsidRPr="002C7854">
              <w:rPr>
                <w:rFonts w:asciiTheme="majorBidi" w:hAnsiTheme="majorBidi" w:cstheme="majorBidi"/>
                <w:szCs w:val="24"/>
              </w:rPr>
              <w:t>A non-exhaustive list of (i) behaviors which constitute SEA and (ii) behaviors which constitute SH is attached to the Code of Conduct form in Section IV</w:t>
            </w:r>
          </w:p>
        </w:tc>
      </w:tr>
      <w:tr w:rsidR="005D3A16" w:rsidRPr="002C7854" w14:paraId="0F1B075F" w14:textId="77777777" w:rsidTr="00CC7032">
        <w:trPr>
          <w:cantSplit/>
        </w:trPr>
        <w:tc>
          <w:tcPr>
            <w:tcW w:w="2520" w:type="dxa"/>
          </w:tcPr>
          <w:p w14:paraId="45CAE5C1" w14:textId="431A1716" w:rsidR="005D3A16" w:rsidRPr="002C7854" w:rsidRDefault="005D3A16" w:rsidP="00011A7E">
            <w:pPr>
              <w:pStyle w:val="ITBHeading2"/>
              <w:spacing w:before="120" w:after="120"/>
              <w:rPr>
                <w:rFonts w:asciiTheme="majorBidi" w:hAnsiTheme="majorBidi" w:cstheme="majorBidi"/>
              </w:rPr>
            </w:pPr>
            <w:bookmarkStart w:id="24" w:name="_Toc434304493"/>
            <w:bookmarkStart w:id="25" w:name="_Toc43474986"/>
            <w:bookmarkStart w:id="26" w:name="_Toc43486452"/>
            <w:bookmarkStart w:id="27" w:name="_Toc135823931"/>
            <w:r w:rsidRPr="002C7854">
              <w:rPr>
                <w:rFonts w:asciiTheme="majorBidi" w:hAnsiTheme="majorBidi" w:cstheme="majorBidi"/>
              </w:rPr>
              <w:lastRenderedPageBreak/>
              <w:t>Source of Funds</w:t>
            </w:r>
            <w:bookmarkEnd w:id="24"/>
            <w:bookmarkEnd w:id="25"/>
            <w:bookmarkEnd w:id="26"/>
            <w:bookmarkEnd w:id="27"/>
          </w:p>
        </w:tc>
        <w:tc>
          <w:tcPr>
            <w:tcW w:w="6930" w:type="dxa"/>
          </w:tcPr>
          <w:p w14:paraId="13DCE9FE" w14:textId="49F92946" w:rsidR="00572AAF" w:rsidRPr="002C7854" w:rsidRDefault="005A1C6D">
            <w:pPr>
              <w:pStyle w:val="Head12a"/>
              <w:numPr>
                <w:ilvl w:val="1"/>
                <w:numId w:val="61"/>
              </w:numPr>
              <w:spacing w:before="120"/>
              <w:ind w:left="702" w:hanging="720"/>
              <w:jc w:val="both"/>
              <w:rPr>
                <w:rFonts w:asciiTheme="majorBidi" w:hAnsiTheme="majorBidi" w:cstheme="majorBidi"/>
                <w:b w:val="0"/>
                <w:bCs/>
                <w:szCs w:val="24"/>
              </w:rPr>
            </w:pPr>
            <w:bookmarkStart w:id="28" w:name="_Toc43474834"/>
            <w:r w:rsidRPr="002C7854">
              <w:rPr>
                <w:rFonts w:asciiTheme="majorBidi" w:hAnsiTheme="majorBidi" w:cstheme="majorBidi"/>
                <w:b w:val="0"/>
                <w:bCs/>
                <w:szCs w:val="24"/>
              </w:rPr>
              <w:t xml:space="preserve">The Borrower or Recipient (hereinafter called “Borrower”) indicated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has applied for or received financing (hereinafter called “funds”) from the </w:t>
            </w:r>
            <w:r w:rsidR="00CE01A5" w:rsidRPr="002C7854">
              <w:rPr>
                <w:rFonts w:asciiTheme="majorBidi" w:hAnsiTheme="majorBidi" w:cstheme="majorBidi"/>
                <w:b w:val="0"/>
                <w:bCs/>
                <w:szCs w:val="24"/>
              </w:rPr>
              <w:t xml:space="preserve">International Bank for Reconstruction and Development or the International Development Association </w:t>
            </w:r>
            <w:r w:rsidRPr="002C7854">
              <w:rPr>
                <w:rFonts w:asciiTheme="majorBidi" w:hAnsiTheme="majorBidi" w:cstheme="majorBidi"/>
                <w:b w:val="0"/>
                <w:bCs/>
                <w:szCs w:val="24"/>
              </w:rPr>
              <w:t>(hereinafter called “the Bank”)</w:t>
            </w:r>
            <w:r w:rsidR="00B54BCB" w:rsidRPr="002C7854">
              <w:rPr>
                <w:rFonts w:asciiTheme="majorBidi" w:hAnsiTheme="majorBidi" w:cstheme="majorBidi"/>
                <w:b w:val="0"/>
                <w:bCs/>
                <w:szCs w:val="24"/>
              </w:rPr>
              <w:t xml:space="preserve"> </w:t>
            </w:r>
            <w:r w:rsidR="00CE01A5" w:rsidRPr="002C7854">
              <w:rPr>
                <w:rFonts w:asciiTheme="majorBidi" w:hAnsiTheme="majorBidi" w:cstheme="majorBidi"/>
                <w:b w:val="0"/>
                <w:bCs/>
                <w:szCs w:val="24"/>
              </w:rPr>
              <w:t xml:space="preserve">in an amount specified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toward the project named in the </w:t>
            </w:r>
            <w:r w:rsidR="00BF75A9" w:rsidRPr="002C7854">
              <w:rPr>
                <w:rFonts w:asciiTheme="majorBidi" w:hAnsiTheme="majorBidi" w:cstheme="majorBidi"/>
                <w:b w:val="0"/>
                <w:bCs/>
                <w:szCs w:val="24"/>
              </w:rPr>
              <w:t>P</w:t>
            </w:r>
            <w:r w:rsidRPr="002C7854">
              <w:rPr>
                <w:rFonts w:asciiTheme="majorBidi" w:hAnsiTheme="majorBidi" w:cstheme="majorBidi"/>
                <w:b w:val="0"/>
                <w:bCs/>
                <w:szCs w:val="24"/>
              </w:rPr>
              <w:t xml:space="preserve">DS.  The Borrower intends to apply a portion of the funds to eligible payments under the contract(s) for which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is issued.</w:t>
            </w:r>
            <w:bookmarkEnd w:id="28"/>
            <w:r w:rsidR="002557DD" w:rsidRPr="002C7854">
              <w:rPr>
                <w:rFonts w:asciiTheme="majorBidi" w:hAnsiTheme="majorBidi" w:cstheme="majorBidi"/>
                <w:b w:val="0"/>
                <w:bCs/>
                <w:szCs w:val="24"/>
              </w:rPr>
              <w:t xml:space="preserve"> </w:t>
            </w:r>
          </w:p>
          <w:p w14:paraId="1D0976B0" w14:textId="55103EC9" w:rsidR="00B04E14" w:rsidRPr="002C7854" w:rsidRDefault="002557DD">
            <w:pPr>
              <w:pStyle w:val="Head12a"/>
              <w:numPr>
                <w:ilvl w:val="1"/>
                <w:numId w:val="61"/>
              </w:numPr>
              <w:spacing w:before="120"/>
              <w:ind w:left="702" w:hanging="720"/>
              <w:jc w:val="both"/>
              <w:rPr>
                <w:rFonts w:asciiTheme="majorBidi" w:hAnsiTheme="majorBidi" w:cstheme="majorBidi"/>
                <w:b w:val="0"/>
                <w:bCs/>
                <w:szCs w:val="24"/>
              </w:rPr>
            </w:pPr>
            <w:bookmarkStart w:id="29" w:name="_Toc43474835"/>
            <w:r w:rsidRPr="002C7854">
              <w:rPr>
                <w:rFonts w:asciiTheme="majorBidi" w:hAnsiTheme="majorBidi" w:cstheme="majorBidi"/>
                <w:b w:val="0"/>
                <w:bCs/>
                <w:szCs w:val="24"/>
              </w:rPr>
              <w:t xml:space="preserve">Payments by the Bank will be made only at the request of the Borrower and upon approval by the Bank in accordance with the terms and conditions of the </w:t>
            </w:r>
            <w:r w:rsidR="00572AAF" w:rsidRPr="002C7854">
              <w:rPr>
                <w:rFonts w:asciiTheme="majorBidi" w:hAnsiTheme="majorBidi" w:cstheme="majorBidi"/>
                <w:b w:val="0"/>
                <w:bCs/>
                <w:szCs w:val="24"/>
              </w:rPr>
              <w:t xml:space="preserve">Loan (or other financing) Agreement </w:t>
            </w:r>
            <w:r w:rsidRPr="002C7854">
              <w:rPr>
                <w:rFonts w:asciiTheme="majorBidi" w:hAnsiTheme="majorBidi" w:cstheme="majorBidi"/>
                <w:b w:val="0"/>
                <w:bCs/>
                <w:szCs w:val="24"/>
              </w:rPr>
              <w:t xml:space="preserve">between the Borrower and the Bank (hereinafter called the Loan Agreement), and will be subject in all respects to the terms and conditions of that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 xml:space="preserve">Agreement.  The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2C7854">
              <w:rPr>
                <w:rFonts w:asciiTheme="majorBidi" w:hAnsiTheme="majorBidi" w:cstheme="majorBidi"/>
                <w:b w:val="0"/>
                <w:bCs/>
                <w:szCs w:val="24"/>
              </w:rPr>
              <w:t xml:space="preserve"> No party other than the Borrower shall derive any rights from the Loan </w:t>
            </w:r>
            <w:r w:rsidR="00F6106E" w:rsidRPr="002C7854">
              <w:rPr>
                <w:rFonts w:asciiTheme="majorBidi" w:hAnsiTheme="majorBidi" w:cstheme="majorBidi"/>
                <w:b w:val="0"/>
                <w:bCs/>
                <w:color w:val="000000" w:themeColor="text1"/>
                <w:szCs w:val="24"/>
              </w:rPr>
              <w:t>(or other financing)</w:t>
            </w:r>
            <w:r w:rsidR="00F6106E" w:rsidRPr="002C7854">
              <w:rPr>
                <w:rFonts w:asciiTheme="majorBidi" w:hAnsiTheme="majorBidi" w:cstheme="majorBidi"/>
                <w:b w:val="0"/>
                <w:bCs/>
                <w:szCs w:val="24"/>
              </w:rPr>
              <w:t xml:space="preserve"> </w:t>
            </w:r>
            <w:r w:rsidR="00572AAF" w:rsidRPr="002C7854">
              <w:rPr>
                <w:rFonts w:asciiTheme="majorBidi" w:hAnsiTheme="majorBidi" w:cstheme="majorBidi"/>
                <w:b w:val="0"/>
                <w:bCs/>
                <w:szCs w:val="24"/>
              </w:rPr>
              <w:t>Agreement or have any claim to the funds.</w:t>
            </w:r>
            <w:bookmarkEnd w:id="29"/>
          </w:p>
        </w:tc>
      </w:tr>
      <w:tr w:rsidR="005D3A16" w:rsidRPr="002C7854" w14:paraId="67048E14" w14:textId="77777777" w:rsidTr="00CC7032">
        <w:trPr>
          <w:cantSplit/>
        </w:trPr>
        <w:tc>
          <w:tcPr>
            <w:tcW w:w="2520" w:type="dxa"/>
          </w:tcPr>
          <w:p w14:paraId="1AF67B4A" w14:textId="73FD3A4B" w:rsidR="001B74CA" w:rsidRPr="002C7854" w:rsidRDefault="004F1D42" w:rsidP="00011A7E">
            <w:pPr>
              <w:pStyle w:val="ITBHeading2"/>
              <w:spacing w:before="120" w:after="120"/>
              <w:rPr>
                <w:rFonts w:asciiTheme="majorBidi" w:hAnsiTheme="majorBidi" w:cstheme="majorBidi"/>
              </w:rPr>
            </w:pPr>
            <w:bookmarkStart w:id="30" w:name="_Toc434304494"/>
            <w:bookmarkStart w:id="31" w:name="_Toc43474987"/>
            <w:bookmarkStart w:id="32" w:name="_Toc43486453"/>
            <w:bookmarkStart w:id="33" w:name="_Toc135823932"/>
            <w:r w:rsidRPr="002C7854">
              <w:rPr>
                <w:rFonts w:asciiTheme="majorBidi" w:hAnsiTheme="majorBidi" w:cstheme="majorBidi"/>
              </w:rPr>
              <w:t xml:space="preserve">Fraud and </w:t>
            </w:r>
            <w:r w:rsidR="00973159" w:rsidRPr="002C7854">
              <w:rPr>
                <w:rFonts w:asciiTheme="majorBidi" w:hAnsiTheme="majorBidi" w:cstheme="majorBidi"/>
              </w:rPr>
              <w:t>Corruption</w:t>
            </w:r>
            <w:bookmarkEnd w:id="30"/>
            <w:bookmarkEnd w:id="31"/>
            <w:bookmarkEnd w:id="32"/>
            <w:bookmarkEnd w:id="33"/>
          </w:p>
        </w:tc>
        <w:tc>
          <w:tcPr>
            <w:tcW w:w="6930" w:type="dxa"/>
          </w:tcPr>
          <w:p w14:paraId="7CE48D10" w14:textId="77777777" w:rsidR="005D3A16" w:rsidRPr="002C7854" w:rsidRDefault="001B2F04">
            <w:pPr>
              <w:pStyle w:val="Head12a"/>
              <w:numPr>
                <w:ilvl w:val="1"/>
                <w:numId w:val="61"/>
              </w:numPr>
              <w:spacing w:before="120"/>
              <w:ind w:left="702" w:hanging="720"/>
              <w:jc w:val="both"/>
              <w:rPr>
                <w:rFonts w:asciiTheme="majorBidi" w:hAnsiTheme="majorBidi" w:cstheme="majorBidi"/>
                <w:szCs w:val="24"/>
              </w:rPr>
            </w:pPr>
            <w:bookmarkStart w:id="34" w:name="_Toc43474836"/>
            <w:r w:rsidRPr="002C7854">
              <w:rPr>
                <w:rFonts w:asciiTheme="majorBidi" w:hAnsiTheme="majorBidi" w:cstheme="majorBidi"/>
                <w:b w:val="0"/>
                <w:bCs/>
                <w:szCs w:val="24"/>
              </w:rPr>
              <w:t>The Bank requires compliance with the Bank’s Anti-Corruption Guidelines and its prevailing sanctions policies and procedures as set forth in the WBG’s Sanctions Framework, as set forth in Section VI.</w:t>
            </w:r>
            <w:bookmarkEnd w:id="34"/>
          </w:p>
        </w:tc>
      </w:tr>
      <w:tr w:rsidR="005D3A16" w:rsidRPr="002C7854" w14:paraId="3AB312BF" w14:textId="77777777" w:rsidTr="00CC7032">
        <w:tc>
          <w:tcPr>
            <w:tcW w:w="2520" w:type="dxa"/>
          </w:tcPr>
          <w:p w14:paraId="34CB8B6E"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7FB0BF97" w14:textId="76B151D8" w:rsidR="006E0A06" w:rsidRPr="002C7854" w:rsidRDefault="001B2F04">
            <w:pPr>
              <w:pStyle w:val="Head12a"/>
              <w:numPr>
                <w:ilvl w:val="1"/>
                <w:numId w:val="61"/>
              </w:numPr>
              <w:spacing w:before="120"/>
              <w:ind w:left="702" w:hanging="720"/>
              <w:jc w:val="both"/>
              <w:rPr>
                <w:rFonts w:asciiTheme="majorBidi" w:hAnsiTheme="majorBidi" w:cstheme="majorBidi"/>
                <w:b w:val="0"/>
                <w:szCs w:val="24"/>
              </w:rPr>
            </w:pPr>
            <w:bookmarkStart w:id="35" w:name="_Toc43474837"/>
            <w:r w:rsidRPr="002C7854">
              <w:rPr>
                <w:rFonts w:asciiTheme="majorBidi" w:hAnsiTheme="majorBidi" w:cstheme="majorBidi"/>
                <w:b w:val="0"/>
                <w:szCs w:val="24"/>
              </w:rPr>
              <w:t xml:space="preserve">In further pursuance of this policy,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s shall permit and shall cause </w:t>
            </w:r>
            <w:r w:rsidR="00C65D3B" w:rsidRPr="002C7854">
              <w:rPr>
                <w:rFonts w:asciiTheme="majorBidi" w:hAnsiTheme="majorBidi" w:cstheme="majorBidi"/>
                <w:b w:val="0"/>
                <w:szCs w:val="24"/>
              </w:rPr>
              <w:t xml:space="preserve">their </w:t>
            </w:r>
            <w:r w:rsidRPr="002C7854">
              <w:rPr>
                <w:rFonts w:asciiTheme="majorBidi" w:hAnsiTheme="majorBidi" w:cstheme="majorBidi"/>
                <w:b w:val="0"/>
                <w:szCs w:val="24"/>
              </w:rPr>
              <w:t xml:space="preserve">agents (where declared or not), subcontractors, subconsultants, service providers, suppliers, and personnel, to permit the Bank to inspect all accounts, records and other documents relating to any initial selection process, </w:t>
            </w:r>
            <w:r w:rsidRPr="002C7854">
              <w:rPr>
                <w:rFonts w:asciiTheme="majorBidi" w:hAnsiTheme="majorBidi" w:cstheme="majorBidi"/>
                <w:b w:val="0"/>
                <w:szCs w:val="24"/>
              </w:rPr>
              <w:lastRenderedPageBreak/>
              <w:t>prequalification process, bid submission, proposal submission and contract performance (in the case of award), and to have them audited by auditors appointed by the Bank.</w:t>
            </w:r>
            <w:bookmarkEnd w:id="35"/>
          </w:p>
        </w:tc>
      </w:tr>
      <w:tr w:rsidR="006E0A06" w:rsidRPr="002C7854" w14:paraId="57E8D987" w14:textId="77777777" w:rsidTr="00CC7032">
        <w:tc>
          <w:tcPr>
            <w:tcW w:w="2520" w:type="dxa"/>
          </w:tcPr>
          <w:p w14:paraId="3CA1CF10" w14:textId="0B9DCF7F" w:rsidR="006E0A06" w:rsidRPr="002C7854" w:rsidRDefault="006E0A06" w:rsidP="00011A7E">
            <w:pPr>
              <w:pStyle w:val="ITBHeading2"/>
              <w:spacing w:before="120" w:after="120"/>
              <w:rPr>
                <w:rFonts w:asciiTheme="majorBidi" w:hAnsiTheme="majorBidi" w:cstheme="majorBidi"/>
              </w:rPr>
            </w:pPr>
            <w:bookmarkStart w:id="36" w:name="_Toc43474988"/>
            <w:bookmarkStart w:id="37" w:name="_Toc43486454"/>
            <w:bookmarkStart w:id="38" w:name="_Toc135823933"/>
            <w:r w:rsidRPr="002C7854">
              <w:rPr>
                <w:rFonts w:asciiTheme="majorBidi" w:hAnsiTheme="majorBidi" w:cstheme="majorBidi"/>
              </w:rPr>
              <w:lastRenderedPageBreak/>
              <w:t xml:space="preserve">Eligible </w:t>
            </w:r>
            <w:r w:rsidR="00A64EA0" w:rsidRPr="002C7854">
              <w:rPr>
                <w:rFonts w:asciiTheme="majorBidi" w:hAnsiTheme="majorBidi" w:cstheme="majorBidi"/>
              </w:rPr>
              <w:t>Proposer</w:t>
            </w:r>
            <w:r w:rsidRPr="002C7854">
              <w:rPr>
                <w:rFonts w:asciiTheme="majorBidi" w:hAnsiTheme="majorBidi" w:cstheme="majorBidi"/>
              </w:rPr>
              <w:t>s</w:t>
            </w:r>
            <w:bookmarkEnd w:id="36"/>
            <w:bookmarkEnd w:id="37"/>
            <w:bookmarkEnd w:id="38"/>
          </w:p>
          <w:p w14:paraId="02E2EBDA" w14:textId="5DCDD644" w:rsidR="00AD52D5" w:rsidRPr="002C7854" w:rsidRDefault="00AD52D5" w:rsidP="00011A7E">
            <w:pPr>
              <w:pStyle w:val="Head12a"/>
              <w:numPr>
                <w:ilvl w:val="0"/>
                <w:numId w:val="0"/>
              </w:numPr>
              <w:spacing w:before="120"/>
              <w:ind w:left="360" w:hanging="360"/>
              <w:rPr>
                <w:rFonts w:asciiTheme="majorBidi" w:hAnsiTheme="majorBidi" w:cstheme="majorBidi"/>
                <w:b w:val="0"/>
                <w:bCs/>
                <w:szCs w:val="24"/>
              </w:rPr>
            </w:pPr>
          </w:p>
        </w:tc>
        <w:tc>
          <w:tcPr>
            <w:tcW w:w="6930" w:type="dxa"/>
          </w:tcPr>
          <w:p w14:paraId="567EC217" w14:textId="5D3D5258" w:rsidR="006E0A06" w:rsidRPr="002C7854" w:rsidRDefault="006E0A06">
            <w:pPr>
              <w:pStyle w:val="Head12a"/>
              <w:numPr>
                <w:ilvl w:val="1"/>
                <w:numId w:val="61"/>
              </w:numPr>
              <w:spacing w:before="120"/>
              <w:ind w:left="702" w:hanging="720"/>
              <w:jc w:val="both"/>
              <w:rPr>
                <w:rFonts w:asciiTheme="majorBidi" w:hAnsiTheme="majorBidi" w:cstheme="majorBidi"/>
                <w:b w:val="0"/>
                <w:bCs/>
                <w:szCs w:val="24"/>
              </w:rPr>
            </w:pPr>
            <w:bookmarkStart w:id="39" w:name="_Toc43474838"/>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a firm that is a private entity, a state-owned enterprise or</w:t>
            </w:r>
            <w:r w:rsidR="00CC7032" w:rsidRPr="002C7854">
              <w:rPr>
                <w:rFonts w:asciiTheme="majorBidi" w:hAnsiTheme="majorBidi" w:cstheme="majorBidi"/>
                <w:b w:val="0"/>
                <w:bCs/>
                <w:szCs w:val="24"/>
              </w:rPr>
              <w:t xml:space="preserve"> institution subject to </w:t>
            </w:r>
            <w:r w:rsidR="00256027" w:rsidRPr="002C7854">
              <w:rPr>
                <w:rFonts w:asciiTheme="majorBidi" w:hAnsiTheme="majorBidi" w:cstheme="majorBidi"/>
                <w:b w:val="0"/>
                <w:bCs/>
                <w:szCs w:val="24"/>
              </w:rPr>
              <w:t xml:space="preserve">ITP </w:t>
            </w:r>
            <w:r w:rsidR="00CC7032" w:rsidRPr="002C7854">
              <w:rPr>
                <w:rFonts w:asciiTheme="majorBidi" w:hAnsiTheme="majorBidi" w:cstheme="majorBidi"/>
                <w:b w:val="0"/>
                <w:bCs/>
                <w:szCs w:val="24"/>
              </w:rPr>
              <w:t xml:space="preserve">4.6, </w:t>
            </w:r>
            <w:r w:rsidRPr="002C7854">
              <w:rPr>
                <w:rFonts w:asciiTheme="majorBidi" w:hAnsiTheme="majorBidi" w:cstheme="majorBidi"/>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in the event the JV is awarded the Contract, during contract execution. Unless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there is no limit on the number of members in a JV.</w:t>
            </w:r>
            <w:bookmarkEnd w:id="39"/>
          </w:p>
        </w:tc>
      </w:tr>
      <w:tr w:rsidR="005D3A16" w:rsidRPr="002C7854" w14:paraId="43163F78" w14:textId="77777777" w:rsidTr="00CC7032">
        <w:tc>
          <w:tcPr>
            <w:tcW w:w="2520" w:type="dxa"/>
          </w:tcPr>
          <w:p w14:paraId="1AEDF37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35A24438" w14:textId="2E034F60" w:rsidR="00C947EB" w:rsidRPr="002C7854" w:rsidRDefault="00C947EB">
            <w:pPr>
              <w:pStyle w:val="Head12a"/>
              <w:numPr>
                <w:ilvl w:val="1"/>
                <w:numId w:val="61"/>
              </w:numPr>
              <w:spacing w:before="120"/>
              <w:ind w:left="702" w:hanging="720"/>
              <w:jc w:val="both"/>
              <w:rPr>
                <w:rFonts w:asciiTheme="majorBidi" w:hAnsiTheme="majorBidi" w:cstheme="majorBidi"/>
                <w:b w:val="0"/>
                <w:bCs/>
                <w:szCs w:val="24"/>
              </w:rPr>
            </w:pPr>
            <w:bookmarkStart w:id="40" w:name="_Toc43474839"/>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have a conflict of interest.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found to have a conflict of interest shall be disqualified.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considered to have a conflict of interest for the purpose of this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40"/>
            <w:r w:rsidRPr="002C7854">
              <w:rPr>
                <w:rFonts w:asciiTheme="majorBidi" w:hAnsiTheme="majorBidi" w:cstheme="majorBidi"/>
                <w:b w:val="0"/>
                <w:bCs/>
                <w:szCs w:val="24"/>
              </w:rPr>
              <w:t xml:space="preserve"> </w:t>
            </w:r>
          </w:p>
          <w:p w14:paraId="2D1FFB53" w14:textId="5008D68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directly or indirectly controls, is controlled by or is under common control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w:t>
            </w:r>
          </w:p>
          <w:p w14:paraId="3EF976F8" w14:textId="7E1B3C9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receives or has received any direct or indirect subsidy from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0355DD71" w14:textId="75F0E34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the same legal representative as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101CE742" w14:textId="03E0A751"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a relationship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directly or through common third parties, that puts it in a position to influence the </w:t>
            </w:r>
            <w:r w:rsidR="00A640B0" w:rsidRPr="002C7854">
              <w:rPr>
                <w:rFonts w:asciiTheme="majorBidi" w:hAnsiTheme="majorBidi" w:cstheme="majorBidi"/>
                <w:b w:val="0"/>
                <w:bCs/>
                <w:sz w:val="24"/>
                <w:szCs w:val="24"/>
              </w:rPr>
              <w:t xml:space="preserve">Proposal </w:t>
            </w:r>
            <w:r w:rsidRPr="002C7854">
              <w:rPr>
                <w:rFonts w:asciiTheme="majorBidi" w:hAnsiTheme="majorBidi" w:cstheme="majorBidi"/>
                <w:b w:val="0"/>
                <w:bCs/>
                <w:sz w:val="24"/>
                <w:szCs w:val="24"/>
              </w:rPr>
              <w:t xml:space="preserve">of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influence the decisions of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regarding this </w:t>
            </w:r>
            <w:r w:rsidR="00A640B0" w:rsidRPr="002C7854">
              <w:rPr>
                <w:rFonts w:asciiTheme="majorBidi" w:hAnsiTheme="majorBidi" w:cstheme="majorBidi"/>
                <w:b w:val="0"/>
                <w:bCs/>
                <w:sz w:val="24"/>
                <w:szCs w:val="24"/>
              </w:rPr>
              <w:t xml:space="preserve">procurement </w:t>
            </w:r>
            <w:r w:rsidRPr="002C7854">
              <w:rPr>
                <w:rFonts w:asciiTheme="majorBidi" w:hAnsiTheme="majorBidi" w:cstheme="majorBidi"/>
                <w:b w:val="0"/>
                <w:bCs/>
                <w:sz w:val="24"/>
                <w:szCs w:val="24"/>
              </w:rPr>
              <w:t>process; or</w:t>
            </w:r>
          </w:p>
          <w:p w14:paraId="3FE09316" w14:textId="5C7F81D3" w:rsidR="00C947EB"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any of its affiliates participates as a consultant in the preparation of the design or technical specifications of the Information System that are the subject of the </w:t>
            </w:r>
            <w:r w:rsidR="00A640B0" w:rsidRPr="002C7854">
              <w:rPr>
                <w:rFonts w:asciiTheme="majorBidi" w:hAnsiTheme="majorBidi" w:cstheme="majorBidi"/>
                <w:b w:val="0"/>
                <w:bCs/>
                <w:sz w:val="24"/>
                <w:szCs w:val="24"/>
              </w:rPr>
              <w:t>Proposal</w:t>
            </w:r>
            <w:r w:rsidR="00C947EB" w:rsidRPr="002C7854">
              <w:rPr>
                <w:rFonts w:asciiTheme="majorBidi" w:hAnsiTheme="majorBidi" w:cstheme="majorBidi"/>
                <w:b w:val="0"/>
                <w:bCs/>
                <w:sz w:val="24"/>
                <w:szCs w:val="24"/>
              </w:rPr>
              <w:t>; or</w:t>
            </w:r>
          </w:p>
          <w:p w14:paraId="2577911B" w14:textId="77777777" w:rsidR="00EA6AB4"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or any of its affiliates has been hired (or is proposed to be hired) by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or Borrower as Project Manager for the Contract implementation; or</w:t>
            </w:r>
          </w:p>
          <w:p w14:paraId="770671AD" w14:textId="18EBAC5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would be providing goods, works, or non-consulting services resulting from or directly related to consulting services for the preparation or implementation of the </w:t>
            </w:r>
            <w:r w:rsidRPr="002C7854">
              <w:rPr>
                <w:rFonts w:asciiTheme="majorBidi" w:hAnsiTheme="majorBidi" w:cstheme="majorBidi"/>
                <w:b w:val="0"/>
                <w:bCs/>
                <w:sz w:val="24"/>
                <w:szCs w:val="24"/>
              </w:rPr>
              <w:lastRenderedPageBreak/>
              <w:t xml:space="preserve">project specified in the </w:t>
            </w:r>
            <w:r w:rsidR="00BF75A9" w:rsidRPr="002C7854">
              <w:rPr>
                <w:rFonts w:asciiTheme="majorBidi" w:hAnsiTheme="majorBidi" w:cstheme="majorBidi"/>
                <w:b w:val="0"/>
                <w:bCs/>
                <w:sz w:val="24"/>
                <w:szCs w:val="24"/>
              </w:rPr>
              <w:t xml:space="preserve">PDS </w:t>
            </w:r>
            <w:r w:rsidR="00256027" w:rsidRPr="002C7854">
              <w:rPr>
                <w:rFonts w:asciiTheme="majorBidi" w:hAnsiTheme="majorBidi" w:cstheme="majorBidi"/>
                <w:b w:val="0"/>
                <w:bCs/>
                <w:sz w:val="24"/>
                <w:szCs w:val="24"/>
              </w:rPr>
              <w:t xml:space="preserve">ITP </w:t>
            </w:r>
            <w:r w:rsidRPr="002C7854">
              <w:rPr>
                <w:rFonts w:asciiTheme="majorBidi" w:hAnsiTheme="majorBidi" w:cstheme="majorBidi"/>
                <w:b w:val="0"/>
                <w:bCs/>
                <w:sz w:val="24"/>
                <w:szCs w:val="24"/>
              </w:rPr>
              <w:t>2.1 that it provided or were provided by any affiliate that directly or indirectly controls, is controlled by, or is under common control with that firm; or</w:t>
            </w:r>
          </w:p>
          <w:p w14:paraId="4D43F4E1" w14:textId="4C6898F4" w:rsidR="001B74CA" w:rsidRPr="002C7854" w:rsidRDefault="00C43DF3">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h</w:t>
            </w:r>
            <w:r w:rsidR="00C947EB" w:rsidRPr="002C7854">
              <w:rPr>
                <w:rFonts w:asciiTheme="majorBidi" w:hAnsiTheme="majorBidi" w:cstheme="majorBidi"/>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A640B0" w:rsidRPr="002C7854">
              <w:rPr>
                <w:rFonts w:asciiTheme="majorBidi" w:hAnsiTheme="majorBidi" w:cstheme="majorBidi"/>
                <w:b w:val="0"/>
                <w:bCs/>
                <w:sz w:val="24"/>
                <w:szCs w:val="24"/>
              </w:rPr>
              <w:t xml:space="preserve">request for proposals </w:t>
            </w:r>
            <w:r w:rsidR="00284AF9" w:rsidRPr="002C7854">
              <w:rPr>
                <w:rFonts w:asciiTheme="majorBidi" w:hAnsiTheme="majorBidi" w:cstheme="majorBidi"/>
                <w:b w:val="0"/>
                <w:bCs/>
                <w:sz w:val="24"/>
                <w:szCs w:val="24"/>
              </w:rPr>
              <w:t>document</w:t>
            </w:r>
            <w:r w:rsidR="00C947EB" w:rsidRPr="002C7854">
              <w:rPr>
                <w:rFonts w:asciiTheme="majorBidi" w:hAnsiTheme="majorBidi" w:cstheme="majorBidi"/>
                <w:b w:val="0"/>
                <w:bCs/>
                <w:sz w:val="24"/>
                <w:szCs w:val="24"/>
              </w:rPr>
              <w:t xml:space="preserve"> or specifications of the Contract, and/or the </w:t>
            </w:r>
            <w:r w:rsidR="00A640B0" w:rsidRPr="002C7854">
              <w:rPr>
                <w:rFonts w:asciiTheme="majorBidi" w:hAnsiTheme="majorBidi" w:cstheme="majorBidi"/>
                <w:b w:val="0"/>
                <w:bCs/>
                <w:sz w:val="24"/>
                <w:szCs w:val="24"/>
              </w:rPr>
              <w:t xml:space="preserve">Proposal </w:t>
            </w:r>
            <w:r w:rsidR="00C947EB" w:rsidRPr="002C7854">
              <w:rPr>
                <w:rFonts w:asciiTheme="majorBidi" w:hAnsiTheme="majorBidi" w:cstheme="majorBidi"/>
                <w:b w:val="0"/>
                <w:bCs/>
                <w:sz w:val="24"/>
                <w:szCs w:val="24"/>
              </w:rPr>
              <w:t xml:space="preserve">evaluation process of such Contract; or (ii) would be involved in the implementation or supervision of such Contract unless the conflict stemming from such relationship has been resolved in a manner acceptable to the Bank throughout the </w:t>
            </w:r>
            <w:r w:rsidR="00A640B0" w:rsidRPr="002C7854">
              <w:rPr>
                <w:rFonts w:asciiTheme="majorBidi" w:hAnsiTheme="majorBidi" w:cstheme="majorBidi"/>
                <w:b w:val="0"/>
                <w:bCs/>
                <w:sz w:val="24"/>
                <w:szCs w:val="24"/>
              </w:rPr>
              <w:t xml:space="preserve">procurement </w:t>
            </w:r>
            <w:r w:rsidR="00C947EB" w:rsidRPr="002C7854">
              <w:rPr>
                <w:rFonts w:asciiTheme="majorBidi" w:hAnsiTheme="majorBidi" w:cstheme="majorBidi"/>
                <w:b w:val="0"/>
                <w:bCs/>
                <w:sz w:val="24"/>
                <w:szCs w:val="24"/>
              </w:rPr>
              <w:t>process and execution of the Contract.</w:t>
            </w:r>
            <w:r w:rsidR="00E37CEC" w:rsidRPr="002C7854" w:rsidDel="006F275A">
              <w:rPr>
                <w:rFonts w:asciiTheme="majorBidi" w:hAnsiTheme="majorBidi" w:cstheme="majorBidi"/>
                <w:b w:val="0"/>
                <w:bCs/>
                <w:sz w:val="24"/>
                <w:szCs w:val="24"/>
              </w:rPr>
              <w:t xml:space="preserve"> </w:t>
            </w:r>
          </w:p>
        </w:tc>
      </w:tr>
      <w:tr w:rsidR="00D00072" w:rsidRPr="002C7854" w14:paraId="4BCD4241" w14:textId="77777777" w:rsidTr="00CC7032">
        <w:tc>
          <w:tcPr>
            <w:tcW w:w="2520" w:type="dxa"/>
          </w:tcPr>
          <w:p w14:paraId="478DAF5E"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218D7BA6" w14:textId="33DFA0CD" w:rsidR="00D00072" w:rsidRPr="002C7854" w:rsidRDefault="00D00072">
            <w:pPr>
              <w:pStyle w:val="Head12a"/>
              <w:numPr>
                <w:ilvl w:val="1"/>
                <w:numId w:val="61"/>
              </w:numPr>
              <w:spacing w:before="120"/>
              <w:ind w:left="702" w:hanging="720"/>
              <w:jc w:val="both"/>
              <w:rPr>
                <w:rFonts w:asciiTheme="majorBidi" w:hAnsiTheme="majorBidi" w:cstheme="majorBidi"/>
                <w:szCs w:val="24"/>
              </w:rPr>
            </w:pPr>
            <w:bookmarkStart w:id="41" w:name="_Toc43474840"/>
            <w:r w:rsidRPr="002C7854">
              <w:rPr>
                <w:rFonts w:asciiTheme="majorBidi" w:hAnsiTheme="majorBidi" w:cstheme="majorBidi"/>
                <w:b w:val="0"/>
                <w:bCs/>
                <w:szCs w:val="24"/>
              </w:rPr>
              <w:t xml:space="preserve">A firm that is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(either individually or as a </w:t>
            </w:r>
            <w:r w:rsidR="00A33028" w:rsidRPr="002C7854">
              <w:rPr>
                <w:rFonts w:asciiTheme="majorBidi" w:hAnsiTheme="majorBidi" w:cstheme="majorBidi"/>
                <w:b w:val="0"/>
                <w:bCs/>
                <w:szCs w:val="24"/>
              </w:rPr>
              <w:t>JV member</w:t>
            </w:r>
            <w:r w:rsidRPr="002C7854">
              <w:rPr>
                <w:rFonts w:asciiTheme="majorBidi" w:hAnsiTheme="majorBidi" w:cstheme="majorBidi"/>
                <w:b w:val="0"/>
                <w:bCs/>
                <w:szCs w:val="24"/>
              </w:rPr>
              <w:t xml:space="preserve">) shall not participate as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as JV member in more than one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except for permitted alternative </w:t>
            </w:r>
            <w:r w:rsidR="00A640B0" w:rsidRPr="002C7854">
              <w:rPr>
                <w:rFonts w:asciiTheme="majorBidi" w:hAnsiTheme="majorBidi" w:cstheme="majorBidi"/>
                <w:b w:val="0"/>
                <w:bCs/>
                <w:szCs w:val="24"/>
              </w:rPr>
              <w:t>Proposals</w:t>
            </w:r>
            <w:r w:rsidRPr="002C7854">
              <w:rPr>
                <w:rFonts w:asciiTheme="majorBidi" w:hAnsiTheme="majorBidi" w:cstheme="majorBidi"/>
                <w:b w:val="0"/>
                <w:bCs/>
                <w:szCs w:val="24"/>
              </w:rPr>
              <w:t xml:space="preserve">. Such participation shall result in the disqualification of all </w:t>
            </w:r>
            <w:r w:rsidR="00A640B0"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in which the firm is involved. However, this does not limit the participation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as subcontractor in another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or of a firm as a subcontractor in more than one </w:t>
            </w:r>
            <w:r w:rsidR="00A640B0"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41"/>
          </w:p>
        </w:tc>
      </w:tr>
      <w:tr w:rsidR="00D00072" w:rsidRPr="002C7854" w14:paraId="011D9817" w14:textId="77777777" w:rsidTr="00CC7032">
        <w:tc>
          <w:tcPr>
            <w:tcW w:w="2520" w:type="dxa"/>
          </w:tcPr>
          <w:p w14:paraId="1C73A53C"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1B96BEAC" w14:textId="2897F986" w:rsidR="00D00072" w:rsidRPr="002C7854" w:rsidRDefault="00D00072">
            <w:pPr>
              <w:pStyle w:val="Head12a"/>
              <w:numPr>
                <w:ilvl w:val="1"/>
                <w:numId w:val="61"/>
              </w:numPr>
              <w:spacing w:before="120"/>
              <w:ind w:left="702" w:hanging="720"/>
              <w:jc w:val="both"/>
              <w:rPr>
                <w:rFonts w:asciiTheme="majorBidi" w:hAnsiTheme="majorBidi" w:cstheme="majorBidi"/>
                <w:b w:val="0"/>
                <w:bCs/>
                <w:szCs w:val="24"/>
              </w:rPr>
            </w:pPr>
            <w:bookmarkStart w:id="42" w:name="_Toc43474841"/>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have the nationality of any country, subject to the restrictions pursuant to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4.8.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deemed to have the nationality of a country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2"/>
          </w:p>
        </w:tc>
      </w:tr>
      <w:tr w:rsidR="00345B9B" w:rsidRPr="002C7854" w14:paraId="0D77D82A" w14:textId="77777777" w:rsidTr="00CC7032">
        <w:trPr>
          <w:trHeight w:val="3060"/>
        </w:trPr>
        <w:tc>
          <w:tcPr>
            <w:tcW w:w="2520" w:type="dxa"/>
          </w:tcPr>
          <w:p w14:paraId="6760686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891D3D0" w14:textId="2FEC5583" w:rsidR="00345B9B" w:rsidRPr="002C7854" w:rsidRDefault="007F3A2F">
            <w:pPr>
              <w:pStyle w:val="Head12a"/>
              <w:numPr>
                <w:ilvl w:val="1"/>
                <w:numId w:val="61"/>
              </w:numPr>
              <w:spacing w:before="120"/>
              <w:ind w:left="702" w:hanging="720"/>
              <w:jc w:val="both"/>
              <w:rPr>
                <w:rFonts w:asciiTheme="majorBidi" w:hAnsiTheme="majorBidi" w:cstheme="majorBidi"/>
                <w:szCs w:val="24"/>
              </w:rPr>
            </w:pPr>
            <w:bookmarkStart w:id="43" w:name="_Toc43474842"/>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001B2F04" w:rsidRPr="002C7854">
              <w:rPr>
                <w:rFonts w:asciiTheme="majorBidi" w:hAnsiTheme="majorBidi" w:cstheme="majorBidi"/>
                <w:b w:val="0"/>
                <w:bCs/>
                <w:szCs w:val="24"/>
              </w:rPr>
              <w:t xml:space="preserve"> that has been sanctioned by the Bank, pursuant to the Bank’s Anti-Corruption Guidelines</w:t>
            </w:r>
            <w:r w:rsidR="00805BAB" w:rsidRPr="002C7854">
              <w:rPr>
                <w:rFonts w:asciiTheme="majorBidi" w:hAnsiTheme="majorBidi" w:cstheme="majorBidi"/>
                <w:b w:val="0"/>
                <w:bCs/>
                <w:szCs w:val="24"/>
              </w:rPr>
              <w:t>,</w:t>
            </w:r>
            <w:r w:rsidR="001B2F04" w:rsidRPr="002C7854">
              <w:rPr>
                <w:rFonts w:asciiTheme="majorBidi" w:hAnsiTheme="majorBidi" w:cstheme="majorBidi"/>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2C7854">
              <w:rPr>
                <w:rFonts w:asciiTheme="majorBidi" w:hAnsiTheme="majorBidi" w:cstheme="majorBidi"/>
                <w:b w:val="0"/>
                <w:bCs/>
                <w:szCs w:val="24"/>
              </w:rPr>
              <w:t>e</w:t>
            </w:r>
            <w:r w:rsidR="001B2F04" w:rsidRPr="002C7854">
              <w:rPr>
                <w:rFonts w:asciiTheme="majorBidi" w:hAnsiTheme="majorBidi" w:cstheme="majorBidi"/>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00BF75A9" w:rsidRPr="002C7854">
              <w:rPr>
                <w:rFonts w:asciiTheme="majorBidi" w:hAnsiTheme="majorBidi" w:cstheme="majorBidi"/>
                <w:b w:val="0"/>
                <w:bCs/>
                <w:szCs w:val="24"/>
              </w:rPr>
              <w:t>PDS</w:t>
            </w:r>
            <w:r w:rsidR="001B2F04" w:rsidRPr="002C7854">
              <w:rPr>
                <w:rFonts w:asciiTheme="majorBidi" w:hAnsiTheme="majorBidi" w:cstheme="majorBidi"/>
                <w:b w:val="0"/>
                <w:bCs/>
                <w:szCs w:val="24"/>
              </w:rPr>
              <w:t>.</w:t>
            </w:r>
            <w:bookmarkEnd w:id="43"/>
          </w:p>
        </w:tc>
      </w:tr>
      <w:tr w:rsidR="00345B9B" w:rsidRPr="002C7854" w14:paraId="797671EA" w14:textId="77777777" w:rsidTr="00CC7032">
        <w:tc>
          <w:tcPr>
            <w:tcW w:w="2520" w:type="dxa"/>
          </w:tcPr>
          <w:p w14:paraId="49AC71A3"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79064C3" w14:textId="1899431B" w:rsidR="00345B9B" w:rsidRPr="002C7854" w:rsidRDefault="00A64EA0">
            <w:pPr>
              <w:pStyle w:val="Head12a"/>
              <w:numPr>
                <w:ilvl w:val="1"/>
                <w:numId w:val="61"/>
              </w:numPr>
              <w:spacing w:before="120"/>
              <w:ind w:left="702" w:hanging="720"/>
              <w:jc w:val="both"/>
              <w:rPr>
                <w:rFonts w:asciiTheme="majorBidi" w:hAnsiTheme="majorBidi" w:cstheme="majorBidi"/>
                <w:szCs w:val="24"/>
              </w:rPr>
            </w:pPr>
            <w:bookmarkStart w:id="44" w:name="_Toc43474843"/>
            <w:r w:rsidRPr="002C7854">
              <w:rPr>
                <w:rFonts w:asciiTheme="majorBidi" w:hAnsiTheme="majorBidi" w:cstheme="majorBidi"/>
                <w:b w:val="0"/>
                <w:bCs/>
                <w:szCs w:val="24"/>
              </w:rPr>
              <w:t>Proposer</w:t>
            </w:r>
            <w:r w:rsidR="00345B9B" w:rsidRPr="002C7854">
              <w:rPr>
                <w:rFonts w:asciiTheme="majorBidi" w:hAnsiTheme="majorBidi" w:cstheme="majorBidi"/>
                <w:b w:val="0"/>
                <w:bCs/>
                <w:szCs w:val="24"/>
              </w:rPr>
              <w:t xml:space="preserve">s that are state-owned enterprises or institutions in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w:t>
            </w:r>
            <w:bookmarkEnd w:id="44"/>
            <w:r w:rsidR="00345B9B" w:rsidRPr="002C7854">
              <w:rPr>
                <w:rFonts w:asciiTheme="majorBidi" w:hAnsiTheme="majorBidi" w:cstheme="majorBidi"/>
                <w:szCs w:val="24"/>
              </w:rPr>
              <w:t xml:space="preserve"> </w:t>
            </w:r>
          </w:p>
        </w:tc>
      </w:tr>
      <w:tr w:rsidR="00345B9B" w:rsidRPr="002C7854" w14:paraId="5C1F752C" w14:textId="77777777" w:rsidTr="00CC7032">
        <w:tc>
          <w:tcPr>
            <w:tcW w:w="2520" w:type="dxa"/>
          </w:tcPr>
          <w:p w14:paraId="4FFD1F8F"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CB08D09" w14:textId="4AB02558"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5" w:name="_Toc43474844"/>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under suspension from </w:t>
            </w:r>
            <w:r w:rsidR="001B2F04" w:rsidRPr="002C7854">
              <w:rPr>
                <w:rFonts w:asciiTheme="majorBidi" w:hAnsiTheme="majorBidi" w:cstheme="majorBidi"/>
                <w:b w:val="0"/>
                <w:bCs/>
                <w:szCs w:val="24"/>
              </w:rPr>
              <w:t>b</w:t>
            </w:r>
            <w:r w:rsidRPr="002C7854">
              <w:rPr>
                <w:rFonts w:asciiTheme="majorBidi" w:hAnsiTheme="majorBidi" w:cstheme="majorBidi"/>
                <w:b w:val="0"/>
                <w:bCs/>
                <w:szCs w:val="24"/>
              </w:rPr>
              <w:t>idding</w:t>
            </w:r>
            <w:r w:rsidR="00A640B0" w:rsidRPr="002C7854">
              <w:rPr>
                <w:rFonts w:asciiTheme="majorBidi" w:hAnsiTheme="majorBidi" w:cstheme="majorBidi"/>
                <w:b w:val="0"/>
                <w:bCs/>
                <w:szCs w:val="24"/>
              </w:rPr>
              <w:t xml:space="preserve"> or submitting proposals</w:t>
            </w:r>
            <w:r w:rsidR="00CD279F"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result of the operation of a Bid–Securing Declaration</w:t>
            </w:r>
            <w:r w:rsidR="00CD279F" w:rsidRPr="002C7854">
              <w:rPr>
                <w:rFonts w:asciiTheme="majorBidi" w:hAnsiTheme="majorBidi" w:cstheme="majorBidi"/>
                <w:b w:val="0"/>
                <w:bCs/>
                <w:szCs w:val="24"/>
              </w:rPr>
              <w:t xml:space="preserve"> or Proposal-Securing Declaration</w:t>
            </w:r>
            <w:r w:rsidRPr="002C7854">
              <w:rPr>
                <w:rFonts w:asciiTheme="majorBidi" w:hAnsiTheme="majorBidi" w:cstheme="majorBidi"/>
                <w:b w:val="0"/>
                <w:bCs/>
                <w:szCs w:val="24"/>
              </w:rPr>
              <w:t>.</w:t>
            </w:r>
            <w:bookmarkEnd w:id="45"/>
            <w:r w:rsidR="00862498" w:rsidRPr="002C7854">
              <w:rPr>
                <w:rFonts w:asciiTheme="majorBidi" w:hAnsiTheme="majorBidi" w:cstheme="majorBidi"/>
                <w:szCs w:val="24"/>
              </w:rPr>
              <w:t xml:space="preserve"> </w:t>
            </w:r>
          </w:p>
        </w:tc>
      </w:tr>
      <w:tr w:rsidR="00345B9B" w:rsidRPr="002C7854" w14:paraId="296620AF" w14:textId="77777777" w:rsidTr="00CC7032">
        <w:tc>
          <w:tcPr>
            <w:tcW w:w="2520" w:type="dxa"/>
          </w:tcPr>
          <w:p w14:paraId="3DDF1032"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17D27A1" w14:textId="77777777"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6" w:name="_Toc43474845"/>
            <w:r w:rsidRPr="002C7854">
              <w:rPr>
                <w:rFonts w:asciiTheme="majorBidi" w:hAnsiTheme="majorBidi" w:cstheme="majorBidi"/>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6"/>
            <w:r w:rsidRPr="002C7854">
              <w:rPr>
                <w:rFonts w:asciiTheme="majorBidi" w:hAnsiTheme="majorBidi" w:cstheme="majorBidi"/>
                <w:szCs w:val="24"/>
              </w:rPr>
              <w:t xml:space="preserve"> </w:t>
            </w:r>
          </w:p>
        </w:tc>
      </w:tr>
      <w:tr w:rsidR="00345B9B" w:rsidRPr="002C7854" w14:paraId="1F496B67" w14:textId="77777777" w:rsidTr="00CC7032">
        <w:tc>
          <w:tcPr>
            <w:tcW w:w="2520" w:type="dxa"/>
          </w:tcPr>
          <w:p w14:paraId="4E00A13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09353A9C" w14:textId="3E1CABC8" w:rsidR="007F3A2F" w:rsidRPr="002C7854" w:rsidRDefault="007F3A2F">
            <w:pPr>
              <w:pStyle w:val="Head12a"/>
              <w:numPr>
                <w:ilvl w:val="1"/>
                <w:numId w:val="61"/>
              </w:numPr>
              <w:spacing w:before="120"/>
              <w:ind w:left="702" w:hanging="720"/>
              <w:jc w:val="both"/>
              <w:rPr>
                <w:rFonts w:asciiTheme="majorBidi" w:hAnsiTheme="majorBidi" w:cstheme="majorBidi"/>
                <w:b w:val="0"/>
                <w:bCs/>
                <w:szCs w:val="24"/>
              </w:rPr>
            </w:pPr>
            <w:bookmarkStart w:id="47" w:name="_Toc43474846"/>
            <w:r w:rsidRPr="002C7854">
              <w:rPr>
                <w:rFonts w:asciiTheme="majorBidi" w:hAnsiTheme="majorBidi" w:cstheme="majorBidi"/>
                <w:b w:val="0"/>
                <w:bCs/>
                <w:szCs w:val="24"/>
              </w:rPr>
              <w:t xml:space="preserve">This </w:t>
            </w:r>
            <w:r w:rsidR="00A640B0" w:rsidRPr="002C7854">
              <w:rPr>
                <w:rFonts w:asciiTheme="majorBidi" w:hAnsiTheme="majorBidi" w:cstheme="majorBidi"/>
                <w:b w:val="0"/>
                <w:bCs/>
                <w:szCs w:val="24"/>
              </w:rPr>
              <w:t xml:space="preserve">request for proposal process </w:t>
            </w:r>
            <w:r w:rsidRPr="002C7854">
              <w:rPr>
                <w:rFonts w:asciiTheme="majorBidi" w:hAnsiTheme="majorBidi" w:cstheme="majorBidi"/>
                <w:b w:val="0"/>
                <w:bCs/>
                <w:szCs w:val="24"/>
              </w:rPr>
              <w:t xml:space="preserve">is open for all eligible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unless otherwise specified in </w:t>
            </w:r>
            <w:r w:rsidR="00256027" w:rsidRPr="002C7854">
              <w:rPr>
                <w:rFonts w:asciiTheme="majorBidi" w:hAnsiTheme="majorBidi" w:cstheme="majorBidi"/>
                <w:b w:val="0"/>
                <w:bCs/>
                <w:szCs w:val="24"/>
              </w:rPr>
              <w:t xml:space="preserve">ITP </w:t>
            </w:r>
            <w:r w:rsidR="008E40B3" w:rsidRPr="002C7854">
              <w:rPr>
                <w:rFonts w:asciiTheme="majorBidi" w:hAnsiTheme="majorBidi" w:cstheme="majorBidi"/>
                <w:b w:val="0"/>
                <w:bCs/>
                <w:szCs w:val="24"/>
              </w:rPr>
              <w:t>15.2.</w:t>
            </w:r>
            <w:bookmarkEnd w:id="47"/>
          </w:p>
          <w:p w14:paraId="5A1629AB" w14:textId="6CF6F876"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8" w:name="_Toc43474847"/>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such documentary evidence of eligibility satisfactory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reasonably request.</w:t>
            </w:r>
            <w:bookmarkEnd w:id="48"/>
          </w:p>
        </w:tc>
      </w:tr>
      <w:tr w:rsidR="001B2F04" w:rsidRPr="002C7854" w14:paraId="350A4811" w14:textId="77777777" w:rsidTr="00CC7032">
        <w:tc>
          <w:tcPr>
            <w:tcW w:w="2520" w:type="dxa"/>
          </w:tcPr>
          <w:p w14:paraId="5EA9FF92" w14:textId="77777777" w:rsidR="001B2F04" w:rsidRPr="002C7854" w:rsidRDefault="001B2F04" w:rsidP="00011A7E">
            <w:pPr>
              <w:numPr>
                <w:ilvl w:val="12"/>
                <w:numId w:val="0"/>
              </w:numPr>
              <w:spacing w:before="120"/>
              <w:ind w:left="360" w:hanging="360"/>
              <w:jc w:val="left"/>
              <w:rPr>
                <w:rFonts w:asciiTheme="majorBidi" w:hAnsiTheme="majorBidi" w:cstheme="majorBidi"/>
                <w:szCs w:val="24"/>
              </w:rPr>
            </w:pPr>
          </w:p>
        </w:tc>
        <w:tc>
          <w:tcPr>
            <w:tcW w:w="6930" w:type="dxa"/>
          </w:tcPr>
          <w:p w14:paraId="3ABE63DF" w14:textId="77777777" w:rsidR="001B2F04" w:rsidRPr="002C7854" w:rsidRDefault="001B2F04">
            <w:pPr>
              <w:pStyle w:val="Head12a"/>
              <w:numPr>
                <w:ilvl w:val="1"/>
                <w:numId w:val="61"/>
              </w:numPr>
              <w:spacing w:before="120"/>
              <w:ind w:left="702" w:hanging="720"/>
              <w:jc w:val="both"/>
              <w:rPr>
                <w:rFonts w:asciiTheme="majorBidi" w:hAnsiTheme="majorBidi" w:cstheme="majorBidi"/>
                <w:spacing w:val="-4"/>
                <w:szCs w:val="24"/>
              </w:rPr>
            </w:pPr>
            <w:bookmarkStart w:id="49" w:name="_Toc43474848"/>
            <w:r w:rsidRPr="002C7854">
              <w:rPr>
                <w:rFonts w:asciiTheme="majorBidi" w:hAnsiTheme="majorBidi" w:cstheme="majorBidi"/>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2C7854">
              <w:rPr>
                <w:rFonts w:asciiTheme="majorBidi" w:hAnsiTheme="majorBidi" w:cstheme="majorBidi"/>
                <w:b w:val="0"/>
                <w:bCs/>
                <w:szCs w:val="24"/>
              </w:rPr>
              <w:lastRenderedPageBreak/>
              <w:t>and (b) followed a judicial or administrative proceeding that afforded the firm adequate due process.</w:t>
            </w:r>
            <w:bookmarkEnd w:id="49"/>
          </w:p>
        </w:tc>
      </w:tr>
      <w:tr w:rsidR="005D3A16" w:rsidRPr="002C7854" w14:paraId="0467C7EA" w14:textId="77777777" w:rsidTr="00CC7032">
        <w:trPr>
          <w:cantSplit/>
        </w:trPr>
        <w:tc>
          <w:tcPr>
            <w:tcW w:w="2520" w:type="dxa"/>
          </w:tcPr>
          <w:p w14:paraId="667B76C9" w14:textId="13161D85" w:rsidR="005D3A16" w:rsidRPr="002C7854" w:rsidRDefault="005D3A16" w:rsidP="00011A7E">
            <w:pPr>
              <w:pStyle w:val="ITBHeading2"/>
              <w:spacing w:before="120" w:after="120"/>
              <w:rPr>
                <w:rFonts w:asciiTheme="majorBidi" w:hAnsiTheme="majorBidi" w:cstheme="majorBidi"/>
              </w:rPr>
            </w:pPr>
            <w:bookmarkStart w:id="50" w:name="_Toc434304496"/>
            <w:bookmarkStart w:id="51" w:name="_Toc43474989"/>
            <w:bookmarkStart w:id="52" w:name="_Toc43486455"/>
            <w:bookmarkStart w:id="53" w:name="_Toc135823934"/>
            <w:r w:rsidRPr="002C7854">
              <w:rPr>
                <w:rFonts w:asciiTheme="majorBidi" w:hAnsiTheme="majorBidi" w:cstheme="majorBidi"/>
              </w:rPr>
              <w:lastRenderedPageBreak/>
              <w:t xml:space="preserve">Eligible </w:t>
            </w:r>
            <w:r w:rsidR="004B0AEF" w:rsidRPr="002C7854">
              <w:rPr>
                <w:rFonts w:asciiTheme="majorBidi" w:hAnsiTheme="majorBidi" w:cstheme="majorBidi"/>
              </w:rPr>
              <w:t>Goods and Services</w:t>
            </w:r>
            <w:bookmarkEnd w:id="50"/>
            <w:bookmarkEnd w:id="51"/>
            <w:bookmarkEnd w:id="52"/>
            <w:bookmarkEnd w:id="53"/>
          </w:p>
        </w:tc>
        <w:tc>
          <w:tcPr>
            <w:tcW w:w="6930" w:type="dxa"/>
          </w:tcPr>
          <w:p w14:paraId="2988E938" w14:textId="6335427E" w:rsidR="005D3A16" w:rsidRPr="002C7854" w:rsidRDefault="00387E36">
            <w:pPr>
              <w:pStyle w:val="Head12a"/>
              <w:numPr>
                <w:ilvl w:val="1"/>
                <w:numId w:val="61"/>
              </w:numPr>
              <w:spacing w:before="120"/>
              <w:ind w:left="702" w:hanging="720"/>
              <w:jc w:val="both"/>
              <w:rPr>
                <w:rFonts w:asciiTheme="majorBidi" w:hAnsiTheme="majorBidi" w:cstheme="majorBidi"/>
                <w:szCs w:val="24"/>
              </w:rPr>
            </w:pPr>
            <w:bookmarkStart w:id="54" w:name="_Toc43474849"/>
            <w:r w:rsidRPr="002C7854">
              <w:rPr>
                <w:rFonts w:asciiTheme="majorBidi" w:hAnsiTheme="majorBidi" w:cstheme="majorBidi"/>
                <w:b w:val="0"/>
                <w:bCs/>
                <w:szCs w:val="24"/>
              </w:rPr>
              <w:t xml:space="preserve">The Information Systems to be supplied under the Contract </w:t>
            </w:r>
            <w:r w:rsidR="00C54102" w:rsidRPr="002C7854">
              <w:rPr>
                <w:rFonts w:asciiTheme="majorBidi" w:hAnsiTheme="majorBidi" w:cstheme="majorBidi"/>
                <w:b w:val="0"/>
                <w:bCs/>
                <w:szCs w:val="24"/>
              </w:rPr>
              <w:t>and financed by the Bank may have their origin in any country in accordance with Section V, Eligible Countries.</w:t>
            </w:r>
            <w:bookmarkEnd w:id="54"/>
          </w:p>
        </w:tc>
      </w:tr>
      <w:tr w:rsidR="009E3077" w:rsidRPr="002C7854" w14:paraId="23EAA993" w14:textId="77777777" w:rsidTr="00CC7032">
        <w:trPr>
          <w:cantSplit/>
        </w:trPr>
        <w:tc>
          <w:tcPr>
            <w:tcW w:w="2520" w:type="dxa"/>
          </w:tcPr>
          <w:p w14:paraId="1C6D02D3" w14:textId="77777777" w:rsidR="009E3077" w:rsidRPr="002C7854" w:rsidRDefault="009E3077" w:rsidP="00011A7E">
            <w:pPr>
              <w:pStyle w:val="Head12a"/>
              <w:spacing w:before="120"/>
              <w:rPr>
                <w:rFonts w:asciiTheme="majorBidi" w:hAnsiTheme="majorBidi" w:cstheme="majorBidi"/>
                <w:szCs w:val="24"/>
              </w:rPr>
            </w:pPr>
          </w:p>
        </w:tc>
        <w:tc>
          <w:tcPr>
            <w:tcW w:w="6930" w:type="dxa"/>
          </w:tcPr>
          <w:p w14:paraId="1D120F94" w14:textId="59A6BAC8" w:rsidR="009E3077" w:rsidRPr="002C7854" w:rsidRDefault="009E3077">
            <w:pPr>
              <w:pStyle w:val="Head12a"/>
              <w:numPr>
                <w:ilvl w:val="1"/>
                <w:numId w:val="61"/>
              </w:numPr>
              <w:spacing w:before="120"/>
              <w:ind w:left="702" w:hanging="720"/>
              <w:jc w:val="both"/>
              <w:rPr>
                <w:rFonts w:asciiTheme="majorBidi" w:hAnsiTheme="majorBidi" w:cstheme="majorBidi"/>
                <w:b w:val="0"/>
                <w:bCs/>
                <w:szCs w:val="24"/>
              </w:rPr>
            </w:pPr>
            <w:bookmarkStart w:id="55" w:name="_Toc43474850"/>
            <w:r w:rsidRPr="002C7854">
              <w:rPr>
                <w:rFonts w:asciiTheme="majorBidi" w:hAnsiTheme="majorBidi" w:cstheme="majorBidi"/>
                <w:b w:val="0"/>
                <w:bCs/>
                <w:szCs w:val="24"/>
              </w:rPr>
              <w:t xml:space="preserve">For the purposes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the term “Information System” means all:</w:t>
            </w:r>
            <w:bookmarkEnd w:id="55"/>
          </w:p>
          <w:p w14:paraId="58EC59B6" w14:textId="7C4DE7C6"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the required information technologies, including all information processing and communications-related hardware, software, supplies, and consumable items that the Supplier is required to </w:t>
            </w:r>
            <w:r w:rsidR="00207AE8" w:rsidRPr="002C7854">
              <w:rPr>
                <w:rFonts w:asciiTheme="majorBidi" w:hAnsiTheme="majorBidi" w:cstheme="majorBidi"/>
                <w:b w:val="0"/>
                <w:sz w:val="24"/>
                <w:szCs w:val="24"/>
              </w:rPr>
              <w:t xml:space="preserve">design, </w:t>
            </w:r>
            <w:r w:rsidRPr="002C7854">
              <w:rPr>
                <w:rFonts w:asciiTheme="majorBidi" w:hAnsiTheme="majorBidi" w:cstheme="majorBidi"/>
                <w:b w:val="0"/>
                <w:sz w:val="24"/>
                <w:szCs w:val="24"/>
              </w:rPr>
              <w:t xml:space="preserve">supply and install under the Contract, plus all associated documentation, and all other materials and goods to be </w:t>
            </w:r>
            <w:r w:rsidR="00207AE8" w:rsidRPr="002C7854">
              <w:rPr>
                <w:rFonts w:asciiTheme="majorBidi" w:hAnsiTheme="majorBidi" w:cstheme="majorBidi"/>
                <w:b w:val="0"/>
                <w:sz w:val="24"/>
                <w:szCs w:val="24"/>
              </w:rPr>
              <w:t xml:space="preserve">designed, </w:t>
            </w:r>
            <w:r w:rsidRPr="002C7854">
              <w:rPr>
                <w:rFonts w:asciiTheme="majorBidi" w:hAnsiTheme="majorBidi" w:cstheme="majorBidi"/>
                <w:b w:val="0"/>
                <w:sz w:val="24"/>
                <w:szCs w:val="24"/>
              </w:rPr>
              <w:t xml:space="preserve">supplied, installed, integrated, and made operational; and </w:t>
            </w:r>
          </w:p>
          <w:p w14:paraId="7E3A76C0" w14:textId="6C58647E"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sz w:val="24"/>
                <w:szCs w:val="24"/>
              </w:rPr>
            </w:pPr>
            <w:r w:rsidRPr="002C7854">
              <w:rPr>
                <w:rFonts w:asciiTheme="majorBidi" w:hAnsiTheme="majorBidi" w:cstheme="majorBidi"/>
                <w:b w:val="0"/>
                <w:sz w:val="24"/>
                <w:szCs w:val="24"/>
              </w:rPr>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w:t>
            </w:r>
            <w:r w:rsidR="00A64EA0" w:rsidRPr="002C7854">
              <w:rPr>
                <w:rFonts w:asciiTheme="majorBidi" w:hAnsiTheme="majorBidi" w:cstheme="majorBidi"/>
                <w:b w:val="0"/>
                <w:sz w:val="24"/>
                <w:szCs w:val="24"/>
              </w:rPr>
              <w:t>Proposer</w:t>
            </w:r>
            <w:r w:rsidRPr="002C7854">
              <w:rPr>
                <w:rFonts w:asciiTheme="majorBidi" w:hAnsiTheme="majorBidi" w:cstheme="majorBidi"/>
                <w:b w:val="0"/>
                <w:sz w:val="24"/>
                <w:szCs w:val="24"/>
              </w:rPr>
              <w:t xml:space="preserve"> and as specified in the Contract.</w:t>
            </w:r>
            <w:r w:rsidR="00CC7032" w:rsidRPr="002C7854">
              <w:rPr>
                <w:rFonts w:asciiTheme="majorBidi" w:hAnsiTheme="majorBidi" w:cstheme="majorBidi"/>
                <w:b w:val="0"/>
                <w:sz w:val="24"/>
                <w:szCs w:val="24"/>
              </w:rPr>
              <w:t xml:space="preserve">    </w:t>
            </w:r>
          </w:p>
        </w:tc>
      </w:tr>
      <w:tr w:rsidR="005D3A16" w:rsidRPr="002C7854" w14:paraId="3FDD6281" w14:textId="77777777" w:rsidTr="00CC7032">
        <w:trPr>
          <w:trHeight w:val="2096"/>
        </w:trPr>
        <w:tc>
          <w:tcPr>
            <w:tcW w:w="2520" w:type="dxa"/>
          </w:tcPr>
          <w:p w14:paraId="7C782FC2" w14:textId="77777777" w:rsidR="005D3A16" w:rsidRPr="002C7854" w:rsidRDefault="005D3A16" w:rsidP="00011A7E">
            <w:pPr>
              <w:pStyle w:val="Head12a"/>
              <w:numPr>
                <w:ilvl w:val="0"/>
                <w:numId w:val="0"/>
              </w:numPr>
              <w:spacing w:before="120"/>
              <w:ind w:left="702"/>
              <w:jc w:val="both"/>
              <w:rPr>
                <w:rFonts w:asciiTheme="majorBidi" w:hAnsiTheme="majorBidi" w:cstheme="majorBidi"/>
                <w:b w:val="0"/>
                <w:bCs/>
                <w:szCs w:val="24"/>
              </w:rPr>
            </w:pPr>
          </w:p>
        </w:tc>
        <w:tc>
          <w:tcPr>
            <w:tcW w:w="6930" w:type="dxa"/>
          </w:tcPr>
          <w:p w14:paraId="29CD30FF" w14:textId="16142DD0" w:rsidR="005D3A16" w:rsidRPr="002C7854" w:rsidRDefault="00155B76">
            <w:pPr>
              <w:pStyle w:val="Head12a"/>
              <w:numPr>
                <w:ilvl w:val="1"/>
                <w:numId w:val="61"/>
              </w:numPr>
              <w:spacing w:before="120"/>
              <w:ind w:left="702" w:hanging="720"/>
              <w:jc w:val="both"/>
              <w:rPr>
                <w:rFonts w:asciiTheme="majorBidi" w:hAnsiTheme="majorBidi" w:cstheme="majorBidi"/>
                <w:b w:val="0"/>
                <w:bCs/>
                <w:szCs w:val="24"/>
              </w:rPr>
            </w:pPr>
            <w:bookmarkStart w:id="56" w:name="_Toc43474851"/>
            <w:r w:rsidRPr="002C7854">
              <w:rPr>
                <w:rFonts w:asciiTheme="majorBidi" w:hAnsiTheme="majorBidi" w:cstheme="majorBidi"/>
                <w:b w:val="0"/>
                <w:bCs/>
                <w:szCs w:val="24"/>
              </w:rPr>
              <w:t xml:space="preserve">For purposes of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5.1 above, “origin” means the place where the </w:t>
            </w:r>
            <w:r w:rsidR="002E6F71" w:rsidRPr="002C7854">
              <w:rPr>
                <w:rFonts w:asciiTheme="majorBidi" w:hAnsiTheme="majorBidi" w:cstheme="majorBidi"/>
                <w:b w:val="0"/>
                <w:bCs/>
                <w:szCs w:val="24"/>
              </w:rPr>
              <w:t xml:space="preserve">goods and services making the Information System are produced in or supplied from. </w:t>
            </w:r>
            <w:r w:rsidR="005D3A16" w:rsidRPr="002C7854">
              <w:rPr>
                <w:rFonts w:asciiTheme="majorBidi" w:hAnsiTheme="majorBidi" w:cstheme="majorBidi"/>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6"/>
            <w:r w:rsidR="00406B6F" w:rsidRPr="002C7854">
              <w:rPr>
                <w:rFonts w:asciiTheme="majorBidi" w:hAnsiTheme="majorBidi" w:cstheme="majorBidi"/>
                <w:b w:val="0"/>
                <w:bCs/>
                <w:szCs w:val="24"/>
              </w:rPr>
              <w:t xml:space="preserve"> </w:t>
            </w:r>
          </w:p>
        </w:tc>
      </w:tr>
    </w:tbl>
    <w:p w14:paraId="2B18CDB9" w14:textId="4B1D29D2" w:rsidR="005D3A16" w:rsidRPr="002C7854" w:rsidRDefault="00823764" w:rsidP="00011A7E">
      <w:pPr>
        <w:pStyle w:val="ITBHeading1"/>
        <w:rPr>
          <w:rFonts w:asciiTheme="majorBidi" w:hAnsiTheme="majorBidi" w:cstheme="majorBidi"/>
        </w:rPr>
      </w:pPr>
      <w:bookmarkStart w:id="57" w:name="_Toc505659524"/>
      <w:bookmarkStart w:id="58" w:name="_Toc431826606"/>
      <w:bookmarkStart w:id="59" w:name="_Toc348000787"/>
      <w:bookmarkStart w:id="60" w:name="_Toc434304497"/>
      <w:bookmarkStart w:id="61" w:name="_Toc43474990"/>
      <w:bookmarkStart w:id="62" w:name="_Toc43486456"/>
      <w:bookmarkStart w:id="63" w:name="_Toc135823935"/>
      <w:r w:rsidRPr="002C7854">
        <w:rPr>
          <w:rFonts w:asciiTheme="majorBidi" w:hAnsiTheme="majorBidi" w:cstheme="majorBidi"/>
        </w:rPr>
        <w:t xml:space="preserve">B. </w:t>
      </w:r>
      <w:bookmarkEnd w:id="57"/>
      <w:bookmarkEnd w:id="58"/>
      <w:bookmarkEnd w:id="59"/>
      <w:r w:rsidR="005D5549" w:rsidRPr="002C7854">
        <w:rPr>
          <w:rFonts w:asciiTheme="majorBidi" w:hAnsiTheme="majorBidi" w:cstheme="majorBidi"/>
        </w:rPr>
        <w:t xml:space="preserve">Contents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0"/>
      <w:bookmarkEnd w:id="61"/>
      <w:bookmarkEnd w:id="62"/>
      <w:bookmarkEnd w:id="63"/>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2C7854" w14:paraId="43CAC4B4" w14:textId="77777777" w:rsidTr="003938BB">
        <w:trPr>
          <w:cantSplit/>
        </w:trPr>
        <w:tc>
          <w:tcPr>
            <w:tcW w:w="2160" w:type="dxa"/>
            <w:tcBorders>
              <w:top w:val="nil"/>
              <w:left w:val="nil"/>
              <w:bottom w:val="nil"/>
              <w:right w:val="nil"/>
            </w:tcBorders>
          </w:tcPr>
          <w:p w14:paraId="71990A65" w14:textId="38DA472A" w:rsidR="005D3A16" w:rsidRPr="002C7854" w:rsidRDefault="005D5549" w:rsidP="00011A7E">
            <w:pPr>
              <w:pStyle w:val="ITBHeading2"/>
              <w:spacing w:before="120" w:after="120"/>
              <w:rPr>
                <w:rFonts w:asciiTheme="majorBidi" w:hAnsiTheme="majorBidi" w:cstheme="majorBidi"/>
              </w:rPr>
            </w:pPr>
            <w:bookmarkStart w:id="64" w:name="_Toc434304498"/>
            <w:bookmarkStart w:id="65" w:name="_Toc43474991"/>
            <w:bookmarkStart w:id="66" w:name="_Toc43486457"/>
            <w:bookmarkStart w:id="67" w:name="_Toc135823936"/>
            <w:r w:rsidRPr="002C7854">
              <w:rPr>
                <w:rFonts w:asciiTheme="majorBidi" w:hAnsiTheme="majorBidi" w:cstheme="majorBidi"/>
              </w:rPr>
              <w:t>Sections</w:t>
            </w:r>
            <w:r w:rsidR="005D3A16" w:rsidRPr="002C7854">
              <w:rPr>
                <w:rFonts w:asciiTheme="majorBidi" w:hAnsiTheme="majorBidi" w:cstheme="majorBidi"/>
              </w:rPr>
              <w:t xml:space="preserve">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4"/>
            <w:bookmarkEnd w:id="65"/>
            <w:bookmarkEnd w:id="66"/>
            <w:bookmarkEnd w:id="67"/>
          </w:p>
        </w:tc>
        <w:tc>
          <w:tcPr>
            <w:tcW w:w="7290" w:type="dxa"/>
            <w:tcBorders>
              <w:top w:val="nil"/>
              <w:left w:val="nil"/>
              <w:bottom w:val="nil"/>
              <w:right w:val="nil"/>
            </w:tcBorders>
          </w:tcPr>
          <w:p w14:paraId="1730BCE1" w14:textId="6FBF17B6" w:rsidR="00C6150A" w:rsidRPr="002C7854" w:rsidRDefault="006E6D05">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Pr="002C7854">
              <w:rPr>
                <w:rFonts w:asciiTheme="majorBidi" w:hAnsiTheme="majorBidi" w:cstheme="majorBidi"/>
                <w:b w:val="0"/>
                <w:szCs w:val="24"/>
              </w:rPr>
              <w:t xml:space="preserve">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Pr="002C7854">
              <w:rPr>
                <w:rFonts w:asciiTheme="majorBidi" w:hAnsiTheme="majorBidi" w:cstheme="majorBidi"/>
                <w:b w:val="0"/>
                <w:szCs w:val="24"/>
              </w:rPr>
              <w:t xml:space="preserve"> consists of Parts 1, 2, and 3, which include all the </w:t>
            </w:r>
            <w:r w:rsidR="00C3236A" w:rsidRPr="002C7854">
              <w:rPr>
                <w:rFonts w:asciiTheme="majorBidi" w:hAnsiTheme="majorBidi" w:cstheme="majorBidi"/>
                <w:b w:val="0"/>
                <w:szCs w:val="24"/>
              </w:rPr>
              <w:t xml:space="preserve">sections </w:t>
            </w:r>
            <w:r w:rsidRPr="002C7854">
              <w:rPr>
                <w:rFonts w:asciiTheme="majorBidi" w:hAnsiTheme="majorBidi" w:cstheme="majorBidi"/>
                <w:b w:val="0"/>
                <w:szCs w:val="24"/>
              </w:rPr>
              <w:t xml:space="preserve">indicated below, and should be read in conjunction with any Addenda issued in accordance with </w:t>
            </w:r>
            <w:r w:rsidR="00256027" w:rsidRPr="002C7854">
              <w:rPr>
                <w:rFonts w:asciiTheme="majorBidi" w:hAnsiTheme="majorBidi" w:cstheme="majorBidi"/>
                <w:b w:val="0"/>
                <w:szCs w:val="24"/>
              </w:rPr>
              <w:t xml:space="preserve">ITP </w:t>
            </w:r>
            <w:r w:rsidRPr="002C7854">
              <w:rPr>
                <w:rFonts w:asciiTheme="majorBidi" w:hAnsiTheme="majorBidi" w:cstheme="majorBidi"/>
                <w:b w:val="0"/>
                <w:szCs w:val="24"/>
              </w:rPr>
              <w:t>8</w:t>
            </w:r>
            <w:r w:rsidR="005D3A16" w:rsidRPr="002C7854">
              <w:rPr>
                <w:rFonts w:asciiTheme="majorBidi" w:hAnsiTheme="majorBidi" w:cstheme="majorBidi"/>
                <w:b w:val="0"/>
                <w:szCs w:val="24"/>
              </w:rPr>
              <w:t>:</w:t>
            </w:r>
          </w:p>
        </w:tc>
      </w:tr>
      <w:tr w:rsidR="005D3A16" w:rsidRPr="002C7854" w14:paraId="6FBD2AF6" w14:textId="77777777" w:rsidTr="003938BB">
        <w:tc>
          <w:tcPr>
            <w:tcW w:w="2160" w:type="dxa"/>
            <w:tcBorders>
              <w:top w:val="nil"/>
              <w:left w:val="nil"/>
              <w:bottom w:val="nil"/>
              <w:right w:val="nil"/>
            </w:tcBorders>
          </w:tcPr>
          <w:p w14:paraId="54E8F35F"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07CD7661" w14:textId="6DBDA09A" w:rsidR="008B73AC" w:rsidRPr="002C7854" w:rsidRDefault="008B73AC" w:rsidP="00011A7E">
            <w:pPr>
              <w:tabs>
                <w:tab w:val="left" w:pos="115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1 </w:t>
            </w:r>
            <w:r w:rsidR="007B2267" w:rsidRPr="002C7854">
              <w:rPr>
                <w:rFonts w:asciiTheme="majorBidi" w:hAnsiTheme="majorBidi" w:cstheme="majorBidi"/>
                <w:b/>
                <w:szCs w:val="24"/>
              </w:rPr>
              <w:t xml:space="preserve">- </w:t>
            </w:r>
            <w:r w:rsidR="00A640B0" w:rsidRPr="002C7854">
              <w:rPr>
                <w:rFonts w:asciiTheme="majorBidi" w:hAnsiTheme="majorBidi" w:cstheme="majorBidi"/>
                <w:b/>
                <w:szCs w:val="24"/>
              </w:rPr>
              <w:t xml:space="preserve">Request for Proposals </w:t>
            </w:r>
            <w:r w:rsidRPr="002C7854">
              <w:rPr>
                <w:rFonts w:asciiTheme="majorBidi" w:hAnsiTheme="majorBidi" w:cstheme="majorBidi"/>
                <w:b/>
                <w:szCs w:val="24"/>
              </w:rPr>
              <w:t>Procedures</w:t>
            </w:r>
          </w:p>
          <w:p w14:paraId="70432C2B" w14:textId="596ADB85"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 xml:space="preserve">Instructions to </w:t>
            </w:r>
            <w:r w:rsidR="00A64EA0" w:rsidRPr="002C7854">
              <w:rPr>
                <w:rFonts w:asciiTheme="majorBidi" w:hAnsiTheme="majorBidi" w:cstheme="majorBidi"/>
                <w:szCs w:val="24"/>
              </w:rPr>
              <w:t>Proposer</w:t>
            </w:r>
            <w:r w:rsidRPr="002C7854">
              <w:rPr>
                <w:rFonts w:asciiTheme="majorBidi" w:hAnsiTheme="majorBidi" w:cstheme="majorBidi"/>
                <w:szCs w:val="24"/>
              </w:rPr>
              <w:t>s (</w:t>
            </w:r>
            <w:r w:rsidR="00256027" w:rsidRPr="002C7854">
              <w:rPr>
                <w:rFonts w:asciiTheme="majorBidi" w:hAnsiTheme="majorBidi" w:cstheme="majorBidi"/>
                <w:szCs w:val="24"/>
              </w:rPr>
              <w:t>ITP</w:t>
            </w:r>
            <w:r w:rsidRPr="002C7854">
              <w:rPr>
                <w:rFonts w:asciiTheme="majorBidi" w:hAnsiTheme="majorBidi" w:cstheme="majorBidi"/>
                <w:szCs w:val="24"/>
              </w:rPr>
              <w:t>)</w:t>
            </w:r>
          </w:p>
          <w:p w14:paraId="5C027205" w14:textId="54EC60EA"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 xml:space="preserve">Section </w:t>
            </w:r>
            <w:r w:rsidR="00A50999" w:rsidRPr="002C7854">
              <w:rPr>
                <w:rFonts w:asciiTheme="majorBidi" w:hAnsiTheme="majorBidi" w:cstheme="majorBidi"/>
                <w:szCs w:val="24"/>
              </w:rPr>
              <w:t>II</w:t>
            </w:r>
            <w:r w:rsidR="00A33028" w:rsidRPr="002C7854">
              <w:rPr>
                <w:rFonts w:asciiTheme="majorBidi" w:hAnsiTheme="majorBidi" w:cstheme="majorBidi"/>
                <w:szCs w:val="24"/>
              </w:rPr>
              <w:t xml:space="preserve"> - </w:t>
            </w:r>
            <w:r w:rsidR="00A640B0" w:rsidRPr="002C7854">
              <w:rPr>
                <w:rFonts w:asciiTheme="majorBidi" w:hAnsiTheme="majorBidi" w:cstheme="majorBidi"/>
                <w:szCs w:val="24"/>
              </w:rPr>
              <w:t>Proposal</w:t>
            </w:r>
            <w:r w:rsidRPr="002C7854">
              <w:rPr>
                <w:rFonts w:asciiTheme="majorBidi" w:hAnsiTheme="majorBidi" w:cstheme="majorBidi"/>
                <w:szCs w:val="24"/>
              </w:rPr>
              <w:t xml:space="preserve"> Data Sheet (</w:t>
            </w:r>
            <w:r w:rsidR="00BF75A9" w:rsidRPr="002C7854">
              <w:rPr>
                <w:rFonts w:asciiTheme="majorBidi" w:hAnsiTheme="majorBidi" w:cstheme="majorBidi"/>
                <w:szCs w:val="24"/>
              </w:rPr>
              <w:t>PDS</w:t>
            </w:r>
            <w:r w:rsidRPr="002C7854">
              <w:rPr>
                <w:rFonts w:asciiTheme="majorBidi" w:hAnsiTheme="majorBidi" w:cstheme="majorBidi"/>
                <w:szCs w:val="24"/>
              </w:rPr>
              <w:t>)</w:t>
            </w:r>
          </w:p>
          <w:p w14:paraId="64DD0228" w14:textId="77777777" w:rsidR="006E6D05"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III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6E6D05" w:rsidRPr="002C7854">
              <w:rPr>
                <w:rFonts w:asciiTheme="majorBidi" w:hAnsiTheme="majorBidi" w:cstheme="majorBidi"/>
                <w:szCs w:val="24"/>
              </w:rPr>
              <w:t>Evaluation and Qualification Criteria</w:t>
            </w:r>
            <w:r w:rsidRPr="002C7854">
              <w:rPr>
                <w:rFonts w:asciiTheme="majorBidi" w:hAnsiTheme="majorBidi" w:cstheme="majorBidi"/>
                <w:szCs w:val="24"/>
              </w:rPr>
              <w:tab/>
            </w:r>
          </w:p>
          <w:p w14:paraId="0DA8984B" w14:textId="0B4EC59B" w:rsidR="005D3A16" w:rsidRPr="002C7854" w:rsidRDefault="006E6D05"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lastRenderedPageBreak/>
              <w:t>Section IV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A640B0" w:rsidRPr="002C7854">
              <w:rPr>
                <w:rFonts w:asciiTheme="majorBidi" w:hAnsiTheme="majorBidi" w:cstheme="majorBidi"/>
                <w:szCs w:val="24"/>
              </w:rPr>
              <w:t xml:space="preserve">Proposal </w:t>
            </w:r>
            <w:r w:rsidR="005D3A16" w:rsidRPr="002C7854">
              <w:rPr>
                <w:rFonts w:asciiTheme="majorBidi" w:hAnsiTheme="majorBidi" w:cstheme="majorBidi"/>
                <w:szCs w:val="24"/>
              </w:rPr>
              <w:t>Forms</w:t>
            </w:r>
          </w:p>
          <w:p w14:paraId="17E72DF8" w14:textId="77777777"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Eligible Countries</w:t>
            </w:r>
          </w:p>
          <w:p w14:paraId="1ADB49D4" w14:textId="77777777" w:rsidR="00D83F5C" w:rsidRPr="002C7854" w:rsidRDefault="00D83F5C"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1A60EE" w:rsidRPr="002C7854">
              <w:rPr>
                <w:rFonts w:asciiTheme="majorBidi" w:hAnsiTheme="majorBidi" w:cstheme="majorBidi"/>
                <w:szCs w:val="24"/>
              </w:rPr>
              <w:t>Fraud and Corruption</w:t>
            </w:r>
          </w:p>
          <w:p w14:paraId="69AC0F79"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2 </w:t>
            </w:r>
            <w:r w:rsidR="007B2267" w:rsidRPr="002C7854">
              <w:rPr>
                <w:rFonts w:asciiTheme="majorBidi" w:hAnsiTheme="majorBidi" w:cstheme="majorBidi"/>
                <w:b/>
                <w:szCs w:val="24"/>
              </w:rPr>
              <w:t xml:space="preserve">- </w:t>
            </w:r>
            <w:r w:rsidR="0097104C" w:rsidRPr="002C7854">
              <w:rPr>
                <w:rFonts w:asciiTheme="majorBidi" w:hAnsiTheme="majorBidi" w:cstheme="majorBidi"/>
                <w:b/>
                <w:szCs w:val="24"/>
              </w:rPr>
              <w:t>Purchaser’s</w:t>
            </w:r>
            <w:r w:rsidRPr="002C7854">
              <w:rPr>
                <w:rFonts w:asciiTheme="majorBidi" w:hAnsiTheme="majorBidi" w:cstheme="majorBidi"/>
                <w:b/>
                <w:szCs w:val="24"/>
              </w:rPr>
              <w:t xml:space="preserve"> Requirements</w:t>
            </w:r>
          </w:p>
          <w:p w14:paraId="08DA7D69" w14:textId="77777777" w:rsidR="0097104C" w:rsidRPr="002C7854" w:rsidRDefault="005D3A16" w:rsidP="00011A7E">
            <w:pPr>
              <w:numPr>
                <w:ilvl w:val="12"/>
                <w:numId w:val="0"/>
              </w:numPr>
              <w:spacing w:before="120"/>
              <w:ind w:left="2232" w:right="-72" w:hanging="1368"/>
              <w:jc w:val="left"/>
              <w:rPr>
                <w:rFonts w:asciiTheme="majorBidi" w:hAnsiTheme="majorBidi" w:cstheme="majorBidi"/>
                <w:szCs w:val="24"/>
              </w:rPr>
            </w:pPr>
            <w:r w:rsidRPr="002C7854">
              <w:rPr>
                <w:rFonts w:asciiTheme="majorBidi" w:hAnsiTheme="majorBidi" w:cstheme="majorBidi"/>
                <w:szCs w:val="24"/>
              </w:rPr>
              <w:t>Section V</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w:t>
            </w:r>
            <w:r w:rsidR="007B2267" w:rsidRPr="002C7854">
              <w:rPr>
                <w:rFonts w:asciiTheme="majorBidi" w:hAnsiTheme="majorBidi" w:cstheme="majorBidi"/>
                <w:szCs w:val="24"/>
              </w:rPr>
              <w:t xml:space="preserve"> </w:t>
            </w:r>
            <w:r w:rsidR="0097104C" w:rsidRPr="002C7854">
              <w:rPr>
                <w:rFonts w:asciiTheme="majorBidi" w:hAnsiTheme="majorBidi" w:cstheme="majorBidi"/>
                <w:szCs w:val="24"/>
              </w:rPr>
              <w:t xml:space="preserve">Requirements of the </w:t>
            </w:r>
            <w:r w:rsidR="007B2267" w:rsidRPr="002C7854">
              <w:rPr>
                <w:rFonts w:asciiTheme="majorBidi" w:hAnsiTheme="majorBidi" w:cstheme="majorBidi"/>
                <w:szCs w:val="24"/>
              </w:rPr>
              <w:t>IS</w:t>
            </w:r>
            <w:r w:rsidR="0097104C" w:rsidRPr="002C7854">
              <w:rPr>
                <w:rFonts w:asciiTheme="majorBidi" w:hAnsiTheme="majorBidi" w:cstheme="majorBidi"/>
                <w:szCs w:val="24"/>
              </w:rPr>
              <w:t>, including:</w:t>
            </w:r>
          </w:p>
          <w:p w14:paraId="4109E090"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Technical Requirements</w:t>
            </w:r>
          </w:p>
          <w:p w14:paraId="32F8CFBA"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Implementation Schedule</w:t>
            </w:r>
          </w:p>
          <w:p w14:paraId="0E45DD21"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System Inventory Tables</w:t>
            </w:r>
          </w:p>
          <w:p w14:paraId="2940E433" w14:textId="77777777" w:rsidR="001B74CA"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Background and Informational Materials</w:t>
            </w:r>
          </w:p>
          <w:p w14:paraId="397F4E9F"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3 </w:t>
            </w:r>
            <w:r w:rsidR="007B2267" w:rsidRPr="002C7854">
              <w:rPr>
                <w:rFonts w:asciiTheme="majorBidi" w:hAnsiTheme="majorBidi" w:cstheme="majorBidi"/>
                <w:b/>
                <w:szCs w:val="24"/>
              </w:rPr>
              <w:t xml:space="preserve">- </w:t>
            </w:r>
            <w:r w:rsidRPr="002C7854">
              <w:rPr>
                <w:rFonts w:asciiTheme="majorBidi" w:hAnsiTheme="majorBidi" w:cstheme="majorBidi"/>
                <w:b/>
                <w:szCs w:val="24"/>
              </w:rPr>
              <w:t>Contract</w:t>
            </w:r>
          </w:p>
          <w:p w14:paraId="63F7F849"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Section VI</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 </w:t>
            </w:r>
            <w:r w:rsidRPr="002C7854">
              <w:rPr>
                <w:rFonts w:asciiTheme="majorBidi" w:hAnsiTheme="majorBidi" w:cstheme="majorBidi"/>
                <w:szCs w:val="24"/>
              </w:rPr>
              <w:t xml:space="preserve">General </w:t>
            </w:r>
            <w:r w:rsidR="00A33028" w:rsidRPr="002C7854">
              <w:rPr>
                <w:rFonts w:asciiTheme="majorBidi" w:hAnsiTheme="majorBidi" w:cstheme="majorBidi"/>
                <w:szCs w:val="24"/>
              </w:rPr>
              <w:t>Conditions of</w:t>
            </w:r>
            <w:r w:rsidR="00A50999" w:rsidRPr="002C7854">
              <w:rPr>
                <w:rFonts w:asciiTheme="majorBidi" w:hAnsiTheme="majorBidi" w:cstheme="majorBidi"/>
                <w:szCs w:val="24"/>
              </w:rPr>
              <w:t xml:space="preserve"> Contract </w:t>
            </w:r>
          </w:p>
          <w:p w14:paraId="3AFCF025" w14:textId="77777777" w:rsidR="004C1558"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D83F5C" w:rsidRPr="002C7854">
              <w:rPr>
                <w:rFonts w:asciiTheme="majorBidi" w:hAnsiTheme="majorBidi" w:cstheme="majorBidi"/>
                <w:szCs w:val="24"/>
              </w:rPr>
              <w:t>I</w:t>
            </w:r>
            <w:r w:rsidR="008B73AC" w:rsidRPr="002C7854">
              <w:rPr>
                <w:rFonts w:asciiTheme="majorBidi" w:hAnsiTheme="majorBidi" w:cstheme="majorBidi"/>
                <w:szCs w:val="24"/>
              </w:rPr>
              <w:t>X</w:t>
            </w:r>
            <w:r w:rsidR="00A33028" w:rsidRPr="002C7854">
              <w:rPr>
                <w:rFonts w:asciiTheme="majorBidi" w:hAnsiTheme="majorBidi" w:cstheme="majorBidi"/>
                <w:szCs w:val="24"/>
              </w:rPr>
              <w:t xml:space="preserve"> -</w:t>
            </w:r>
            <w:r w:rsidR="004B0AEF" w:rsidRPr="002C7854">
              <w:rPr>
                <w:rFonts w:asciiTheme="majorBidi" w:hAnsiTheme="majorBidi" w:cstheme="majorBidi"/>
                <w:szCs w:val="24"/>
              </w:rPr>
              <w:t xml:space="preserve">Special </w:t>
            </w:r>
            <w:r w:rsidRPr="002C7854">
              <w:rPr>
                <w:rFonts w:asciiTheme="majorBidi" w:hAnsiTheme="majorBidi" w:cstheme="majorBidi"/>
                <w:szCs w:val="24"/>
              </w:rPr>
              <w:t>Conditions</w:t>
            </w:r>
            <w:r w:rsidR="00A50999" w:rsidRPr="002C7854">
              <w:rPr>
                <w:rFonts w:asciiTheme="majorBidi" w:hAnsiTheme="majorBidi" w:cstheme="majorBidi"/>
                <w:szCs w:val="24"/>
              </w:rPr>
              <w:t xml:space="preserve"> of Contract </w:t>
            </w:r>
            <w:r w:rsidRPr="002C7854">
              <w:rPr>
                <w:rFonts w:asciiTheme="majorBidi" w:hAnsiTheme="majorBidi" w:cstheme="majorBidi"/>
                <w:szCs w:val="24"/>
              </w:rPr>
              <w:t xml:space="preserve"> </w:t>
            </w:r>
          </w:p>
          <w:p w14:paraId="14959D4D"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4C1558" w:rsidRPr="002C7854">
              <w:rPr>
                <w:rFonts w:asciiTheme="majorBidi" w:hAnsiTheme="majorBidi" w:cstheme="majorBidi"/>
                <w:szCs w:val="24"/>
              </w:rPr>
              <w:t>X</w:t>
            </w:r>
            <w:r w:rsidR="00A33028" w:rsidRPr="002C7854">
              <w:rPr>
                <w:rFonts w:asciiTheme="majorBidi" w:hAnsiTheme="majorBidi" w:cstheme="majorBidi"/>
                <w:szCs w:val="24"/>
              </w:rPr>
              <w:t xml:space="preserve"> -</w:t>
            </w:r>
            <w:r w:rsidRPr="002C7854">
              <w:rPr>
                <w:rFonts w:asciiTheme="majorBidi" w:hAnsiTheme="majorBidi" w:cstheme="majorBidi"/>
                <w:szCs w:val="24"/>
              </w:rPr>
              <w:tab/>
            </w:r>
            <w:r w:rsidR="007B2267" w:rsidRPr="002C7854">
              <w:rPr>
                <w:rFonts w:asciiTheme="majorBidi" w:hAnsiTheme="majorBidi" w:cstheme="majorBidi"/>
                <w:szCs w:val="24"/>
              </w:rPr>
              <w:t xml:space="preserve"> </w:t>
            </w:r>
            <w:r w:rsidRPr="002C7854">
              <w:rPr>
                <w:rFonts w:asciiTheme="majorBidi" w:hAnsiTheme="majorBidi" w:cstheme="majorBidi"/>
                <w:szCs w:val="24"/>
              </w:rPr>
              <w:t>Contract Forms</w:t>
            </w:r>
          </w:p>
          <w:p w14:paraId="4AC04EFD" w14:textId="132DCBA6" w:rsidR="002310DE" w:rsidRPr="002C7854" w:rsidRDefault="004C1558">
            <w:pPr>
              <w:pStyle w:val="Head12a"/>
              <w:numPr>
                <w:ilvl w:val="1"/>
                <w:numId w:val="61"/>
              </w:numPr>
              <w:spacing w:before="120"/>
              <w:ind w:left="702" w:hanging="720"/>
              <w:jc w:val="both"/>
              <w:rPr>
                <w:rFonts w:asciiTheme="majorBidi" w:hAnsiTheme="majorBidi" w:cstheme="majorBidi"/>
                <w:b w:val="0"/>
                <w:bCs/>
                <w:szCs w:val="24"/>
              </w:rPr>
            </w:pPr>
            <w:bookmarkStart w:id="68" w:name="_Toc43474852"/>
            <w:r w:rsidRPr="002C7854">
              <w:rPr>
                <w:rFonts w:asciiTheme="majorBidi" w:hAnsiTheme="majorBidi" w:cstheme="majorBidi"/>
                <w:b w:val="0"/>
                <w:bCs/>
                <w:szCs w:val="24"/>
              </w:rPr>
              <w:t xml:space="preserve">The </w:t>
            </w:r>
            <w:r w:rsidR="002310DE" w:rsidRPr="002C7854">
              <w:rPr>
                <w:rFonts w:asciiTheme="majorBidi" w:hAnsiTheme="majorBidi" w:cstheme="majorBidi"/>
                <w:b w:val="0"/>
                <w:bCs/>
                <w:szCs w:val="24"/>
              </w:rPr>
              <w:t xml:space="preserve">Specific Procurement Notice </w:t>
            </w:r>
            <w:r w:rsidR="00A50999" w:rsidRPr="002C7854">
              <w:rPr>
                <w:rFonts w:asciiTheme="majorBidi" w:hAnsiTheme="majorBidi" w:cstheme="majorBidi"/>
                <w:b w:val="0"/>
                <w:bCs/>
                <w:szCs w:val="24"/>
              </w:rPr>
              <w:t xml:space="preserve">– Request for </w:t>
            </w:r>
            <w:r w:rsidR="00A640B0" w:rsidRPr="002C7854">
              <w:rPr>
                <w:rFonts w:asciiTheme="majorBidi" w:hAnsiTheme="majorBidi" w:cstheme="majorBidi"/>
                <w:b w:val="0"/>
                <w:bCs/>
                <w:szCs w:val="24"/>
              </w:rPr>
              <w:t>Proposal</w:t>
            </w:r>
            <w:r w:rsidR="00A50999" w:rsidRPr="002C7854">
              <w:rPr>
                <w:rFonts w:asciiTheme="majorBidi" w:hAnsiTheme="majorBidi" w:cstheme="majorBidi"/>
                <w:b w:val="0"/>
                <w:bCs/>
                <w:szCs w:val="24"/>
              </w:rPr>
              <w:t>s (</w:t>
            </w:r>
            <w:r w:rsidR="00C411EC" w:rsidRPr="002C7854">
              <w:rPr>
                <w:rFonts w:asciiTheme="majorBidi" w:hAnsiTheme="majorBidi" w:cstheme="majorBidi"/>
                <w:b w:val="0"/>
                <w:bCs/>
                <w:szCs w:val="24"/>
              </w:rPr>
              <w:t>RFP</w:t>
            </w:r>
            <w:r w:rsidR="00A50999" w:rsidRPr="002C7854">
              <w:rPr>
                <w:rFonts w:asciiTheme="majorBidi" w:hAnsiTheme="majorBidi" w:cstheme="majorBidi"/>
                <w:b w:val="0"/>
                <w:bCs/>
                <w:szCs w:val="24"/>
              </w:rPr>
              <w:t>)</w:t>
            </w:r>
            <w:r w:rsidR="002310DE" w:rsidRPr="002C7854">
              <w:rPr>
                <w:rFonts w:asciiTheme="majorBidi" w:hAnsiTheme="majorBidi" w:cstheme="majorBidi"/>
                <w:b w:val="0"/>
                <w:bCs/>
                <w:szCs w:val="24"/>
              </w:rPr>
              <w:t xml:space="preserve"> issued by the </w:t>
            </w:r>
            <w:r w:rsidR="006E0425" w:rsidRPr="002C7854">
              <w:rPr>
                <w:rFonts w:asciiTheme="majorBidi" w:hAnsiTheme="majorBidi" w:cstheme="majorBidi"/>
                <w:b w:val="0"/>
                <w:bCs/>
                <w:szCs w:val="24"/>
              </w:rPr>
              <w:t>Purchaser</w:t>
            </w:r>
            <w:r w:rsidR="002310DE" w:rsidRPr="002C7854">
              <w:rPr>
                <w:rFonts w:asciiTheme="majorBidi" w:hAnsiTheme="majorBidi" w:cstheme="majorBidi"/>
                <w:b w:val="0"/>
                <w:bCs/>
                <w:szCs w:val="24"/>
              </w:rPr>
              <w:t xml:space="preserve"> is not part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2310DE" w:rsidRPr="002C7854">
              <w:rPr>
                <w:rFonts w:asciiTheme="majorBidi" w:hAnsiTheme="majorBidi" w:cstheme="majorBidi"/>
                <w:b w:val="0"/>
                <w:bCs/>
                <w:szCs w:val="24"/>
              </w:rPr>
              <w:t>.</w:t>
            </w:r>
            <w:bookmarkEnd w:id="68"/>
          </w:p>
          <w:p w14:paraId="4EA32CB5" w14:textId="6278E049" w:rsidR="000A105C" w:rsidRPr="002C7854" w:rsidRDefault="007B226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00D83F5C" w:rsidRPr="002C7854">
              <w:rPr>
                <w:rFonts w:asciiTheme="majorBidi" w:hAnsiTheme="majorBidi" w:cstheme="majorBidi"/>
                <w:b w:val="0"/>
                <w:szCs w:val="24"/>
              </w:rPr>
              <w:t xml:space="preserve">Unless obtained directly from </w:t>
            </w:r>
            <w:r w:rsidR="008B73AC" w:rsidRPr="002C7854">
              <w:rPr>
                <w:rFonts w:asciiTheme="majorBidi" w:hAnsiTheme="majorBidi" w:cstheme="majorBidi"/>
                <w:b w:val="0"/>
                <w:szCs w:val="24"/>
              </w:rPr>
              <w:t>t</w:t>
            </w:r>
            <w:r w:rsidR="004C1558" w:rsidRPr="002C7854">
              <w:rPr>
                <w:rFonts w:asciiTheme="majorBidi" w:hAnsiTheme="majorBidi" w:cstheme="majorBidi"/>
                <w:b w:val="0"/>
                <w:szCs w:val="24"/>
              </w:rPr>
              <w:t xml:space="preserve">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w:t>
            </w:r>
            <w:r w:rsidR="00A24758" w:rsidRPr="002C7854">
              <w:rPr>
                <w:rFonts w:asciiTheme="majorBidi" w:hAnsiTheme="majorBidi" w:cstheme="majorBidi"/>
                <w:b w:val="0"/>
                <w:szCs w:val="24"/>
              </w:rPr>
              <w:t xml:space="preserve">the </w:t>
            </w:r>
            <w:r w:rsidR="006E0425" w:rsidRPr="002C7854">
              <w:rPr>
                <w:rFonts w:asciiTheme="majorBidi" w:hAnsiTheme="majorBidi" w:cstheme="majorBidi"/>
                <w:b w:val="0"/>
                <w:szCs w:val="24"/>
              </w:rPr>
              <w:t>Purchaser</w:t>
            </w:r>
            <w:r w:rsidR="00A24758" w:rsidRPr="002C7854">
              <w:rPr>
                <w:rFonts w:asciiTheme="majorBidi" w:hAnsiTheme="majorBidi" w:cstheme="majorBidi"/>
                <w:b w:val="0"/>
                <w:szCs w:val="24"/>
              </w:rPr>
              <w:t xml:space="preserve"> is not</w:t>
            </w:r>
            <w:r w:rsidR="000A105C" w:rsidRPr="002C7854">
              <w:rPr>
                <w:rFonts w:asciiTheme="majorBidi" w:hAnsiTheme="majorBidi" w:cstheme="majorBidi"/>
                <w:b w:val="0"/>
                <w:szCs w:val="24"/>
              </w:rPr>
              <w:t xml:space="preserve"> responsible for the completeness of the document, responses to requests for clarification, the Minutes of the pre-</w:t>
            </w:r>
            <w:r w:rsidR="00A640B0" w:rsidRPr="002C7854">
              <w:rPr>
                <w:rFonts w:asciiTheme="majorBidi" w:hAnsiTheme="majorBidi" w:cstheme="majorBidi"/>
                <w:b w:val="0"/>
                <w:szCs w:val="24"/>
              </w:rPr>
              <w:t>Proposal</w:t>
            </w:r>
            <w:r w:rsidR="000A105C" w:rsidRPr="002C7854">
              <w:rPr>
                <w:rFonts w:asciiTheme="majorBidi" w:hAnsiTheme="majorBidi" w:cstheme="majorBidi"/>
                <w:b w:val="0"/>
                <w:szCs w:val="24"/>
              </w:rPr>
              <w:t xml:space="preserve"> meeting (if any), or Addenda to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0A105C" w:rsidRPr="002C7854">
              <w:rPr>
                <w:rFonts w:asciiTheme="majorBidi" w:hAnsiTheme="majorBidi" w:cstheme="majorBidi"/>
                <w:b w:val="0"/>
                <w:szCs w:val="24"/>
              </w:rPr>
              <w:t xml:space="preserve"> in accordance with </w:t>
            </w:r>
            <w:r w:rsidR="00256027" w:rsidRPr="002C7854">
              <w:rPr>
                <w:rFonts w:asciiTheme="majorBidi" w:hAnsiTheme="majorBidi" w:cstheme="majorBidi"/>
                <w:b w:val="0"/>
                <w:szCs w:val="24"/>
              </w:rPr>
              <w:t xml:space="preserve">ITP </w:t>
            </w:r>
            <w:r w:rsidR="000A105C" w:rsidRPr="002C7854">
              <w:rPr>
                <w:rFonts w:asciiTheme="majorBidi" w:hAnsiTheme="majorBidi" w:cstheme="majorBidi"/>
                <w:b w:val="0"/>
                <w:szCs w:val="24"/>
              </w:rPr>
              <w:t xml:space="preserve">8. In case of any contradiction, documents obtained directly from the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shall prevail.</w:t>
            </w:r>
          </w:p>
          <w:p w14:paraId="64F6EBB3" w14:textId="7D1FDB9E" w:rsidR="005D3A16" w:rsidRPr="002C7854" w:rsidRDefault="007B2267">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szCs w:val="24"/>
              </w:rPr>
              <w:tab/>
            </w:r>
            <w:r w:rsidR="004C1558" w:rsidRPr="002C7854">
              <w:rPr>
                <w:rFonts w:asciiTheme="majorBidi" w:hAnsiTheme="majorBidi" w:cstheme="majorBidi"/>
                <w:b w:val="0"/>
                <w:szCs w:val="24"/>
              </w:rPr>
              <w:t xml:space="preserve">The </w:t>
            </w:r>
            <w:r w:rsidR="00A64EA0" w:rsidRPr="002C7854">
              <w:rPr>
                <w:rFonts w:asciiTheme="majorBidi" w:hAnsiTheme="majorBidi" w:cstheme="majorBidi"/>
                <w:b w:val="0"/>
                <w:szCs w:val="24"/>
              </w:rPr>
              <w:t>Proposer</w:t>
            </w:r>
            <w:r w:rsidR="004C1558" w:rsidRPr="002C7854">
              <w:rPr>
                <w:rFonts w:asciiTheme="majorBidi" w:hAnsiTheme="majorBidi" w:cstheme="majorBidi"/>
                <w:b w:val="0"/>
                <w:szCs w:val="24"/>
              </w:rPr>
              <w:t xml:space="preserve"> is expected to examine all instructions, forms, terms, and specifications in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A24758" w:rsidRPr="002C7854">
              <w:rPr>
                <w:rFonts w:asciiTheme="majorBidi" w:hAnsiTheme="majorBidi" w:cstheme="majorBidi"/>
                <w:b w:val="0"/>
                <w:szCs w:val="24"/>
              </w:rPr>
              <w:t xml:space="preserve"> </w:t>
            </w:r>
            <w:r w:rsidR="000A105C" w:rsidRPr="002C7854">
              <w:rPr>
                <w:rFonts w:asciiTheme="majorBidi" w:hAnsiTheme="majorBidi" w:cstheme="majorBidi"/>
                <w:b w:val="0"/>
                <w:szCs w:val="24"/>
              </w:rPr>
              <w:t xml:space="preserve">and </w:t>
            </w:r>
            <w:r w:rsidR="004C1558" w:rsidRPr="002C7854">
              <w:rPr>
                <w:rFonts w:asciiTheme="majorBidi" w:hAnsiTheme="majorBidi" w:cstheme="majorBidi"/>
                <w:b w:val="0"/>
                <w:szCs w:val="24"/>
              </w:rPr>
              <w:t>to furnish</w:t>
            </w:r>
            <w:r w:rsidR="000A105C" w:rsidRPr="002C7854">
              <w:rPr>
                <w:rFonts w:asciiTheme="majorBidi" w:hAnsiTheme="majorBidi" w:cstheme="majorBidi"/>
                <w:b w:val="0"/>
                <w:szCs w:val="24"/>
              </w:rPr>
              <w:t xml:space="preserve"> with its </w:t>
            </w:r>
            <w:r w:rsidR="00A640B0" w:rsidRPr="002C7854">
              <w:rPr>
                <w:rFonts w:asciiTheme="majorBidi" w:hAnsiTheme="majorBidi" w:cstheme="majorBidi"/>
                <w:b w:val="0"/>
                <w:szCs w:val="24"/>
              </w:rPr>
              <w:t>Proposal</w:t>
            </w:r>
            <w:r w:rsidR="004C1558" w:rsidRPr="002C7854">
              <w:rPr>
                <w:rFonts w:asciiTheme="majorBidi" w:hAnsiTheme="majorBidi" w:cstheme="majorBidi"/>
                <w:b w:val="0"/>
                <w:szCs w:val="24"/>
              </w:rPr>
              <w:t xml:space="preserve"> all information or documentation </w:t>
            </w:r>
            <w:r w:rsidR="000A105C" w:rsidRPr="002C7854">
              <w:rPr>
                <w:rFonts w:asciiTheme="majorBidi" w:hAnsiTheme="majorBidi" w:cstheme="majorBidi"/>
                <w:b w:val="0"/>
                <w:szCs w:val="24"/>
              </w:rPr>
              <w:t xml:space="preserve">as is </w:t>
            </w:r>
            <w:r w:rsidR="004C1558" w:rsidRPr="002C7854">
              <w:rPr>
                <w:rFonts w:asciiTheme="majorBidi" w:hAnsiTheme="majorBidi" w:cstheme="majorBidi"/>
                <w:b w:val="0"/>
                <w:szCs w:val="24"/>
              </w:rPr>
              <w:t xml:space="preserve">required by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2310DE" w:rsidRPr="002C7854">
              <w:rPr>
                <w:rFonts w:asciiTheme="majorBidi" w:hAnsiTheme="majorBidi" w:cstheme="majorBidi"/>
                <w:b w:val="0"/>
                <w:szCs w:val="24"/>
              </w:rPr>
              <w:t>.</w:t>
            </w:r>
          </w:p>
        </w:tc>
      </w:tr>
      <w:tr w:rsidR="005D3A16" w:rsidRPr="002C7854" w14:paraId="3ED6CAF5" w14:textId="77777777" w:rsidTr="003938BB">
        <w:trPr>
          <w:cantSplit/>
        </w:trPr>
        <w:tc>
          <w:tcPr>
            <w:tcW w:w="2160" w:type="dxa"/>
            <w:tcBorders>
              <w:top w:val="nil"/>
              <w:left w:val="nil"/>
              <w:bottom w:val="nil"/>
              <w:right w:val="nil"/>
            </w:tcBorders>
          </w:tcPr>
          <w:p w14:paraId="4725FFA6" w14:textId="18D5FC69" w:rsidR="005D3A16" w:rsidRPr="002C7854" w:rsidRDefault="005D3A16" w:rsidP="00011A7E">
            <w:pPr>
              <w:pStyle w:val="ITBHeading2"/>
              <w:spacing w:before="120" w:after="120"/>
              <w:rPr>
                <w:rFonts w:asciiTheme="majorBidi" w:hAnsiTheme="majorBidi" w:cstheme="majorBidi"/>
              </w:rPr>
            </w:pPr>
            <w:bookmarkStart w:id="69" w:name="_Toc434304499"/>
            <w:bookmarkStart w:id="70" w:name="_Toc43474992"/>
            <w:bookmarkStart w:id="71" w:name="_Toc43486458"/>
            <w:bookmarkStart w:id="72" w:name="_Toc135823937"/>
            <w:r w:rsidRPr="002C7854">
              <w:rPr>
                <w:rFonts w:asciiTheme="majorBidi" w:hAnsiTheme="majorBidi" w:cstheme="majorBidi"/>
              </w:rPr>
              <w:lastRenderedPageBreak/>
              <w:t xml:space="preserve">Clarification of </w:t>
            </w:r>
            <w:r w:rsidR="00A640B0" w:rsidRPr="002C7854">
              <w:rPr>
                <w:rFonts w:asciiTheme="majorBidi" w:hAnsiTheme="majorBidi" w:cstheme="majorBidi"/>
              </w:rPr>
              <w:t xml:space="preserve">Request for Proposals </w:t>
            </w:r>
            <w:r w:rsidRPr="002C7854">
              <w:rPr>
                <w:rFonts w:asciiTheme="majorBidi" w:hAnsiTheme="majorBidi" w:cstheme="majorBidi"/>
              </w:rPr>
              <w:t>Document</w:t>
            </w:r>
            <w:r w:rsidR="004C1558" w:rsidRPr="002C7854">
              <w:rPr>
                <w:rFonts w:asciiTheme="majorBidi" w:hAnsiTheme="majorBidi" w:cstheme="majorBidi"/>
              </w:rPr>
              <w:t xml:space="preserve">, Site Visit, </w:t>
            </w:r>
            <w:r w:rsidRPr="002C7854">
              <w:rPr>
                <w:rFonts w:asciiTheme="majorBidi" w:hAnsiTheme="majorBidi" w:cstheme="majorBidi"/>
              </w:rPr>
              <w:t>Pre-</w:t>
            </w:r>
            <w:r w:rsidR="00A640B0" w:rsidRPr="002C7854">
              <w:rPr>
                <w:rFonts w:asciiTheme="majorBidi" w:hAnsiTheme="majorBidi" w:cstheme="majorBidi"/>
              </w:rPr>
              <w:t>Proposal</w:t>
            </w:r>
            <w:r w:rsidRPr="002C7854">
              <w:rPr>
                <w:rFonts w:asciiTheme="majorBidi" w:hAnsiTheme="majorBidi" w:cstheme="majorBidi"/>
              </w:rPr>
              <w:t xml:space="preserve"> Meeting</w:t>
            </w:r>
            <w:bookmarkEnd w:id="69"/>
            <w:bookmarkEnd w:id="70"/>
            <w:bookmarkEnd w:id="71"/>
            <w:bookmarkEnd w:id="72"/>
          </w:p>
        </w:tc>
        <w:tc>
          <w:tcPr>
            <w:tcW w:w="7290" w:type="dxa"/>
            <w:tcBorders>
              <w:top w:val="nil"/>
              <w:left w:val="nil"/>
              <w:bottom w:val="nil"/>
              <w:right w:val="nil"/>
            </w:tcBorders>
          </w:tcPr>
          <w:p w14:paraId="17CD6CE2" w14:textId="1C35DB89" w:rsidR="005D3A16" w:rsidRPr="002C7854" w:rsidRDefault="00E718D4">
            <w:pPr>
              <w:pStyle w:val="Head12a"/>
              <w:numPr>
                <w:ilvl w:val="1"/>
                <w:numId w:val="61"/>
              </w:numPr>
              <w:spacing w:before="120"/>
              <w:ind w:left="702" w:hanging="720"/>
              <w:jc w:val="both"/>
              <w:rPr>
                <w:rFonts w:asciiTheme="majorBidi" w:hAnsiTheme="majorBidi" w:cstheme="majorBidi"/>
                <w:szCs w:val="24"/>
              </w:rPr>
            </w:pPr>
            <w:bookmarkStart w:id="73" w:name="_Toc43474853"/>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requiring any clarification of the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shall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writing at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address </w:t>
            </w:r>
            <w:r w:rsidR="000A105C" w:rsidRPr="002C7854">
              <w:rPr>
                <w:rFonts w:asciiTheme="majorBidi" w:hAnsiTheme="majorBidi" w:cstheme="majorBidi"/>
                <w:b w:val="0"/>
                <w:bCs/>
                <w:szCs w:val="24"/>
              </w:rPr>
              <w:t xml:space="preserve">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or raise </w:t>
            </w:r>
            <w:r w:rsidR="00834DEB" w:rsidRPr="002C7854">
              <w:rPr>
                <w:rFonts w:asciiTheme="majorBidi" w:hAnsiTheme="majorBidi" w:cstheme="majorBidi"/>
                <w:b w:val="0"/>
                <w:bCs/>
                <w:szCs w:val="24"/>
              </w:rPr>
              <w:t xml:space="preserve">its </w:t>
            </w:r>
            <w:r w:rsidRPr="002C7854">
              <w:rPr>
                <w:rFonts w:asciiTheme="majorBidi" w:hAnsiTheme="majorBidi" w:cstheme="majorBidi"/>
                <w:b w:val="0"/>
                <w:bCs/>
                <w:szCs w:val="24"/>
              </w:rPr>
              <w:t>enquiries during the pre-</w:t>
            </w:r>
            <w:r w:rsidR="00A640B0"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if provided for in accordance with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7.4.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respond </w:t>
            </w:r>
            <w:r w:rsidR="00BF69F0" w:rsidRPr="002C7854">
              <w:rPr>
                <w:rFonts w:asciiTheme="majorBidi" w:hAnsiTheme="majorBidi" w:cstheme="majorBidi"/>
                <w:b w:val="0"/>
                <w:bCs/>
                <w:szCs w:val="24"/>
              </w:rPr>
              <w:t xml:space="preserve">in writing </w:t>
            </w:r>
            <w:r w:rsidRPr="002C7854">
              <w:rPr>
                <w:rFonts w:asciiTheme="majorBidi" w:hAnsiTheme="majorBidi" w:cstheme="majorBidi"/>
                <w:b w:val="0"/>
                <w:bCs/>
                <w:szCs w:val="24"/>
              </w:rPr>
              <w:t xml:space="preserve">to any request for clarification, provided that such request is received prior to the deadline for submission of </w:t>
            </w:r>
            <w:r w:rsidR="00A640B0" w:rsidRPr="002C7854">
              <w:rPr>
                <w:rFonts w:asciiTheme="majorBidi" w:hAnsiTheme="majorBidi" w:cstheme="majorBidi"/>
                <w:b w:val="0"/>
                <w:bCs/>
                <w:szCs w:val="24"/>
              </w:rPr>
              <w:t>Proposal</w:t>
            </w:r>
            <w:r w:rsidR="00C462D0" w:rsidRPr="002C7854">
              <w:rPr>
                <w:rFonts w:asciiTheme="majorBidi" w:hAnsiTheme="majorBidi" w:cstheme="majorBidi"/>
                <w:b w:val="0"/>
                <w:bCs/>
                <w:szCs w:val="24"/>
              </w:rPr>
              <w:t xml:space="preserve">s </w:t>
            </w:r>
            <w:r w:rsidR="00135D53" w:rsidRPr="002C7854">
              <w:rPr>
                <w:rFonts w:asciiTheme="majorBidi" w:hAnsiTheme="majorBidi" w:cstheme="majorBidi"/>
                <w:b w:val="0"/>
                <w:bCs/>
                <w:szCs w:val="24"/>
              </w:rPr>
              <w:t xml:space="preserve">within a period </w:t>
            </w:r>
            <w:r w:rsidR="00C462D0" w:rsidRPr="002C7854">
              <w:rPr>
                <w:rFonts w:asciiTheme="majorBidi" w:hAnsiTheme="majorBidi" w:cstheme="majorBidi"/>
                <w:b w:val="0"/>
                <w:bCs/>
                <w:szCs w:val="24"/>
              </w:rPr>
              <w:t>s</w:t>
            </w:r>
            <w:r w:rsidR="00135D53" w:rsidRPr="002C7854">
              <w:rPr>
                <w:rFonts w:asciiTheme="majorBidi" w:hAnsiTheme="majorBidi" w:cstheme="majorBidi"/>
                <w:b w:val="0"/>
                <w:bCs/>
                <w:szCs w:val="24"/>
              </w:rPr>
              <w:t xml:space="preserve">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w:t>
            </w:r>
            <w:r w:rsidR="00C462D0" w:rsidRPr="002C7854">
              <w:rPr>
                <w:rFonts w:asciiTheme="majorBidi" w:hAnsiTheme="majorBidi" w:cstheme="majorBidi"/>
                <w:b w:val="0"/>
                <w:bCs/>
                <w:szCs w:val="24"/>
              </w:rPr>
              <w:t xml:space="preserve">shall forward copies of its response to all </w:t>
            </w:r>
            <w:r w:rsidR="00A64EA0" w:rsidRPr="002C7854">
              <w:rPr>
                <w:rFonts w:asciiTheme="majorBidi" w:hAnsiTheme="majorBidi" w:cstheme="majorBidi"/>
                <w:b w:val="0"/>
                <w:bCs/>
                <w:szCs w:val="24"/>
              </w:rPr>
              <w:t>Proposer</w:t>
            </w:r>
            <w:r w:rsidR="00C462D0"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C462D0" w:rsidRPr="002C7854">
              <w:rPr>
                <w:rFonts w:asciiTheme="majorBidi" w:hAnsiTheme="majorBidi" w:cstheme="majorBidi"/>
                <w:b w:val="0"/>
                <w:bCs/>
                <w:szCs w:val="24"/>
              </w:rPr>
              <w:t xml:space="preserve"> in accordance with </w:t>
            </w:r>
            <w:r w:rsidR="00256027" w:rsidRPr="002C7854">
              <w:rPr>
                <w:rFonts w:asciiTheme="majorBidi" w:hAnsiTheme="majorBidi" w:cstheme="majorBidi"/>
                <w:b w:val="0"/>
                <w:bCs/>
                <w:szCs w:val="24"/>
              </w:rPr>
              <w:t xml:space="preserve">ITP </w:t>
            </w:r>
            <w:r w:rsidR="00C462D0" w:rsidRPr="002C7854">
              <w:rPr>
                <w:rFonts w:asciiTheme="majorBidi" w:hAnsiTheme="majorBidi" w:cstheme="majorBidi"/>
                <w:b w:val="0"/>
                <w:bCs/>
                <w:szCs w:val="24"/>
              </w:rPr>
              <w:t>6.3</w:t>
            </w:r>
            <w:r w:rsidRPr="002C7854">
              <w:rPr>
                <w:rFonts w:asciiTheme="majorBidi" w:hAnsiTheme="majorBidi" w:cstheme="majorBidi"/>
                <w:b w:val="0"/>
                <w:bCs/>
                <w:szCs w:val="24"/>
              </w:rPr>
              <w:t xml:space="preserve">, including a description of the inquiry but without identifying its source. </w:t>
            </w:r>
            <w:r w:rsidR="00135D53" w:rsidRPr="002C7854">
              <w:rPr>
                <w:rFonts w:asciiTheme="majorBidi" w:hAnsiTheme="majorBidi" w:cstheme="majorBidi"/>
                <w:b w:val="0"/>
                <w:bCs/>
                <w:szCs w:val="24"/>
              </w:rPr>
              <w:t xml:space="preserve">If so specified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its response at the web page identified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w:t>
            </w:r>
            <w:r w:rsidRPr="002C7854">
              <w:rPr>
                <w:rFonts w:asciiTheme="majorBidi" w:hAnsiTheme="majorBidi" w:cstheme="majorBidi"/>
                <w:b w:val="0"/>
                <w:bCs/>
                <w:szCs w:val="24"/>
              </w:rPr>
              <w:t xml:space="preserve"> Should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deem it necessary to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as a result of a request for clarification, it shall do so following the procedure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8 and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73"/>
          </w:p>
        </w:tc>
      </w:tr>
      <w:tr w:rsidR="005D3A16" w:rsidRPr="002C7854" w14:paraId="46F85AF3" w14:textId="77777777" w:rsidTr="003938BB">
        <w:tc>
          <w:tcPr>
            <w:tcW w:w="2160" w:type="dxa"/>
            <w:tcBorders>
              <w:top w:val="nil"/>
              <w:left w:val="nil"/>
              <w:bottom w:val="nil"/>
              <w:right w:val="nil"/>
            </w:tcBorders>
          </w:tcPr>
          <w:p w14:paraId="5134DCF7"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740DBFE7" w14:textId="78D66822" w:rsidR="0067069B" w:rsidRPr="002C7854" w:rsidRDefault="0067069B">
            <w:pPr>
              <w:pStyle w:val="Head12a"/>
              <w:numPr>
                <w:ilvl w:val="1"/>
                <w:numId w:val="61"/>
              </w:numPr>
              <w:spacing w:before="120"/>
              <w:ind w:left="702" w:hanging="720"/>
              <w:jc w:val="both"/>
              <w:rPr>
                <w:rFonts w:asciiTheme="majorBidi" w:hAnsiTheme="majorBidi" w:cstheme="majorBidi"/>
                <w:b w:val="0"/>
                <w:bCs/>
                <w:szCs w:val="24"/>
              </w:rPr>
            </w:pPr>
            <w:bookmarkStart w:id="74" w:name="_Toc43474854"/>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t>
            </w:r>
            <w:r w:rsidR="00031CB1" w:rsidRPr="002C7854">
              <w:rPr>
                <w:rFonts w:asciiTheme="majorBidi" w:hAnsiTheme="majorBidi" w:cstheme="majorBidi"/>
                <w:b w:val="0"/>
                <w:bCs/>
                <w:szCs w:val="24"/>
              </w:rPr>
              <w:t xml:space="preserve">may wish to </w:t>
            </w:r>
            <w:r w:rsidRPr="002C7854">
              <w:rPr>
                <w:rFonts w:asciiTheme="majorBidi" w:hAnsiTheme="majorBidi" w:cstheme="majorBidi"/>
                <w:b w:val="0"/>
                <w:bCs/>
                <w:szCs w:val="24"/>
              </w:rPr>
              <w:t xml:space="preserve">visit and examine the site where the </w:t>
            </w:r>
            <w:r w:rsidR="00D861FC" w:rsidRPr="002C7854">
              <w:rPr>
                <w:rFonts w:asciiTheme="majorBidi" w:hAnsiTheme="majorBidi" w:cstheme="majorBidi"/>
                <w:b w:val="0"/>
                <w:bCs/>
                <w:szCs w:val="24"/>
              </w:rPr>
              <w:t>Information System</w:t>
            </w:r>
            <w:r w:rsidRPr="002C7854">
              <w:rPr>
                <w:rFonts w:asciiTheme="majorBidi" w:hAnsiTheme="majorBidi" w:cstheme="majorBidi"/>
                <w:b w:val="0"/>
                <w:bCs/>
                <w:szCs w:val="24"/>
              </w:rPr>
              <w:t xml:space="preserve"> is to be installed and its surroundings and obtain for itself on its own responsibility all information that may be necessary for preparing the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and entering into a contract. The costs of visiting the site shall be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own expense.</w:t>
            </w:r>
            <w:bookmarkEnd w:id="74"/>
          </w:p>
          <w:p w14:paraId="4E87E865" w14:textId="62450643"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5" w:name="_Toc4347485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any of its personnel or agents will be granted permission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to enter upon its premises and lands for the purpose of such visit, but only upon the express condition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its personnel, and agents will release and indemnify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5"/>
          </w:p>
          <w:p w14:paraId="4EEB3EAF" w14:textId="1A11F3EF"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6" w:name="_Toc4347485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designated representative is invited to attend a pre-</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r w:rsidR="00380FEC" w:rsidRPr="002C7854">
              <w:rPr>
                <w:rFonts w:asciiTheme="majorBidi" w:hAnsiTheme="majorBidi" w:cstheme="majorBidi"/>
                <w:b w:val="0"/>
                <w:bCs/>
                <w:szCs w:val="24"/>
              </w:rPr>
              <w:t xml:space="preserve"> and/or a site visit</w:t>
            </w:r>
            <w:r w:rsidRPr="002C7854">
              <w:rPr>
                <w:rFonts w:asciiTheme="majorBidi" w:hAnsiTheme="majorBidi" w:cstheme="majorBidi"/>
                <w:b w:val="0"/>
                <w:bCs/>
                <w:szCs w:val="24"/>
              </w:rPr>
              <w:t xml:space="preserve">, if provided for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 purpose of the meeting will be to clarify issues and to answer questions on any matter that may be raised at that stage.</w:t>
            </w:r>
            <w:bookmarkEnd w:id="76"/>
          </w:p>
          <w:p w14:paraId="31D0B12B" w14:textId="3DC7D531"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7" w:name="_Toc4347485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requested, as far as possible, to submit any questions in writing, to reach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one week before the meeting.</w:t>
            </w:r>
            <w:bookmarkEnd w:id="77"/>
          </w:p>
          <w:p w14:paraId="2E29802F" w14:textId="464DCE26"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8" w:name="_Toc43474858"/>
            <w:r w:rsidRPr="002C7854">
              <w:rPr>
                <w:rFonts w:asciiTheme="majorBidi" w:hAnsiTheme="majorBidi" w:cstheme="majorBidi"/>
                <w:b w:val="0"/>
                <w:bCs/>
                <w:szCs w:val="24"/>
              </w:rPr>
              <w:t>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including the text of the questions raised without identifying the source, and the responses given, together with any responses prepared after the meeting, will be transmitted promptly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6.3.  Any </w:t>
            </w:r>
            <w:r w:rsidRPr="002C7854">
              <w:rPr>
                <w:rFonts w:asciiTheme="majorBidi" w:hAnsiTheme="majorBidi" w:cstheme="majorBidi"/>
                <w:b w:val="0"/>
                <w:bCs/>
                <w:szCs w:val="24"/>
              </w:rPr>
              <w:lastRenderedPageBreak/>
              <w:t xml:space="preserve">modification to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that may become necessary as a result of the pre-</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meeting shall be made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exclusively through the issue of an Addendum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8 and not through the 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bookmarkEnd w:id="78"/>
          </w:p>
          <w:p w14:paraId="09276272" w14:textId="067496D8" w:rsidR="005D3A16"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9" w:name="_Toc43474859"/>
            <w:r w:rsidRPr="002C7854">
              <w:rPr>
                <w:rFonts w:asciiTheme="majorBidi" w:hAnsiTheme="majorBidi" w:cstheme="majorBidi"/>
                <w:b w:val="0"/>
                <w:bCs/>
                <w:szCs w:val="24"/>
              </w:rPr>
              <w:t>Nonattendance at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will not be a cause for disqualification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79"/>
          </w:p>
        </w:tc>
      </w:tr>
      <w:tr w:rsidR="005D3A16" w:rsidRPr="002C7854" w14:paraId="1A8F5501" w14:textId="77777777" w:rsidTr="003938BB">
        <w:trPr>
          <w:trHeight w:val="3493"/>
        </w:trPr>
        <w:tc>
          <w:tcPr>
            <w:tcW w:w="2160" w:type="dxa"/>
            <w:tcBorders>
              <w:top w:val="nil"/>
              <w:left w:val="nil"/>
              <w:bottom w:val="nil"/>
              <w:right w:val="nil"/>
            </w:tcBorders>
          </w:tcPr>
          <w:p w14:paraId="40C5E435" w14:textId="41CB8874" w:rsidR="005D3A16" w:rsidRPr="002C7854" w:rsidRDefault="005D3A16" w:rsidP="00011A7E">
            <w:pPr>
              <w:pStyle w:val="ITBHeading2"/>
              <w:spacing w:before="120" w:after="120"/>
              <w:rPr>
                <w:rFonts w:asciiTheme="majorBidi" w:hAnsiTheme="majorBidi" w:cstheme="majorBidi"/>
              </w:rPr>
            </w:pPr>
            <w:bookmarkStart w:id="80" w:name="_Toc434304500"/>
            <w:bookmarkStart w:id="81" w:name="_Toc43474993"/>
            <w:bookmarkStart w:id="82" w:name="_Toc43486459"/>
            <w:bookmarkStart w:id="83" w:name="_Toc135823938"/>
            <w:r w:rsidRPr="002C7854">
              <w:rPr>
                <w:rFonts w:asciiTheme="majorBidi" w:hAnsiTheme="majorBidi" w:cstheme="majorBidi"/>
              </w:rPr>
              <w:lastRenderedPageBreak/>
              <w:t xml:space="preserve">Amendment of </w:t>
            </w:r>
            <w:r w:rsidR="00507219" w:rsidRPr="002C7854">
              <w:rPr>
                <w:rFonts w:asciiTheme="majorBidi" w:hAnsiTheme="majorBidi" w:cstheme="majorBidi"/>
              </w:rPr>
              <w:t xml:space="preserve">Request for Proposals </w:t>
            </w:r>
            <w:r w:rsidRPr="002C7854">
              <w:rPr>
                <w:rFonts w:asciiTheme="majorBidi" w:hAnsiTheme="majorBidi" w:cstheme="majorBidi"/>
              </w:rPr>
              <w:t>Document</w:t>
            </w:r>
            <w:bookmarkEnd w:id="80"/>
            <w:bookmarkEnd w:id="81"/>
            <w:bookmarkEnd w:id="82"/>
            <w:bookmarkEnd w:id="83"/>
          </w:p>
        </w:tc>
        <w:tc>
          <w:tcPr>
            <w:tcW w:w="7290" w:type="dxa"/>
            <w:tcBorders>
              <w:top w:val="nil"/>
              <w:left w:val="nil"/>
              <w:bottom w:val="nil"/>
              <w:right w:val="nil"/>
            </w:tcBorders>
          </w:tcPr>
          <w:p w14:paraId="02D0AD7C" w14:textId="53FADED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4" w:name="_Toc43474860"/>
            <w:r w:rsidRPr="002C7854">
              <w:rPr>
                <w:rFonts w:asciiTheme="majorBidi" w:hAnsiTheme="majorBidi" w:cstheme="majorBidi"/>
                <w:b w:val="0"/>
                <w:bCs/>
                <w:szCs w:val="24"/>
              </w:rPr>
              <w:t xml:space="preserve">At any time prior to the deadline for submission of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by issuing addenda.</w:t>
            </w:r>
            <w:bookmarkEnd w:id="84"/>
          </w:p>
          <w:p w14:paraId="1A9C1490" w14:textId="0A47A77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5" w:name="_Toc43474861"/>
            <w:r w:rsidRPr="002C7854">
              <w:rPr>
                <w:rFonts w:asciiTheme="majorBidi" w:hAnsiTheme="majorBidi" w:cstheme="majorBidi"/>
                <w:b w:val="0"/>
                <w:bCs/>
                <w:szCs w:val="24"/>
              </w:rPr>
              <w:t xml:space="preserve">Any addendum issued shall be part of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and shall be communicated in writing to all who have obtained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from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6.3.</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the addendum on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’s web page in accordance with </w:t>
            </w:r>
            <w:r w:rsidR="00AA04FB" w:rsidRPr="002C7854">
              <w:rPr>
                <w:rFonts w:asciiTheme="majorBidi" w:hAnsiTheme="majorBidi" w:cstheme="majorBidi"/>
                <w:b w:val="0"/>
                <w:bCs/>
                <w:szCs w:val="24"/>
              </w:rPr>
              <w:t xml:space="preserve">ITP </w:t>
            </w:r>
            <w:r w:rsidR="00135D53" w:rsidRPr="002C7854">
              <w:rPr>
                <w:rFonts w:asciiTheme="majorBidi" w:hAnsiTheme="majorBidi" w:cstheme="majorBidi"/>
                <w:b w:val="0"/>
                <w:bCs/>
                <w:szCs w:val="24"/>
              </w:rPr>
              <w:t>7.1.</w:t>
            </w:r>
            <w:bookmarkEnd w:id="85"/>
          </w:p>
          <w:p w14:paraId="70CD99B9" w14:textId="0E941D7F" w:rsidR="005D3A16" w:rsidRPr="002C7854" w:rsidRDefault="00A04FA9">
            <w:pPr>
              <w:pStyle w:val="Head12a"/>
              <w:numPr>
                <w:ilvl w:val="1"/>
                <w:numId w:val="61"/>
              </w:numPr>
              <w:spacing w:before="120"/>
              <w:ind w:left="702" w:hanging="720"/>
              <w:jc w:val="both"/>
              <w:rPr>
                <w:rFonts w:asciiTheme="majorBidi" w:hAnsiTheme="majorBidi" w:cstheme="majorBidi"/>
                <w:szCs w:val="24"/>
              </w:rPr>
            </w:pPr>
            <w:bookmarkStart w:id="86" w:name="_Toc43474862"/>
            <w:r w:rsidRPr="002C7854">
              <w:rPr>
                <w:rFonts w:asciiTheme="majorBidi" w:hAnsiTheme="majorBidi" w:cstheme="majorBidi"/>
                <w:b w:val="0"/>
                <w:bCs/>
                <w:szCs w:val="24"/>
              </w:rPr>
              <w:t xml:space="preserve">To give prospective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reasonable time in which to take an addendum into account in preparing their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the deadline for the submission of </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s</w:t>
            </w:r>
            <w:r w:rsidRPr="002C7854">
              <w:rPr>
                <w:rFonts w:asciiTheme="majorBidi" w:hAnsiTheme="majorBidi" w:cstheme="majorBidi"/>
                <w:b w:val="0"/>
                <w:bCs/>
                <w:szCs w:val="24"/>
              </w:rPr>
              <w:t xml:space="preserve">,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86"/>
            <w:r w:rsidR="00AA04FB" w:rsidRPr="002C7854">
              <w:rPr>
                <w:rFonts w:asciiTheme="majorBidi" w:hAnsiTheme="majorBidi" w:cstheme="majorBidi"/>
                <w:b w:val="0"/>
                <w:bCs/>
                <w:szCs w:val="24"/>
              </w:rPr>
              <w:t>.</w:t>
            </w:r>
          </w:p>
        </w:tc>
      </w:tr>
    </w:tbl>
    <w:p w14:paraId="07BCD884" w14:textId="633C3999" w:rsidR="005D3A16" w:rsidRPr="002C7854" w:rsidRDefault="002310DE" w:rsidP="00011A7E">
      <w:pPr>
        <w:pStyle w:val="ITBHeading1"/>
        <w:rPr>
          <w:rFonts w:asciiTheme="majorBidi" w:hAnsiTheme="majorBidi" w:cstheme="majorBidi"/>
        </w:rPr>
      </w:pPr>
      <w:bookmarkStart w:id="87" w:name="_Toc505659525"/>
      <w:bookmarkStart w:id="88" w:name="_Toc431826610"/>
      <w:bookmarkStart w:id="89" w:name="_Toc348000791"/>
      <w:bookmarkStart w:id="90" w:name="_Toc434304501"/>
      <w:bookmarkStart w:id="91" w:name="_Toc43474994"/>
      <w:bookmarkStart w:id="92" w:name="_Toc43486460"/>
      <w:bookmarkStart w:id="93" w:name="_Toc135823939"/>
      <w:r w:rsidRPr="002C7854">
        <w:rPr>
          <w:rFonts w:asciiTheme="majorBidi" w:hAnsiTheme="majorBidi" w:cstheme="majorBidi"/>
        </w:rPr>
        <w:t xml:space="preserve">C. </w:t>
      </w:r>
      <w:bookmarkEnd w:id="87"/>
      <w:bookmarkEnd w:id="88"/>
      <w:bookmarkEnd w:id="89"/>
      <w:r w:rsidR="005D5549" w:rsidRPr="002C7854">
        <w:rPr>
          <w:rFonts w:asciiTheme="majorBidi" w:hAnsiTheme="majorBidi" w:cstheme="majorBidi"/>
        </w:rPr>
        <w:t xml:space="preserve">Preparation of </w:t>
      </w:r>
      <w:r w:rsidR="00507219" w:rsidRPr="002C7854">
        <w:rPr>
          <w:rFonts w:asciiTheme="majorBidi" w:hAnsiTheme="majorBidi" w:cstheme="majorBidi"/>
        </w:rPr>
        <w:t>Proposal</w:t>
      </w:r>
      <w:r w:rsidR="005D3A16" w:rsidRPr="002C7854">
        <w:rPr>
          <w:rFonts w:asciiTheme="majorBidi" w:hAnsiTheme="majorBidi" w:cstheme="majorBidi"/>
        </w:rPr>
        <w:t>s</w:t>
      </w:r>
      <w:bookmarkEnd w:id="90"/>
      <w:bookmarkEnd w:id="91"/>
      <w:bookmarkEnd w:id="92"/>
      <w:bookmarkEnd w:id="93"/>
    </w:p>
    <w:tbl>
      <w:tblPr>
        <w:tblW w:w="9465" w:type="dxa"/>
        <w:tblInd w:w="-15" w:type="dxa"/>
        <w:tblLayout w:type="fixed"/>
        <w:tblLook w:val="0000" w:firstRow="0" w:lastRow="0" w:firstColumn="0" w:lastColumn="0" w:noHBand="0" w:noVBand="0"/>
      </w:tblPr>
      <w:tblGrid>
        <w:gridCol w:w="2175"/>
        <w:gridCol w:w="7290"/>
      </w:tblGrid>
      <w:tr w:rsidR="005D5549" w:rsidRPr="002C7854" w14:paraId="0FC55F4C" w14:textId="77777777" w:rsidTr="003938BB">
        <w:trPr>
          <w:trHeight w:val="576"/>
        </w:trPr>
        <w:tc>
          <w:tcPr>
            <w:tcW w:w="2175" w:type="dxa"/>
          </w:tcPr>
          <w:p w14:paraId="72CAE890" w14:textId="187A7FB8" w:rsidR="007B2819" w:rsidRPr="002C7854" w:rsidRDefault="005D5549" w:rsidP="00011A7E">
            <w:pPr>
              <w:pStyle w:val="ITBHeading2"/>
              <w:spacing w:before="120" w:after="120"/>
              <w:rPr>
                <w:rFonts w:asciiTheme="majorBidi" w:hAnsiTheme="majorBidi" w:cstheme="majorBidi"/>
              </w:rPr>
            </w:pPr>
            <w:bookmarkStart w:id="94" w:name="_Toc438438830"/>
            <w:bookmarkStart w:id="95" w:name="_Toc438532578"/>
            <w:bookmarkStart w:id="96" w:name="_Toc438733974"/>
            <w:bookmarkStart w:id="97" w:name="_Toc438907013"/>
            <w:bookmarkStart w:id="98" w:name="_Toc438907212"/>
            <w:bookmarkStart w:id="99" w:name="_Toc23236755"/>
            <w:bookmarkStart w:id="100" w:name="_Toc125782997"/>
            <w:bookmarkStart w:id="101" w:name="_Toc434304502"/>
            <w:bookmarkStart w:id="102" w:name="_Toc43474995"/>
            <w:bookmarkStart w:id="103" w:name="_Toc43486461"/>
            <w:bookmarkStart w:id="104" w:name="_Toc135823940"/>
            <w:r w:rsidRPr="002C7854">
              <w:rPr>
                <w:rFonts w:asciiTheme="majorBidi" w:hAnsiTheme="majorBidi" w:cstheme="majorBidi"/>
              </w:rPr>
              <w:t xml:space="preserve">Cost of </w:t>
            </w:r>
            <w:bookmarkEnd w:id="94"/>
            <w:bookmarkEnd w:id="95"/>
            <w:bookmarkEnd w:id="96"/>
            <w:bookmarkEnd w:id="97"/>
            <w:bookmarkEnd w:id="98"/>
            <w:bookmarkEnd w:id="99"/>
            <w:bookmarkEnd w:id="100"/>
            <w:bookmarkEnd w:id="101"/>
            <w:bookmarkEnd w:id="102"/>
            <w:bookmarkEnd w:id="103"/>
            <w:r w:rsidR="00507219" w:rsidRPr="002C7854">
              <w:rPr>
                <w:rFonts w:asciiTheme="majorBidi" w:hAnsiTheme="majorBidi" w:cstheme="majorBidi"/>
              </w:rPr>
              <w:t>Proposals</w:t>
            </w:r>
            <w:bookmarkEnd w:id="104"/>
          </w:p>
          <w:p w14:paraId="6D48C762" w14:textId="77777777" w:rsidR="005D5549" w:rsidRPr="002C7854" w:rsidRDefault="005D5549" w:rsidP="00011A7E">
            <w:pPr>
              <w:pStyle w:val="ITBHeading2"/>
              <w:numPr>
                <w:ilvl w:val="0"/>
                <w:numId w:val="0"/>
              </w:numPr>
              <w:spacing w:before="120" w:after="120"/>
              <w:ind w:left="360"/>
              <w:rPr>
                <w:rFonts w:asciiTheme="majorBidi" w:hAnsiTheme="majorBidi" w:cstheme="majorBidi"/>
              </w:rPr>
            </w:pPr>
          </w:p>
        </w:tc>
        <w:tc>
          <w:tcPr>
            <w:tcW w:w="7290" w:type="dxa"/>
          </w:tcPr>
          <w:p w14:paraId="1C15EA2C" w14:textId="2FE7D2A2"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05" w:name="_Toc43474863"/>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all costs associated with the preparation and submission of its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responsible or liable for those costs, regardless of the conduct or outcome of the </w:t>
            </w:r>
            <w:r w:rsidR="00507219" w:rsidRPr="002C7854">
              <w:rPr>
                <w:rFonts w:asciiTheme="majorBidi" w:hAnsiTheme="majorBidi" w:cstheme="majorBidi"/>
                <w:b w:val="0"/>
                <w:bCs/>
                <w:szCs w:val="24"/>
              </w:rPr>
              <w:t xml:space="preserve">Request for Proposals </w:t>
            </w:r>
            <w:r w:rsidRPr="002C7854">
              <w:rPr>
                <w:rFonts w:asciiTheme="majorBidi" w:hAnsiTheme="majorBidi" w:cstheme="majorBidi"/>
                <w:b w:val="0"/>
                <w:bCs/>
                <w:szCs w:val="24"/>
              </w:rPr>
              <w:t>process.</w:t>
            </w:r>
            <w:bookmarkEnd w:id="105"/>
          </w:p>
        </w:tc>
      </w:tr>
      <w:tr w:rsidR="005D5549" w:rsidRPr="002C7854" w14:paraId="3AC07F2A" w14:textId="77777777" w:rsidTr="003938BB">
        <w:trPr>
          <w:trHeight w:val="576"/>
        </w:trPr>
        <w:tc>
          <w:tcPr>
            <w:tcW w:w="2175" w:type="dxa"/>
          </w:tcPr>
          <w:p w14:paraId="21E59AC3" w14:textId="6B885B1A" w:rsidR="005D5549" w:rsidRPr="002C7854" w:rsidRDefault="005D5549" w:rsidP="00011A7E">
            <w:pPr>
              <w:pStyle w:val="ITBHeading2"/>
              <w:spacing w:before="120" w:after="120"/>
              <w:rPr>
                <w:rFonts w:asciiTheme="majorBidi" w:hAnsiTheme="majorBidi" w:cstheme="majorBidi"/>
              </w:rPr>
            </w:pPr>
            <w:bookmarkStart w:id="106" w:name="_Toc438438831"/>
            <w:bookmarkStart w:id="107" w:name="_Toc438532579"/>
            <w:bookmarkStart w:id="108" w:name="_Toc438733975"/>
            <w:bookmarkStart w:id="109" w:name="_Toc438907014"/>
            <w:bookmarkStart w:id="110" w:name="_Toc438907213"/>
            <w:bookmarkStart w:id="111" w:name="_Toc23236756"/>
            <w:bookmarkStart w:id="112" w:name="_Toc125782998"/>
            <w:bookmarkStart w:id="113" w:name="_Toc434304503"/>
            <w:bookmarkStart w:id="114" w:name="_Toc43474996"/>
            <w:bookmarkStart w:id="115" w:name="_Toc43486462"/>
            <w:bookmarkStart w:id="116" w:name="_Toc135823941"/>
            <w:r w:rsidRPr="002C7854">
              <w:rPr>
                <w:rFonts w:asciiTheme="majorBidi" w:hAnsiTheme="majorBidi" w:cstheme="majorBidi"/>
              </w:rPr>
              <w:t xml:space="preserve">Language of </w:t>
            </w:r>
            <w:bookmarkEnd w:id="106"/>
            <w:bookmarkEnd w:id="107"/>
            <w:bookmarkEnd w:id="108"/>
            <w:bookmarkEnd w:id="109"/>
            <w:bookmarkEnd w:id="110"/>
            <w:bookmarkEnd w:id="111"/>
            <w:bookmarkEnd w:id="112"/>
            <w:bookmarkEnd w:id="113"/>
            <w:bookmarkEnd w:id="114"/>
            <w:bookmarkEnd w:id="115"/>
            <w:r w:rsidR="00507219" w:rsidRPr="002C7854">
              <w:rPr>
                <w:rFonts w:asciiTheme="majorBidi" w:hAnsiTheme="majorBidi" w:cstheme="majorBidi"/>
              </w:rPr>
              <w:t>Proposal</w:t>
            </w:r>
            <w:bookmarkEnd w:id="116"/>
          </w:p>
        </w:tc>
        <w:tc>
          <w:tcPr>
            <w:tcW w:w="7290" w:type="dxa"/>
          </w:tcPr>
          <w:p w14:paraId="006EEE81" w14:textId="11363324"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17" w:name="_Toc43474864"/>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well as all correspondence and documents relating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exchanged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be written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Supporting documents and printed literature that are part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in another language provided they are accompanied by an accurate translation of the relevant passages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which case, for purposes of interpretation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such translation shall govern.</w:t>
            </w:r>
            <w:bookmarkEnd w:id="117"/>
          </w:p>
        </w:tc>
      </w:tr>
      <w:tr w:rsidR="007B2819" w:rsidRPr="002C7854" w14:paraId="3A57E9BE" w14:textId="77777777" w:rsidTr="003938BB">
        <w:trPr>
          <w:trHeight w:val="630"/>
        </w:trPr>
        <w:tc>
          <w:tcPr>
            <w:tcW w:w="2175" w:type="dxa"/>
          </w:tcPr>
          <w:p w14:paraId="05DB3FDC" w14:textId="6754AED6" w:rsidR="007B2819" w:rsidRPr="002C7854" w:rsidRDefault="007B2819" w:rsidP="00011A7E">
            <w:pPr>
              <w:pStyle w:val="ITBHeading2"/>
              <w:spacing w:before="120" w:after="120"/>
              <w:rPr>
                <w:rFonts w:asciiTheme="majorBidi" w:hAnsiTheme="majorBidi" w:cstheme="majorBidi"/>
              </w:rPr>
            </w:pPr>
            <w:bookmarkStart w:id="118" w:name="_Toc43474997"/>
            <w:bookmarkStart w:id="119" w:name="_Toc43486463"/>
            <w:bookmarkStart w:id="120" w:name="_Toc135823942"/>
            <w:r w:rsidRPr="002C7854">
              <w:rPr>
                <w:rFonts w:asciiTheme="majorBidi" w:hAnsiTheme="majorBidi" w:cstheme="majorBidi"/>
              </w:rPr>
              <w:t xml:space="preserve">Documents Comprising the </w:t>
            </w:r>
            <w:bookmarkEnd w:id="118"/>
            <w:bookmarkEnd w:id="119"/>
            <w:r w:rsidR="00507219" w:rsidRPr="002C7854">
              <w:rPr>
                <w:rFonts w:asciiTheme="majorBidi" w:hAnsiTheme="majorBidi" w:cstheme="majorBidi"/>
              </w:rPr>
              <w:t>Proposal</w:t>
            </w:r>
            <w:bookmarkEnd w:id="120"/>
          </w:p>
        </w:tc>
        <w:tc>
          <w:tcPr>
            <w:tcW w:w="7290" w:type="dxa"/>
          </w:tcPr>
          <w:p w14:paraId="7444BCFF" w14:textId="00B83EFD"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bookmarkStart w:id="121" w:name="_Toc43474865"/>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comprise two Parts, namely the Technical Part and the Financial Part. These two Parts shall be submitted simultaneously in two separate sealed envelopes (two-envelope </w:t>
            </w:r>
            <w:r w:rsidR="00507219"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One envelope shall contain only information relating to the Technical Part and the other, only information relating to the Financial Part. These two envelopes </w:t>
            </w:r>
            <w:r w:rsidRPr="002C7854">
              <w:rPr>
                <w:rFonts w:asciiTheme="majorBidi" w:hAnsiTheme="majorBidi" w:cstheme="majorBidi"/>
                <w:b w:val="0"/>
                <w:bCs/>
                <w:szCs w:val="24"/>
              </w:rPr>
              <w:lastRenderedPageBreak/>
              <w:t xml:space="preserve">shall be enclosed in a separate sealed outer envelope marked “Original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472D9272" w14:textId="36C441E0" w:rsidR="007B2819" w:rsidRPr="002C7854" w:rsidRDefault="007B281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The</w:t>
            </w:r>
            <w:r w:rsidR="00F73215" w:rsidRPr="002C7854">
              <w:rPr>
                <w:rFonts w:asciiTheme="majorBidi" w:hAnsiTheme="majorBidi" w:cstheme="majorBidi"/>
                <w:b w:val="0"/>
                <w:bCs/>
                <w:szCs w:val="24"/>
              </w:rPr>
              <w:t xml:space="preserve"> Technical Part shall contain</w:t>
            </w:r>
            <w:r w:rsidRPr="002C7854">
              <w:rPr>
                <w:rFonts w:asciiTheme="majorBidi" w:hAnsiTheme="majorBidi" w:cstheme="majorBidi"/>
                <w:b w:val="0"/>
                <w:bCs/>
                <w:szCs w:val="24"/>
              </w:rPr>
              <w:t xml:space="preserve"> the following:</w:t>
            </w:r>
            <w:bookmarkEnd w:id="121"/>
            <w:r w:rsidR="00490D16" w:rsidRPr="002C7854">
              <w:rPr>
                <w:rFonts w:asciiTheme="majorBidi" w:hAnsiTheme="majorBidi" w:cstheme="majorBidi"/>
                <w:szCs w:val="24"/>
              </w:rPr>
              <w:t xml:space="preserve"> </w:t>
            </w:r>
          </w:p>
        </w:tc>
      </w:tr>
      <w:tr w:rsidR="007B2819" w:rsidRPr="002C7854" w14:paraId="067E07E7" w14:textId="77777777" w:rsidTr="003938BB">
        <w:trPr>
          <w:trHeight w:val="576"/>
        </w:trPr>
        <w:tc>
          <w:tcPr>
            <w:tcW w:w="2175" w:type="dxa"/>
          </w:tcPr>
          <w:p w14:paraId="59AEFF0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97B9E8B" w14:textId="425532BD"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Letter of </w:t>
            </w:r>
            <w:r w:rsidR="00507219" w:rsidRPr="002C7854">
              <w:rPr>
                <w:rFonts w:asciiTheme="majorBidi" w:hAnsiTheme="majorBidi" w:cstheme="majorBidi"/>
                <w:b/>
                <w:szCs w:val="24"/>
              </w:rPr>
              <w:t>Proposal</w:t>
            </w:r>
            <w:r w:rsidR="00F73215" w:rsidRPr="002C7854">
              <w:rPr>
                <w:rFonts w:asciiTheme="majorBidi" w:hAnsiTheme="majorBidi" w:cstheme="majorBidi"/>
              </w:rPr>
              <w:t xml:space="preserve">-Technical Part, </w:t>
            </w:r>
            <w:r w:rsidRPr="002C7854">
              <w:rPr>
                <w:rFonts w:asciiTheme="majorBidi" w:hAnsiTheme="majorBidi" w:cstheme="majorBidi"/>
                <w:b/>
                <w:szCs w:val="24"/>
              </w:rPr>
              <w:t xml:space="preserve"> </w:t>
            </w:r>
            <w:r w:rsidRPr="002C7854">
              <w:rPr>
                <w:rFonts w:asciiTheme="majorBidi" w:hAnsiTheme="majorBidi" w:cstheme="majorBidi"/>
                <w:szCs w:val="24"/>
              </w:rPr>
              <w:t xml:space="preserve">prepared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12</w:t>
            </w:r>
            <w:r w:rsidR="001A60EE" w:rsidRPr="002C7854">
              <w:rPr>
                <w:rFonts w:asciiTheme="majorBidi" w:hAnsiTheme="majorBidi" w:cstheme="majorBidi"/>
                <w:szCs w:val="24"/>
              </w:rPr>
              <w:t>;</w:t>
            </w:r>
          </w:p>
        </w:tc>
      </w:tr>
      <w:tr w:rsidR="007B2819" w:rsidRPr="002C7854" w14:paraId="07E24B02" w14:textId="77777777" w:rsidTr="003938BB">
        <w:trPr>
          <w:trHeight w:val="576"/>
        </w:trPr>
        <w:tc>
          <w:tcPr>
            <w:tcW w:w="2175" w:type="dxa"/>
          </w:tcPr>
          <w:p w14:paraId="20E5DBA8"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D288E27" w14:textId="26091CA0" w:rsidR="007B2819" w:rsidRPr="002C7854" w:rsidRDefault="005072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Proposal</w:t>
            </w:r>
            <w:r w:rsidR="00490D16" w:rsidRPr="002C7854">
              <w:rPr>
                <w:rFonts w:asciiTheme="majorBidi" w:hAnsiTheme="majorBidi" w:cstheme="majorBidi"/>
                <w:b/>
                <w:szCs w:val="24"/>
              </w:rPr>
              <w:t xml:space="preserve"> Security or </w:t>
            </w:r>
            <w:r w:rsidRPr="002C7854">
              <w:rPr>
                <w:rFonts w:asciiTheme="majorBidi" w:hAnsiTheme="majorBidi" w:cstheme="majorBidi"/>
                <w:b/>
                <w:szCs w:val="24"/>
              </w:rPr>
              <w:t>Proposal</w:t>
            </w:r>
            <w:r w:rsidR="00490D16" w:rsidRPr="002C7854">
              <w:rPr>
                <w:rFonts w:asciiTheme="majorBidi" w:hAnsiTheme="majorBidi" w:cstheme="majorBidi"/>
                <w:b/>
                <w:szCs w:val="24"/>
              </w:rPr>
              <w:t>-</w:t>
            </w:r>
            <w:r w:rsidR="007B2819" w:rsidRPr="002C7854">
              <w:rPr>
                <w:rFonts w:asciiTheme="majorBidi" w:hAnsiTheme="majorBidi" w:cstheme="majorBidi"/>
                <w:b/>
                <w:szCs w:val="24"/>
              </w:rPr>
              <w:t>Securing Declaration</w:t>
            </w:r>
            <w:r w:rsidR="007B2819"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20;</w:t>
            </w:r>
          </w:p>
        </w:tc>
      </w:tr>
      <w:tr w:rsidR="007B2819" w:rsidRPr="002C7854" w14:paraId="3B6CBBC0" w14:textId="77777777" w:rsidTr="003938BB">
        <w:trPr>
          <w:trHeight w:val="576"/>
        </w:trPr>
        <w:tc>
          <w:tcPr>
            <w:tcW w:w="2175" w:type="dxa"/>
          </w:tcPr>
          <w:p w14:paraId="0F64413B"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4271C13" w14:textId="65480B7C"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Alternative </w:t>
            </w:r>
            <w:r w:rsidR="00507219" w:rsidRPr="002C7854">
              <w:rPr>
                <w:rFonts w:asciiTheme="majorBidi" w:hAnsiTheme="majorBidi" w:cstheme="majorBidi"/>
                <w:b/>
                <w:szCs w:val="24"/>
              </w:rPr>
              <w:t>Proposal</w:t>
            </w:r>
            <w:r w:rsidR="00F73215" w:rsidRPr="002C7854">
              <w:rPr>
                <w:rFonts w:asciiTheme="majorBidi" w:hAnsiTheme="majorBidi" w:cstheme="majorBidi"/>
              </w:rPr>
              <w:t>- Technical Part</w:t>
            </w:r>
            <w:r w:rsidRPr="002C7854">
              <w:rPr>
                <w:rFonts w:asciiTheme="majorBidi" w:hAnsiTheme="majorBidi" w:cstheme="majorBidi"/>
                <w:b/>
                <w:szCs w:val="24"/>
              </w:rPr>
              <w:t xml:space="preserve">: </w:t>
            </w:r>
            <w:r w:rsidRPr="002C7854">
              <w:rPr>
                <w:rFonts w:asciiTheme="majorBidi" w:hAnsiTheme="majorBidi" w:cstheme="majorBidi"/>
                <w:szCs w:val="24"/>
              </w:rPr>
              <w:t xml:space="preserve">if permissible,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13</w:t>
            </w:r>
            <w:r w:rsidR="00F73215" w:rsidRPr="002C7854">
              <w:rPr>
                <w:rFonts w:asciiTheme="majorBidi" w:hAnsiTheme="majorBidi" w:cstheme="majorBidi"/>
              </w:rPr>
              <w:t xml:space="preserve">, the Technical Part of any Alternative </w:t>
            </w:r>
            <w:r w:rsidR="00507219" w:rsidRPr="002C7854">
              <w:rPr>
                <w:rFonts w:asciiTheme="majorBidi" w:hAnsiTheme="majorBidi" w:cstheme="majorBidi"/>
              </w:rPr>
              <w:t>Proposal</w:t>
            </w:r>
            <w:r w:rsidRPr="002C7854">
              <w:rPr>
                <w:rFonts w:asciiTheme="majorBidi" w:hAnsiTheme="majorBidi" w:cstheme="majorBidi"/>
                <w:szCs w:val="24"/>
              </w:rPr>
              <w:t>;</w:t>
            </w:r>
          </w:p>
        </w:tc>
      </w:tr>
      <w:tr w:rsidR="007B2819" w:rsidRPr="002C7854" w14:paraId="07B5B69F" w14:textId="77777777" w:rsidTr="003938BB">
        <w:trPr>
          <w:trHeight w:val="576"/>
        </w:trPr>
        <w:tc>
          <w:tcPr>
            <w:tcW w:w="2175" w:type="dxa"/>
          </w:tcPr>
          <w:p w14:paraId="556B8D1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A108B1E" w14:textId="71E05998"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Authorization:</w:t>
            </w:r>
            <w:r w:rsidRPr="002C7854">
              <w:rPr>
                <w:rFonts w:asciiTheme="majorBidi" w:hAnsiTheme="majorBidi" w:cstheme="majorBidi"/>
                <w:szCs w:val="24"/>
              </w:rPr>
              <w:t xml:space="preserve"> written confirmation authorizing the signatory of the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to commit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21.3;</w:t>
            </w:r>
          </w:p>
        </w:tc>
      </w:tr>
      <w:tr w:rsidR="007B2819" w:rsidRPr="002C7854" w14:paraId="084AA0AC" w14:textId="77777777" w:rsidTr="003938BB">
        <w:trPr>
          <w:trHeight w:val="576"/>
        </w:trPr>
        <w:tc>
          <w:tcPr>
            <w:tcW w:w="2175" w:type="dxa"/>
          </w:tcPr>
          <w:p w14:paraId="612BB87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6551A598" w14:textId="6F49C8B2"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Eligibility of Information System:</w:t>
            </w:r>
            <w:r w:rsidR="00C3236A" w:rsidRPr="002C7854">
              <w:rPr>
                <w:rFonts w:asciiTheme="majorBidi" w:hAnsiTheme="majorBidi" w:cstheme="majorBidi"/>
                <w:b/>
                <w:szCs w:val="24"/>
              </w:rPr>
              <w:t xml:space="preserve">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14.1 that the Information System offered by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its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or in any alternative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if </w:t>
            </w:r>
            <w:r w:rsidR="005D5A1E" w:rsidRPr="002C7854">
              <w:rPr>
                <w:rFonts w:asciiTheme="majorBidi" w:hAnsiTheme="majorBidi" w:cstheme="majorBidi"/>
                <w:szCs w:val="24"/>
              </w:rPr>
              <w:t>permitted, are</w:t>
            </w:r>
            <w:r w:rsidRPr="002C7854">
              <w:rPr>
                <w:rFonts w:asciiTheme="majorBidi" w:hAnsiTheme="majorBidi" w:cstheme="majorBidi"/>
                <w:szCs w:val="24"/>
              </w:rPr>
              <w:t xml:space="preserve"> eligible;</w:t>
            </w:r>
          </w:p>
        </w:tc>
      </w:tr>
      <w:tr w:rsidR="007B2819" w:rsidRPr="002C7854" w14:paraId="5B3BE56E" w14:textId="77777777" w:rsidTr="003938BB">
        <w:trPr>
          <w:trHeight w:val="576"/>
        </w:trPr>
        <w:tc>
          <w:tcPr>
            <w:tcW w:w="2175" w:type="dxa"/>
          </w:tcPr>
          <w:p w14:paraId="3202A1E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A09F655" w14:textId="3123F846" w:rsidR="007B2819" w:rsidRPr="002C7854" w:rsidRDefault="00A64EA0">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Proposer</w:t>
            </w:r>
            <w:r w:rsidR="007B2819" w:rsidRPr="002C7854">
              <w:rPr>
                <w:rFonts w:asciiTheme="majorBidi" w:hAnsiTheme="majorBidi" w:cstheme="majorBidi"/>
                <w:b/>
                <w:szCs w:val="24"/>
              </w:rPr>
              <w:t>’s Eligibility</w:t>
            </w:r>
            <w:r w:rsidR="00F73215" w:rsidRPr="002C7854">
              <w:rPr>
                <w:rFonts w:asciiTheme="majorBidi" w:hAnsiTheme="majorBidi" w:cstheme="majorBidi"/>
                <w:b/>
                <w:szCs w:val="24"/>
              </w:rPr>
              <w:t xml:space="preserve"> and qualifications</w:t>
            </w:r>
            <w:r w:rsidR="007B2819" w:rsidRPr="002C7854">
              <w:rPr>
                <w:rFonts w:asciiTheme="majorBidi" w:hAnsiTheme="majorBidi" w:cstheme="majorBidi"/>
                <w:b/>
                <w:szCs w:val="24"/>
              </w:rPr>
              <w:t>:</w:t>
            </w:r>
            <w:r w:rsidR="007B2819" w:rsidRPr="002C7854">
              <w:rPr>
                <w:rFonts w:asciiTheme="majorBidi" w:hAnsiTheme="majorBidi" w:cstheme="majorBidi"/>
                <w:szCs w:val="24"/>
              </w:rPr>
              <w:t xml:space="preserve"> documentary evidence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 xml:space="preserve">15 establishing the </w:t>
            </w:r>
            <w:r w:rsidRPr="002C7854">
              <w:rPr>
                <w:rFonts w:asciiTheme="majorBidi" w:hAnsiTheme="majorBidi" w:cstheme="majorBidi"/>
                <w:szCs w:val="24"/>
              </w:rPr>
              <w:t>Proposer</w:t>
            </w:r>
            <w:r w:rsidR="007B2819" w:rsidRPr="002C7854">
              <w:rPr>
                <w:rFonts w:asciiTheme="majorBidi" w:hAnsiTheme="majorBidi" w:cstheme="majorBidi"/>
                <w:szCs w:val="24"/>
              </w:rPr>
              <w:t xml:space="preserve">’s eligibility and qualifications to perform the contract if its </w:t>
            </w:r>
            <w:r w:rsidR="00507219" w:rsidRPr="002C7854">
              <w:rPr>
                <w:rFonts w:asciiTheme="majorBidi" w:hAnsiTheme="majorBidi" w:cstheme="majorBidi"/>
                <w:szCs w:val="24"/>
              </w:rPr>
              <w:t>Proposal</w:t>
            </w:r>
            <w:r w:rsidR="007B2819" w:rsidRPr="002C7854">
              <w:rPr>
                <w:rFonts w:asciiTheme="majorBidi" w:hAnsiTheme="majorBidi" w:cstheme="majorBidi"/>
                <w:szCs w:val="24"/>
              </w:rPr>
              <w:t xml:space="preserve"> is accepted;</w:t>
            </w:r>
            <w:r w:rsidR="007B2819" w:rsidRPr="002C7854">
              <w:rPr>
                <w:rFonts w:asciiTheme="majorBidi" w:hAnsiTheme="majorBidi" w:cstheme="majorBidi"/>
                <w:b/>
                <w:szCs w:val="24"/>
              </w:rPr>
              <w:t xml:space="preserve"> </w:t>
            </w:r>
          </w:p>
        </w:tc>
      </w:tr>
      <w:tr w:rsidR="007B2819" w:rsidRPr="002C7854" w14:paraId="2860D9D5" w14:textId="77777777" w:rsidTr="003938BB">
        <w:trPr>
          <w:trHeight w:val="576"/>
        </w:trPr>
        <w:tc>
          <w:tcPr>
            <w:tcW w:w="2175" w:type="dxa"/>
          </w:tcPr>
          <w:p w14:paraId="23DDA2E6"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08BF27A7" w14:textId="383A9FC6"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Conformity: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16 that the Information System offered by the </w:t>
            </w:r>
            <w:r w:rsidR="00A64EA0" w:rsidRPr="002C7854">
              <w:rPr>
                <w:rFonts w:asciiTheme="majorBidi" w:hAnsiTheme="majorBidi" w:cstheme="majorBidi"/>
                <w:szCs w:val="24"/>
              </w:rPr>
              <w:t>Proposer</w:t>
            </w:r>
            <w:r w:rsidR="00AE260E" w:rsidRPr="002C7854">
              <w:rPr>
                <w:rFonts w:asciiTheme="majorBidi" w:hAnsiTheme="majorBidi" w:cstheme="majorBidi"/>
                <w:szCs w:val="24"/>
              </w:rPr>
              <w:t xml:space="preserve"> conform to the </w:t>
            </w:r>
            <w:r w:rsidR="00507219" w:rsidRPr="002C7854">
              <w:rPr>
                <w:rFonts w:asciiTheme="majorBidi" w:hAnsiTheme="majorBidi" w:cstheme="majorBidi"/>
                <w:b/>
                <w:bCs/>
                <w:szCs w:val="24"/>
              </w:rPr>
              <w:t>request for proposals</w:t>
            </w:r>
            <w:r w:rsidR="00284AF9" w:rsidRPr="002C7854">
              <w:rPr>
                <w:rFonts w:asciiTheme="majorBidi" w:hAnsiTheme="majorBidi" w:cstheme="majorBidi"/>
                <w:szCs w:val="24"/>
              </w:rPr>
              <w:t xml:space="preserve"> document</w:t>
            </w:r>
            <w:r w:rsidR="00AE260E" w:rsidRPr="002C7854">
              <w:rPr>
                <w:rFonts w:asciiTheme="majorBidi" w:hAnsiTheme="majorBidi" w:cstheme="majorBidi"/>
                <w:szCs w:val="24"/>
              </w:rPr>
              <w:t>;</w:t>
            </w:r>
          </w:p>
        </w:tc>
      </w:tr>
      <w:tr w:rsidR="007B2819" w:rsidRPr="002C7854" w14:paraId="7A924EB4" w14:textId="77777777" w:rsidTr="003938BB">
        <w:trPr>
          <w:trHeight w:val="576"/>
        </w:trPr>
        <w:tc>
          <w:tcPr>
            <w:tcW w:w="2175" w:type="dxa"/>
          </w:tcPr>
          <w:p w14:paraId="269181A5"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3727526F" w14:textId="3C1046F9"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Subcontractors:</w:t>
            </w:r>
            <w:r w:rsidRPr="002C7854">
              <w:rPr>
                <w:rFonts w:asciiTheme="majorBidi" w:hAnsiTheme="majorBidi" w:cstheme="majorBidi"/>
                <w:szCs w:val="24"/>
              </w:rPr>
              <w:t xml:space="preserve"> list of subcontractors,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16.</w:t>
            </w:r>
            <w:r w:rsidR="00261532" w:rsidRPr="002C7854">
              <w:rPr>
                <w:rFonts w:asciiTheme="majorBidi" w:hAnsiTheme="majorBidi" w:cstheme="majorBidi"/>
                <w:szCs w:val="24"/>
              </w:rPr>
              <w:t>4</w:t>
            </w:r>
            <w:r w:rsidRPr="002C7854">
              <w:rPr>
                <w:rFonts w:asciiTheme="majorBidi" w:hAnsiTheme="majorBidi" w:cstheme="majorBidi"/>
                <w:szCs w:val="24"/>
              </w:rPr>
              <w:t>;</w:t>
            </w:r>
          </w:p>
        </w:tc>
      </w:tr>
      <w:tr w:rsidR="007B2819" w:rsidRPr="002C7854" w14:paraId="4791E616" w14:textId="77777777" w:rsidTr="003938BB">
        <w:trPr>
          <w:trHeight w:val="576"/>
        </w:trPr>
        <w:tc>
          <w:tcPr>
            <w:tcW w:w="2175" w:type="dxa"/>
          </w:tcPr>
          <w:p w14:paraId="59E23C2F"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572BCD63" w14:textId="77777777"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Intellectual Property</w:t>
            </w:r>
            <w:r w:rsidRPr="002C7854">
              <w:rPr>
                <w:rFonts w:asciiTheme="majorBidi" w:hAnsiTheme="majorBidi" w:cstheme="majorBidi"/>
                <w:szCs w:val="24"/>
              </w:rPr>
              <w:t xml:space="preserve">: </w:t>
            </w:r>
            <w:r w:rsidR="00480A9F" w:rsidRPr="002C7854">
              <w:rPr>
                <w:rFonts w:asciiTheme="majorBidi" w:hAnsiTheme="majorBidi" w:cstheme="majorBidi"/>
                <w:szCs w:val="24"/>
              </w:rPr>
              <w:t xml:space="preserve">a </w:t>
            </w:r>
            <w:r w:rsidRPr="002C7854">
              <w:rPr>
                <w:rFonts w:asciiTheme="majorBidi" w:hAnsiTheme="majorBidi" w:cstheme="majorBidi"/>
                <w:szCs w:val="24"/>
              </w:rPr>
              <w:t>list of</w:t>
            </w:r>
            <w:r w:rsidR="00BA7B3D" w:rsidRPr="002C7854">
              <w:rPr>
                <w:rFonts w:asciiTheme="majorBidi" w:hAnsiTheme="majorBidi" w:cstheme="majorBidi"/>
                <w:szCs w:val="24"/>
              </w:rPr>
              <w:t xml:space="preserve">: </w:t>
            </w:r>
            <w:r w:rsidRPr="002C7854">
              <w:rPr>
                <w:rFonts w:asciiTheme="majorBidi" w:hAnsiTheme="majorBidi" w:cstheme="majorBidi"/>
                <w:szCs w:val="24"/>
              </w:rPr>
              <w:t xml:space="preserve"> Intellectual Property</w:t>
            </w:r>
            <w:r w:rsidR="004D190D" w:rsidRPr="002C7854">
              <w:rPr>
                <w:rFonts w:asciiTheme="majorBidi" w:hAnsiTheme="majorBidi" w:cstheme="majorBidi"/>
                <w:szCs w:val="24"/>
              </w:rPr>
              <w:t xml:space="preserve"> as defined in</w:t>
            </w:r>
            <w:r w:rsidR="00BB03E3" w:rsidRPr="002C7854">
              <w:rPr>
                <w:rFonts w:asciiTheme="majorBidi" w:hAnsiTheme="majorBidi" w:cstheme="majorBidi"/>
                <w:szCs w:val="24"/>
              </w:rPr>
              <w:t xml:space="preserve"> GCC </w:t>
            </w:r>
            <w:r w:rsidR="004D190D" w:rsidRPr="002C7854">
              <w:rPr>
                <w:rFonts w:asciiTheme="majorBidi" w:hAnsiTheme="majorBidi" w:cstheme="majorBidi"/>
                <w:szCs w:val="24"/>
              </w:rPr>
              <w:t>Clause 15;</w:t>
            </w:r>
          </w:p>
          <w:p w14:paraId="46732189" w14:textId="577F8257"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Software included in the </w:t>
            </w:r>
            <w:r w:rsidR="00507219" w:rsidRPr="002C7854">
              <w:rPr>
                <w:rFonts w:asciiTheme="majorBidi" w:hAnsiTheme="majorBidi" w:cstheme="majorBidi"/>
                <w:szCs w:val="24"/>
              </w:rPr>
              <w:t>Proposal</w:t>
            </w:r>
            <w:r w:rsidRPr="002C7854">
              <w:rPr>
                <w:rFonts w:asciiTheme="majorBidi" w:hAnsiTheme="majorBidi" w:cstheme="majorBidi"/>
                <w:szCs w:val="24"/>
              </w:rPr>
              <w:t>, assigning each item to one of the software categories defined in GCC Clause 1.1 (c):</w:t>
            </w:r>
          </w:p>
          <w:p w14:paraId="49DA650D"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System, General Purpose, and Application Software; or</w:t>
            </w:r>
          </w:p>
          <w:p w14:paraId="5A638D38"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Standard and Custom Software;</w:t>
            </w:r>
          </w:p>
          <w:p w14:paraId="382D93F5" w14:textId="51B8332C"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Custom Materials, as defined in GCC Clause 1.1 (c), included in the </w:t>
            </w:r>
            <w:r w:rsidR="00507219" w:rsidRPr="002C7854">
              <w:rPr>
                <w:rFonts w:asciiTheme="majorBidi" w:hAnsiTheme="majorBidi" w:cstheme="majorBidi"/>
                <w:szCs w:val="24"/>
              </w:rPr>
              <w:t>Proposal</w:t>
            </w:r>
            <w:r w:rsidRPr="002C7854">
              <w:rPr>
                <w:rFonts w:asciiTheme="majorBidi" w:hAnsiTheme="majorBidi" w:cstheme="majorBidi"/>
                <w:szCs w:val="24"/>
              </w:rPr>
              <w:t>;</w:t>
            </w:r>
          </w:p>
        </w:tc>
      </w:tr>
      <w:tr w:rsidR="005D3A16" w:rsidRPr="002C7854" w14:paraId="17A51726" w14:textId="77777777" w:rsidTr="003938BB">
        <w:trPr>
          <w:trHeight w:val="2754"/>
        </w:trPr>
        <w:tc>
          <w:tcPr>
            <w:tcW w:w="2175" w:type="dxa"/>
          </w:tcPr>
          <w:p w14:paraId="4334A9C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Pr>
          <w:p w14:paraId="56629561" w14:textId="77777777" w:rsidR="00490D16"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A</w:t>
            </w:r>
            <w:r w:rsidR="001B74CA" w:rsidRPr="002C7854">
              <w:rPr>
                <w:rFonts w:asciiTheme="majorBidi" w:hAnsiTheme="majorBidi" w:cstheme="majorBidi"/>
                <w:szCs w:val="24"/>
              </w:rPr>
              <w:t>ll Materials not identified as Custom Materials shall be deemed Standard Materials, as defined in</w:t>
            </w:r>
            <w:r w:rsidR="00BB03E3" w:rsidRPr="002C7854">
              <w:rPr>
                <w:rFonts w:asciiTheme="majorBidi" w:hAnsiTheme="majorBidi" w:cstheme="majorBidi"/>
                <w:szCs w:val="24"/>
              </w:rPr>
              <w:t xml:space="preserve"> GCC </w:t>
            </w:r>
            <w:r w:rsidR="001B74CA" w:rsidRPr="002C7854">
              <w:rPr>
                <w:rFonts w:asciiTheme="majorBidi" w:hAnsiTheme="majorBidi" w:cstheme="majorBidi"/>
                <w:szCs w:val="24"/>
              </w:rPr>
              <w:t>Clause 1.1 (c)</w:t>
            </w:r>
            <w:r w:rsidR="00DC7FD6" w:rsidRPr="002C7854">
              <w:rPr>
                <w:rFonts w:asciiTheme="majorBidi" w:hAnsiTheme="majorBidi" w:cstheme="majorBidi"/>
                <w:szCs w:val="24"/>
              </w:rPr>
              <w:t>;</w:t>
            </w:r>
          </w:p>
          <w:p w14:paraId="1F0992C4" w14:textId="6C127BB2" w:rsidR="00A20ED9"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R</w:t>
            </w:r>
            <w:r w:rsidR="001B74CA" w:rsidRPr="002C7854">
              <w:rPr>
                <w:rFonts w:asciiTheme="majorBidi" w:hAnsiTheme="majorBidi" w:cstheme="majorBidi"/>
                <w:szCs w:val="24"/>
              </w:rPr>
              <w:t>e-assignments among the Software and Materials categories, if necessary, will be made during the implementation of the Contract according to</w:t>
            </w:r>
            <w:r w:rsidR="00D8120F" w:rsidRPr="002C7854">
              <w:rPr>
                <w:rFonts w:asciiTheme="majorBidi" w:hAnsiTheme="majorBidi" w:cstheme="majorBidi"/>
                <w:szCs w:val="24"/>
              </w:rPr>
              <w:t xml:space="preserve"> GCC </w:t>
            </w:r>
            <w:r w:rsidR="001B74CA" w:rsidRPr="002C7854">
              <w:rPr>
                <w:rFonts w:asciiTheme="majorBidi" w:hAnsiTheme="majorBidi" w:cstheme="majorBidi"/>
                <w:szCs w:val="24"/>
              </w:rPr>
              <w:t>Clause 39 (Changes to the Information System)</w:t>
            </w:r>
            <w:r w:rsidR="00AE260E" w:rsidRPr="002C7854">
              <w:rPr>
                <w:rFonts w:asciiTheme="majorBidi" w:hAnsiTheme="majorBidi" w:cstheme="majorBidi"/>
                <w:szCs w:val="24"/>
              </w:rPr>
              <w:t xml:space="preserve">; and </w:t>
            </w:r>
          </w:p>
          <w:p w14:paraId="4D502B97" w14:textId="22900A95" w:rsidR="007B2267" w:rsidRPr="002C7854" w:rsidRDefault="007B2267">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szCs w:val="24"/>
              </w:rPr>
              <w:t xml:space="preserve">any other document required </w:t>
            </w:r>
            <w:r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Pr="002C7854">
              <w:rPr>
                <w:rFonts w:asciiTheme="majorBidi" w:hAnsiTheme="majorBidi" w:cstheme="majorBidi"/>
                <w:b/>
                <w:szCs w:val="24"/>
              </w:rPr>
              <w:t>.</w:t>
            </w:r>
          </w:p>
        </w:tc>
      </w:tr>
      <w:tr w:rsidR="000B6356" w:rsidRPr="002C7854" w14:paraId="5E0D252E" w14:textId="77777777" w:rsidTr="003938BB">
        <w:tc>
          <w:tcPr>
            <w:tcW w:w="2175" w:type="dxa"/>
          </w:tcPr>
          <w:p w14:paraId="3375D7BC" w14:textId="77777777" w:rsidR="000B6356" w:rsidRPr="002C7854" w:rsidRDefault="000B6356" w:rsidP="00011A7E">
            <w:pPr>
              <w:numPr>
                <w:ilvl w:val="12"/>
                <w:numId w:val="0"/>
              </w:numPr>
              <w:spacing w:before="120"/>
              <w:ind w:left="360" w:hanging="360"/>
              <w:jc w:val="left"/>
              <w:rPr>
                <w:rFonts w:asciiTheme="majorBidi" w:hAnsiTheme="majorBidi" w:cstheme="majorBidi"/>
                <w:szCs w:val="24"/>
              </w:rPr>
            </w:pPr>
          </w:p>
        </w:tc>
        <w:tc>
          <w:tcPr>
            <w:tcW w:w="7290" w:type="dxa"/>
          </w:tcPr>
          <w:p w14:paraId="206F3618" w14:textId="77777777" w:rsidR="00F73215" w:rsidRPr="002C7854" w:rsidRDefault="00F73215">
            <w:pPr>
              <w:pStyle w:val="Head12a"/>
              <w:numPr>
                <w:ilvl w:val="1"/>
                <w:numId w:val="61"/>
              </w:numPr>
              <w:spacing w:before="120"/>
              <w:ind w:left="702" w:hanging="720"/>
              <w:jc w:val="both"/>
              <w:rPr>
                <w:rFonts w:asciiTheme="majorBidi" w:hAnsiTheme="majorBidi" w:cstheme="majorBidi"/>
              </w:rPr>
            </w:pPr>
            <w:bookmarkStart w:id="122" w:name="_Toc43474866"/>
            <w:r w:rsidRPr="002C7854">
              <w:rPr>
                <w:rFonts w:asciiTheme="majorBidi" w:hAnsiTheme="majorBidi" w:cstheme="majorBidi"/>
              </w:rPr>
              <w:t>The Financial Part shall contain the following:</w:t>
            </w:r>
          </w:p>
          <w:p w14:paraId="657AF5A8" w14:textId="2CE6242C"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Letter of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prepared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2</w:t>
            </w:r>
            <w:r w:rsidRPr="002C7854">
              <w:rPr>
                <w:rFonts w:asciiTheme="majorBidi" w:hAnsiTheme="majorBidi" w:cstheme="majorBidi"/>
                <w:b w:val="0"/>
                <w:bCs/>
              </w:rPr>
              <w:t xml:space="preserve">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7</w:t>
            </w:r>
            <w:r w:rsidRPr="002C7854">
              <w:rPr>
                <w:rFonts w:asciiTheme="majorBidi" w:hAnsiTheme="majorBidi" w:cstheme="majorBidi"/>
                <w:b w:val="0"/>
                <w:bCs/>
              </w:rPr>
              <w:t>;</w:t>
            </w:r>
          </w:p>
          <w:p w14:paraId="392F1E0D" w14:textId="6DA2B531"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Schedule: Price Schedules completed in accordance with IT</w:t>
            </w:r>
            <w:r w:rsidR="00AA04FB" w:rsidRPr="002C7854">
              <w:rPr>
                <w:rFonts w:asciiTheme="majorBidi" w:hAnsiTheme="majorBidi" w:cstheme="majorBidi"/>
                <w:b w:val="0"/>
                <w:bCs/>
              </w:rPr>
              <w:t>P</w:t>
            </w:r>
            <w:r w:rsidR="001B7478" w:rsidRPr="002C7854">
              <w:rPr>
                <w:rFonts w:asciiTheme="majorBidi" w:hAnsiTheme="majorBidi" w:cstheme="majorBidi"/>
                <w:b w:val="0"/>
                <w:bCs/>
              </w:rPr>
              <w:t xml:space="preserve"> </w:t>
            </w:r>
            <w:r w:rsidRPr="002C7854">
              <w:rPr>
                <w:rFonts w:asciiTheme="majorBidi" w:hAnsiTheme="majorBidi" w:cstheme="majorBidi"/>
                <w:b w:val="0"/>
                <w:bCs/>
              </w:rPr>
              <w:t>12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17;</w:t>
            </w:r>
          </w:p>
          <w:p w14:paraId="5FA0A167" w14:textId="407AFBD9"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Alternative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if permissible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3</w:t>
            </w:r>
            <w:r w:rsidRPr="002C7854">
              <w:rPr>
                <w:rFonts w:asciiTheme="majorBidi" w:hAnsiTheme="majorBidi" w:cstheme="majorBidi"/>
                <w:b w:val="0"/>
                <w:bCs/>
              </w:rPr>
              <w:t xml:space="preserve">, the Financial Part of any Alternative </w:t>
            </w:r>
            <w:r w:rsidR="00507219" w:rsidRPr="002C7854">
              <w:rPr>
                <w:rFonts w:asciiTheme="majorBidi" w:hAnsiTheme="majorBidi" w:cstheme="majorBidi"/>
                <w:b w:val="0"/>
                <w:bCs/>
              </w:rPr>
              <w:t>Proposal</w:t>
            </w:r>
            <w:r w:rsidRPr="002C7854">
              <w:rPr>
                <w:rFonts w:asciiTheme="majorBidi" w:hAnsiTheme="majorBidi" w:cstheme="majorBidi"/>
                <w:b w:val="0"/>
                <w:bCs/>
              </w:rPr>
              <w:t>; and</w:t>
            </w:r>
          </w:p>
          <w:p w14:paraId="305CCD9A" w14:textId="08AEE78A"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any other document required in the </w:t>
            </w:r>
            <w:r w:rsidR="00BF75A9" w:rsidRPr="002C7854">
              <w:rPr>
                <w:rFonts w:asciiTheme="majorBidi" w:hAnsiTheme="majorBidi" w:cstheme="majorBidi"/>
                <w:b w:val="0"/>
                <w:bCs/>
              </w:rPr>
              <w:t>P</w:t>
            </w:r>
            <w:r w:rsidRPr="002C7854">
              <w:rPr>
                <w:rFonts w:asciiTheme="majorBidi" w:hAnsiTheme="majorBidi" w:cstheme="majorBidi"/>
                <w:b w:val="0"/>
                <w:bCs/>
              </w:rPr>
              <w:t>DS</w:t>
            </w:r>
            <w:r w:rsidRPr="002C7854">
              <w:rPr>
                <w:rFonts w:asciiTheme="majorBidi" w:hAnsiTheme="majorBidi" w:cstheme="majorBidi"/>
                <w:b w:val="0"/>
                <w:bCs/>
                <w:lang w:val="es-ES_tradnl"/>
              </w:rPr>
              <w:t>.</w:t>
            </w:r>
          </w:p>
          <w:p w14:paraId="68A634B8" w14:textId="636C5C97"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Technical Part shall not include any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Where material financial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is contained in the Technical Part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declared non-responsive</w:t>
            </w:r>
            <w:r w:rsidR="006A155A" w:rsidRPr="002C7854">
              <w:rPr>
                <w:rFonts w:asciiTheme="majorBidi" w:hAnsiTheme="majorBidi" w:cstheme="majorBidi"/>
                <w:b w:val="0"/>
                <w:bCs/>
                <w:szCs w:val="24"/>
              </w:rPr>
              <w:t>.</w:t>
            </w:r>
          </w:p>
          <w:p w14:paraId="4AE21359" w14:textId="5076352C" w:rsidR="000B6356" w:rsidRPr="002C7854" w:rsidRDefault="000B6356">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In addition to the requirements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6A155A" w:rsidRPr="002C7854">
              <w:rPr>
                <w:rFonts w:asciiTheme="majorBidi" w:hAnsiTheme="majorBidi" w:cstheme="majorBidi"/>
                <w:b w:val="0"/>
                <w:bCs/>
                <w:szCs w:val="24"/>
              </w:rPr>
              <w:t>2</w:t>
            </w:r>
            <w:r w:rsidRPr="002C7854">
              <w:rPr>
                <w:rFonts w:asciiTheme="majorBidi" w:hAnsiTheme="majorBidi" w:cstheme="majorBidi"/>
                <w:b w:val="0"/>
                <w:bCs/>
                <w:szCs w:val="24"/>
              </w:rPr>
              <w:t xml:space="preserv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a JV shall include </w:t>
            </w:r>
            <w:r w:rsidR="006A155A" w:rsidRPr="002C7854">
              <w:rPr>
                <w:rFonts w:asciiTheme="majorBidi" w:hAnsiTheme="majorBidi" w:cstheme="majorBidi"/>
                <w:b w:val="0"/>
                <w:bCs/>
                <w:szCs w:val="24"/>
              </w:rPr>
              <w:t xml:space="preserve">in the Technical Part </w:t>
            </w:r>
            <w:r w:rsidRPr="002C7854">
              <w:rPr>
                <w:rFonts w:asciiTheme="majorBidi" w:hAnsiTheme="majorBidi" w:cstheme="majorBidi"/>
                <w:b w:val="0"/>
                <w:bCs/>
                <w:szCs w:val="24"/>
              </w:rPr>
              <w:t xml:space="preserve">a copy of the Joint Venture Agreement entered into by all members indicating at least the parts of the Information System to be executed by the respective members. Alternatively, a letter of intent to execute a Joint Venture Agreement in the event of a successful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all members and submitted with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together with a copy of the proposed Agreement indicating at least the parts of the Information System to be executed by the respective members.</w:t>
            </w:r>
            <w:bookmarkEnd w:id="122"/>
            <w:r w:rsidRPr="002C7854">
              <w:rPr>
                <w:rFonts w:asciiTheme="majorBidi" w:hAnsiTheme="majorBidi" w:cstheme="majorBidi"/>
                <w:b w:val="0"/>
                <w:bCs/>
                <w:szCs w:val="24"/>
              </w:rPr>
              <w:t xml:space="preserve"> </w:t>
            </w:r>
          </w:p>
        </w:tc>
      </w:tr>
      <w:tr w:rsidR="00DE40E6" w:rsidRPr="002C7854" w14:paraId="788BA560" w14:textId="77777777" w:rsidTr="003938BB">
        <w:tc>
          <w:tcPr>
            <w:tcW w:w="2175" w:type="dxa"/>
          </w:tcPr>
          <w:p w14:paraId="39584C79" w14:textId="77777777" w:rsidR="00DE40E6" w:rsidRPr="002C7854" w:rsidRDefault="00DE40E6" w:rsidP="00011A7E">
            <w:pPr>
              <w:numPr>
                <w:ilvl w:val="12"/>
                <w:numId w:val="0"/>
              </w:numPr>
              <w:spacing w:before="120"/>
              <w:ind w:left="360" w:hanging="360"/>
              <w:jc w:val="left"/>
              <w:rPr>
                <w:rFonts w:asciiTheme="majorBidi" w:hAnsiTheme="majorBidi" w:cstheme="majorBidi"/>
                <w:szCs w:val="24"/>
              </w:rPr>
            </w:pPr>
          </w:p>
        </w:tc>
        <w:tc>
          <w:tcPr>
            <w:tcW w:w="7290" w:type="dxa"/>
          </w:tcPr>
          <w:p w14:paraId="0B7A93FA" w14:textId="40E40736" w:rsidR="00DE40E6" w:rsidRPr="002C7854" w:rsidRDefault="00DE40E6">
            <w:pPr>
              <w:pStyle w:val="Head12a"/>
              <w:numPr>
                <w:ilvl w:val="1"/>
                <w:numId w:val="61"/>
              </w:numPr>
              <w:spacing w:before="120"/>
              <w:ind w:left="702" w:hanging="720"/>
              <w:jc w:val="both"/>
              <w:rPr>
                <w:rFonts w:asciiTheme="majorBidi" w:hAnsiTheme="majorBidi" w:cstheme="majorBidi"/>
                <w:b w:val="0"/>
                <w:bCs/>
                <w:szCs w:val="24"/>
              </w:rPr>
            </w:pPr>
            <w:bookmarkStart w:id="123" w:name="_Toc4347486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in the Letter of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6A155A" w:rsidRPr="002C7854">
              <w:rPr>
                <w:rFonts w:asciiTheme="majorBidi" w:hAnsiTheme="majorBidi" w:cstheme="majorBidi"/>
                <w:b w:val="0"/>
                <w:bCs/>
                <w:szCs w:val="24"/>
              </w:rPr>
              <w:t>- Financial Part</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information on commissions and gratuities, if any, paid or to be paid to agents or any other party relating to this </w:t>
            </w:r>
            <w:r w:rsidR="00E627BD" w:rsidRPr="002C7854">
              <w:rPr>
                <w:rFonts w:asciiTheme="majorBidi" w:hAnsiTheme="majorBidi" w:cstheme="majorBidi"/>
                <w:b w:val="0"/>
                <w:bCs/>
                <w:szCs w:val="24"/>
              </w:rPr>
              <w:t>procurement process</w:t>
            </w:r>
            <w:r w:rsidRPr="002C7854">
              <w:rPr>
                <w:rFonts w:asciiTheme="majorBidi" w:hAnsiTheme="majorBidi" w:cstheme="majorBidi"/>
                <w:b w:val="0"/>
                <w:bCs/>
                <w:szCs w:val="24"/>
              </w:rPr>
              <w:t>.</w:t>
            </w:r>
            <w:bookmarkEnd w:id="123"/>
          </w:p>
        </w:tc>
      </w:tr>
      <w:tr w:rsidR="005D3A16" w:rsidRPr="002C7854" w14:paraId="6E29CC6A" w14:textId="77777777" w:rsidTr="003938BB">
        <w:tc>
          <w:tcPr>
            <w:tcW w:w="2175" w:type="dxa"/>
          </w:tcPr>
          <w:p w14:paraId="20543FA0" w14:textId="06F56861" w:rsidR="00A20ED9" w:rsidRPr="002C7854" w:rsidRDefault="00A20ED9" w:rsidP="00011A7E">
            <w:pPr>
              <w:pStyle w:val="ITBHeading2"/>
              <w:spacing w:before="120" w:after="120"/>
              <w:rPr>
                <w:rFonts w:asciiTheme="majorBidi" w:hAnsiTheme="majorBidi" w:cstheme="majorBidi"/>
              </w:rPr>
            </w:pPr>
            <w:bookmarkStart w:id="124" w:name="_Toc434304505"/>
            <w:bookmarkStart w:id="125" w:name="_Toc43474998"/>
            <w:bookmarkStart w:id="126" w:name="_Toc43486464"/>
            <w:bookmarkStart w:id="127" w:name="_Toc135823943"/>
            <w:r w:rsidRPr="002C7854">
              <w:rPr>
                <w:rFonts w:asciiTheme="majorBidi" w:hAnsiTheme="majorBidi" w:cstheme="majorBidi"/>
              </w:rPr>
              <w:t>Letter</w:t>
            </w:r>
            <w:r w:rsidR="006A155A" w:rsidRPr="002C7854">
              <w:rPr>
                <w:rFonts w:asciiTheme="majorBidi" w:hAnsiTheme="majorBidi" w:cstheme="majorBidi"/>
              </w:rPr>
              <w:t>s</w:t>
            </w:r>
            <w:r w:rsidRPr="002C7854">
              <w:rPr>
                <w:rFonts w:asciiTheme="majorBidi" w:hAnsiTheme="majorBidi" w:cstheme="majorBidi"/>
              </w:rPr>
              <w:t xml:space="preserve"> of </w:t>
            </w:r>
            <w:r w:rsidR="00E627BD" w:rsidRPr="002C7854">
              <w:rPr>
                <w:rFonts w:asciiTheme="majorBidi" w:hAnsiTheme="majorBidi" w:cstheme="majorBidi"/>
              </w:rPr>
              <w:t xml:space="preserve">Proposal </w:t>
            </w:r>
            <w:r w:rsidRPr="002C7854">
              <w:rPr>
                <w:rFonts w:asciiTheme="majorBidi" w:hAnsiTheme="majorBidi" w:cstheme="majorBidi"/>
              </w:rPr>
              <w:t xml:space="preserve">and </w:t>
            </w:r>
            <w:bookmarkEnd w:id="124"/>
            <w:r w:rsidR="005C3162" w:rsidRPr="002C7854">
              <w:rPr>
                <w:rFonts w:asciiTheme="majorBidi" w:hAnsiTheme="majorBidi" w:cstheme="majorBidi"/>
              </w:rPr>
              <w:t>Price Schedules</w:t>
            </w:r>
            <w:bookmarkEnd w:id="125"/>
            <w:bookmarkEnd w:id="126"/>
            <w:bookmarkEnd w:id="127"/>
          </w:p>
          <w:p w14:paraId="5B199864" w14:textId="77777777" w:rsidR="005D3A16" w:rsidRPr="002C7854" w:rsidRDefault="005D3A16" w:rsidP="00011A7E">
            <w:pPr>
              <w:pStyle w:val="Head12a"/>
              <w:spacing w:before="120"/>
              <w:rPr>
                <w:rFonts w:asciiTheme="majorBidi" w:hAnsiTheme="majorBidi" w:cstheme="majorBidi"/>
                <w:szCs w:val="24"/>
              </w:rPr>
            </w:pPr>
          </w:p>
        </w:tc>
        <w:tc>
          <w:tcPr>
            <w:tcW w:w="7290" w:type="dxa"/>
          </w:tcPr>
          <w:p w14:paraId="7FF8282A" w14:textId="5EBF1B8B" w:rsidR="005D3A16" w:rsidRPr="002C7854" w:rsidRDefault="006A155A">
            <w:pPr>
              <w:pStyle w:val="Head12a"/>
              <w:numPr>
                <w:ilvl w:val="1"/>
                <w:numId w:val="61"/>
              </w:numPr>
              <w:spacing w:before="120"/>
              <w:ind w:left="702" w:hanging="720"/>
              <w:jc w:val="both"/>
              <w:rPr>
                <w:rFonts w:asciiTheme="majorBidi" w:hAnsiTheme="majorBidi" w:cstheme="majorBidi"/>
                <w:b w:val="0"/>
                <w:bCs/>
                <w:szCs w:val="24"/>
              </w:rPr>
            </w:pPr>
            <w:bookmarkStart w:id="128" w:name="_Toc43474868"/>
            <w:r w:rsidRPr="002C7854">
              <w:rPr>
                <w:rFonts w:asciiTheme="majorBidi" w:hAnsiTheme="majorBidi" w:cstheme="majorBidi"/>
                <w:b w:val="0"/>
                <w:bCs/>
                <w:szCs w:val="24"/>
              </w:rPr>
              <w:lastRenderedPageBreak/>
              <w:t xml:space="preserve">The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Financial Part and Price Schedules shall be prepared using the relevant forms furnished in Section IV,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w:t>
            </w:r>
            <w:r w:rsidR="00A20ED9" w:rsidRPr="002C7854">
              <w:rPr>
                <w:rFonts w:asciiTheme="majorBidi" w:hAnsiTheme="majorBidi" w:cstheme="majorBidi"/>
                <w:b w:val="0"/>
                <w:bCs/>
                <w:szCs w:val="24"/>
              </w:rPr>
              <w:t xml:space="preserve">.  </w:t>
            </w:r>
            <w:r w:rsidR="00E4230F" w:rsidRPr="002C7854">
              <w:rPr>
                <w:rFonts w:asciiTheme="majorBidi" w:hAnsiTheme="majorBidi" w:cstheme="majorBidi"/>
                <w:b w:val="0"/>
                <w:bCs/>
                <w:szCs w:val="24"/>
              </w:rPr>
              <w:t xml:space="preserve">The forms must be completed without any alterations to the text, and no </w:t>
            </w:r>
            <w:r w:rsidR="00E4230F" w:rsidRPr="002C7854">
              <w:rPr>
                <w:rFonts w:asciiTheme="majorBidi" w:hAnsiTheme="majorBidi" w:cstheme="majorBidi"/>
                <w:b w:val="0"/>
                <w:bCs/>
                <w:szCs w:val="24"/>
              </w:rPr>
              <w:lastRenderedPageBreak/>
              <w:t xml:space="preserve">substitutes shall be accepted except as provided under </w:t>
            </w:r>
            <w:r w:rsidR="00AA04FB" w:rsidRPr="002C7854">
              <w:rPr>
                <w:rFonts w:asciiTheme="majorBidi" w:hAnsiTheme="majorBidi" w:cstheme="majorBidi"/>
                <w:b w:val="0"/>
                <w:bCs/>
                <w:szCs w:val="24"/>
              </w:rPr>
              <w:t xml:space="preserve">ITP </w:t>
            </w:r>
            <w:r w:rsidR="00E4230F" w:rsidRPr="002C7854">
              <w:rPr>
                <w:rFonts w:asciiTheme="majorBidi" w:hAnsiTheme="majorBidi" w:cstheme="majorBidi"/>
                <w:b w:val="0"/>
                <w:bCs/>
                <w:szCs w:val="24"/>
              </w:rPr>
              <w:t>2</w:t>
            </w:r>
            <w:r w:rsidR="00E9130E" w:rsidRPr="002C7854">
              <w:rPr>
                <w:rFonts w:asciiTheme="majorBidi" w:hAnsiTheme="majorBidi" w:cstheme="majorBidi"/>
                <w:b w:val="0"/>
                <w:bCs/>
                <w:szCs w:val="24"/>
              </w:rPr>
              <w:t>1</w:t>
            </w:r>
            <w:r w:rsidR="00E4230F" w:rsidRPr="002C7854">
              <w:rPr>
                <w:rFonts w:asciiTheme="majorBidi" w:hAnsiTheme="majorBidi" w:cstheme="majorBidi"/>
                <w:b w:val="0"/>
                <w:bCs/>
                <w:szCs w:val="24"/>
              </w:rPr>
              <w:t>.3. All blank spaces shall be filled in with the information requested.</w:t>
            </w:r>
            <w:bookmarkEnd w:id="128"/>
          </w:p>
        </w:tc>
      </w:tr>
      <w:tr w:rsidR="00375B20" w:rsidRPr="002C7854" w14:paraId="20597461" w14:textId="77777777" w:rsidTr="003938BB">
        <w:tc>
          <w:tcPr>
            <w:tcW w:w="2175" w:type="dxa"/>
          </w:tcPr>
          <w:p w14:paraId="5493F3C5" w14:textId="64908653" w:rsidR="00375B20" w:rsidRPr="002C7854" w:rsidRDefault="00375B20" w:rsidP="00011A7E">
            <w:pPr>
              <w:pStyle w:val="ITBHeading2"/>
              <w:spacing w:before="120" w:after="120"/>
              <w:rPr>
                <w:rFonts w:asciiTheme="majorBidi" w:hAnsiTheme="majorBidi" w:cstheme="majorBidi"/>
              </w:rPr>
            </w:pPr>
            <w:bookmarkStart w:id="129" w:name="_Toc434304506"/>
            <w:bookmarkStart w:id="130" w:name="_Toc43474999"/>
            <w:bookmarkStart w:id="131" w:name="_Toc43486465"/>
            <w:bookmarkStart w:id="132" w:name="_Toc135823944"/>
            <w:r w:rsidRPr="002C7854">
              <w:rPr>
                <w:rFonts w:asciiTheme="majorBidi" w:hAnsiTheme="majorBidi" w:cstheme="majorBidi"/>
              </w:rPr>
              <w:lastRenderedPageBreak/>
              <w:t xml:space="preserve">Alternative </w:t>
            </w:r>
            <w:r w:rsidR="002C1815" w:rsidRPr="002C7854">
              <w:rPr>
                <w:rFonts w:asciiTheme="majorBidi" w:hAnsiTheme="majorBidi" w:cstheme="majorBidi"/>
              </w:rPr>
              <w:t>Proposal</w:t>
            </w:r>
            <w:r w:rsidRPr="002C7854">
              <w:rPr>
                <w:rFonts w:asciiTheme="majorBidi" w:hAnsiTheme="majorBidi" w:cstheme="majorBidi"/>
              </w:rPr>
              <w:t>s</w:t>
            </w:r>
            <w:bookmarkEnd w:id="129"/>
            <w:bookmarkEnd w:id="130"/>
            <w:bookmarkEnd w:id="131"/>
            <w:bookmarkEnd w:id="132"/>
          </w:p>
          <w:p w14:paraId="4AFBB0BF" w14:textId="77777777" w:rsidR="00375B20" w:rsidRPr="002C7854" w:rsidRDefault="00375B20" w:rsidP="00011A7E">
            <w:pPr>
              <w:pStyle w:val="Head12a"/>
              <w:spacing w:before="120"/>
              <w:rPr>
                <w:rFonts w:asciiTheme="majorBidi" w:hAnsiTheme="majorBidi" w:cstheme="majorBidi"/>
                <w:szCs w:val="24"/>
              </w:rPr>
            </w:pPr>
          </w:p>
        </w:tc>
        <w:tc>
          <w:tcPr>
            <w:tcW w:w="7290" w:type="dxa"/>
          </w:tcPr>
          <w:p w14:paraId="34B8639B" w14:textId="50D10E3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3" w:name="_Toc43474869"/>
            <w:r w:rsidRPr="002C7854">
              <w:rPr>
                <w:rFonts w:asciiTheme="majorBidi" w:hAnsiTheme="majorBidi" w:cstheme="majorBidi"/>
                <w:b w:val="0"/>
                <w:bCs/>
                <w:szCs w:val="24"/>
              </w:rPr>
              <w:t xml:space="preserve">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indicates whether alternative </w:t>
            </w:r>
            <w:r w:rsidR="002C1815" w:rsidRPr="002C7854">
              <w:rPr>
                <w:rFonts w:asciiTheme="majorBidi" w:hAnsiTheme="majorBidi" w:cstheme="majorBidi"/>
                <w:b w:val="0"/>
                <w:bCs/>
                <w:szCs w:val="24"/>
              </w:rPr>
              <w:t>Proposal</w:t>
            </w:r>
            <w:r w:rsidR="00E9130E"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allowed. If they are allowed,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will also indicate whether they are permitted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13.3, or invited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13.2 and/or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13.4.</w:t>
            </w:r>
            <w:bookmarkEnd w:id="133"/>
          </w:p>
          <w:p w14:paraId="20D21172" w14:textId="7F1BDF3F"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4" w:name="_Toc43474870"/>
            <w:r w:rsidRPr="002C7854">
              <w:rPr>
                <w:rFonts w:asciiTheme="majorBidi" w:hAnsiTheme="majorBidi" w:cstheme="majorBidi"/>
                <w:b w:val="0"/>
                <w:bCs/>
                <w:szCs w:val="24"/>
              </w:rPr>
              <w:t xml:space="preserve">When alternatives to the Time Schedule are explicitly invited, a statement to that effect will be included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and the method of evaluating different time schedules will be described in Section III, Evaluation and Qualification Criteria.</w:t>
            </w:r>
            <w:bookmarkEnd w:id="134"/>
          </w:p>
          <w:p w14:paraId="35F3F79D" w14:textId="1CB1852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5" w:name="_Toc43474871"/>
            <w:r w:rsidRPr="002C7854">
              <w:rPr>
                <w:rFonts w:asciiTheme="majorBidi" w:hAnsiTheme="majorBidi" w:cstheme="majorBidi"/>
                <w:b w:val="0"/>
                <w:bCs/>
                <w:szCs w:val="24"/>
              </w:rPr>
              <w:t xml:space="preserve">Except as provided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13.4 below,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wishing to offer technical alternatives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as described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must also provide: (i) a price at which they are prepared to offer </w:t>
            </w:r>
            <w:r w:rsidR="00D861FC" w:rsidRPr="002C7854">
              <w:rPr>
                <w:rFonts w:asciiTheme="majorBidi" w:hAnsiTheme="majorBidi" w:cstheme="majorBidi"/>
                <w:b w:val="0"/>
                <w:bCs/>
                <w:szCs w:val="24"/>
              </w:rPr>
              <w:t>an Information System</w:t>
            </w:r>
            <w:r w:rsidRPr="002C7854">
              <w:rPr>
                <w:rFonts w:asciiTheme="majorBidi" w:hAnsiTheme="majorBidi" w:cstheme="majorBidi"/>
                <w:b w:val="0"/>
                <w:bCs/>
                <w:szCs w:val="24"/>
              </w:rPr>
              <w:t xml:space="preserve"> meeting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and (ii) all information necessary for a complete evaluation of the alternatives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including drawings, design calculations, technical specifications, breakdown of prices, and proposed installation methodology and other relevant details.  Only the technical alternatives, if any, of the </w:t>
            </w:r>
            <w:r w:rsidR="00A64EA0" w:rsidRPr="002C7854">
              <w:rPr>
                <w:rFonts w:asciiTheme="majorBidi" w:hAnsiTheme="majorBidi" w:cstheme="majorBidi"/>
                <w:b w:val="0"/>
                <w:bCs/>
                <w:szCs w:val="24"/>
              </w:rPr>
              <w:t>Proposer</w:t>
            </w:r>
            <w:r w:rsidR="0097104C" w:rsidRPr="002C7854">
              <w:rPr>
                <w:rFonts w:asciiTheme="majorBidi" w:hAnsiTheme="majorBidi" w:cstheme="majorBidi"/>
                <w:b w:val="0"/>
                <w:bCs/>
                <w:szCs w:val="24"/>
              </w:rPr>
              <w:t xml:space="preserve"> with the</w:t>
            </w:r>
            <w:r w:rsidR="00BF69F0" w:rsidRPr="002C7854">
              <w:rPr>
                <w:rFonts w:asciiTheme="majorBidi" w:hAnsiTheme="majorBidi" w:cstheme="majorBidi"/>
                <w:b w:val="0"/>
                <w:bCs/>
                <w:szCs w:val="24"/>
              </w:rPr>
              <w:t xml:space="preserve"> </w:t>
            </w:r>
            <w:r w:rsidR="00010BC2" w:rsidRPr="002C7854">
              <w:rPr>
                <w:rFonts w:asciiTheme="majorBidi" w:hAnsiTheme="majorBidi" w:cstheme="majorBidi"/>
                <w:b w:val="0"/>
                <w:bCs/>
                <w:szCs w:val="24"/>
              </w:rPr>
              <w:t xml:space="preserve">Most Advantageous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conforming to the basic technical requirements 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w:t>
            </w:r>
            <w:bookmarkEnd w:id="135"/>
          </w:p>
          <w:p w14:paraId="6B6F1A86" w14:textId="3B75E3FD"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6" w:name="_Toc43474872"/>
            <w:r w:rsidRPr="002C7854">
              <w:rPr>
                <w:rFonts w:asciiTheme="majorBidi" w:hAnsiTheme="majorBidi" w:cstheme="majorBidi"/>
                <w:b w:val="0"/>
                <w:bCs/>
                <w:szCs w:val="24"/>
              </w:rPr>
              <w:t xml:space="preserve">When </w:t>
            </w:r>
            <w:r w:rsidR="00A64EA0" w:rsidRPr="002C7854">
              <w:rPr>
                <w:rFonts w:asciiTheme="majorBidi" w:hAnsiTheme="majorBidi" w:cstheme="majorBidi"/>
                <w:b w:val="0"/>
                <w:bCs/>
                <w:szCs w:val="24"/>
              </w:rPr>
              <w:t>Proposer</w:t>
            </w:r>
            <w:r w:rsidR="00FC6B74"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invited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 submit alternative technical solutions for specified parts of the </w:t>
            </w:r>
            <w:r w:rsidR="0056251D" w:rsidRPr="002C7854">
              <w:rPr>
                <w:rFonts w:asciiTheme="majorBidi" w:hAnsiTheme="majorBidi" w:cstheme="majorBidi"/>
                <w:b w:val="0"/>
                <w:bCs/>
                <w:szCs w:val="24"/>
              </w:rPr>
              <w:t>system</w:t>
            </w:r>
            <w:r w:rsidRPr="002C7854">
              <w:rPr>
                <w:rFonts w:asciiTheme="majorBidi" w:hAnsiTheme="majorBidi" w:cstheme="majorBidi"/>
                <w:b w:val="0"/>
                <w:bCs/>
                <w:szCs w:val="24"/>
              </w:rPr>
              <w:t>, such parts shall be described in Section VI</w:t>
            </w:r>
            <w:r w:rsidR="00233E1A" w:rsidRPr="002C7854">
              <w:rPr>
                <w:rFonts w:asciiTheme="majorBidi" w:hAnsiTheme="majorBidi" w:cstheme="majorBidi"/>
                <w:b w:val="0"/>
                <w:bCs/>
                <w:szCs w:val="24"/>
              </w:rPr>
              <w:t>I</w:t>
            </w:r>
            <w:r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Technical alternatives that comply with the performance and technical criteria specified for the </w:t>
            </w:r>
            <w:r w:rsidR="00E777F3" w:rsidRPr="002C7854">
              <w:rPr>
                <w:rFonts w:asciiTheme="majorBidi" w:hAnsiTheme="majorBidi" w:cstheme="majorBidi"/>
                <w:b w:val="0"/>
                <w:bCs/>
                <w:szCs w:val="24"/>
              </w:rPr>
              <w:t xml:space="preserve">Information System </w:t>
            </w:r>
            <w:r w:rsidRPr="002C7854">
              <w:rPr>
                <w:rFonts w:asciiTheme="majorBidi" w:hAnsiTheme="majorBidi" w:cstheme="majorBidi"/>
                <w:b w:val="0"/>
                <w:bCs/>
                <w:szCs w:val="24"/>
              </w:rPr>
              <w:t xml:space="preserve">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their own merits, pursuant to </w:t>
            </w:r>
            <w:r w:rsidR="00AA04FB" w:rsidRPr="002C7854">
              <w:rPr>
                <w:rFonts w:asciiTheme="majorBidi" w:hAnsiTheme="majorBidi" w:cstheme="majorBidi"/>
                <w:b w:val="0"/>
                <w:bCs/>
                <w:szCs w:val="24"/>
              </w:rPr>
              <w:t xml:space="preserve">ITP </w:t>
            </w:r>
            <w:r w:rsidR="0044438C" w:rsidRPr="002C7854">
              <w:rPr>
                <w:rFonts w:asciiTheme="majorBidi" w:hAnsiTheme="majorBidi" w:cstheme="majorBidi"/>
                <w:b w:val="0"/>
                <w:bCs/>
                <w:szCs w:val="24"/>
              </w:rPr>
              <w:t>32</w:t>
            </w:r>
            <w:r w:rsidRPr="002C7854">
              <w:rPr>
                <w:rFonts w:asciiTheme="majorBidi" w:hAnsiTheme="majorBidi" w:cstheme="majorBidi"/>
                <w:b w:val="0"/>
                <w:bCs/>
                <w:szCs w:val="24"/>
              </w:rPr>
              <w:t>.</w:t>
            </w:r>
            <w:bookmarkEnd w:id="136"/>
          </w:p>
        </w:tc>
      </w:tr>
      <w:tr w:rsidR="0081537B" w:rsidRPr="002C7854" w14:paraId="7EF20BED" w14:textId="77777777" w:rsidTr="003938BB">
        <w:tc>
          <w:tcPr>
            <w:tcW w:w="2175" w:type="dxa"/>
          </w:tcPr>
          <w:p w14:paraId="22D25DB8" w14:textId="79E93895" w:rsidR="0081537B" w:rsidRPr="002C7854" w:rsidRDefault="0081537B" w:rsidP="00011A7E">
            <w:pPr>
              <w:pStyle w:val="ITBHeading2"/>
              <w:spacing w:before="120" w:after="120"/>
              <w:rPr>
                <w:rFonts w:asciiTheme="majorBidi" w:hAnsiTheme="majorBidi" w:cstheme="majorBidi"/>
              </w:rPr>
            </w:pPr>
            <w:bookmarkStart w:id="137" w:name="_Toc125783002"/>
            <w:bookmarkStart w:id="138" w:name="_Toc434304507"/>
            <w:bookmarkStart w:id="139" w:name="_Toc43475000"/>
            <w:bookmarkStart w:id="140" w:name="_Toc43486466"/>
            <w:bookmarkStart w:id="141" w:name="_Toc135823945"/>
            <w:r w:rsidRPr="002C7854">
              <w:rPr>
                <w:rFonts w:asciiTheme="majorBidi" w:hAnsiTheme="majorBidi" w:cstheme="majorBidi"/>
              </w:rPr>
              <w:t xml:space="preserve">Documents Establishing the Eligibility of the </w:t>
            </w:r>
            <w:bookmarkEnd w:id="137"/>
            <w:r w:rsidRPr="002C7854">
              <w:rPr>
                <w:rFonts w:asciiTheme="majorBidi" w:hAnsiTheme="majorBidi" w:cstheme="majorBidi"/>
              </w:rPr>
              <w:t>Information System</w:t>
            </w:r>
            <w:bookmarkEnd w:id="138"/>
            <w:bookmarkEnd w:id="139"/>
            <w:bookmarkEnd w:id="140"/>
            <w:bookmarkEnd w:id="141"/>
          </w:p>
        </w:tc>
        <w:tc>
          <w:tcPr>
            <w:tcW w:w="7290" w:type="dxa"/>
          </w:tcPr>
          <w:p w14:paraId="7B622352" w14:textId="74C5D2E2" w:rsidR="0081537B" w:rsidRPr="002C7854" w:rsidRDefault="0081537B">
            <w:pPr>
              <w:pStyle w:val="Head12a"/>
              <w:numPr>
                <w:ilvl w:val="1"/>
                <w:numId w:val="61"/>
              </w:numPr>
              <w:spacing w:before="120"/>
              <w:ind w:left="702" w:hanging="720"/>
              <w:jc w:val="both"/>
              <w:rPr>
                <w:rFonts w:asciiTheme="majorBidi" w:hAnsiTheme="majorBidi" w:cstheme="majorBidi"/>
                <w:szCs w:val="24"/>
              </w:rPr>
            </w:pPr>
            <w:bookmarkStart w:id="142" w:name="_Toc43474873"/>
            <w:r w:rsidRPr="002C7854">
              <w:rPr>
                <w:rFonts w:asciiTheme="majorBidi" w:hAnsiTheme="majorBidi" w:cstheme="majorBidi"/>
                <w:b w:val="0"/>
                <w:bCs/>
                <w:szCs w:val="24"/>
              </w:rPr>
              <w:t xml:space="preserve">To establish the eligibility of the Information System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complete the country of origin declarations in the Price Schedule Forms,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2"/>
          </w:p>
        </w:tc>
      </w:tr>
      <w:tr w:rsidR="00784903" w:rsidRPr="002C7854" w14:paraId="4A5ADE08" w14:textId="77777777" w:rsidTr="003938BB">
        <w:tc>
          <w:tcPr>
            <w:tcW w:w="2175" w:type="dxa"/>
          </w:tcPr>
          <w:p w14:paraId="26C08F24" w14:textId="64381C77" w:rsidR="00784903" w:rsidRPr="002C7854" w:rsidRDefault="00784903" w:rsidP="00011A7E">
            <w:pPr>
              <w:pStyle w:val="ITBHeading2"/>
              <w:spacing w:before="120" w:after="120"/>
              <w:rPr>
                <w:rFonts w:asciiTheme="majorBidi" w:hAnsiTheme="majorBidi" w:cstheme="majorBidi"/>
              </w:rPr>
            </w:pPr>
            <w:bookmarkStart w:id="143" w:name="_Toc125783003"/>
            <w:bookmarkStart w:id="144" w:name="_Toc434304508"/>
            <w:bookmarkStart w:id="145" w:name="_Toc43475001"/>
            <w:bookmarkStart w:id="146" w:name="_Toc43486467"/>
            <w:bookmarkStart w:id="147" w:name="_Toc135823946"/>
            <w:r w:rsidRPr="002C7854">
              <w:rPr>
                <w:rFonts w:asciiTheme="majorBidi" w:hAnsiTheme="majorBidi" w:cstheme="majorBidi"/>
              </w:rPr>
              <w:t xml:space="preserve">Documents Establishing the Eligibility and Qualifications of the </w:t>
            </w:r>
            <w:bookmarkEnd w:id="143"/>
            <w:bookmarkEnd w:id="144"/>
            <w:bookmarkEnd w:id="145"/>
            <w:bookmarkEnd w:id="146"/>
            <w:r w:rsidR="00A64EA0" w:rsidRPr="002C7854">
              <w:rPr>
                <w:rFonts w:asciiTheme="majorBidi" w:hAnsiTheme="majorBidi" w:cstheme="majorBidi"/>
              </w:rPr>
              <w:t>Proposer</w:t>
            </w:r>
            <w:bookmarkEnd w:id="147"/>
          </w:p>
        </w:tc>
        <w:tc>
          <w:tcPr>
            <w:tcW w:w="7290" w:type="dxa"/>
          </w:tcPr>
          <w:p w14:paraId="44401E49" w14:textId="046D4D4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48" w:name="_Toc43474874"/>
            <w:r w:rsidRPr="002C7854">
              <w:rPr>
                <w:rFonts w:asciiTheme="majorBidi" w:hAnsiTheme="majorBidi" w:cstheme="majorBidi"/>
                <w:b w:val="0"/>
                <w:bCs/>
                <w:szCs w:val="24"/>
              </w:rPr>
              <w:t xml:space="preserve">To establish its eligibility and qualifications to perform the Contract in accordance with Section III, Evaluation and Qualification Criteria,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the information requested in the corresponding information sheets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8"/>
          </w:p>
          <w:p w14:paraId="1A24BAAA" w14:textId="054996ED" w:rsidR="008E40B3" w:rsidRPr="002C7854" w:rsidRDefault="008E40B3">
            <w:pPr>
              <w:pStyle w:val="Head12a"/>
              <w:numPr>
                <w:ilvl w:val="1"/>
                <w:numId w:val="61"/>
              </w:numPr>
              <w:spacing w:before="120"/>
              <w:ind w:left="702" w:hanging="720"/>
              <w:jc w:val="both"/>
              <w:rPr>
                <w:rFonts w:asciiTheme="majorBidi" w:hAnsiTheme="majorBidi" w:cstheme="majorBidi"/>
                <w:szCs w:val="24"/>
              </w:rPr>
            </w:pPr>
            <w:bookmarkStart w:id="149" w:name="_Toc43474875"/>
            <w:r w:rsidRPr="002C7854">
              <w:rPr>
                <w:rFonts w:asciiTheme="majorBidi" w:hAnsiTheme="majorBidi" w:cstheme="majorBidi"/>
                <w:b w:val="0"/>
                <w:bCs/>
                <w:szCs w:val="24"/>
              </w:rPr>
              <w:t xml:space="preserve">In the event that prequalification of potential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has been undertaken as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only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from prequalified </w:t>
            </w:r>
            <w:r w:rsidR="00A64EA0" w:rsidRPr="002C7854">
              <w:rPr>
                <w:rFonts w:asciiTheme="majorBidi" w:hAnsiTheme="majorBidi" w:cstheme="majorBidi"/>
                <w:b w:val="0"/>
                <w:bCs/>
                <w:szCs w:val="24"/>
              </w:rPr>
              <w:lastRenderedPageBreak/>
              <w:t>Proposer</w:t>
            </w:r>
            <w:r w:rsidRPr="002C7854">
              <w:rPr>
                <w:rFonts w:asciiTheme="majorBidi" w:hAnsiTheme="majorBidi" w:cstheme="majorBidi"/>
                <w:b w:val="0"/>
                <w:bCs/>
                <w:szCs w:val="24"/>
              </w:rPr>
              <w:t xml:space="preserve">s shall be considered for award of Contract. These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should submit with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any information updating their original prequalification applications or, alternatively, confirm in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the originally submitted prequalification information remains essentially correct as of the date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submission.</w:t>
            </w:r>
            <w:bookmarkEnd w:id="149"/>
            <w:r w:rsidRPr="002C7854">
              <w:rPr>
                <w:rFonts w:asciiTheme="majorBidi" w:hAnsiTheme="majorBidi" w:cstheme="majorBidi"/>
                <w:szCs w:val="24"/>
              </w:rPr>
              <w:t xml:space="preserve"> </w:t>
            </w:r>
          </w:p>
          <w:p w14:paraId="6AD6B7ED" w14:textId="6CF898F2" w:rsidR="00C64C75" w:rsidRPr="002C7854" w:rsidRDefault="00C64C75">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Any change in the structure or formation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after being prequalified and invited to </w:t>
            </w:r>
            <w:r w:rsidR="002C1815" w:rsidRPr="002C7854">
              <w:rPr>
                <w:rFonts w:asciiTheme="majorBidi" w:hAnsiTheme="majorBidi" w:cstheme="majorBidi"/>
                <w:b w:val="0"/>
                <w:bCs/>
                <w:szCs w:val="24"/>
              </w:rPr>
              <w:t>submit Proposals</w:t>
            </w:r>
            <w:r w:rsidRPr="002C7854">
              <w:rPr>
                <w:rFonts w:asciiTheme="majorBidi" w:hAnsiTheme="majorBidi" w:cstheme="majorBidi"/>
                <w:b w:val="0"/>
                <w:bCs/>
                <w:szCs w:val="24"/>
              </w:rPr>
              <w:t xml:space="preserve">, if applicable, (including, in the case of a JV, any change in the structure or formation of any member and also including any change in any specialized subcontractor whose qualifications were considered to prequalify the Applicant) shall be subject to the written approval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prior to the deadline for submission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Such approval shall be denied if (i)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associate with a disqualified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in case of a disqualified joint venture, any of its members; (ii) as a consequence of the change,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longer substantially meets the qualification criteria; or (iii) in the opinion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the change may result in a substantial reduction in competition. Any such change should be submitted to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fourteen (14) days after the date of the notice for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sent to the prequalified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p>
        </w:tc>
      </w:tr>
      <w:tr w:rsidR="00784903" w:rsidRPr="002C7854" w14:paraId="765FDBCA" w14:textId="77777777" w:rsidTr="003938BB">
        <w:tc>
          <w:tcPr>
            <w:tcW w:w="2175" w:type="dxa"/>
          </w:tcPr>
          <w:p w14:paraId="1B04B825" w14:textId="2A1FE782" w:rsidR="00784903" w:rsidRPr="002C7854" w:rsidRDefault="00784903" w:rsidP="00011A7E">
            <w:pPr>
              <w:pStyle w:val="ITBHeading2"/>
              <w:spacing w:before="120" w:after="120"/>
              <w:rPr>
                <w:rFonts w:asciiTheme="majorBidi" w:hAnsiTheme="majorBidi" w:cstheme="majorBidi"/>
              </w:rPr>
            </w:pPr>
            <w:bookmarkStart w:id="150" w:name="_Toc125783004"/>
            <w:bookmarkStart w:id="151" w:name="_Toc434304509"/>
            <w:bookmarkStart w:id="152" w:name="_Toc43475002"/>
            <w:bookmarkStart w:id="153" w:name="_Toc43486468"/>
            <w:bookmarkStart w:id="154" w:name="_Toc135823947"/>
            <w:r w:rsidRPr="002C7854">
              <w:rPr>
                <w:rFonts w:asciiTheme="majorBidi" w:hAnsiTheme="majorBidi" w:cstheme="majorBidi"/>
              </w:rPr>
              <w:lastRenderedPageBreak/>
              <w:t xml:space="preserve">Documents </w:t>
            </w:r>
            <w:r w:rsidR="00331103" w:rsidRPr="002C7854">
              <w:rPr>
                <w:rFonts w:asciiTheme="majorBidi" w:hAnsiTheme="majorBidi" w:cstheme="majorBidi"/>
              </w:rPr>
              <w:t xml:space="preserve">Establishing Conformity </w:t>
            </w:r>
            <w:r w:rsidRPr="002C7854">
              <w:rPr>
                <w:rFonts w:asciiTheme="majorBidi" w:hAnsiTheme="majorBidi" w:cstheme="majorBidi"/>
              </w:rPr>
              <w:t xml:space="preserve">of the </w:t>
            </w:r>
            <w:bookmarkEnd w:id="150"/>
            <w:r w:rsidRPr="002C7854">
              <w:rPr>
                <w:rFonts w:asciiTheme="majorBidi" w:hAnsiTheme="majorBidi" w:cstheme="majorBidi"/>
              </w:rPr>
              <w:t>Information System</w:t>
            </w:r>
            <w:bookmarkEnd w:id="151"/>
            <w:bookmarkEnd w:id="152"/>
            <w:bookmarkEnd w:id="153"/>
            <w:bookmarkEnd w:id="154"/>
          </w:p>
        </w:tc>
        <w:tc>
          <w:tcPr>
            <w:tcW w:w="7290" w:type="dxa"/>
          </w:tcPr>
          <w:p w14:paraId="1F1911C0" w14:textId="2096B75B" w:rsidR="008B389C" w:rsidRPr="002C7854" w:rsidRDefault="00AE3D49">
            <w:pPr>
              <w:pStyle w:val="Head12a"/>
              <w:numPr>
                <w:ilvl w:val="1"/>
                <w:numId w:val="61"/>
              </w:numPr>
              <w:spacing w:before="120"/>
              <w:ind w:left="702" w:hanging="720"/>
              <w:jc w:val="both"/>
              <w:rPr>
                <w:rFonts w:asciiTheme="majorBidi" w:hAnsiTheme="majorBidi" w:cstheme="majorBidi"/>
                <w:b w:val="0"/>
                <w:bCs/>
                <w:szCs w:val="24"/>
              </w:rPr>
            </w:pPr>
            <w:bookmarkStart w:id="155" w:name="_Toc43474876"/>
            <w:r w:rsidRPr="002C7854">
              <w:rPr>
                <w:rFonts w:asciiTheme="majorBidi" w:hAnsiTheme="majorBidi" w:cstheme="majorBidi"/>
                <w:b w:val="0"/>
                <w:bCs/>
                <w:szCs w:val="24"/>
              </w:rPr>
              <w:t xml:space="preserve">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44438C" w:rsidRPr="002C7854">
              <w:rPr>
                <w:rFonts w:asciiTheme="majorBidi" w:hAnsiTheme="majorBidi" w:cstheme="majorBidi"/>
                <w:b w:val="0"/>
                <w:bCs/>
                <w:szCs w:val="24"/>
              </w:rPr>
              <w:t xml:space="preserve">2 </w:t>
            </w:r>
            <w:r w:rsidRPr="002C7854">
              <w:rPr>
                <w:rFonts w:asciiTheme="majorBidi" w:hAnsiTheme="majorBidi" w:cstheme="majorBidi"/>
                <w:b w:val="0"/>
                <w:bCs/>
                <w:szCs w:val="24"/>
              </w:rPr>
              <w:t>(</w:t>
            </w:r>
            <w:r w:rsidR="0044438C" w:rsidRPr="002C7854">
              <w:rPr>
                <w:rFonts w:asciiTheme="majorBidi" w:hAnsiTheme="majorBidi" w:cstheme="majorBidi"/>
                <w:b w:val="0"/>
                <w:bCs/>
                <w:szCs w:val="24"/>
              </w:rPr>
              <w:t>g</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its </w:t>
            </w:r>
            <w:r w:rsidR="002C1815" w:rsidRPr="002C7854">
              <w:rPr>
                <w:rFonts w:asciiTheme="majorBidi" w:hAnsiTheme="majorBidi" w:cstheme="majorBidi"/>
                <w:b w:val="0"/>
                <w:bCs/>
                <w:szCs w:val="24"/>
              </w:rPr>
              <w:t>Proposal</w:t>
            </w:r>
            <w:r w:rsidR="002416E3" w:rsidRPr="002C7854">
              <w:rPr>
                <w:rFonts w:asciiTheme="majorBidi" w:hAnsiTheme="majorBidi" w:cstheme="majorBidi"/>
                <w:b w:val="0"/>
                <w:bCs/>
                <w:szCs w:val="24"/>
              </w:rPr>
              <w:t>,</w:t>
            </w:r>
            <w:r w:rsidRPr="002C7854">
              <w:rPr>
                <w:rFonts w:asciiTheme="majorBidi" w:hAnsiTheme="majorBidi" w:cstheme="majorBidi"/>
                <w:b w:val="0"/>
                <w:bCs/>
                <w:szCs w:val="24"/>
              </w:rPr>
              <w:t xml:space="preserve"> documents establishing the conformity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of the Information System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design, supply and install under the Contract</w:t>
            </w:r>
            <w:r w:rsidR="002416E3" w:rsidRPr="002C7854">
              <w:rPr>
                <w:rFonts w:asciiTheme="majorBidi" w:hAnsiTheme="majorBidi" w:cstheme="majorBidi"/>
                <w:b w:val="0"/>
                <w:bCs/>
                <w:szCs w:val="24"/>
              </w:rPr>
              <w:t>.</w:t>
            </w:r>
            <w:bookmarkEnd w:id="155"/>
          </w:p>
          <w:p w14:paraId="1FCAAFF8" w14:textId="5104D308"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6" w:name="_Toc43474877"/>
            <w:r w:rsidRPr="002C7854">
              <w:rPr>
                <w:rFonts w:asciiTheme="majorBidi" w:hAnsiTheme="majorBidi" w:cstheme="majorBidi"/>
                <w:b w:val="0"/>
                <w:bCs/>
                <w:szCs w:val="24"/>
              </w:rPr>
              <w:t xml:space="preserve">The documentary evidence of conformity of the Information System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including:</w:t>
            </w:r>
            <w:bookmarkEnd w:id="156"/>
          </w:p>
          <w:p w14:paraId="3DCD7FEE" w14:textId="44CDC6F7"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Preliminary Project Plan describing, among other things, the methods by which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will carry out its overall management and coordination responsibilities if awarded the Contract, and the human and other resources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use. The Preliminary Project Plan must also address any other topics specified in the </w:t>
            </w:r>
            <w:r w:rsidR="00BF75A9" w:rsidRPr="002C7854">
              <w:rPr>
                <w:rFonts w:asciiTheme="majorBidi" w:hAnsiTheme="majorBidi" w:cstheme="majorBidi"/>
                <w:bCs/>
                <w:szCs w:val="24"/>
              </w:rPr>
              <w:t>PDS</w:t>
            </w:r>
            <w:r w:rsidRPr="002C7854">
              <w:rPr>
                <w:rFonts w:asciiTheme="majorBidi" w:hAnsiTheme="majorBidi" w:cstheme="majorBidi"/>
                <w:bCs/>
                <w:szCs w:val="24"/>
              </w:rPr>
              <w:t xml:space="preserve">.  In addition, the Preliminary Project Plan should state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’s assessment of what it expects the Purchaser and any other party involved in the implementation of the Information System to provide during implementation and how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coordinate the activities of all involved parties;</w:t>
            </w:r>
          </w:p>
          <w:p w14:paraId="0FB1A834" w14:textId="0EB8271C"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written confirmation that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accepts responsibility for the successful integration and inter-operability of all </w:t>
            </w:r>
            <w:r w:rsidRPr="002C7854">
              <w:rPr>
                <w:rFonts w:asciiTheme="majorBidi" w:hAnsiTheme="majorBidi" w:cstheme="majorBidi"/>
                <w:bCs/>
                <w:szCs w:val="24"/>
              </w:rPr>
              <w:lastRenderedPageBreak/>
              <w:t xml:space="preserve">components of the Information System as required by the </w:t>
            </w:r>
            <w:r w:rsidR="002C1815" w:rsidRPr="002C7854">
              <w:rPr>
                <w:rFonts w:asciiTheme="majorBidi" w:hAnsiTheme="majorBidi" w:cstheme="majorBidi"/>
                <w:bCs/>
                <w:szCs w:val="24"/>
              </w:rPr>
              <w:t>request for proposals</w:t>
            </w:r>
            <w:r w:rsidR="00284AF9" w:rsidRPr="002C7854">
              <w:rPr>
                <w:rFonts w:asciiTheme="majorBidi" w:hAnsiTheme="majorBidi" w:cstheme="majorBidi"/>
                <w:bCs/>
                <w:szCs w:val="24"/>
              </w:rPr>
              <w:t xml:space="preserve"> document</w:t>
            </w:r>
            <w:r w:rsidRPr="002C7854">
              <w:rPr>
                <w:rFonts w:asciiTheme="majorBidi" w:hAnsiTheme="majorBidi" w:cstheme="majorBidi"/>
                <w:bCs/>
                <w:szCs w:val="24"/>
              </w:rPr>
              <w:t>s;</w:t>
            </w:r>
          </w:p>
          <w:p w14:paraId="2D8E8518" w14:textId="4C33117F"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an item-by-item commentary on the Purchaser’s Technical Requirements, demonstrating the substantial responsiveness of the Information System offered to those requirements. In demonstrating responsiveness,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t>
            </w:r>
            <w:r w:rsidR="002416E3" w:rsidRPr="002C7854">
              <w:rPr>
                <w:rFonts w:asciiTheme="majorBidi" w:hAnsiTheme="majorBidi" w:cstheme="majorBidi"/>
                <w:bCs/>
                <w:szCs w:val="24"/>
              </w:rPr>
              <w:t xml:space="preserve">should </w:t>
            </w:r>
            <w:r w:rsidRPr="002C7854">
              <w:rPr>
                <w:rFonts w:asciiTheme="majorBidi" w:hAnsiTheme="majorBidi" w:cstheme="majorBidi"/>
                <w:bCs/>
                <w:szCs w:val="24"/>
              </w:rPr>
              <w:t xml:space="preserve">use the Technical Responsiveness Checklist (or Checklist Format) in the Sample </w:t>
            </w:r>
            <w:r w:rsidR="002C1815" w:rsidRPr="002C7854">
              <w:rPr>
                <w:rFonts w:asciiTheme="majorBidi" w:hAnsiTheme="majorBidi" w:cstheme="majorBidi"/>
                <w:bCs/>
                <w:szCs w:val="24"/>
              </w:rPr>
              <w:t xml:space="preserve">Proposal </w:t>
            </w:r>
            <w:r w:rsidRPr="002C7854">
              <w:rPr>
                <w:rFonts w:asciiTheme="majorBidi" w:hAnsiTheme="majorBidi" w:cstheme="majorBidi"/>
                <w:bCs/>
                <w:szCs w:val="24"/>
              </w:rPr>
              <w:t xml:space="preserve">Forms (Section </w:t>
            </w:r>
            <w:r w:rsidR="00233E1A" w:rsidRPr="002C7854">
              <w:rPr>
                <w:rFonts w:asciiTheme="majorBidi" w:hAnsiTheme="majorBidi" w:cstheme="majorBidi"/>
                <w:bCs/>
                <w:szCs w:val="24"/>
              </w:rPr>
              <w:t>IV</w:t>
            </w:r>
            <w:r w:rsidRPr="002C7854">
              <w:rPr>
                <w:rFonts w:asciiTheme="majorBidi" w:hAnsiTheme="majorBidi" w:cstheme="majorBidi"/>
                <w:bCs/>
                <w:szCs w:val="24"/>
              </w:rPr>
              <w:t xml:space="preserve">).  The commentary shall include explicit cross-references to the relevant pages in the supporting materials included in the </w:t>
            </w:r>
            <w:r w:rsidR="002C1815" w:rsidRPr="002C7854">
              <w:rPr>
                <w:rFonts w:asciiTheme="majorBidi" w:hAnsiTheme="majorBidi" w:cstheme="majorBidi"/>
                <w:bCs/>
                <w:szCs w:val="24"/>
              </w:rPr>
              <w:t>Proposal</w:t>
            </w:r>
            <w:r w:rsidRPr="002C7854">
              <w:rPr>
                <w:rFonts w:asciiTheme="majorBidi" w:hAnsiTheme="majorBidi" w:cstheme="majorBidi"/>
                <w:bCs/>
                <w:szCs w:val="24"/>
              </w:rPr>
              <w:t xml:space="preserve">.  Whenever a discrepancy arises between the item-by-item commentary and any catalogs, technical specifications, or other preprinted materials submitted with the </w:t>
            </w:r>
            <w:r w:rsidR="002C1815" w:rsidRPr="002C7854">
              <w:rPr>
                <w:rFonts w:asciiTheme="majorBidi" w:hAnsiTheme="majorBidi" w:cstheme="majorBidi"/>
                <w:bCs/>
                <w:szCs w:val="24"/>
              </w:rPr>
              <w:t>Proposal</w:t>
            </w:r>
            <w:r w:rsidRPr="002C7854">
              <w:rPr>
                <w:rFonts w:asciiTheme="majorBidi" w:hAnsiTheme="majorBidi" w:cstheme="majorBidi"/>
                <w:bCs/>
                <w:szCs w:val="24"/>
              </w:rPr>
              <w:t>, the item-by-item commentary shall prevail;</w:t>
            </w:r>
          </w:p>
          <w:p w14:paraId="4F94B805" w14:textId="77777777"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s</w:t>
            </w:r>
            <w:r w:rsidR="008B389C" w:rsidRPr="002C7854">
              <w:rPr>
                <w:rFonts w:asciiTheme="majorBidi" w:hAnsiTheme="majorBidi" w:cstheme="majorBidi"/>
                <w:bCs/>
                <w:szCs w:val="24"/>
              </w:rPr>
              <w:t>upport material (e.g., product literature, white papers, narrative descriptions of technologies and/or technical approache</w:t>
            </w:r>
            <w:r w:rsidRPr="002C7854">
              <w:rPr>
                <w:rFonts w:asciiTheme="majorBidi" w:hAnsiTheme="majorBidi" w:cstheme="majorBidi"/>
                <w:bCs/>
                <w:szCs w:val="24"/>
              </w:rPr>
              <w:t>s), as required and appropriate; and</w:t>
            </w:r>
          </w:p>
          <w:p w14:paraId="17646A8A" w14:textId="5D8BE9F2"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a</w:t>
            </w:r>
            <w:r w:rsidR="008B389C" w:rsidRPr="002C7854">
              <w:rPr>
                <w:rFonts w:asciiTheme="majorBidi" w:hAnsiTheme="majorBidi" w:cstheme="majorBidi"/>
                <w:bCs/>
                <w:szCs w:val="24"/>
              </w:rPr>
              <w:t xml:space="preserve">ny separate and enforceable contract(s) for Recurrent Cost items which the </w:t>
            </w:r>
            <w:r w:rsidR="00BF75A9" w:rsidRPr="002C7854">
              <w:rPr>
                <w:rFonts w:asciiTheme="majorBidi" w:hAnsiTheme="majorBidi" w:cstheme="majorBidi"/>
                <w:bCs/>
                <w:szCs w:val="24"/>
              </w:rPr>
              <w:t xml:space="preserve">PDS </w:t>
            </w:r>
            <w:r w:rsidR="00AA04FB" w:rsidRPr="002C7854">
              <w:rPr>
                <w:rFonts w:asciiTheme="majorBidi" w:hAnsiTheme="majorBidi" w:cstheme="majorBidi"/>
                <w:bCs/>
                <w:szCs w:val="24"/>
              </w:rPr>
              <w:t xml:space="preserve">ITP </w:t>
            </w:r>
            <w:r w:rsidR="00261532" w:rsidRPr="002C7854">
              <w:rPr>
                <w:rFonts w:asciiTheme="majorBidi" w:hAnsiTheme="majorBidi" w:cstheme="majorBidi"/>
                <w:bCs/>
                <w:szCs w:val="24"/>
              </w:rPr>
              <w:t>17</w:t>
            </w:r>
            <w:r w:rsidR="008B389C" w:rsidRPr="002C7854">
              <w:rPr>
                <w:rFonts w:asciiTheme="majorBidi" w:hAnsiTheme="majorBidi" w:cstheme="majorBidi"/>
                <w:bCs/>
                <w:szCs w:val="24"/>
              </w:rPr>
              <w:t xml:space="preserve">.2 </w:t>
            </w:r>
            <w:r w:rsidR="006A3677" w:rsidRPr="002C7854">
              <w:rPr>
                <w:rFonts w:asciiTheme="majorBidi" w:hAnsiTheme="majorBidi" w:cstheme="majorBidi"/>
                <w:bCs/>
                <w:szCs w:val="24"/>
              </w:rPr>
              <w:t xml:space="preserve">requires </w:t>
            </w:r>
            <w:r w:rsidR="00A64EA0" w:rsidRPr="002C7854">
              <w:rPr>
                <w:rFonts w:asciiTheme="majorBidi" w:hAnsiTheme="majorBidi" w:cstheme="majorBidi"/>
                <w:bCs/>
                <w:szCs w:val="24"/>
              </w:rPr>
              <w:t>Proposer</w:t>
            </w:r>
            <w:r w:rsidR="008B389C" w:rsidRPr="002C7854">
              <w:rPr>
                <w:rFonts w:asciiTheme="majorBidi" w:hAnsiTheme="majorBidi" w:cstheme="majorBidi"/>
                <w:bCs/>
                <w:szCs w:val="24"/>
              </w:rPr>
              <w:t xml:space="preserve">s to </w:t>
            </w:r>
            <w:r w:rsidR="002C1815" w:rsidRPr="002C7854">
              <w:rPr>
                <w:rFonts w:asciiTheme="majorBidi" w:hAnsiTheme="majorBidi" w:cstheme="majorBidi"/>
                <w:bCs/>
                <w:szCs w:val="24"/>
              </w:rPr>
              <w:t>propose</w:t>
            </w:r>
            <w:r w:rsidR="008B389C" w:rsidRPr="002C7854">
              <w:rPr>
                <w:rFonts w:asciiTheme="majorBidi" w:hAnsiTheme="majorBidi" w:cstheme="majorBidi"/>
                <w:bCs/>
                <w:szCs w:val="24"/>
              </w:rPr>
              <w:t>.</w:t>
            </w:r>
          </w:p>
          <w:p w14:paraId="0257F7FE" w14:textId="02A06689"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7" w:name="_Toc43474878"/>
            <w:r w:rsidRPr="002C7854">
              <w:rPr>
                <w:rFonts w:asciiTheme="majorBidi" w:hAnsiTheme="majorBidi" w:cstheme="majorBidi"/>
                <w:b w:val="0"/>
                <w:bCs/>
                <w:szCs w:val="24"/>
              </w:rPr>
              <w:t xml:space="preserve">References to brand names or model numbers or national or proprietary standards designated by the Purchaser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are intended to be de</w:t>
            </w:r>
            <w:r w:rsidR="003A65FA" w:rsidRPr="002C7854">
              <w:rPr>
                <w:rFonts w:asciiTheme="majorBidi" w:hAnsiTheme="majorBidi" w:cstheme="majorBidi"/>
                <w:b w:val="0"/>
                <w:bCs/>
                <w:szCs w:val="24"/>
              </w:rPr>
              <w:t xml:space="preserve">scriptive and not restrictive. </w:t>
            </w:r>
            <w:r w:rsidRPr="002C7854">
              <w:rPr>
                <w:rFonts w:asciiTheme="majorBidi" w:hAnsiTheme="majorBidi" w:cstheme="majorBidi"/>
                <w:b w:val="0"/>
                <w:bCs/>
                <w:szCs w:val="24"/>
              </w:rPr>
              <w:t xml:space="preserve">Except </w:t>
            </w:r>
            <w:r w:rsidR="006A3677" w:rsidRPr="002C7854">
              <w:rPr>
                <w:rFonts w:asciiTheme="majorBidi" w:hAnsiTheme="majorBidi" w:cstheme="majorBidi"/>
                <w:b w:val="0"/>
                <w:bCs/>
                <w:szCs w:val="24"/>
              </w:rPr>
              <w:t xml:space="preserve">as 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for specific items or standards,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substitute alternative brand/model names or standards in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provided that it demonstrates to the Purchaser’s satisfaction that the use of the substitute(s) will result in the Information System being able to perform substantially equivalent to or better than that specified in the Technical Requirements.</w:t>
            </w:r>
            <w:bookmarkEnd w:id="157"/>
          </w:p>
          <w:p w14:paraId="03D1862C" w14:textId="22DC1004" w:rsidR="003311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8" w:name="_Toc43474879"/>
            <w:r w:rsidRPr="002C7854">
              <w:rPr>
                <w:rFonts w:asciiTheme="majorBidi" w:hAnsiTheme="majorBidi" w:cstheme="majorBidi"/>
                <w:b w:val="0"/>
                <w:bCs/>
                <w:szCs w:val="24"/>
              </w:rPr>
              <w:t xml:space="preserve">For major items of the Information System as listed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Section III, Evaluation and Qualification Criteria, which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intends to purchase or subcontract,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give details of the name and nationality of the proposed </w:t>
            </w:r>
            <w:r w:rsidR="00832DB3" w:rsidRPr="002C7854">
              <w:rPr>
                <w:rFonts w:asciiTheme="majorBidi" w:hAnsiTheme="majorBidi" w:cstheme="majorBidi"/>
                <w:b w:val="0"/>
                <w:bCs/>
                <w:szCs w:val="24"/>
              </w:rPr>
              <w:t>subcontractors</w:t>
            </w:r>
            <w:r w:rsidRPr="002C7854">
              <w:rPr>
                <w:rFonts w:asciiTheme="majorBidi" w:hAnsiTheme="majorBidi" w:cstheme="majorBidi"/>
                <w:b w:val="0"/>
                <w:bCs/>
                <w:szCs w:val="24"/>
              </w:rPr>
              <w:t xml:space="preserve">, including manufacturers, for each of those items. In addition,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include in its </w:t>
            </w:r>
            <w:r w:rsidR="002C1815" w:rsidRPr="002C7854">
              <w:rPr>
                <w:rFonts w:asciiTheme="majorBidi" w:hAnsiTheme="majorBidi" w:cstheme="majorBidi"/>
                <w:b w:val="0"/>
                <w:bCs/>
                <w:szCs w:val="24"/>
              </w:rPr>
              <w:t>Proposal</w:t>
            </w:r>
            <w:r w:rsidR="00832DB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information establishing compliance with the requirements specified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for these items. Quoted rates and prices will be deemed to apply to whichever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is appointed, and no adjustment of the rates and prices will be permitted.</w:t>
            </w:r>
            <w:bookmarkEnd w:id="158"/>
          </w:p>
          <w:p w14:paraId="1814F0A0" w14:textId="580EEB5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9" w:name="_Toc43474880"/>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responsible for ensuring that any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proposed complies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 and that any goods or services to be provided by the </w:t>
            </w:r>
            <w:r w:rsidR="00B93F0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comply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and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16</w:t>
            </w:r>
            <w:r w:rsidRPr="002C7854">
              <w:rPr>
                <w:rFonts w:asciiTheme="majorBidi" w:hAnsiTheme="majorBidi" w:cstheme="majorBidi"/>
                <w:b w:val="0"/>
                <w:bCs/>
                <w:szCs w:val="24"/>
              </w:rPr>
              <w:t>.1</w:t>
            </w:r>
            <w:r w:rsidR="00331103" w:rsidRPr="002C7854">
              <w:rPr>
                <w:rFonts w:asciiTheme="majorBidi" w:hAnsiTheme="majorBidi" w:cstheme="majorBidi"/>
                <w:b w:val="0"/>
                <w:bCs/>
                <w:szCs w:val="24"/>
              </w:rPr>
              <w:t>.</w:t>
            </w:r>
            <w:bookmarkEnd w:id="159"/>
          </w:p>
        </w:tc>
      </w:tr>
      <w:tr w:rsidR="007C5C0D" w:rsidRPr="002C7854" w14:paraId="5756EDC2" w14:textId="77777777" w:rsidTr="003938BB">
        <w:tc>
          <w:tcPr>
            <w:tcW w:w="2175" w:type="dxa"/>
          </w:tcPr>
          <w:p w14:paraId="567FD5BF" w14:textId="4F66C8E9" w:rsidR="007C5C0D" w:rsidRPr="002C7854" w:rsidRDefault="002C1815" w:rsidP="00011A7E">
            <w:pPr>
              <w:pStyle w:val="ITBHeading2"/>
              <w:spacing w:before="120" w:after="120"/>
              <w:rPr>
                <w:rFonts w:asciiTheme="majorBidi" w:hAnsiTheme="majorBidi" w:cstheme="majorBidi"/>
              </w:rPr>
            </w:pPr>
            <w:bookmarkStart w:id="160" w:name="_Toc43475003"/>
            <w:bookmarkStart w:id="161" w:name="_Toc43486469"/>
            <w:bookmarkStart w:id="162" w:name="_Toc135823948"/>
            <w:bookmarkStart w:id="163" w:name="_Toc434304510"/>
            <w:r w:rsidRPr="002C7854">
              <w:rPr>
                <w:rFonts w:asciiTheme="majorBidi" w:hAnsiTheme="majorBidi" w:cstheme="majorBidi"/>
              </w:rPr>
              <w:lastRenderedPageBreak/>
              <w:t>Proposal</w:t>
            </w:r>
            <w:r w:rsidR="007C5C0D" w:rsidRPr="002C7854">
              <w:rPr>
                <w:rFonts w:asciiTheme="majorBidi" w:hAnsiTheme="majorBidi" w:cstheme="majorBidi"/>
              </w:rPr>
              <w:t xml:space="preserve"> Prices</w:t>
            </w:r>
            <w:bookmarkEnd w:id="160"/>
            <w:bookmarkEnd w:id="161"/>
            <w:bookmarkEnd w:id="162"/>
            <w:r w:rsidR="007C5C0D" w:rsidRPr="002C7854">
              <w:rPr>
                <w:rFonts w:asciiTheme="majorBidi" w:hAnsiTheme="majorBidi" w:cstheme="majorBidi"/>
              </w:rPr>
              <w:t xml:space="preserve"> </w:t>
            </w:r>
            <w:bookmarkEnd w:id="163"/>
          </w:p>
        </w:tc>
        <w:tc>
          <w:tcPr>
            <w:tcW w:w="7290" w:type="dxa"/>
          </w:tcPr>
          <w:p w14:paraId="0137DE47" w14:textId="04E0F7BB" w:rsidR="00A41DD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4" w:name="_Toc43474881"/>
            <w:r w:rsidRPr="002C7854">
              <w:rPr>
                <w:rFonts w:asciiTheme="majorBidi" w:hAnsiTheme="majorBidi" w:cstheme="majorBidi"/>
                <w:b w:val="0"/>
                <w:bCs/>
                <w:szCs w:val="24"/>
              </w:rPr>
              <w:t>All Goods and Services identified in the Supply and Installation Cost Sub-Tables in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all other Goods and Services proposed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fulfill the requirements of the Information System, must be priced separately and summarized in the corresponding cost tables in the Sample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bookmarkEnd w:id="164"/>
          </w:p>
        </w:tc>
      </w:tr>
      <w:tr w:rsidR="00B70370" w:rsidRPr="002C7854" w14:paraId="624C2B77" w14:textId="77777777" w:rsidTr="003938BB">
        <w:tc>
          <w:tcPr>
            <w:tcW w:w="2175" w:type="dxa"/>
          </w:tcPr>
          <w:p w14:paraId="3CEC0C83"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46A8C525" w14:textId="20982D7C" w:rsidR="00031486"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5" w:name="_Toc43474882"/>
            <w:r w:rsidRPr="002C7854">
              <w:rPr>
                <w:rFonts w:asciiTheme="majorBidi" w:hAnsiTheme="majorBidi" w:cstheme="majorBidi"/>
                <w:b w:val="0"/>
                <w:bCs/>
                <w:szCs w:val="24"/>
              </w:rPr>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must also </w:t>
            </w:r>
            <w:r w:rsidR="002C1815" w:rsidRPr="002C7854">
              <w:rPr>
                <w:rFonts w:asciiTheme="majorBidi" w:hAnsiTheme="majorBidi" w:cstheme="majorBidi"/>
                <w:b w:val="0"/>
                <w:bCs/>
                <w:szCs w:val="24"/>
              </w:rPr>
              <w:t xml:space="preserve">propose </w:t>
            </w:r>
            <w:r w:rsidRPr="002C7854">
              <w:rPr>
                <w:rFonts w:asciiTheme="majorBidi" w:hAnsiTheme="majorBidi" w:cstheme="majorBidi"/>
                <w:b w:val="0"/>
                <w:bCs/>
                <w:szCs w:val="24"/>
              </w:rPr>
              <w:t>Recurrent Cost Items specified in the Technical Requirements, Recurrent Cost Sub-Table of the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(if any).  These must be priced separately and summarized in the corresponding cost tables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r w:rsidR="003A65FA" w:rsidRPr="002C7854">
              <w:rPr>
                <w:rFonts w:asciiTheme="majorBidi" w:hAnsiTheme="majorBidi" w:cstheme="majorBidi"/>
                <w:b w:val="0"/>
                <w:bCs/>
                <w:szCs w:val="24"/>
              </w:rPr>
              <w:t>:</w:t>
            </w:r>
            <w:bookmarkEnd w:id="165"/>
          </w:p>
          <w:p w14:paraId="53A00830" w14:textId="0469D1A3" w:rsidR="00031486" w:rsidRPr="002C7854" w:rsidRDefault="003A65FA">
            <w:pPr>
              <w:pStyle w:val="ListParagraph"/>
              <w:numPr>
                <w:ilvl w:val="0"/>
                <w:numId w:val="27"/>
              </w:numPr>
              <w:spacing w:before="120"/>
              <w:ind w:left="1222" w:right="-72" w:hanging="610"/>
              <w:contextualSpacing w:val="0"/>
              <w:rPr>
                <w:rFonts w:asciiTheme="majorBidi" w:hAnsiTheme="majorBidi" w:cstheme="majorBidi"/>
                <w:szCs w:val="24"/>
              </w:rPr>
            </w:pPr>
            <w:r w:rsidRPr="002C7854">
              <w:rPr>
                <w:rFonts w:asciiTheme="majorBidi" w:hAnsiTheme="majorBidi" w:cstheme="majorBidi"/>
                <w:szCs w:val="24"/>
              </w:rPr>
              <w:t>i</w:t>
            </w:r>
            <w:r w:rsidR="00031486" w:rsidRPr="002C7854">
              <w:rPr>
                <w:rFonts w:asciiTheme="majorBidi" w:hAnsiTheme="majorBidi" w:cstheme="majorBidi"/>
                <w:szCs w:val="24"/>
              </w:rPr>
              <w:t xml:space="preserve">f specified </w:t>
            </w:r>
            <w:r w:rsidR="00031486"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00031486" w:rsidRPr="002C7854">
              <w:rPr>
                <w:rFonts w:asciiTheme="majorBidi" w:hAnsiTheme="majorBidi" w:cstheme="majorBidi"/>
                <w:b/>
                <w:szCs w:val="24"/>
              </w:rPr>
              <w:t>,</w:t>
            </w:r>
            <w:r w:rsidR="00031486" w:rsidRPr="002C7854">
              <w:rPr>
                <w:rFonts w:asciiTheme="majorBidi" w:hAnsiTheme="majorBidi" w:cstheme="majorBidi"/>
                <w:szCs w:val="24"/>
              </w:rPr>
              <w:t xml:space="preserve">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 xml:space="preserve"> must also </w:t>
            </w:r>
            <w:r w:rsidR="002C1815" w:rsidRPr="002C7854">
              <w:rPr>
                <w:rFonts w:asciiTheme="majorBidi" w:hAnsiTheme="majorBidi" w:cstheme="majorBidi"/>
                <w:szCs w:val="24"/>
              </w:rPr>
              <w:t xml:space="preserve">propose </w:t>
            </w:r>
            <w:r w:rsidR="00031486" w:rsidRPr="002C7854">
              <w:rPr>
                <w:rFonts w:asciiTheme="majorBidi" w:hAnsiTheme="majorBidi" w:cstheme="majorBidi"/>
                <w:szCs w:val="24"/>
              </w:rPr>
              <w:t>separate enforceable contracts for the Recurrent Cost Items not</w:t>
            </w:r>
            <w:r w:rsidRPr="002C7854">
              <w:rPr>
                <w:rFonts w:asciiTheme="majorBidi" w:hAnsiTheme="majorBidi" w:cstheme="majorBidi"/>
                <w:szCs w:val="24"/>
              </w:rPr>
              <w:t xml:space="preserve"> included in the main Contract;</w:t>
            </w:r>
            <w:r w:rsidR="00031486" w:rsidRPr="002C7854">
              <w:rPr>
                <w:rFonts w:asciiTheme="majorBidi" w:hAnsiTheme="majorBidi" w:cstheme="majorBidi"/>
                <w:szCs w:val="24"/>
              </w:rPr>
              <w:t xml:space="preserve"> </w:t>
            </w:r>
          </w:p>
          <w:p w14:paraId="3D66FAEB" w14:textId="6A9C0B37" w:rsidR="00B70370"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031486" w:rsidRPr="002C7854">
              <w:rPr>
                <w:rFonts w:asciiTheme="majorBidi" w:hAnsiTheme="majorBidi" w:cstheme="majorBidi"/>
                <w:szCs w:val="24"/>
              </w:rPr>
              <w:t xml:space="preserve">rices for Recurrent Costs are all-inclusive of the costs of necessary Goods such as spare parts, software license renewals, labor, etc., needed for the continued and proper operation of the Information System and, if appropriate, of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’s ow</w:t>
            </w:r>
            <w:r w:rsidRPr="002C7854">
              <w:rPr>
                <w:rFonts w:asciiTheme="majorBidi" w:hAnsiTheme="majorBidi" w:cstheme="majorBidi"/>
                <w:szCs w:val="24"/>
              </w:rPr>
              <w:t>n allowance for price increases;</w:t>
            </w:r>
          </w:p>
          <w:p w14:paraId="32B4EF46" w14:textId="77777777" w:rsidR="001B2F04"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1B2F04" w:rsidRPr="002C7854">
              <w:rPr>
                <w:rFonts w:asciiTheme="majorBidi" w:hAnsiTheme="majorBidi" w:cstheme="majorBidi"/>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2C7854" w14:paraId="0A53FA32" w14:textId="77777777" w:rsidTr="003938BB">
        <w:trPr>
          <w:trHeight w:val="1971"/>
        </w:trPr>
        <w:tc>
          <w:tcPr>
            <w:tcW w:w="2175" w:type="dxa"/>
          </w:tcPr>
          <w:p w14:paraId="1F2C68AC"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05B84C4E" w14:textId="7F67353D" w:rsidR="00B7037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6" w:name="_Toc43474883"/>
            <w:r w:rsidRPr="002C7854">
              <w:rPr>
                <w:rFonts w:asciiTheme="majorBidi" w:hAnsiTheme="majorBidi" w:cstheme="majorBidi"/>
                <w:b w:val="0"/>
                <w:bCs/>
                <w:szCs w:val="24"/>
              </w:rPr>
              <w:t>Unit prices must be quoted at a level of detail appropriate for calculation of any partial deliveries or partial payments under the contract, in accordance with the Implementation Schedule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with GCC and SCC Clause 12 – Terms of Payment.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may be required to provide a breakdown of any composite or lump-sum items included in the Cost Tables</w:t>
            </w:r>
            <w:bookmarkEnd w:id="166"/>
          </w:p>
        </w:tc>
      </w:tr>
      <w:tr w:rsidR="00EC4F4C" w:rsidRPr="002C7854" w14:paraId="4AC03B74" w14:textId="77777777" w:rsidTr="003938BB">
        <w:tc>
          <w:tcPr>
            <w:tcW w:w="2175" w:type="dxa"/>
          </w:tcPr>
          <w:p w14:paraId="52B209E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333F164" w14:textId="44DDA5C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7" w:name="_Toc43474884"/>
            <w:r w:rsidRPr="002C7854">
              <w:rPr>
                <w:rFonts w:asciiTheme="majorBidi" w:hAnsiTheme="majorBidi" w:cstheme="majorBidi"/>
                <w:b w:val="0"/>
                <w:bCs/>
                <w:szCs w:val="24"/>
              </w:rPr>
              <w:t xml:space="preserve">The price of items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left blank in the cost tables provided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xml:space="preserve">) shall be assumed to be included in the price of other items.  Items omitted altogether from the cost tables shall be assumed to be omitted from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provided that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w:t>
            </w:r>
            <w:r w:rsidRPr="002C7854">
              <w:rPr>
                <w:rFonts w:asciiTheme="majorBidi" w:hAnsiTheme="majorBidi" w:cstheme="majorBidi"/>
                <w:b w:val="0"/>
                <w:bCs/>
                <w:szCs w:val="24"/>
              </w:rPr>
              <w:lastRenderedPageBreak/>
              <w:t xml:space="preserve">responsive, an adjustment to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will be made during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evaluation in accordance with </w:t>
            </w:r>
            <w:r w:rsidR="00AA04FB" w:rsidRPr="002C7854">
              <w:rPr>
                <w:rFonts w:asciiTheme="majorBidi" w:hAnsiTheme="majorBidi" w:cstheme="majorBidi"/>
                <w:b w:val="0"/>
                <w:bCs/>
                <w:szCs w:val="24"/>
              </w:rPr>
              <w:t>ITP </w:t>
            </w:r>
            <w:r w:rsidR="0044438C" w:rsidRPr="002C7854">
              <w:rPr>
                <w:rFonts w:asciiTheme="majorBidi" w:hAnsiTheme="majorBidi" w:cstheme="majorBidi"/>
                <w:b w:val="0"/>
                <w:bCs/>
                <w:szCs w:val="24"/>
              </w:rPr>
              <w:t>34</w:t>
            </w:r>
            <w:r w:rsidR="00F344C8" w:rsidRPr="002C7854">
              <w:rPr>
                <w:rFonts w:asciiTheme="majorBidi" w:hAnsiTheme="majorBidi" w:cstheme="majorBidi"/>
                <w:b w:val="0"/>
                <w:bCs/>
                <w:szCs w:val="24"/>
              </w:rPr>
              <w:t>.</w:t>
            </w:r>
            <w:r w:rsidR="0044438C" w:rsidRPr="002C7854">
              <w:rPr>
                <w:rFonts w:asciiTheme="majorBidi" w:hAnsiTheme="majorBidi" w:cstheme="majorBidi"/>
                <w:b w:val="0"/>
                <w:bCs/>
                <w:szCs w:val="24"/>
              </w:rPr>
              <w:t>1</w:t>
            </w:r>
            <w:r w:rsidRPr="002C7854">
              <w:rPr>
                <w:rFonts w:asciiTheme="majorBidi" w:hAnsiTheme="majorBidi" w:cstheme="majorBidi"/>
                <w:b w:val="0"/>
                <w:bCs/>
                <w:szCs w:val="24"/>
              </w:rPr>
              <w:t>.</w:t>
            </w:r>
            <w:bookmarkEnd w:id="167"/>
          </w:p>
        </w:tc>
      </w:tr>
      <w:tr w:rsidR="00EC4F4C" w:rsidRPr="002C7854" w14:paraId="61FBF4C7" w14:textId="77777777" w:rsidTr="003938BB">
        <w:tc>
          <w:tcPr>
            <w:tcW w:w="2175" w:type="dxa"/>
          </w:tcPr>
          <w:p w14:paraId="4BB5BED6"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666EE96" w14:textId="062D665D"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8" w:name="_Toc43474885"/>
            <w:r w:rsidRPr="002C7854">
              <w:rPr>
                <w:rFonts w:asciiTheme="majorBidi" w:hAnsiTheme="majorBidi" w:cstheme="majorBidi"/>
                <w:b w:val="0"/>
                <w:bCs/>
                <w:szCs w:val="24"/>
              </w:rPr>
              <w:t xml:space="preserve">The prices for Goods components of the Information System are to be expressed and shall be defined and governed in accordance with the rules prescribed in the edition of Incoterms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as follows:</w:t>
            </w:r>
            <w:bookmarkEnd w:id="168"/>
          </w:p>
          <w:p w14:paraId="05DBB7FA" w14:textId="77777777" w:rsidR="00EC4F4C" w:rsidRPr="002C7854" w:rsidRDefault="00EC4F4C" w:rsidP="00011A7E">
            <w:pPr>
              <w:numPr>
                <w:ilvl w:val="0"/>
                <w:numId w:val="4"/>
              </w:numPr>
              <w:spacing w:before="120"/>
              <w:ind w:left="1094" w:right="-72" w:hanging="547"/>
              <w:rPr>
                <w:rFonts w:asciiTheme="majorBidi" w:hAnsiTheme="majorBidi" w:cstheme="majorBidi"/>
                <w:szCs w:val="24"/>
              </w:rPr>
            </w:pPr>
            <w:r w:rsidRPr="002C7854">
              <w:rPr>
                <w:rFonts w:asciiTheme="majorBidi" w:hAnsiTheme="majorBidi" w:cstheme="majorBidi"/>
                <w:szCs w:val="24"/>
              </w:rPr>
              <w:t>Goods supplied from outside the Purchaser’s country:</w:t>
            </w:r>
          </w:p>
          <w:p w14:paraId="592DB03C" w14:textId="47F0D90B" w:rsidR="00EC4F4C" w:rsidRPr="002C7854" w:rsidRDefault="00EC4F4C" w:rsidP="00011A7E">
            <w:pPr>
              <w:tabs>
                <w:tab w:val="left" w:pos="1080"/>
              </w:tabs>
              <w:spacing w:before="120"/>
              <w:ind w:left="1080" w:right="-72"/>
              <w:rPr>
                <w:rFonts w:asciiTheme="majorBidi" w:hAnsiTheme="majorBidi" w:cstheme="majorBidi"/>
                <w:szCs w:val="24"/>
              </w:rPr>
            </w:pPr>
            <w:r w:rsidRPr="002C7854">
              <w:rPr>
                <w:rFonts w:asciiTheme="majorBidi" w:hAnsiTheme="majorBidi" w:cstheme="majorBidi"/>
                <w:szCs w:val="24"/>
              </w:rPr>
              <w:t>Unless otherwise specified</w:t>
            </w:r>
            <w:r w:rsidRPr="002C7854">
              <w:rPr>
                <w:rFonts w:asciiTheme="majorBidi" w:hAnsiTheme="majorBidi" w:cstheme="majorBidi"/>
                <w:b/>
                <w:szCs w:val="24"/>
              </w:rPr>
              <w:t xml:space="preserve"> in the </w:t>
            </w:r>
            <w:r w:rsidR="00BF75A9" w:rsidRPr="002C7854">
              <w:rPr>
                <w:rFonts w:asciiTheme="majorBidi" w:hAnsiTheme="majorBidi" w:cstheme="majorBidi"/>
                <w:b/>
                <w:szCs w:val="24"/>
              </w:rPr>
              <w:t>PDS</w:t>
            </w:r>
            <w:r w:rsidRPr="002C7854">
              <w:rPr>
                <w:rFonts w:asciiTheme="majorBidi" w:hAnsiTheme="majorBidi" w:cstheme="majorBidi"/>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2C7854">
              <w:rPr>
                <w:rFonts w:asciiTheme="majorBidi" w:hAnsiTheme="majorBidi" w:cstheme="majorBidi"/>
                <w:b/>
                <w:szCs w:val="24"/>
              </w:rPr>
              <w:t>.</w:t>
            </w:r>
            <w:r w:rsidRPr="002C7854">
              <w:rPr>
                <w:rFonts w:asciiTheme="majorBidi" w:hAnsiTheme="majorBidi" w:cstheme="majorBidi"/>
                <w:szCs w:val="24"/>
              </w:rPr>
              <w:t xml:space="preserve">  In quoting the price,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shall be free to use transportation through carriers registered in any eligible countries.  Similarly,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may obtain insurance services f</w:t>
            </w:r>
            <w:r w:rsidR="003A65FA" w:rsidRPr="002C7854">
              <w:rPr>
                <w:rFonts w:asciiTheme="majorBidi" w:hAnsiTheme="majorBidi" w:cstheme="majorBidi"/>
                <w:szCs w:val="24"/>
              </w:rPr>
              <w:t>rom any eligible source country;</w:t>
            </w:r>
          </w:p>
          <w:p w14:paraId="48CED366" w14:textId="77777777" w:rsidR="00EC4F4C" w:rsidRPr="002C7854" w:rsidRDefault="00EC4F4C" w:rsidP="00011A7E">
            <w:pPr>
              <w:numPr>
                <w:ilvl w:val="12"/>
                <w:numId w:val="0"/>
              </w:numPr>
              <w:tabs>
                <w:tab w:val="left" w:pos="1080"/>
              </w:tabs>
              <w:spacing w:before="120"/>
              <w:ind w:left="1094" w:right="-72" w:hanging="547"/>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Locally supplied Goods:</w:t>
            </w:r>
          </w:p>
          <w:p w14:paraId="4190D595" w14:textId="77777777" w:rsidR="00EC4F4C" w:rsidRPr="002C7854" w:rsidRDefault="00EC4F4C" w:rsidP="00011A7E">
            <w:pPr>
              <w:numPr>
                <w:ilvl w:val="12"/>
                <w:numId w:val="0"/>
              </w:numPr>
              <w:spacing w:before="120"/>
              <w:ind w:left="1080" w:right="-72"/>
              <w:rPr>
                <w:rFonts w:asciiTheme="majorBidi" w:hAnsiTheme="majorBidi" w:cstheme="majorBidi"/>
                <w:szCs w:val="24"/>
              </w:rPr>
            </w:pPr>
            <w:r w:rsidRPr="002C7854">
              <w:rPr>
                <w:rFonts w:asciiTheme="majorBidi" w:hAnsiTheme="majorBidi" w:cstheme="majorBidi"/>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2C7854">
              <w:rPr>
                <w:rFonts w:asciiTheme="majorBidi" w:hAnsiTheme="majorBidi" w:cstheme="majorBidi"/>
                <w:szCs w:val="24"/>
              </w:rPr>
              <w:t>ed;</w:t>
            </w:r>
          </w:p>
          <w:p w14:paraId="6C5E93B0" w14:textId="77777777" w:rsidR="00EC4F4C" w:rsidRPr="002C7854" w:rsidRDefault="003A65FA" w:rsidP="00011A7E">
            <w:pPr>
              <w:spacing w:before="120"/>
              <w:ind w:left="1080" w:right="-72" w:hanging="533"/>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Inland transportation.</w:t>
            </w:r>
          </w:p>
          <w:p w14:paraId="0354A99F" w14:textId="1C5C4FB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69" w:name="_Toc43474886"/>
            <w:r w:rsidRPr="002C7854">
              <w:rPr>
                <w:rFonts w:asciiTheme="majorBidi" w:hAnsiTheme="majorBidi" w:cstheme="majorBidi"/>
                <w:b w:val="0"/>
                <w:bCs/>
                <w:szCs w:val="24"/>
              </w:rPr>
              <w:t xml:space="preserve">Unless otherwise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inland transportation, insurance and related local costs incidental to the delivery of the Goods to the designated Project Sites must be quoted separately as a Service item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w:t>
            </w:r>
            <w:r w:rsidR="00F344C8" w:rsidRPr="002C7854">
              <w:rPr>
                <w:rFonts w:asciiTheme="majorBidi" w:hAnsiTheme="majorBidi" w:cstheme="majorBidi"/>
                <w:b w:val="0"/>
                <w:bCs/>
                <w:szCs w:val="24"/>
              </w:rPr>
              <w:t>7</w:t>
            </w:r>
            <w:r w:rsidRPr="002C7854">
              <w:rPr>
                <w:rFonts w:asciiTheme="majorBidi" w:hAnsiTheme="majorBidi" w:cstheme="majorBidi"/>
                <w:b w:val="0"/>
                <w:bCs/>
                <w:szCs w:val="24"/>
              </w:rPr>
              <w:t>.5, whether the Goods are to be supplied locally or from outside the Purchaser’s country, except when these costs are already included in the price of the Goods, a</w:t>
            </w:r>
            <w:r w:rsidR="003A65FA" w:rsidRPr="002C7854">
              <w:rPr>
                <w:rFonts w:asciiTheme="majorBidi" w:hAnsiTheme="majorBidi" w:cstheme="majorBidi"/>
                <w:b w:val="0"/>
                <w:bCs/>
                <w:szCs w:val="24"/>
              </w:rPr>
              <w:t xml:space="preserve">s is, e.g., the case, when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17.5</w:t>
            </w:r>
            <w:r w:rsidRPr="002C7854">
              <w:rPr>
                <w:rFonts w:asciiTheme="majorBidi" w:hAnsiTheme="majorBidi" w:cstheme="majorBidi"/>
                <w:b w:val="0"/>
                <w:bCs/>
                <w:szCs w:val="24"/>
              </w:rPr>
              <w:t xml:space="preserve"> (a) specifies CIP, and the named places of destination are the Project Sites.</w:t>
            </w:r>
            <w:bookmarkEnd w:id="169"/>
            <w:r w:rsidRPr="002C7854">
              <w:rPr>
                <w:rFonts w:asciiTheme="majorBidi" w:hAnsiTheme="majorBidi" w:cstheme="majorBidi"/>
                <w:szCs w:val="24"/>
              </w:rPr>
              <w:t xml:space="preserve"> </w:t>
            </w:r>
          </w:p>
        </w:tc>
      </w:tr>
      <w:tr w:rsidR="00EC4F4C" w:rsidRPr="002C7854" w14:paraId="0B3D9C00" w14:textId="77777777" w:rsidTr="003938BB">
        <w:tc>
          <w:tcPr>
            <w:tcW w:w="2175" w:type="dxa"/>
          </w:tcPr>
          <w:p w14:paraId="19EA6318"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4FE8504E" w14:textId="7777777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0" w:name="_Toc43474887"/>
            <w:r w:rsidRPr="002C7854">
              <w:rPr>
                <w:rFonts w:asciiTheme="majorBidi" w:hAnsiTheme="majorBidi" w:cstheme="majorBidi"/>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70"/>
            <w:r w:rsidRPr="002C7854">
              <w:rPr>
                <w:rFonts w:asciiTheme="majorBidi" w:hAnsiTheme="majorBidi" w:cstheme="majorBidi"/>
                <w:b w:val="0"/>
                <w:bCs/>
                <w:szCs w:val="24"/>
              </w:rPr>
              <w:t xml:space="preserve">  </w:t>
            </w:r>
          </w:p>
          <w:p w14:paraId="1E5DB035" w14:textId="1251AEF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1" w:name="_Toc43474888"/>
            <w:r w:rsidRPr="002C7854">
              <w:rPr>
                <w:rFonts w:asciiTheme="majorBidi" w:hAnsiTheme="majorBidi" w:cstheme="majorBidi"/>
                <w:b w:val="0"/>
                <w:bCs/>
                <w:szCs w:val="24"/>
              </w:rPr>
              <w:lastRenderedPageBreak/>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(as, e.g., a requirement for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include the travel and subsistence costs of trainees).</w:t>
            </w:r>
            <w:bookmarkEnd w:id="171"/>
            <w:r w:rsidRPr="002C7854">
              <w:rPr>
                <w:rFonts w:asciiTheme="majorBidi" w:hAnsiTheme="majorBidi" w:cstheme="majorBidi"/>
                <w:szCs w:val="24"/>
              </w:rPr>
              <w:t xml:space="preserve">  </w:t>
            </w:r>
          </w:p>
        </w:tc>
      </w:tr>
      <w:tr w:rsidR="00EC4F4C" w:rsidRPr="002C7854" w14:paraId="449E9EEC" w14:textId="77777777" w:rsidTr="003938BB">
        <w:tc>
          <w:tcPr>
            <w:tcW w:w="2175" w:type="dxa"/>
          </w:tcPr>
          <w:p w14:paraId="55966F0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072F8219" w14:textId="20A12E9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2" w:name="_Toc43474889"/>
            <w:r w:rsidRPr="002C7854">
              <w:rPr>
                <w:rFonts w:asciiTheme="majorBidi" w:hAnsiTheme="majorBidi" w:cstheme="majorBidi"/>
                <w:b w:val="0"/>
                <w:bCs/>
                <w:szCs w:val="24"/>
              </w:rPr>
              <w:t xml:space="preserve">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prices quoted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fixed during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performance of the Contract and not subject to increases on any account.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 submitted that are subject to price adjustment will be rejected.</w:t>
            </w:r>
            <w:bookmarkEnd w:id="172"/>
            <w:r w:rsidRPr="002C7854">
              <w:rPr>
                <w:rFonts w:asciiTheme="majorBidi" w:hAnsiTheme="majorBidi" w:cstheme="majorBidi"/>
                <w:szCs w:val="24"/>
              </w:rPr>
              <w:t xml:space="preserve"> </w:t>
            </w:r>
          </w:p>
        </w:tc>
      </w:tr>
      <w:tr w:rsidR="00EC4F4C" w:rsidRPr="002C7854" w14:paraId="08539B71" w14:textId="77777777" w:rsidTr="003938BB">
        <w:trPr>
          <w:cantSplit/>
          <w:trHeight w:val="3162"/>
        </w:trPr>
        <w:tc>
          <w:tcPr>
            <w:tcW w:w="2175" w:type="dxa"/>
          </w:tcPr>
          <w:p w14:paraId="14439329" w14:textId="6284C2EC" w:rsidR="00EC4F4C" w:rsidRPr="002C7854" w:rsidRDefault="00EC4F4C" w:rsidP="00011A7E">
            <w:pPr>
              <w:pStyle w:val="ITBHeading2"/>
              <w:spacing w:before="120" w:after="120"/>
              <w:rPr>
                <w:rFonts w:asciiTheme="majorBidi" w:hAnsiTheme="majorBidi" w:cstheme="majorBidi"/>
              </w:rPr>
            </w:pPr>
            <w:bookmarkStart w:id="173" w:name="_Toc434304511"/>
            <w:bookmarkStart w:id="174" w:name="_Toc43475004"/>
            <w:bookmarkStart w:id="175" w:name="_Toc43486470"/>
            <w:bookmarkStart w:id="176" w:name="_Toc135823949"/>
            <w:r w:rsidRPr="002C7854">
              <w:rPr>
                <w:rFonts w:asciiTheme="majorBidi" w:hAnsiTheme="majorBidi" w:cstheme="majorBidi"/>
              </w:rPr>
              <w:t xml:space="preserve">Currencies of </w:t>
            </w:r>
            <w:r w:rsidR="002C1815" w:rsidRPr="002C7854">
              <w:rPr>
                <w:rFonts w:asciiTheme="majorBidi" w:hAnsiTheme="majorBidi" w:cstheme="majorBidi"/>
              </w:rPr>
              <w:t>Proposal</w:t>
            </w:r>
            <w:r w:rsidRPr="002C7854">
              <w:rPr>
                <w:rFonts w:asciiTheme="majorBidi" w:hAnsiTheme="majorBidi" w:cstheme="majorBidi"/>
              </w:rPr>
              <w:t xml:space="preserve"> and Payment</w:t>
            </w:r>
            <w:bookmarkEnd w:id="173"/>
            <w:bookmarkEnd w:id="174"/>
            <w:bookmarkEnd w:id="175"/>
            <w:bookmarkEnd w:id="176"/>
          </w:p>
        </w:tc>
        <w:tc>
          <w:tcPr>
            <w:tcW w:w="7290" w:type="dxa"/>
          </w:tcPr>
          <w:p w14:paraId="7F71540C" w14:textId="5678327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7" w:name="_Toc43474890"/>
            <w:r w:rsidRPr="002C7854">
              <w:rPr>
                <w:rFonts w:asciiTheme="majorBidi" w:hAnsiTheme="majorBidi" w:cstheme="majorBidi"/>
                <w:b w:val="0"/>
                <w:bCs/>
                <w:szCs w:val="24"/>
              </w:rPr>
              <w:t xml:space="preserve">The currency(ies)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currencies of payment shall be the same.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quote in the currency of the Purchaser’s Country the portion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that corresponds to expenditures incurred in the currency of the Purchaser’s Country, 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77"/>
          </w:p>
          <w:p w14:paraId="39B24D7E" w14:textId="33BC5972"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8" w:name="_Toc43474891"/>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express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any currency.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be paid in a combination of amounts in different currencies, it may quote its price accordingly but shall use no more than three foreign currencies in addition to the currency of the Purchaser’s Country.</w:t>
            </w:r>
            <w:bookmarkEnd w:id="178"/>
          </w:p>
        </w:tc>
      </w:tr>
      <w:tr w:rsidR="00EC4F4C" w:rsidRPr="002C7854" w14:paraId="4A282689" w14:textId="77777777" w:rsidTr="003938BB">
        <w:trPr>
          <w:cantSplit/>
        </w:trPr>
        <w:tc>
          <w:tcPr>
            <w:tcW w:w="2175" w:type="dxa"/>
          </w:tcPr>
          <w:p w14:paraId="0A7EE82A" w14:textId="5BC026F4" w:rsidR="00EC4F4C" w:rsidRPr="002C7854" w:rsidDel="00D522FE" w:rsidRDefault="00EC4F4C" w:rsidP="00011A7E">
            <w:pPr>
              <w:pStyle w:val="ITBHeading2"/>
              <w:spacing w:before="120" w:after="120"/>
              <w:rPr>
                <w:rFonts w:asciiTheme="majorBidi" w:hAnsiTheme="majorBidi" w:cstheme="majorBidi"/>
              </w:rPr>
            </w:pPr>
            <w:bookmarkStart w:id="179" w:name="_Toc434304512"/>
            <w:bookmarkStart w:id="180" w:name="_Toc43475005"/>
            <w:bookmarkStart w:id="181" w:name="_Toc43486471"/>
            <w:bookmarkStart w:id="182" w:name="_Toc135823950"/>
            <w:r w:rsidRPr="002C7854">
              <w:rPr>
                <w:rFonts w:asciiTheme="majorBidi" w:hAnsiTheme="majorBidi" w:cstheme="majorBidi"/>
              </w:rPr>
              <w:t xml:space="preserve">Period of Validity of </w:t>
            </w:r>
            <w:r w:rsidR="002C1815" w:rsidRPr="002C7854">
              <w:rPr>
                <w:rFonts w:asciiTheme="majorBidi" w:hAnsiTheme="majorBidi" w:cstheme="majorBidi"/>
              </w:rPr>
              <w:t>Proposal</w:t>
            </w:r>
            <w:r w:rsidRPr="002C7854">
              <w:rPr>
                <w:rFonts w:asciiTheme="majorBidi" w:hAnsiTheme="majorBidi" w:cstheme="majorBidi"/>
              </w:rPr>
              <w:t>s</w:t>
            </w:r>
            <w:bookmarkEnd w:id="179"/>
            <w:bookmarkEnd w:id="180"/>
            <w:bookmarkEnd w:id="181"/>
            <w:bookmarkEnd w:id="182"/>
          </w:p>
        </w:tc>
        <w:tc>
          <w:tcPr>
            <w:tcW w:w="7290" w:type="dxa"/>
          </w:tcPr>
          <w:p w14:paraId="419D49E1" w14:textId="24BAA69C" w:rsidR="00EC4F4C" w:rsidRPr="002C7854" w:rsidRDefault="002C1815">
            <w:pPr>
              <w:pStyle w:val="Head12a"/>
              <w:numPr>
                <w:ilvl w:val="1"/>
                <w:numId w:val="61"/>
              </w:numPr>
              <w:spacing w:before="120"/>
              <w:ind w:left="702" w:hanging="720"/>
              <w:jc w:val="both"/>
              <w:rPr>
                <w:rFonts w:asciiTheme="majorBidi" w:hAnsiTheme="majorBidi" w:cstheme="majorBidi"/>
                <w:b w:val="0"/>
                <w:bCs/>
                <w:szCs w:val="24"/>
              </w:rPr>
            </w:pPr>
            <w:bookmarkStart w:id="183" w:name="_Toc43474892"/>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s shall remain valid until the date specified in the </w:t>
            </w:r>
            <w:r w:rsidR="00256027" w:rsidRPr="002C7854">
              <w:rPr>
                <w:rFonts w:asciiTheme="majorBidi" w:hAnsiTheme="majorBidi" w:cstheme="majorBidi"/>
                <w:b w:val="0"/>
                <w:bCs/>
                <w:szCs w:val="24"/>
              </w:rPr>
              <w:t xml:space="preserve">PDS </w:t>
            </w:r>
            <w:r w:rsidR="00492659" w:rsidRPr="002C7854">
              <w:rPr>
                <w:rFonts w:asciiTheme="majorBidi" w:hAnsiTheme="majorBidi" w:cstheme="majorBidi"/>
                <w:b w:val="0"/>
                <w:bCs/>
                <w:szCs w:val="24"/>
              </w:rPr>
              <w:t xml:space="preserve">or any extended date if amended by the </w:t>
            </w:r>
            <w:r w:rsidR="00923903" w:rsidRPr="002C7854">
              <w:rPr>
                <w:rFonts w:asciiTheme="majorBidi" w:hAnsiTheme="majorBidi" w:cstheme="majorBidi"/>
                <w:b w:val="0"/>
                <w:bCs/>
                <w:szCs w:val="24"/>
              </w:rPr>
              <w:t>Purchaser</w:t>
            </w:r>
            <w:r w:rsidR="0066010B" w:rsidRPr="002C7854">
              <w:rPr>
                <w:rFonts w:asciiTheme="majorBidi" w:hAnsiTheme="majorBidi" w:cstheme="majorBidi"/>
                <w:b w:val="0"/>
                <w:bCs/>
                <w:szCs w:val="24"/>
              </w:rPr>
              <w:t xml:space="preserve">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A </w:t>
            </w:r>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 that is not valid until the date specified in the </w:t>
            </w:r>
            <w:r w:rsidR="00256027" w:rsidRPr="002C7854">
              <w:rPr>
                <w:rFonts w:asciiTheme="majorBidi" w:hAnsiTheme="majorBidi" w:cstheme="majorBidi"/>
                <w:b w:val="0"/>
                <w:bCs/>
                <w:szCs w:val="24"/>
              </w:rPr>
              <w:t>PDS</w:t>
            </w:r>
            <w:r w:rsidR="00492659" w:rsidRPr="002C7854">
              <w:rPr>
                <w:rFonts w:asciiTheme="majorBidi" w:hAnsiTheme="majorBidi" w:cstheme="majorBidi"/>
                <w:b w:val="0"/>
                <w:bCs/>
                <w:szCs w:val="24"/>
              </w:rPr>
              <w:t xml:space="preserve">, or any extended date if amended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shall be rejected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as nonresponsive</w:t>
            </w:r>
            <w:r w:rsidR="00EC4F4C" w:rsidRPr="002C7854">
              <w:rPr>
                <w:rFonts w:asciiTheme="majorBidi" w:hAnsiTheme="majorBidi" w:cstheme="majorBidi"/>
                <w:b w:val="0"/>
                <w:bCs/>
                <w:szCs w:val="24"/>
              </w:rPr>
              <w:t>.</w:t>
            </w:r>
            <w:bookmarkEnd w:id="183"/>
          </w:p>
        </w:tc>
      </w:tr>
      <w:tr w:rsidR="00EC4F4C" w:rsidRPr="002C7854" w14:paraId="651407AE" w14:textId="77777777" w:rsidTr="003938BB">
        <w:trPr>
          <w:cantSplit/>
        </w:trPr>
        <w:tc>
          <w:tcPr>
            <w:tcW w:w="2175" w:type="dxa"/>
          </w:tcPr>
          <w:p w14:paraId="015B41E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4FBA5CA" w14:textId="49C52FC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4" w:name="_Toc43474893"/>
            <w:r w:rsidRPr="002C7854">
              <w:rPr>
                <w:rFonts w:asciiTheme="majorBidi" w:hAnsiTheme="majorBidi" w:cstheme="majorBidi"/>
                <w:b w:val="0"/>
                <w:bCs/>
                <w:szCs w:val="24"/>
              </w:rPr>
              <w:t xml:space="preserve">In exceptional circumstances, prior to the </w:t>
            </w:r>
            <w:r w:rsidR="0049265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754239" w:rsidRPr="002C7854">
              <w:rPr>
                <w:rFonts w:asciiTheme="majorBidi" w:hAnsiTheme="majorBidi" w:cstheme="majorBidi"/>
                <w:b w:val="0"/>
                <w:bCs/>
                <w:szCs w:val="24"/>
              </w:rPr>
              <w:t xml:space="preserve">y </w:t>
            </w:r>
            <w:r w:rsidRPr="002C7854">
              <w:rPr>
                <w:rFonts w:asciiTheme="majorBidi" w:hAnsiTheme="majorBidi" w:cstheme="majorBidi"/>
                <w:b w:val="0"/>
                <w:bCs/>
                <w:szCs w:val="24"/>
              </w:rPr>
              <w:t xml:space="preserve">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the Purchaser may request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to extend the </w:t>
            </w:r>
            <w:r w:rsidR="00754239" w:rsidRPr="002C7854">
              <w:rPr>
                <w:rFonts w:asciiTheme="majorBidi" w:hAnsiTheme="majorBidi" w:cstheme="majorBidi"/>
                <w:b w:val="0"/>
                <w:bCs/>
                <w:szCs w:val="24"/>
              </w:rPr>
              <w:t>date of validity until a specified date</w:t>
            </w:r>
            <w:r w:rsidRPr="002C7854">
              <w:rPr>
                <w:rFonts w:asciiTheme="majorBidi" w:hAnsiTheme="majorBidi" w:cstheme="majorBidi"/>
                <w:b w:val="0"/>
                <w:bCs/>
                <w:szCs w:val="24"/>
              </w:rPr>
              <w:t xml:space="preserve">. The request and the responses shall be made in writing. 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requested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 it shall also be extended for twenty-eight days (28) beyond the deadline of the extended validity period.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refuse the request without forfeiting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granting the request shall not be required or permitted to modify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as provided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19.3.</w:t>
            </w:r>
            <w:bookmarkEnd w:id="184"/>
          </w:p>
        </w:tc>
      </w:tr>
      <w:tr w:rsidR="00EC4F4C" w:rsidRPr="002C7854" w14:paraId="48570EA8" w14:textId="77777777" w:rsidTr="003938BB">
        <w:tc>
          <w:tcPr>
            <w:tcW w:w="2175" w:type="dxa"/>
          </w:tcPr>
          <w:p w14:paraId="4C7786A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0747335" w14:textId="7C1A53AF"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5" w:name="_Toc43474894"/>
            <w:r w:rsidRPr="002C7854">
              <w:rPr>
                <w:rFonts w:asciiTheme="majorBidi" w:hAnsiTheme="majorBidi" w:cstheme="majorBidi"/>
                <w:b w:val="0"/>
                <w:bCs/>
                <w:szCs w:val="24"/>
              </w:rPr>
              <w:t xml:space="preserve">If the award is delayed by a period exceeding fifty-six (56) days beyond the expiry of the initial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w:t>
            </w:r>
            <w:r w:rsidR="00492659" w:rsidRPr="002C7854">
              <w:rPr>
                <w:rFonts w:asciiTheme="majorBidi" w:hAnsiTheme="majorBidi" w:cstheme="majorBidi"/>
                <w:b w:val="0"/>
                <w:bCs/>
                <w:szCs w:val="24"/>
              </w:rPr>
              <w:t xml:space="preserve"> specified in </w:t>
            </w:r>
            <w:r w:rsidR="00492659" w:rsidRPr="002C7854">
              <w:rPr>
                <w:rFonts w:asciiTheme="majorBidi" w:hAnsiTheme="majorBidi" w:cstheme="majorBidi"/>
                <w:b w:val="0"/>
                <w:bCs/>
                <w:szCs w:val="24"/>
              </w:rPr>
              <w:lastRenderedPageBreak/>
              <w:t xml:space="preserve">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19.1</w:t>
            </w:r>
            <w:r w:rsidRPr="002C7854">
              <w:rPr>
                <w:rFonts w:asciiTheme="majorBidi" w:hAnsiTheme="majorBidi" w:cstheme="majorBidi"/>
                <w:b w:val="0"/>
                <w:bCs/>
                <w:szCs w:val="24"/>
              </w:rPr>
              <w:t>, the Contract price shall be determined as follows:</w:t>
            </w:r>
            <w:bookmarkEnd w:id="185"/>
          </w:p>
          <w:p w14:paraId="2E746BE2" w14:textId="15E41A49"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i</w:t>
            </w:r>
            <w:r w:rsidR="00EC4F4C" w:rsidRPr="002C7854">
              <w:rPr>
                <w:rFonts w:asciiTheme="majorBidi" w:hAnsiTheme="majorBidi" w:cstheme="majorBidi"/>
                <w:szCs w:val="24"/>
              </w:rPr>
              <w:t xml:space="preserve">n case of fixed price contracts, the contract price shall be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adjusted by a factor or factors specified </w:t>
            </w:r>
            <w:r w:rsidR="00EC4F4C"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r w:rsidR="00EC4F4C" w:rsidRPr="002C7854">
              <w:rPr>
                <w:rFonts w:asciiTheme="majorBidi" w:hAnsiTheme="majorBidi" w:cstheme="majorBidi"/>
                <w:szCs w:val="24"/>
              </w:rPr>
              <w:t xml:space="preserve"> </w:t>
            </w:r>
          </w:p>
          <w:p w14:paraId="435B7659" w14:textId="77777777"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i</w:t>
            </w:r>
            <w:r w:rsidR="00EC4F4C" w:rsidRPr="002C7854">
              <w:rPr>
                <w:rFonts w:asciiTheme="majorBidi" w:hAnsiTheme="majorBidi" w:cstheme="majorBidi"/>
                <w:szCs w:val="24"/>
              </w:rPr>
              <w:t>n the case of an adjustable price contract</w:t>
            </w:r>
            <w:r w:rsidRPr="002C7854">
              <w:rPr>
                <w:rFonts w:asciiTheme="majorBidi" w:hAnsiTheme="majorBidi" w:cstheme="majorBidi"/>
                <w:szCs w:val="24"/>
              </w:rPr>
              <w:t>s, no adjustments shall be made;</w:t>
            </w:r>
          </w:p>
          <w:p w14:paraId="26D8057B" w14:textId="75FD1E80"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w:t>
            </w:r>
            <w:r w:rsidR="00EC4F4C" w:rsidRPr="002C7854">
              <w:rPr>
                <w:rFonts w:asciiTheme="majorBidi" w:hAnsiTheme="majorBidi" w:cstheme="majorBidi"/>
                <w:szCs w:val="24"/>
              </w:rPr>
              <w:t xml:space="preserve">n any case,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evaluation shall be based on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without taking into consideration the applicable correction from those indicated above.</w:t>
            </w:r>
          </w:p>
        </w:tc>
      </w:tr>
      <w:tr w:rsidR="00EC4F4C" w:rsidRPr="002C7854" w14:paraId="3F09FDD1" w14:textId="77777777" w:rsidTr="003938BB">
        <w:trPr>
          <w:cantSplit/>
        </w:trPr>
        <w:tc>
          <w:tcPr>
            <w:tcW w:w="2175" w:type="dxa"/>
          </w:tcPr>
          <w:p w14:paraId="4EDA2E1A" w14:textId="0A87FEFA" w:rsidR="00EC4F4C" w:rsidRPr="002C7854" w:rsidDel="00D522FE" w:rsidRDefault="002C1815" w:rsidP="00011A7E">
            <w:pPr>
              <w:pStyle w:val="ITBHeading2"/>
              <w:spacing w:before="120" w:after="120"/>
              <w:rPr>
                <w:rFonts w:asciiTheme="majorBidi" w:hAnsiTheme="majorBidi" w:cstheme="majorBidi"/>
              </w:rPr>
            </w:pPr>
            <w:bookmarkStart w:id="186" w:name="_Toc438438842"/>
            <w:bookmarkStart w:id="187" w:name="_Toc438532605"/>
            <w:bookmarkStart w:id="188" w:name="_Toc438733986"/>
            <w:bookmarkStart w:id="189" w:name="_Toc438907025"/>
            <w:bookmarkStart w:id="190" w:name="_Toc438907224"/>
            <w:bookmarkStart w:id="191" w:name="_Toc23236765"/>
            <w:bookmarkStart w:id="192" w:name="_Toc125783008"/>
            <w:bookmarkStart w:id="193" w:name="_Toc434304513"/>
            <w:bookmarkStart w:id="194" w:name="_Toc43475006"/>
            <w:bookmarkStart w:id="195" w:name="_Toc43486472"/>
            <w:bookmarkStart w:id="196" w:name="_Toc135823951"/>
            <w:r w:rsidRPr="002C7854">
              <w:rPr>
                <w:rFonts w:asciiTheme="majorBidi" w:hAnsiTheme="majorBidi" w:cstheme="majorBidi"/>
              </w:rPr>
              <w:lastRenderedPageBreak/>
              <w:t>Proposal</w:t>
            </w:r>
            <w:r w:rsidR="00EC4F4C" w:rsidRPr="002C7854">
              <w:rPr>
                <w:rFonts w:asciiTheme="majorBidi" w:hAnsiTheme="majorBidi" w:cstheme="majorBidi"/>
              </w:rPr>
              <w:t xml:space="preserve"> Security</w:t>
            </w:r>
            <w:bookmarkEnd w:id="186"/>
            <w:bookmarkEnd w:id="187"/>
            <w:bookmarkEnd w:id="188"/>
            <w:bookmarkEnd w:id="189"/>
            <w:bookmarkEnd w:id="190"/>
            <w:bookmarkEnd w:id="191"/>
            <w:bookmarkEnd w:id="192"/>
            <w:bookmarkEnd w:id="193"/>
            <w:bookmarkEnd w:id="194"/>
            <w:bookmarkEnd w:id="195"/>
            <w:bookmarkEnd w:id="196"/>
          </w:p>
        </w:tc>
        <w:tc>
          <w:tcPr>
            <w:tcW w:w="7290" w:type="dxa"/>
          </w:tcPr>
          <w:p w14:paraId="23278AF1" w14:textId="56D048A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7" w:name="_Toc4347489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w:t>
            </w:r>
            <w:r w:rsidR="006A155A" w:rsidRPr="002C7854">
              <w:rPr>
                <w:rFonts w:asciiTheme="majorBidi" w:hAnsiTheme="majorBidi" w:cstheme="majorBidi"/>
                <w:b w:val="0"/>
                <w:bCs/>
              </w:rPr>
              <w:t>the Technical Part of</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either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original form and, in the case of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in the amount and currency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97"/>
            <w:r w:rsidRPr="002C7854" w:rsidDel="005F3F7B">
              <w:rPr>
                <w:rFonts w:asciiTheme="majorBidi" w:hAnsiTheme="majorBidi" w:cstheme="majorBidi"/>
                <w:b w:val="0"/>
                <w:bCs/>
                <w:szCs w:val="24"/>
              </w:rPr>
              <w:t xml:space="preserve"> </w:t>
            </w:r>
          </w:p>
        </w:tc>
      </w:tr>
      <w:tr w:rsidR="00EC4F4C" w:rsidRPr="002C7854" w14:paraId="54EE9002" w14:textId="77777777" w:rsidTr="003938BB">
        <w:trPr>
          <w:cantSplit/>
        </w:trPr>
        <w:tc>
          <w:tcPr>
            <w:tcW w:w="2175" w:type="dxa"/>
          </w:tcPr>
          <w:p w14:paraId="7D5B129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E518A1" w14:textId="16F6948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8" w:name="_Toc43474896"/>
            <w:r w:rsidRPr="002C7854">
              <w:rPr>
                <w:rFonts w:asciiTheme="majorBidi" w:hAnsiTheme="majorBidi" w:cstheme="majorBidi"/>
                <w:b w:val="0"/>
                <w:bCs/>
                <w:szCs w:val="24"/>
              </w:rPr>
              <w:t xml:space="preserve">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use the form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98"/>
          </w:p>
        </w:tc>
      </w:tr>
      <w:tr w:rsidR="00EC4F4C" w:rsidRPr="002C7854" w14:paraId="7EDCDA5F" w14:textId="77777777" w:rsidTr="003938BB">
        <w:trPr>
          <w:cantSplit/>
        </w:trPr>
        <w:tc>
          <w:tcPr>
            <w:tcW w:w="2175" w:type="dxa"/>
          </w:tcPr>
          <w:p w14:paraId="5F178D6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59922E8" w14:textId="38F8C22A"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9" w:name="_Toc43474897"/>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shall be a demand guarantee in any of the following forms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option:</w:t>
            </w:r>
            <w:bookmarkEnd w:id="199"/>
          </w:p>
        </w:tc>
      </w:tr>
      <w:tr w:rsidR="00EC4F4C" w:rsidRPr="002C7854" w14:paraId="4A8DCBA7" w14:textId="77777777" w:rsidTr="003938BB">
        <w:trPr>
          <w:cantSplit/>
        </w:trPr>
        <w:tc>
          <w:tcPr>
            <w:tcW w:w="2175" w:type="dxa"/>
          </w:tcPr>
          <w:p w14:paraId="79B2624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B7109B2"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Cs/>
                <w:szCs w:val="24"/>
              </w:rPr>
            </w:pPr>
            <w:r w:rsidRPr="002C7854">
              <w:rPr>
                <w:rFonts w:asciiTheme="majorBidi" w:hAnsiTheme="majorBidi" w:cstheme="majorBidi"/>
                <w:b w:val="0"/>
                <w:bCs/>
                <w:szCs w:val="24"/>
              </w:rPr>
              <w:t xml:space="preserve">an unconditional guarantee issued by a </w:t>
            </w:r>
            <w:r w:rsidRPr="002C7854">
              <w:rPr>
                <w:rFonts w:asciiTheme="majorBidi" w:hAnsiTheme="majorBidi" w:cstheme="majorBidi"/>
                <w:b w:val="0"/>
                <w:szCs w:val="24"/>
              </w:rPr>
              <w:t>non-bank financial institution (such as an insurance, bonding or surety company)</w:t>
            </w:r>
            <w:r w:rsidRPr="002C7854">
              <w:rPr>
                <w:rFonts w:asciiTheme="majorBidi" w:hAnsiTheme="majorBidi" w:cstheme="majorBidi"/>
                <w:b w:val="0"/>
                <w:bCs/>
                <w:szCs w:val="24"/>
              </w:rPr>
              <w:t xml:space="preserve">; </w:t>
            </w:r>
          </w:p>
        </w:tc>
      </w:tr>
      <w:tr w:rsidR="00EC4F4C" w:rsidRPr="002C7854" w14:paraId="5FDA9D86" w14:textId="77777777" w:rsidTr="003938BB">
        <w:trPr>
          <w:cantSplit/>
        </w:trPr>
        <w:tc>
          <w:tcPr>
            <w:tcW w:w="2175" w:type="dxa"/>
          </w:tcPr>
          <w:p w14:paraId="3CCAA54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53365F1"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szCs w:val="24"/>
              </w:rPr>
            </w:pPr>
            <w:r w:rsidRPr="002C7854">
              <w:rPr>
                <w:rFonts w:asciiTheme="majorBidi" w:hAnsiTheme="majorBidi" w:cstheme="majorBidi"/>
                <w:b w:val="0"/>
                <w:bCs/>
                <w:szCs w:val="24"/>
              </w:rPr>
              <w:t xml:space="preserve">an irrevocable letter of credit; </w:t>
            </w:r>
          </w:p>
        </w:tc>
      </w:tr>
      <w:tr w:rsidR="00EC4F4C" w:rsidRPr="002C7854" w14:paraId="25333827" w14:textId="77777777" w:rsidTr="003938BB">
        <w:trPr>
          <w:cantSplit/>
        </w:trPr>
        <w:tc>
          <w:tcPr>
            <w:tcW w:w="2175" w:type="dxa"/>
          </w:tcPr>
          <w:p w14:paraId="60DA08C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78E9D3F"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 cashier’s or certified check; or</w:t>
            </w:r>
          </w:p>
        </w:tc>
      </w:tr>
      <w:tr w:rsidR="00EC4F4C" w:rsidRPr="002C7854" w14:paraId="2631E39E" w14:textId="77777777" w:rsidTr="003938BB">
        <w:trPr>
          <w:cantSplit/>
        </w:trPr>
        <w:tc>
          <w:tcPr>
            <w:tcW w:w="2175" w:type="dxa"/>
          </w:tcPr>
          <w:p w14:paraId="38FE07D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47F6427" w14:textId="3A3DA65E"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another security indicated</w:t>
            </w:r>
            <w:r w:rsidRPr="002C7854">
              <w:rPr>
                <w:rFonts w:asciiTheme="majorBidi" w:hAnsiTheme="majorBidi" w:cstheme="majorBidi"/>
                <w:bCs/>
                <w:szCs w:val="24"/>
              </w:rPr>
              <w:t xml:space="preserve"> in the </w:t>
            </w:r>
            <w:r w:rsidR="00256027" w:rsidRPr="002C7854">
              <w:rPr>
                <w:rFonts w:asciiTheme="majorBidi" w:hAnsiTheme="majorBidi" w:cstheme="majorBidi"/>
                <w:bCs/>
                <w:szCs w:val="24"/>
              </w:rPr>
              <w:t>PDS</w:t>
            </w:r>
            <w:r w:rsidRPr="002C7854">
              <w:rPr>
                <w:rFonts w:asciiTheme="majorBidi" w:hAnsiTheme="majorBidi" w:cstheme="majorBidi"/>
                <w:bCs/>
                <w:szCs w:val="24"/>
              </w:rPr>
              <w:t>,</w:t>
            </w:r>
          </w:p>
        </w:tc>
      </w:tr>
      <w:tr w:rsidR="00EC4F4C" w:rsidRPr="002C7854" w14:paraId="4BAB1C92" w14:textId="77777777" w:rsidTr="003938BB">
        <w:trPr>
          <w:cantSplit/>
        </w:trPr>
        <w:tc>
          <w:tcPr>
            <w:tcW w:w="2175" w:type="dxa"/>
          </w:tcPr>
          <w:p w14:paraId="62F5E7C2"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EC8E2A2" w14:textId="615429C7" w:rsidR="00EC4F4C" w:rsidRPr="002C7854" w:rsidRDefault="00EC4F4C" w:rsidP="00011A7E">
            <w:pPr>
              <w:pStyle w:val="S1-subpara"/>
              <w:spacing w:before="120" w:after="120"/>
              <w:ind w:left="612" w:right="-75"/>
              <w:rPr>
                <w:rFonts w:asciiTheme="majorBidi" w:hAnsiTheme="majorBidi" w:cstheme="majorBidi"/>
                <w:szCs w:val="24"/>
              </w:rPr>
            </w:pPr>
            <w:r w:rsidRPr="002C7854">
              <w:rPr>
                <w:rFonts w:asciiTheme="majorBidi" w:hAnsiTheme="majorBidi" w:cstheme="majorBidi"/>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w:t>
            </w:r>
            <w:r w:rsidR="002C1815" w:rsidRPr="002C7854">
              <w:rPr>
                <w:rFonts w:asciiTheme="majorBidi" w:hAnsiTheme="majorBidi" w:cstheme="majorBidi"/>
                <w:szCs w:val="24"/>
              </w:rPr>
              <w:t>Proposal</w:t>
            </w:r>
            <w:r w:rsidRPr="002C7854">
              <w:rPr>
                <w:rFonts w:asciiTheme="majorBidi" w:hAnsiTheme="majorBidi" w:cstheme="majorBidi"/>
                <w:szCs w:val="24"/>
              </w:rPr>
              <w:t xml:space="preserve"> submission, that a correspondent financial institution is not required. </w:t>
            </w:r>
            <w:r w:rsidR="004529E1" w:rsidRPr="002C7854">
              <w:rPr>
                <w:rFonts w:asciiTheme="majorBidi" w:hAnsiTheme="majorBidi" w:cstheme="majorBidi"/>
                <w:bCs/>
                <w:szCs w:val="24"/>
              </w:rPr>
              <w:t xml:space="preserve">In the case of a bank guarantee,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submitted either using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Form included in Section IV, </w:t>
            </w:r>
            <w:r w:rsidR="002C1815" w:rsidRPr="002C7854">
              <w:rPr>
                <w:rFonts w:asciiTheme="majorBidi" w:hAnsiTheme="majorBidi" w:cstheme="majorBidi"/>
                <w:bCs/>
                <w:szCs w:val="24"/>
              </w:rPr>
              <w:t xml:space="preserve">Proposal </w:t>
            </w:r>
            <w:r w:rsidR="004529E1" w:rsidRPr="002C7854">
              <w:rPr>
                <w:rFonts w:asciiTheme="majorBidi" w:hAnsiTheme="majorBidi" w:cstheme="majorBidi"/>
                <w:bCs/>
                <w:szCs w:val="24"/>
              </w:rPr>
              <w:t xml:space="preserve">Forms or in another substantially similar format approved by the Purchaser prior to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submission.  In either case, the form must include the complete name of the </w:t>
            </w:r>
            <w:r w:rsidR="00A64EA0" w:rsidRPr="002C7854">
              <w:rPr>
                <w:rFonts w:asciiTheme="majorBidi" w:hAnsiTheme="majorBidi" w:cstheme="majorBidi"/>
                <w:bCs/>
                <w:szCs w:val="24"/>
              </w:rPr>
              <w:t>Proposer</w:t>
            </w:r>
            <w:r w:rsidR="004529E1" w:rsidRPr="002C7854">
              <w:rPr>
                <w:rFonts w:asciiTheme="majorBidi" w:hAnsiTheme="majorBidi" w:cstheme="majorBidi"/>
                <w:bCs/>
                <w:szCs w:val="24"/>
              </w:rPr>
              <w:t xml:space="preserv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valid for twenty-eight (28) days beyond the original date of expiry of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validity, or beyond any extended date if requested under </w:t>
            </w:r>
            <w:r w:rsidR="00AA04FB" w:rsidRPr="002C7854">
              <w:rPr>
                <w:rFonts w:asciiTheme="majorBidi" w:hAnsiTheme="majorBidi" w:cstheme="majorBidi"/>
                <w:bCs/>
                <w:szCs w:val="24"/>
              </w:rPr>
              <w:t xml:space="preserve">ITP </w:t>
            </w:r>
            <w:r w:rsidR="004529E1" w:rsidRPr="002C7854">
              <w:rPr>
                <w:rFonts w:asciiTheme="majorBidi" w:hAnsiTheme="majorBidi" w:cstheme="majorBidi"/>
                <w:bCs/>
                <w:szCs w:val="24"/>
              </w:rPr>
              <w:t>19.2.</w:t>
            </w:r>
          </w:p>
        </w:tc>
      </w:tr>
      <w:tr w:rsidR="00EC4F4C" w:rsidRPr="002C7854" w14:paraId="75E725A4" w14:textId="77777777" w:rsidTr="003938BB">
        <w:trPr>
          <w:cantSplit/>
        </w:trPr>
        <w:tc>
          <w:tcPr>
            <w:tcW w:w="2175" w:type="dxa"/>
          </w:tcPr>
          <w:p w14:paraId="29CD1DB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3CFAA05F" w14:textId="59958E8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0" w:name="_Toc43474899"/>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any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not accompanied by a substantially responsive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-Securing Declaration shall be rejected by the Purchaser as non-responsive.</w:t>
            </w:r>
            <w:bookmarkEnd w:id="200"/>
          </w:p>
        </w:tc>
      </w:tr>
      <w:tr w:rsidR="00EC4F4C" w:rsidRPr="002C7854" w14:paraId="6ADE9E02" w14:textId="77777777" w:rsidTr="003938BB">
        <w:trPr>
          <w:cantSplit/>
        </w:trPr>
        <w:tc>
          <w:tcPr>
            <w:tcW w:w="2175" w:type="dxa"/>
          </w:tcPr>
          <w:p w14:paraId="3F9BE93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B4E6DFE" w14:textId="3247792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1" w:name="_Toc43474900"/>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be returned as promptly as possible upon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furnishing of the Performance Security pursuant to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48</w:t>
            </w:r>
            <w:r w:rsidRPr="002C7854">
              <w:rPr>
                <w:rFonts w:asciiTheme="majorBidi" w:hAnsiTheme="majorBidi" w:cstheme="majorBidi"/>
                <w:b w:val="0"/>
                <w:bCs/>
                <w:szCs w:val="24"/>
              </w:rPr>
              <w:t>.</w:t>
            </w:r>
            <w:bookmarkEnd w:id="201"/>
          </w:p>
        </w:tc>
      </w:tr>
      <w:tr w:rsidR="00EC4F4C" w:rsidRPr="002C7854" w14:paraId="4FE2CBE8" w14:textId="77777777" w:rsidTr="003938BB">
        <w:trPr>
          <w:cantSplit/>
        </w:trPr>
        <w:tc>
          <w:tcPr>
            <w:tcW w:w="2175" w:type="dxa"/>
          </w:tcPr>
          <w:p w14:paraId="7960B2C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DB76678" w14:textId="5BE6883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2" w:name="_Toc43474901"/>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returned as promptly as possible once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signed the Contract and furnished the required Performance Security.</w:t>
            </w:r>
            <w:bookmarkEnd w:id="202"/>
          </w:p>
        </w:tc>
      </w:tr>
      <w:tr w:rsidR="00EC4F4C" w:rsidRPr="002C7854" w14:paraId="5901FCA8" w14:textId="77777777" w:rsidTr="003938BB">
        <w:trPr>
          <w:cantSplit/>
        </w:trPr>
        <w:tc>
          <w:tcPr>
            <w:tcW w:w="2175" w:type="dxa"/>
          </w:tcPr>
          <w:p w14:paraId="4AB5539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55305C" w14:textId="360427EE"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3" w:name="_Toc43474902"/>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may be forfeited:</w:t>
            </w:r>
            <w:bookmarkEnd w:id="203"/>
          </w:p>
          <w:p w14:paraId="442D0519" w14:textId="64296E51"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b w:val="0"/>
                <w:szCs w:val="24"/>
              </w:rPr>
            </w:pPr>
            <w:r w:rsidRPr="002C7854">
              <w:rPr>
                <w:rFonts w:asciiTheme="majorBidi" w:hAnsiTheme="majorBidi" w:cstheme="majorBidi"/>
                <w:b w:val="0"/>
                <w:szCs w:val="24"/>
              </w:rPr>
              <w:t xml:space="preserve">if a </w:t>
            </w:r>
            <w:bookmarkStart w:id="204" w:name="_Toc438267890"/>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withdraws its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w:t>
            </w:r>
            <w:r w:rsidR="005A70DD" w:rsidRPr="002C7854">
              <w:rPr>
                <w:rFonts w:asciiTheme="majorBidi" w:hAnsiTheme="majorBidi" w:cstheme="majorBidi"/>
                <w:b w:val="0"/>
                <w:szCs w:val="24"/>
              </w:rPr>
              <w:t xml:space="preserve">prior  to the expiry date of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on the Letter of </w:t>
            </w:r>
            <w:r w:rsidR="002C1815"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bookmarkEnd w:id="204"/>
          </w:p>
          <w:p w14:paraId="0E297B75" w14:textId="2479F49E"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szCs w:val="24"/>
              </w:rPr>
            </w:pPr>
            <w:r w:rsidRPr="002C7854">
              <w:rPr>
                <w:rFonts w:asciiTheme="majorBidi" w:hAnsiTheme="majorBidi" w:cstheme="majorBidi"/>
                <w:b w:val="0"/>
                <w:szCs w:val="24"/>
              </w:rPr>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w:t>
            </w:r>
            <w:r w:rsidRPr="002C7854">
              <w:rPr>
                <w:rFonts w:asciiTheme="majorBidi" w:hAnsiTheme="majorBidi" w:cstheme="majorBidi"/>
                <w:szCs w:val="24"/>
              </w:rPr>
              <w:t>:</w:t>
            </w:r>
            <w:bookmarkStart w:id="205" w:name="_Toc438267892"/>
            <w:r w:rsidRPr="002C7854">
              <w:rPr>
                <w:rFonts w:asciiTheme="majorBidi" w:hAnsiTheme="majorBidi" w:cstheme="majorBidi"/>
                <w:szCs w:val="24"/>
              </w:rPr>
              <w:t xml:space="preserve"> </w:t>
            </w:r>
            <w:bookmarkEnd w:id="205"/>
          </w:p>
          <w:p w14:paraId="6871F624" w14:textId="75AA070B" w:rsidR="00EC4F4C" w:rsidRPr="002C7854" w:rsidRDefault="00EC4F4C">
            <w:pPr>
              <w:pStyle w:val="Heading4"/>
              <w:keepNext w:val="0"/>
              <w:numPr>
                <w:ilvl w:val="1"/>
                <w:numId w:val="7"/>
              </w:numPr>
              <w:suppressAutoHyphens w:val="0"/>
              <w:spacing w:before="120"/>
              <w:ind w:left="1642" w:hanging="432"/>
              <w:jc w:val="both"/>
              <w:rPr>
                <w:rFonts w:asciiTheme="majorBidi" w:hAnsiTheme="majorBidi" w:cstheme="majorBidi"/>
                <w:b w:val="0"/>
                <w:spacing w:val="-4"/>
                <w:szCs w:val="24"/>
              </w:rPr>
            </w:pPr>
            <w:r w:rsidRPr="002C7854">
              <w:rPr>
                <w:rFonts w:asciiTheme="majorBidi" w:hAnsiTheme="majorBidi" w:cstheme="majorBidi"/>
                <w:b w:val="0"/>
                <w:spacing w:val="-4"/>
                <w:szCs w:val="24"/>
              </w:rPr>
              <w:t xml:space="preserve">sign the Contract in accordance with </w:t>
            </w:r>
            <w:r w:rsidR="00AA04FB" w:rsidRPr="002C7854">
              <w:rPr>
                <w:rFonts w:asciiTheme="majorBidi" w:hAnsiTheme="majorBidi" w:cstheme="majorBidi"/>
                <w:b w:val="0"/>
                <w:spacing w:val="-4"/>
                <w:szCs w:val="24"/>
              </w:rPr>
              <w:t xml:space="preserve">ITP </w:t>
            </w:r>
            <w:r w:rsidR="006B75B8" w:rsidRPr="002C7854">
              <w:rPr>
                <w:rFonts w:asciiTheme="majorBidi" w:hAnsiTheme="majorBidi" w:cstheme="majorBidi"/>
                <w:b w:val="0"/>
                <w:spacing w:val="-4"/>
                <w:szCs w:val="24"/>
              </w:rPr>
              <w:t>47</w:t>
            </w:r>
            <w:r w:rsidRPr="002C7854">
              <w:rPr>
                <w:rFonts w:asciiTheme="majorBidi" w:hAnsiTheme="majorBidi" w:cstheme="majorBidi"/>
                <w:b w:val="0"/>
                <w:spacing w:val="-4"/>
                <w:szCs w:val="24"/>
              </w:rPr>
              <w:t>; or</w:t>
            </w:r>
          </w:p>
          <w:p w14:paraId="76FCBD95" w14:textId="16DD334D" w:rsidR="00EC4F4C" w:rsidRPr="002C7854" w:rsidRDefault="00EC4F4C">
            <w:pPr>
              <w:pStyle w:val="ListParagraph"/>
              <w:numPr>
                <w:ilvl w:val="1"/>
                <w:numId w:val="7"/>
              </w:numPr>
              <w:spacing w:before="120"/>
              <w:ind w:left="1620" w:right="-72" w:hanging="410"/>
              <w:contextualSpacing w:val="0"/>
              <w:rPr>
                <w:rFonts w:asciiTheme="majorBidi" w:hAnsiTheme="majorBidi" w:cstheme="majorBidi"/>
                <w:szCs w:val="24"/>
              </w:rPr>
            </w:pPr>
            <w:bookmarkStart w:id="206" w:name="_Toc438267893"/>
            <w:r w:rsidRPr="002C7854">
              <w:rPr>
                <w:rFonts w:asciiTheme="majorBidi" w:hAnsiTheme="majorBidi" w:cstheme="majorBidi"/>
                <w:szCs w:val="24"/>
              </w:rPr>
              <w:t xml:space="preserve">furnish a performance security in accordance with </w:t>
            </w:r>
            <w:bookmarkEnd w:id="206"/>
            <w:r w:rsidR="00AA04FB" w:rsidRPr="002C7854">
              <w:rPr>
                <w:rFonts w:asciiTheme="majorBidi" w:hAnsiTheme="majorBidi" w:cstheme="majorBidi"/>
                <w:szCs w:val="24"/>
              </w:rPr>
              <w:t xml:space="preserve">ITP </w:t>
            </w:r>
            <w:r w:rsidR="006B75B8" w:rsidRPr="002C7854">
              <w:rPr>
                <w:rFonts w:asciiTheme="majorBidi" w:hAnsiTheme="majorBidi" w:cstheme="majorBidi"/>
                <w:szCs w:val="24"/>
              </w:rPr>
              <w:t>48</w:t>
            </w:r>
            <w:r w:rsidRPr="002C7854">
              <w:rPr>
                <w:rFonts w:asciiTheme="majorBidi" w:hAnsiTheme="majorBidi" w:cstheme="majorBidi"/>
                <w:szCs w:val="24"/>
              </w:rPr>
              <w:t>.</w:t>
            </w:r>
          </w:p>
        </w:tc>
      </w:tr>
      <w:tr w:rsidR="00EC4F4C" w:rsidRPr="002C7854" w14:paraId="290E9838" w14:textId="77777777" w:rsidTr="003938BB">
        <w:trPr>
          <w:cantSplit/>
        </w:trPr>
        <w:tc>
          <w:tcPr>
            <w:tcW w:w="2175" w:type="dxa"/>
          </w:tcPr>
          <w:p w14:paraId="3C4698D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7B633C56" w14:textId="11E9399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207" w:name="_Toc43474903"/>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of a JV shall be in the name of the JV that submits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If the JV has not been legally constituted into a legally enforceable JV at the time of </w:t>
            </w:r>
            <w:r w:rsidR="007A7CB7" w:rsidRPr="002C7854">
              <w:rPr>
                <w:rFonts w:asciiTheme="majorBidi" w:hAnsiTheme="majorBidi" w:cstheme="majorBidi"/>
                <w:b w:val="0"/>
                <w:bCs/>
                <w:szCs w:val="24"/>
              </w:rPr>
              <w:t>submission of Proposals</w:t>
            </w:r>
            <w:r w:rsidRPr="002C7854">
              <w:rPr>
                <w:rFonts w:asciiTheme="majorBidi" w:hAnsiTheme="majorBidi" w:cstheme="majorBidi"/>
                <w:b w:val="0"/>
                <w:bCs/>
                <w:szCs w:val="24"/>
              </w:rPr>
              <w:t xml:space="preserve">,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be in the names of all future members as named in the letter of intent referred to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4.1 and IT</w:t>
            </w:r>
            <w:r w:rsidR="00EE79A1" w:rsidRPr="002C7854">
              <w:rPr>
                <w:rFonts w:asciiTheme="majorBidi" w:hAnsiTheme="majorBidi" w:cstheme="majorBidi"/>
                <w:b w:val="0"/>
                <w:bCs/>
                <w:szCs w:val="24"/>
              </w:rPr>
              <w:t>P</w:t>
            </w:r>
            <w:r w:rsidRPr="002C7854">
              <w:rPr>
                <w:rFonts w:asciiTheme="majorBidi" w:hAnsiTheme="majorBidi" w:cstheme="majorBidi"/>
                <w:b w:val="0"/>
                <w:bCs/>
                <w:szCs w:val="24"/>
              </w:rPr>
              <w:t xml:space="preserve"> 11.</w:t>
            </w:r>
            <w:r w:rsidR="00837445" w:rsidRPr="002C7854">
              <w:rPr>
                <w:rFonts w:asciiTheme="majorBidi" w:hAnsiTheme="majorBidi" w:cstheme="majorBidi"/>
                <w:b w:val="0"/>
                <w:bCs/>
                <w:szCs w:val="24"/>
              </w:rPr>
              <w:t>5</w:t>
            </w:r>
            <w:r w:rsidRPr="002C7854">
              <w:rPr>
                <w:rFonts w:asciiTheme="majorBidi" w:hAnsiTheme="majorBidi" w:cstheme="majorBidi"/>
                <w:b w:val="0"/>
                <w:bCs/>
                <w:szCs w:val="24"/>
              </w:rPr>
              <w:t>.</w:t>
            </w:r>
            <w:bookmarkEnd w:id="207"/>
            <w:r w:rsidRPr="002C7854">
              <w:rPr>
                <w:rFonts w:asciiTheme="majorBidi" w:hAnsiTheme="majorBidi" w:cstheme="majorBidi"/>
                <w:szCs w:val="24"/>
              </w:rPr>
              <w:t xml:space="preserve"> </w:t>
            </w:r>
          </w:p>
        </w:tc>
      </w:tr>
      <w:tr w:rsidR="00EC4F4C" w:rsidRPr="002C7854" w14:paraId="5A09097C" w14:textId="77777777" w:rsidTr="003938BB">
        <w:trPr>
          <w:cantSplit/>
        </w:trPr>
        <w:tc>
          <w:tcPr>
            <w:tcW w:w="2175" w:type="dxa"/>
          </w:tcPr>
          <w:p w14:paraId="2FF26241" w14:textId="77777777" w:rsidR="00EC4F4C" w:rsidRPr="002C7854" w:rsidDel="00D522FE"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p>
        </w:tc>
        <w:tc>
          <w:tcPr>
            <w:tcW w:w="7290" w:type="dxa"/>
          </w:tcPr>
          <w:p w14:paraId="00B01D27" w14:textId="4BD16A6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8" w:name="_Toc43474904"/>
            <w:r w:rsidRPr="002C7854">
              <w:rPr>
                <w:rFonts w:asciiTheme="majorBidi" w:hAnsiTheme="majorBidi" w:cstheme="majorBidi"/>
                <w:b w:val="0"/>
                <w:bCs/>
                <w:szCs w:val="24"/>
              </w:rPr>
              <w:t xml:space="preserve">If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not required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and</w:t>
            </w:r>
            <w:r w:rsidR="003A65FA" w:rsidRPr="002C7854">
              <w:rPr>
                <w:rFonts w:asciiTheme="majorBidi" w:hAnsiTheme="majorBidi" w:cstheme="majorBidi"/>
                <w:b w:val="0"/>
                <w:bCs/>
                <w:szCs w:val="24"/>
              </w:rPr>
              <w:t>;</w:t>
            </w:r>
            <w:bookmarkEnd w:id="208"/>
          </w:p>
          <w:p w14:paraId="7F5B03DB" w14:textId="600364E8"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r w:rsidRPr="002C7854">
              <w:rPr>
                <w:rFonts w:asciiTheme="majorBidi" w:hAnsiTheme="majorBidi" w:cstheme="majorBidi"/>
                <w:b w:val="0"/>
                <w:szCs w:val="24"/>
              </w:rPr>
              <w:t>(a)</w:t>
            </w:r>
            <w:r w:rsidRPr="002C7854">
              <w:rPr>
                <w:rFonts w:asciiTheme="majorBidi" w:hAnsiTheme="majorBidi" w:cstheme="majorBidi"/>
                <w:b w:val="0"/>
                <w:szCs w:val="24"/>
              </w:rPr>
              <w:tab/>
            </w:r>
            <w:r w:rsidR="005A70DD" w:rsidRPr="002C7854">
              <w:rPr>
                <w:rFonts w:asciiTheme="majorBidi" w:hAnsiTheme="majorBidi" w:cstheme="majorBidi"/>
                <w:b w:val="0"/>
                <w:szCs w:val="24"/>
              </w:rPr>
              <w:t xml:space="preserve">if a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withdraws its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prior to the expiry date of the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on the Letter of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p>
          <w:p w14:paraId="61AFEC95" w14:textId="5247A19E"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szCs w:val="24"/>
              </w:rPr>
            </w:pPr>
            <w:r w:rsidRPr="002C7854">
              <w:rPr>
                <w:rFonts w:asciiTheme="majorBidi" w:hAnsiTheme="majorBidi" w:cstheme="majorBidi"/>
                <w:b w:val="0"/>
                <w:szCs w:val="24"/>
              </w:rPr>
              <w:t>(b)</w:t>
            </w:r>
            <w:r w:rsidRPr="002C7854">
              <w:rPr>
                <w:rFonts w:asciiTheme="majorBidi" w:hAnsiTheme="majorBidi" w:cstheme="majorBidi"/>
                <w:b w:val="0"/>
                <w:szCs w:val="24"/>
              </w:rPr>
              <w:tab/>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 sign the Contract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47</w:t>
            </w:r>
            <w:r w:rsidRPr="002C7854">
              <w:rPr>
                <w:rFonts w:asciiTheme="majorBidi" w:hAnsiTheme="majorBidi" w:cstheme="majorBidi"/>
                <w:b w:val="0"/>
                <w:szCs w:val="24"/>
              </w:rPr>
              <w:t xml:space="preserve">; or furnish a Performance Security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48</w:t>
            </w:r>
            <w:r w:rsidRPr="002C7854">
              <w:rPr>
                <w:rFonts w:asciiTheme="majorBidi" w:hAnsiTheme="majorBidi" w:cstheme="majorBidi"/>
                <w:b w:val="0"/>
                <w:szCs w:val="24"/>
              </w:rPr>
              <w:t>;</w:t>
            </w:r>
            <w:r w:rsidRPr="002C7854">
              <w:rPr>
                <w:rFonts w:asciiTheme="majorBidi" w:hAnsiTheme="majorBidi" w:cstheme="majorBidi"/>
                <w:szCs w:val="24"/>
              </w:rPr>
              <w:t xml:space="preserve"> </w:t>
            </w:r>
          </w:p>
          <w:p w14:paraId="3513F775" w14:textId="14C468A1" w:rsidR="00EC4F4C" w:rsidRPr="002C7854" w:rsidRDefault="00EC4F4C" w:rsidP="00011A7E">
            <w:pPr>
              <w:pStyle w:val="P3Header1-Clauses"/>
              <w:tabs>
                <w:tab w:val="left" w:pos="1260"/>
              </w:tabs>
              <w:spacing w:before="120" w:after="120"/>
              <w:ind w:left="702"/>
              <w:jc w:val="both"/>
              <w:rPr>
                <w:rFonts w:asciiTheme="majorBidi" w:hAnsiTheme="majorBidi" w:cstheme="majorBidi"/>
                <w:szCs w:val="24"/>
              </w:rPr>
            </w:pPr>
            <w:r w:rsidRPr="002C7854">
              <w:rPr>
                <w:rFonts w:asciiTheme="majorBidi" w:hAnsiTheme="majorBidi" w:cstheme="majorBidi"/>
                <w:b w:val="0"/>
                <w:szCs w:val="24"/>
              </w:rPr>
              <w:t xml:space="preserve">the Purchaser may, if provided for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 xml:space="preserve">, declare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disqualified to be awarded a contract by the Purchaser for a period of time as stated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w:t>
            </w:r>
          </w:p>
        </w:tc>
      </w:tr>
      <w:tr w:rsidR="00EC4F4C" w:rsidRPr="002C7854" w14:paraId="0714BAC3" w14:textId="77777777" w:rsidTr="003938BB">
        <w:trPr>
          <w:cantSplit/>
        </w:trPr>
        <w:tc>
          <w:tcPr>
            <w:tcW w:w="2175" w:type="dxa"/>
          </w:tcPr>
          <w:p w14:paraId="27BDCCEA" w14:textId="4DEE985E" w:rsidR="00EC4F4C" w:rsidRPr="002C7854" w:rsidDel="00D522FE" w:rsidRDefault="00EC4F4C" w:rsidP="00011A7E">
            <w:pPr>
              <w:pStyle w:val="ITBHeading2"/>
              <w:spacing w:before="120" w:after="120"/>
              <w:rPr>
                <w:rFonts w:asciiTheme="majorBidi" w:hAnsiTheme="majorBidi" w:cstheme="majorBidi"/>
              </w:rPr>
            </w:pPr>
            <w:bookmarkStart w:id="209" w:name="_Toc434304514"/>
            <w:bookmarkStart w:id="210" w:name="_Toc43475007"/>
            <w:bookmarkStart w:id="211" w:name="_Toc43486473"/>
            <w:bookmarkStart w:id="212" w:name="_Toc135823952"/>
            <w:r w:rsidRPr="002C7854">
              <w:rPr>
                <w:rFonts w:asciiTheme="majorBidi" w:hAnsiTheme="majorBidi" w:cstheme="majorBidi"/>
              </w:rPr>
              <w:t xml:space="preserve">Format and Signing of </w:t>
            </w:r>
            <w:bookmarkEnd w:id="209"/>
            <w:bookmarkEnd w:id="210"/>
            <w:bookmarkEnd w:id="211"/>
            <w:r w:rsidR="007A7CB7" w:rsidRPr="002C7854">
              <w:rPr>
                <w:rFonts w:asciiTheme="majorBidi" w:hAnsiTheme="majorBidi" w:cstheme="majorBidi"/>
              </w:rPr>
              <w:t>Proposal</w:t>
            </w:r>
            <w:bookmarkEnd w:id="212"/>
          </w:p>
        </w:tc>
        <w:tc>
          <w:tcPr>
            <w:tcW w:w="7290" w:type="dxa"/>
          </w:tcPr>
          <w:p w14:paraId="376AF1F1" w14:textId="5833C55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3" w:name="_Toc4347490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prepare one original </w:t>
            </w:r>
            <w:r w:rsidR="003C6F1D" w:rsidRPr="002C7854">
              <w:rPr>
                <w:rFonts w:asciiTheme="majorBidi" w:hAnsiTheme="majorBidi" w:cstheme="majorBidi"/>
                <w:b w:val="0"/>
                <w:bCs/>
                <w:szCs w:val="24"/>
              </w:rPr>
              <w:t>and copies</w:t>
            </w:r>
            <w:r w:rsidR="00F26CCA" w:rsidRPr="002C7854">
              <w:rPr>
                <w:rFonts w:asciiTheme="majorBidi" w:hAnsiTheme="majorBidi" w:cstheme="majorBidi"/>
                <w:b w:val="0"/>
                <w:bCs/>
                <w:szCs w:val="24"/>
              </w:rPr>
              <w:t xml:space="preserve">/sets </w:t>
            </w:r>
            <w:r w:rsidRPr="002C7854">
              <w:rPr>
                <w:rFonts w:asciiTheme="majorBidi" w:hAnsiTheme="majorBidi" w:cstheme="majorBidi"/>
                <w:b w:val="0"/>
                <w:bCs/>
                <w:szCs w:val="24"/>
              </w:rPr>
              <w:t xml:space="preserve">of the documents comprising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described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11 and </w:t>
            </w:r>
            <w:r w:rsidR="00A64EA0" w:rsidRPr="002C7854">
              <w:rPr>
                <w:rFonts w:asciiTheme="majorBidi" w:hAnsiTheme="majorBidi" w:cstheme="majorBidi"/>
                <w:b w:val="0"/>
                <w:bCs/>
                <w:szCs w:val="24"/>
              </w:rPr>
              <w:t>Proposer</w:t>
            </w:r>
            <w:r w:rsidR="00837445" w:rsidRPr="002C7854">
              <w:rPr>
                <w:rFonts w:asciiTheme="majorBidi" w:hAnsiTheme="majorBidi" w:cstheme="majorBidi"/>
                <w:b w:val="0"/>
                <w:bCs/>
                <w:szCs w:val="24"/>
              </w:rPr>
              <w:t>22</w:t>
            </w:r>
            <w:r w:rsidRPr="002C7854">
              <w:rPr>
                <w:rFonts w:asciiTheme="majorBidi" w:hAnsiTheme="majorBidi" w:cstheme="majorBidi"/>
                <w:b w:val="0"/>
                <w:bCs/>
                <w:szCs w:val="24"/>
              </w:rPr>
              <w:t>.</w:t>
            </w:r>
            <w:bookmarkEnd w:id="213"/>
          </w:p>
          <w:p w14:paraId="1CD08897" w14:textId="5AE1CD76" w:rsidR="00EC4F4C"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214" w:name="_Toc43474906"/>
            <w:r w:rsidRPr="002C7854">
              <w:rPr>
                <w:rFonts w:asciiTheme="majorBidi" w:hAnsiTheme="majorBidi" w:cstheme="majorBidi"/>
                <w:b w:val="0"/>
                <w:bCs/>
                <w:szCs w:val="24"/>
              </w:rPr>
              <w:t>Proposer</w:t>
            </w:r>
            <w:r w:rsidR="00EC4F4C" w:rsidRPr="002C7854">
              <w:rPr>
                <w:rFonts w:asciiTheme="majorBidi" w:hAnsiTheme="majorBidi" w:cstheme="majorBidi"/>
                <w:b w:val="0"/>
                <w:bCs/>
                <w:szCs w:val="24"/>
              </w:rPr>
              <w:t xml:space="preserve">s shall mark as “CONFIDENTIAL” information in their </w:t>
            </w:r>
            <w:r w:rsidR="007A7CB7" w:rsidRPr="002C7854">
              <w:rPr>
                <w:rFonts w:asciiTheme="majorBidi" w:hAnsiTheme="majorBidi" w:cstheme="majorBidi"/>
                <w:b w:val="0"/>
                <w:bCs/>
                <w:szCs w:val="24"/>
              </w:rPr>
              <w:t>Proposal</w:t>
            </w:r>
            <w:r w:rsidR="00EC4F4C" w:rsidRPr="002C7854">
              <w:rPr>
                <w:rFonts w:asciiTheme="majorBidi" w:hAnsiTheme="majorBidi" w:cstheme="majorBidi"/>
                <w:b w:val="0"/>
                <w:bCs/>
                <w:szCs w:val="24"/>
              </w:rPr>
              <w:t>s which is confidential to their business. This may include proprietary information, trade secrets, or commercial or financially sensitive information.</w:t>
            </w:r>
            <w:bookmarkEnd w:id="214"/>
            <w:r w:rsidR="00EC4F4C" w:rsidRPr="002C7854">
              <w:rPr>
                <w:rFonts w:asciiTheme="majorBidi" w:hAnsiTheme="majorBidi" w:cstheme="majorBidi"/>
                <w:b w:val="0"/>
                <w:bCs/>
                <w:szCs w:val="24"/>
              </w:rPr>
              <w:t xml:space="preserve"> </w:t>
            </w:r>
          </w:p>
        </w:tc>
      </w:tr>
      <w:tr w:rsidR="00EC4F4C" w:rsidRPr="002C7854" w14:paraId="1D83BD01" w14:textId="77777777" w:rsidTr="003938BB">
        <w:trPr>
          <w:cantSplit/>
        </w:trPr>
        <w:tc>
          <w:tcPr>
            <w:tcW w:w="2175" w:type="dxa"/>
          </w:tcPr>
          <w:p w14:paraId="414D7D44"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4CB7CE8" w14:textId="4F23200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5" w:name="_Toc43474907"/>
            <w:r w:rsidRPr="002C7854">
              <w:rPr>
                <w:rFonts w:asciiTheme="majorBidi" w:hAnsiTheme="majorBidi" w:cstheme="majorBidi"/>
                <w:b w:val="0"/>
                <w:bCs/>
                <w:szCs w:val="24"/>
              </w:rPr>
              <w:t xml:space="preserve">The original and all copies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typed or written in indelible ink and shall be signed by a person duly authorized to sign on behalf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This authorization shall consist of a written confirmation as specified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shall be attached to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name and position held by each person signing the authorization must be typed or printed below the signature.  All pages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where entries or amendments have been made shall be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5"/>
          </w:p>
        </w:tc>
      </w:tr>
      <w:tr w:rsidR="00EC4F4C" w:rsidRPr="002C7854" w14:paraId="73F8ABFE" w14:textId="77777777" w:rsidTr="003938BB">
        <w:trPr>
          <w:cantSplit/>
        </w:trPr>
        <w:tc>
          <w:tcPr>
            <w:tcW w:w="2175" w:type="dxa"/>
          </w:tcPr>
          <w:p w14:paraId="61F6985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C3F3EA9" w14:textId="0E61372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6" w:name="_Toc43474908"/>
            <w:r w:rsidRPr="002C7854">
              <w:rPr>
                <w:rFonts w:asciiTheme="majorBidi" w:hAnsiTheme="majorBidi" w:cstheme="majorBidi"/>
                <w:b w:val="0"/>
                <w:bCs/>
                <w:szCs w:val="24"/>
              </w:rPr>
              <w:t xml:space="preserve">In case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a JV,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an authorized representative of the JV on behalf of the JV, and so as to be legally binding on all the members as evidenced by a power of attorney signed by their legally authorized representatives.</w:t>
            </w:r>
            <w:bookmarkEnd w:id="216"/>
          </w:p>
          <w:p w14:paraId="3153B94E" w14:textId="428D18E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7" w:name="_Toc43474909"/>
            <w:r w:rsidRPr="002C7854">
              <w:rPr>
                <w:rFonts w:asciiTheme="majorBidi" w:hAnsiTheme="majorBidi" w:cstheme="majorBidi"/>
                <w:b w:val="0"/>
                <w:bCs/>
                <w:szCs w:val="24"/>
              </w:rPr>
              <w:t xml:space="preserve">Any interlineations, erasures, or overwriting shall be valid only if they are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7"/>
          </w:p>
        </w:tc>
      </w:tr>
    </w:tbl>
    <w:p w14:paraId="25EB1421" w14:textId="30821B9B" w:rsidR="005D3A16" w:rsidRPr="002C7854" w:rsidRDefault="004924C5" w:rsidP="00011A7E">
      <w:pPr>
        <w:pStyle w:val="ITBHeading1"/>
        <w:rPr>
          <w:rFonts w:asciiTheme="majorBidi" w:hAnsiTheme="majorBidi" w:cstheme="majorBidi"/>
        </w:rPr>
      </w:pPr>
      <w:bookmarkStart w:id="218" w:name="_Toc434304515"/>
      <w:bookmarkStart w:id="219" w:name="_Toc43475008"/>
      <w:bookmarkStart w:id="220" w:name="_Toc43486474"/>
      <w:bookmarkStart w:id="221" w:name="_Toc135823953"/>
      <w:r w:rsidRPr="002C7854">
        <w:rPr>
          <w:rFonts w:asciiTheme="majorBidi" w:hAnsiTheme="majorBidi" w:cstheme="majorBidi"/>
        </w:rPr>
        <w:t xml:space="preserve">D. </w:t>
      </w:r>
      <w:r w:rsidR="005D3A16" w:rsidRPr="002C7854">
        <w:rPr>
          <w:rFonts w:asciiTheme="majorBidi" w:hAnsiTheme="majorBidi" w:cstheme="majorBidi"/>
        </w:rPr>
        <w:t xml:space="preserve">Submission of </w:t>
      </w:r>
      <w:r w:rsidR="007A7CB7" w:rsidRPr="002C7854">
        <w:rPr>
          <w:rFonts w:asciiTheme="majorBidi" w:hAnsiTheme="majorBidi" w:cstheme="majorBidi"/>
        </w:rPr>
        <w:t>Proposal</w:t>
      </w:r>
      <w:r w:rsidR="005D3A16" w:rsidRPr="002C7854">
        <w:rPr>
          <w:rFonts w:asciiTheme="majorBidi" w:hAnsiTheme="majorBidi" w:cstheme="majorBidi"/>
        </w:rPr>
        <w:t>s</w:t>
      </w:r>
      <w:bookmarkEnd w:id="218"/>
      <w:bookmarkEnd w:id="219"/>
      <w:bookmarkEnd w:id="220"/>
      <w:bookmarkEnd w:id="221"/>
    </w:p>
    <w:tbl>
      <w:tblPr>
        <w:tblW w:w="9662" w:type="dxa"/>
        <w:tblLayout w:type="fixed"/>
        <w:tblLook w:val="0000" w:firstRow="0" w:lastRow="0" w:firstColumn="0" w:lastColumn="0" w:noHBand="0" w:noVBand="0"/>
      </w:tblPr>
      <w:tblGrid>
        <w:gridCol w:w="2430"/>
        <w:gridCol w:w="7232"/>
      </w:tblGrid>
      <w:tr w:rsidR="008E2650" w:rsidRPr="002C7854" w14:paraId="581845DD" w14:textId="77777777" w:rsidTr="002F6988">
        <w:tc>
          <w:tcPr>
            <w:tcW w:w="2430" w:type="dxa"/>
          </w:tcPr>
          <w:p w14:paraId="466FFC59" w14:textId="0A69CBC6" w:rsidR="008E2650" w:rsidRPr="002C7854" w:rsidRDefault="00FE0736" w:rsidP="00011A7E">
            <w:pPr>
              <w:pStyle w:val="ITBHeading2"/>
              <w:spacing w:before="120" w:after="120"/>
              <w:rPr>
                <w:rFonts w:asciiTheme="majorBidi" w:hAnsiTheme="majorBidi" w:cstheme="majorBidi"/>
              </w:rPr>
            </w:pPr>
            <w:bookmarkStart w:id="222" w:name="_Toc438438845"/>
            <w:bookmarkStart w:id="223" w:name="_Toc438532614"/>
            <w:bookmarkStart w:id="224" w:name="_Toc438733989"/>
            <w:bookmarkStart w:id="225" w:name="_Toc438907027"/>
            <w:bookmarkStart w:id="226" w:name="_Toc438907226"/>
            <w:bookmarkStart w:id="227" w:name="_Toc23236768"/>
            <w:bookmarkStart w:id="228" w:name="_Toc125783011"/>
            <w:bookmarkStart w:id="229" w:name="_Toc433185102"/>
            <w:bookmarkStart w:id="230" w:name="_Toc43475009"/>
            <w:bookmarkStart w:id="231" w:name="_Toc43486475"/>
            <w:bookmarkStart w:id="232" w:name="_Toc135823954"/>
            <w:r w:rsidRPr="002C7854">
              <w:rPr>
                <w:rFonts w:asciiTheme="majorBidi" w:hAnsiTheme="majorBidi" w:cstheme="majorBidi"/>
              </w:rPr>
              <w:t xml:space="preserve">Submission, Sealing and Marking of </w:t>
            </w:r>
            <w:r w:rsidR="007A7CB7" w:rsidRPr="002C7854">
              <w:rPr>
                <w:rFonts w:asciiTheme="majorBidi" w:hAnsiTheme="majorBidi" w:cstheme="majorBidi"/>
              </w:rPr>
              <w:t>Proposal</w:t>
            </w:r>
            <w:r w:rsidRPr="002C7854">
              <w:rPr>
                <w:rFonts w:asciiTheme="majorBidi" w:hAnsiTheme="majorBidi" w:cstheme="majorBidi"/>
              </w:rPr>
              <w:t>s</w:t>
            </w:r>
            <w:bookmarkEnd w:id="222"/>
            <w:bookmarkEnd w:id="223"/>
            <w:bookmarkEnd w:id="224"/>
            <w:bookmarkEnd w:id="225"/>
            <w:bookmarkEnd w:id="226"/>
            <w:bookmarkEnd w:id="227"/>
            <w:bookmarkEnd w:id="228"/>
            <w:bookmarkEnd w:id="229"/>
            <w:bookmarkEnd w:id="230"/>
            <w:bookmarkEnd w:id="231"/>
            <w:bookmarkEnd w:id="232"/>
          </w:p>
        </w:tc>
        <w:tc>
          <w:tcPr>
            <w:tcW w:w="7232" w:type="dxa"/>
          </w:tcPr>
          <w:p w14:paraId="049BE822" w14:textId="597C8A17" w:rsidR="00FB38A8"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bookmarkStart w:id="233" w:name="_Toc43474910"/>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deliver the </w:t>
            </w:r>
            <w:r w:rsidR="007A7CB7" w:rsidRPr="002C7854">
              <w:rPr>
                <w:rFonts w:asciiTheme="majorBidi" w:hAnsiTheme="majorBidi" w:cstheme="majorBidi"/>
              </w:rPr>
              <w:t>Proposal</w:t>
            </w:r>
            <w:r w:rsidRPr="002C7854">
              <w:rPr>
                <w:rFonts w:asciiTheme="majorBidi" w:hAnsiTheme="majorBidi" w:cstheme="majorBidi"/>
              </w:rPr>
              <w:t xml:space="preserve"> in two separate, sealed envelopes (the Technical Part and the Financial Part). These two envelopes shall be enclosed in a separate sealed outer envelope marked “Original</w:t>
            </w:r>
            <w:r w:rsidRPr="002C7854">
              <w:rPr>
                <w:rFonts w:asciiTheme="majorBidi" w:hAnsiTheme="majorBidi" w:cstheme="majorBidi"/>
                <w:smallCaps/>
              </w:rPr>
              <w:t xml:space="preserve"> </w:t>
            </w:r>
            <w:r w:rsidR="007A7CB7" w:rsidRPr="002C7854">
              <w:rPr>
                <w:rFonts w:asciiTheme="majorBidi" w:hAnsiTheme="majorBidi" w:cstheme="majorBidi"/>
                <w:smallCaps/>
              </w:rPr>
              <w:t>Proposal</w:t>
            </w:r>
            <w:r w:rsidRPr="002C7854">
              <w:rPr>
                <w:rFonts w:asciiTheme="majorBidi" w:hAnsiTheme="majorBidi" w:cstheme="majorBidi"/>
              </w:rPr>
              <w:t xml:space="preserve">”. In addition, the </w:t>
            </w:r>
            <w:r w:rsidR="00A64EA0" w:rsidRPr="002C7854">
              <w:rPr>
                <w:rFonts w:asciiTheme="majorBidi" w:hAnsiTheme="majorBidi" w:cstheme="majorBidi"/>
              </w:rPr>
              <w:t>Proposer</w:t>
            </w:r>
            <w:r w:rsidRPr="002C7854">
              <w:rPr>
                <w:rFonts w:asciiTheme="majorBidi" w:hAnsiTheme="majorBidi" w:cstheme="majorBidi"/>
              </w:rPr>
              <w:t xml:space="preserve"> shall submit copies of the </w:t>
            </w:r>
            <w:r w:rsidR="007A7CB7" w:rsidRPr="002C7854">
              <w:rPr>
                <w:rFonts w:asciiTheme="majorBidi" w:hAnsiTheme="majorBidi" w:cstheme="majorBidi"/>
              </w:rPr>
              <w:t>Proposal</w:t>
            </w:r>
            <w:r w:rsidRPr="002C7854">
              <w:rPr>
                <w:rFonts w:asciiTheme="majorBidi" w:hAnsiTheme="majorBidi" w:cstheme="majorBidi"/>
              </w:rPr>
              <w:t xml:space="preserve"> in the number specified in the </w:t>
            </w:r>
            <w:r w:rsidR="00256027" w:rsidRPr="002C7854">
              <w:rPr>
                <w:rFonts w:asciiTheme="majorBidi" w:hAnsiTheme="majorBidi" w:cstheme="majorBidi"/>
              </w:rPr>
              <w:t>P</w:t>
            </w:r>
            <w:r w:rsidRPr="002C7854">
              <w:rPr>
                <w:rFonts w:asciiTheme="majorBidi" w:hAnsiTheme="majorBidi" w:cstheme="majorBidi"/>
              </w:rPr>
              <w:t>DS. Copies of the Technical Part shall be placed in a separate sealed envelope marked “</w:t>
            </w:r>
            <w:r w:rsidRPr="002C7854">
              <w:rPr>
                <w:rFonts w:asciiTheme="majorBidi" w:hAnsiTheme="majorBidi" w:cstheme="majorBidi"/>
                <w:smallCaps/>
              </w:rPr>
              <w:t>Copies: Technical Part</w:t>
            </w:r>
            <w:r w:rsidRPr="002C7854">
              <w:rPr>
                <w:rFonts w:asciiTheme="majorBidi" w:hAnsiTheme="majorBidi" w:cstheme="majorBidi"/>
              </w:rPr>
              <w:t>”. Copies of the Financial Part shall be placed in a separate sealed envelope marked “</w:t>
            </w:r>
            <w:r w:rsidRPr="002C7854">
              <w:rPr>
                <w:rFonts w:asciiTheme="majorBidi" w:hAnsiTheme="majorBidi" w:cstheme="majorBidi"/>
                <w:smallCaps/>
              </w:rPr>
              <w:t>Copies: Financial Part</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shall place both of these envelopes in a separate, sealed outer envelope marked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In the event of any discrepancy between the original</w:t>
            </w:r>
            <w:r w:rsidR="008F1C83" w:rsidRPr="002C7854">
              <w:rPr>
                <w:rFonts w:asciiTheme="majorBidi" w:hAnsiTheme="majorBidi" w:cstheme="majorBidi"/>
              </w:rPr>
              <w:t xml:space="preserve"> </w:t>
            </w:r>
            <w:r w:rsidRPr="002C7854">
              <w:rPr>
                <w:rFonts w:asciiTheme="majorBidi" w:hAnsiTheme="majorBidi" w:cstheme="majorBidi"/>
              </w:rPr>
              <w:t>and the copies, the original shall prevail</w:t>
            </w:r>
            <w:r w:rsidR="00162B41" w:rsidRPr="002C7854">
              <w:rPr>
                <w:rFonts w:asciiTheme="majorBidi" w:hAnsiTheme="majorBidi" w:cstheme="majorBidi"/>
              </w:rPr>
              <w:t>.</w:t>
            </w:r>
            <w:r w:rsidR="0058282D" w:rsidRPr="002C7854">
              <w:rPr>
                <w:rFonts w:asciiTheme="majorBidi" w:hAnsiTheme="majorBidi" w:cstheme="majorBidi"/>
              </w:rPr>
              <w:t xml:space="preserve"> </w:t>
            </w:r>
          </w:p>
          <w:bookmarkEnd w:id="233"/>
          <w:p w14:paraId="5E631C3A" w14:textId="675816E0" w:rsidR="008E2650"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 xml:space="preserve">If alternative </w:t>
            </w:r>
            <w:r w:rsidR="007A7CB7" w:rsidRPr="002C7854">
              <w:rPr>
                <w:rFonts w:asciiTheme="majorBidi" w:hAnsiTheme="majorBidi" w:cstheme="majorBidi"/>
              </w:rPr>
              <w:t>Proposal</w:t>
            </w:r>
            <w:r w:rsidRPr="002C7854">
              <w:rPr>
                <w:rFonts w:asciiTheme="majorBidi" w:hAnsiTheme="majorBidi" w:cstheme="majorBidi"/>
              </w:rPr>
              <w:t>s are permitted in accordance with IT</w:t>
            </w:r>
            <w:r w:rsidR="00AA04FB" w:rsidRPr="002C7854">
              <w:rPr>
                <w:rFonts w:asciiTheme="majorBidi" w:hAnsiTheme="majorBidi" w:cstheme="majorBidi"/>
              </w:rPr>
              <w:t>P</w:t>
            </w:r>
            <w:r w:rsidRPr="002C7854">
              <w:rPr>
                <w:rFonts w:asciiTheme="majorBidi" w:hAnsiTheme="majorBidi" w:cstheme="majorBidi"/>
              </w:rPr>
              <w:t xml:space="preserve"> 14, the alternative </w:t>
            </w:r>
            <w:r w:rsidR="007A7CB7" w:rsidRPr="002C7854">
              <w:rPr>
                <w:rFonts w:asciiTheme="majorBidi" w:hAnsiTheme="majorBidi" w:cstheme="majorBidi"/>
              </w:rPr>
              <w:t>Proposal</w:t>
            </w:r>
            <w:r w:rsidRPr="002C7854">
              <w:rPr>
                <w:rFonts w:asciiTheme="majorBidi" w:hAnsiTheme="majorBidi" w:cstheme="majorBidi"/>
              </w:rPr>
              <w:t xml:space="preserve">s shall be submitted as follows: the original of the alternative </w:t>
            </w:r>
            <w:r w:rsidR="007A7CB7" w:rsidRPr="002C7854">
              <w:rPr>
                <w:rFonts w:asciiTheme="majorBidi" w:hAnsiTheme="majorBidi" w:cstheme="majorBidi"/>
              </w:rPr>
              <w:t>Proposal</w:t>
            </w:r>
            <w:r w:rsidRPr="002C7854">
              <w:rPr>
                <w:rFonts w:asciiTheme="majorBidi" w:hAnsiTheme="majorBidi" w:cstheme="majorBidi"/>
              </w:rPr>
              <w:t xml:space="preserve"> Technical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Technical Part</w:t>
            </w:r>
            <w:r w:rsidRPr="002C7854">
              <w:rPr>
                <w:rFonts w:asciiTheme="majorBidi" w:hAnsiTheme="majorBidi" w:cstheme="majorBidi"/>
              </w:rPr>
              <w:t>” and the Financial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Financial Part</w:t>
            </w:r>
            <w:r w:rsidRPr="002C7854">
              <w:rPr>
                <w:rFonts w:asciiTheme="majorBidi" w:hAnsiTheme="majorBidi" w:cstheme="majorBidi"/>
              </w:rPr>
              <w:t>” and these two separate sealed envelopes then enclosed within a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Original</w:t>
            </w:r>
            <w:r w:rsidRPr="002C7854">
              <w:rPr>
                <w:rFonts w:asciiTheme="majorBidi" w:hAnsiTheme="majorBidi" w:cstheme="majorBidi"/>
              </w:rPr>
              <w:t xml:space="preserve">”, the copies of the alternative </w:t>
            </w:r>
            <w:r w:rsidR="007A7CB7" w:rsidRPr="002C7854">
              <w:rPr>
                <w:rFonts w:asciiTheme="majorBidi" w:hAnsiTheme="majorBidi" w:cstheme="majorBidi"/>
              </w:rPr>
              <w:t>Proposal</w:t>
            </w:r>
            <w:r w:rsidRPr="002C7854">
              <w:rPr>
                <w:rFonts w:asciiTheme="majorBidi" w:hAnsiTheme="majorBidi" w:cstheme="majorBidi"/>
              </w:rPr>
              <w:t xml:space="preserve"> will be placed in separate sealed envelopes marked “A</w:t>
            </w:r>
            <w:r w:rsidRPr="002C7854">
              <w:rPr>
                <w:rFonts w:asciiTheme="majorBidi" w:hAnsiTheme="majorBidi" w:cstheme="majorBidi"/>
                <w:smallCaps/>
              </w:rPr>
              <w:t xml:space="preserve">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Technical Part</w:t>
            </w:r>
            <w:r w:rsidRPr="002C7854">
              <w:rPr>
                <w:rFonts w:asciiTheme="majorBidi" w:hAnsiTheme="majorBidi" w:cstheme="majorBidi"/>
              </w:rPr>
              <w:t>”, and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Financial Part</w:t>
            </w:r>
            <w:r w:rsidRPr="002C7854">
              <w:rPr>
                <w:rFonts w:asciiTheme="majorBidi" w:hAnsiTheme="majorBidi" w:cstheme="majorBidi"/>
              </w:rPr>
              <w:t>” and enclosed in a separate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w:t>
            </w:r>
            <w:r w:rsidR="003A65FA" w:rsidRPr="002C7854">
              <w:rPr>
                <w:rFonts w:asciiTheme="majorBidi" w:hAnsiTheme="majorBidi" w:cstheme="majorBidi"/>
                <w:noProof/>
              </w:rPr>
              <w:t>.</w:t>
            </w:r>
          </w:p>
          <w:p w14:paraId="41B1ABCA" w14:textId="053A6700" w:rsidR="00162B41" w:rsidRPr="002C7854" w:rsidRDefault="00162B41">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The envelopes marked “</w:t>
            </w:r>
            <w:r w:rsidRPr="002C7854">
              <w:rPr>
                <w:rFonts w:asciiTheme="majorBidi" w:hAnsiTheme="majorBidi" w:cstheme="majorBidi"/>
                <w:smallCaps/>
              </w:rPr>
              <w:t xml:space="preserve">Original </w:t>
            </w:r>
            <w:r w:rsidR="007A7CB7" w:rsidRPr="002C7854">
              <w:rPr>
                <w:rFonts w:asciiTheme="majorBidi" w:hAnsiTheme="majorBidi" w:cstheme="majorBidi"/>
                <w:smallCaps/>
              </w:rPr>
              <w:t>Proposal</w:t>
            </w:r>
            <w:r w:rsidRPr="002C7854">
              <w:rPr>
                <w:rFonts w:asciiTheme="majorBidi" w:hAnsiTheme="majorBidi" w:cstheme="majorBidi"/>
              </w:rPr>
              <w:t>” and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(and, if appropriate, a third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rPr>
              <w:t xml:space="preserve">”) shall be enclosed in a separate sealed outer envelope for submission to the </w:t>
            </w:r>
            <w:r w:rsidR="00187869" w:rsidRPr="002C7854">
              <w:rPr>
                <w:rFonts w:asciiTheme="majorBidi" w:hAnsiTheme="majorBidi" w:cstheme="majorBidi"/>
              </w:rPr>
              <w:t>Purchaser</w:t>
            </w:r>
            <w:r w:rsidRPr="002C7854">
              <w:rPr>
                <w:rFonts w:asciiTheme="majorBidi" w:hAnsiTheme="majorBidi" w:cstheme="majorBidi"/>
              </w:rPr>
              <w:t>.</w:t>
            </w:r>
          </w:p>
        </w:tc>
      </w:tr>
      <w:tr w:rsidR="005D3A16" w:rsidRPr="002C7854" w14:paraId="079E8DA7" w14:textId="77777777" w:rsidTr="002F6988">
        <w:tc>
          <w:tcPr>
            <w:tcW w:w="2430" w:type="dxa"/>
          </w:tcPr>
          <w:p w14:paraId="363D1530" w14:textId="77777777" w:rsidR="005D3A16" w:rsidRPr="002C7854" w:rsidRDefault="005D3A16" w:rsidP="00011A7E">
            <w:pPr>
              <w:spacing w:before="120"/>
              <w:rPr>
                <w:rFonts w:asciiTheme="majorBidi" w:hAnsiTheme="majorBidi" w:cstheme="majorBidi"/>
                <w:szCs w:val="24"/>
              </w:rPr>
            </w:pPr>
          </w:p>
        </w:tc>
        <w:tc>
          <w:tcPr>
            <w:tcW w:w="7232" w:type="dxa"/>
          </w:tcPr>
          <w:p w14:paraId="6062AD79" w14:textId="5C59B0E3" w:rsidR="00C310A8" w:rsidRPr="002C7854" w:rsidRDefault="00C310A8">
            <w:pPr>
              <w:pStyle w:val="ListParagraph"/>
              <w:numPr>
                <w:ilvl w:val="1"/>
                <w:numId w:val="61"/>
              </w:numPr>
              <w:suppressAutoHyphens w:val="0"/>
              <w:spacing w:after="200"/>
              <w:ind w:hanging="719"/>
              <w:contextualSpacing w:val="0"/>
              <w:rPr>
                <w:rFonts w:asciiTheme="majorBidi" w:hAnsiTheme="majorBidi" w:cstheme="majorBidi"/>
                <w:b/>
                <w:bCs/>
                <w:szCs w:val="24"/>
              </w:rPr>
            </w:pPr>
            <w:bookmarkStart w:id="234" w:name="_Toc43474911"/>
            <w:r w:rsidRPr="002C7854">
              <w:rPr>
                <w:rFonts w:asciiTheme="majorBidi" w:hAnsiTheme="majorBidi" w:cstheme="majorBidi"/>
                <w:bCs/>
                <w:szCs w:val="24"/>
              </w:rPr>
              <w:t xml:space="preserve">The </w:t>
            </w:r>
            <w:r w:rsidRPr="002C7854">
              <w:rPr>
                <w:rFonts w:asciiTheme="majorBidi" w:hAnsiTheme="majorBidi" w:cstheme="majorBidi"/>
              </w:rPr>
              <w:t>inner</w:t>
            </w:r>
            <w:r w:rsidRPr="002C7854">
              <w:rPr>
                <w:rFonts w:asciiTheme="majorBidi" w:hAnsiTheme="majorBidi" w:cstheme="majorBidi"/>
                <w:bCs/>
                <w:szCs w:val="24"/>
              </w:rPr>
              <w:t xml:space="preserve"> and outer envelopes shall:</w:t>
            </w:r>
            <w:bookmarkEnd w:id="234"/>
          </w:p>
          <w:p w14:paraId="44A5EF65" w14:textId="445E49A4"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bear the name and address of the </w:t>
            </w:r>
            <w:r w:rsidR="00A64EA0" w:rsidRPr="002C7854">
              <w:rPr>
                <w:rFonts w:asciiTheme="majorBidi" w:hAnsiTheme="majorBidi" w:cstheme="majorBidi"/>
                <w:bCs/>
                <w:spacing w:val="0"/>
                <w:szCs w:val="24"/>
              </w:rPr>
              <w:t>Proposer</w:t>
            </w:r>
            <w:r w:rsidRPr="002C7854">
              <w:rPr>
                <w:rFonts w:asciiTheme="majorBidi" w:hAnsiTheme="majorBidi" w:cstheme="majorBidi"/>
                <w:bCs/>
                <w:spacing w:val="0"/>
                <w:szCs w:val="24"/>
              </w:rPr>
              <w:t>;</w:t>
            </w:r>
          </w:p>
          <w:p w14:paraId="2CDDD9DF" w14:textId="703C0226"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 addressed to the </w:t>
            </w:r>
            <w:r w:rsidR="006E0425" w:rsidRPr="002C7854">
              <w:rPr>
                <w:rFonts w:asciiTheme="majorBidi" w:hAnsiTheme="majorBidi" w:cstheme="majorBidi"/>
                <w:bCs/>
                <w:spacing w:val="0"/>
                <w:szCs w:val="24"/>
              </w:rPr>
              <w:t>Purchaser</w:t>
            </w:r>
            <w:r w:rsidRPr="002C7854">
              <w:rPr>
                <w:rFonts w:asciiTheme="majorBidi" w:hAnsiTheme="majorBidi" w:cstheme="majorBidi"/>
                <w:bCs/>
                <w:spacing w:val="0"/>
                <w:szCs w:val="24"/>
              </w:rPr>
              <w:t xml:space="preserve"> in accordance with </w:t>
            </w:r>
            <w:r w:rsidR="00AA04FB" w:rsidRPr="002C7854">
              <w:rPr>
                <w:rFonts w:asciiTheme="majorBidi" w:hAnsiTheme="majorBidi" w:cstheme="majorBidi"/>
                <w:bCs/>
                <w:spacing w:val="0"/>
                <w:szCs w:val="24"/>
              </w:rPr>
              <w:t xml:space="preserve">ITP </w:t>
            </w:r>
            <w:r w:rsidR="00310EB9" w:rsidRPr="002C7854">
              <w:rPr>
                <w:rFonts w:asciiTheme="majorBidi" w:hAnsiTheme="majorBidi" w:cstheme="majorBidi"/>
                <w:bCs/>
                <w:spacing w:val="0"/>
                <w:szCs w:val="24"/>
              </w:rPr>
              <w:t>23.</w:t>
            </w:r>
            <w:r w:rsidRPr="002C7854">
              <w:rPr>
                <w:rFonts w:asciiTheme="majorBidi" w:hAnsiTheme="majorBidi" w:cstheme="majorBidi"/>
                <w:bCs/>
                <w:spacing w:val="0"/>
                <w:szCs w:val="24"/>
              </w:rPr>
              <w:t>1;</w:t>
            </w:r>
          </w:p>
          <w:p w14:paraId="55FC143B" w14:textId="63875A45" w:rsidR="00C310A8"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lastRenderedPageBreak/>
              <w:t>(c)</w:t>
            </w:r>
            <w:r w:rsidRPr="002C7854">
              <w:rPr>
                <w:rFonts w:asciiTheme="majorBidi" w:hAnsiTheme="majorBidi" w:cstheme="majorBidi"/>
                <w:bCs/>
                <w:szCs w:val="24"/>
              </w:rPr>
              <w:tab/>
              <w:t xml:space="preserve">bear the specific identification of this </w:t>
            </w:r>
            <w:r w:rsidR="007A7CB7" w:rsidRPr="002C7854">
              <w:rPr>
                <w:rFonts w:asciiTheme="majorBidi" w:hAnsiTheme="majorBidi" w:cstheme="majorBidi"/>
                <w:bCs/>
                <w:szCs w:val="24"/>
              </w:rPr>
              <w:t xml:space="preserve">request for proposals </w:t>
            </w:r>
            <w:r w:rsidRPr="002C7854">
              <w:rPr>
                <w:rFonts w:asciiTheme="majorBidi" w:hAnsiTheme="majorBidi" w:cstheme="majorBidi"/>
                <w:bCs/>
                <w:szCs w:val="24"/>
              </w:rPr>
              <w:t xml:space="preserve">process indicated in accordance with </w:t>
            </w:r>
            <w:r w:rsidR="00AA04FB" w:rsidRPr="002C7854">
              <w:rPr>
                <w:rFonts w:asciiTheme="majorBidi" w:hAnsiTheme="majorBidi" w:cstheme="majorBidi"/>
                <w:bCs/>
                <w:szCs w:val="24"/>
              </w:rPr>
              <w:t xml:space="preserve">ITP </w:t>
            </w:r>
            <w:r w:rsidRPr="002C7854">
              <w:rPr>
                <w:rFonts w:asciiTheme="majorBidi" w:hAnsiTheme="majorBidi" w:cstheme="majorBidi"/>
                <w:bCs/>
                <w:szCs w:val="24"/>
              </w:rPr>
              <w:t>1.1; and</w:t>
            </w:r>
          </w:p>
          <w:p w14:paraId="42A0FB91" w14:textId="5A9EF08B" w:rsidR="005D3A16"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t>(d)</w:t>
            </w:r>
            <w:r w:rsidRPr="002C7854">
              <w:rPr>
                <w:rFonts w:asciiTheme="majorBidi" w:hAnsiTheme="majorBidi" w:cstheme="majorBidi"/>
                <w:bCs/>
                <w:szCs w:val="24"/>
              </w:rPr>
              <w:tab/>
              <w:t xml:space="preserve">bear a warning not to open before the time and date for </w:t>
            </w:r>
            <w:r w:rsidR="007A7CB7" w:rsidRPr="002C7854">
              <w:rPr>
                <w:rFonts w:asciiTheme="majorBidi" w:hAnsiTheme="majorBidi" w:cstheme="majorBidi"/>
                <w:bCs/>
                <w:szCs w:val="24"/>
              </w:rPr>
              <w:t>Proposal</w:t>
            </w:r>
            <w:r w:rsidRPr="002C7854">
              <w:rPr>
                <w:rFonts w:asciiTheme="majorBidi" w:hAnsiTheme="majorBidi" w:cstheme="majorBidi"/>
                <w:bCs/>
                <w:szCs w:val="24"/>
              </w:rPr>
              <w:t xml:space="preserve"> opening.</w:t>
            </w:r>
          </w:p>
          <w:p w14:paraId="34DFC53D" w14:textId="1E7ED86B" w:rsidR="001B74CA" w:rsidRPr="002C7854" w:rsidRDefault="006A2972">
            <w:pPr>
              <w:pStyle w:val="Head12a"/>
              <w:numPr>
                <w:ilvl w:val="1"/>
                <w:numId w:val="61"/>
              </w:numPr>
              <w:spacing w:before="120"/>
              <w:ind w:left="702" w:hanging="720"/>
              <w:jc w:val="both"/>
              <w:rPr>
                <w:rFonts w:asciiTheme="majorBidi" w:hAnsiTheme="majorBidi" w:cstheme="majorBidi"/>
                <w:bCs/>
                <w:szCs w:val="24"/>
              </w:rPr>
            </w:pPr>
            <w:bookmarkStart w:id="235" w:name="_Toc43474912"/>
            <w:r w:rsidRPr="002C7854">
              <w:rPr>
                <w:rFonts w:asciiTheme="majorBidi" w:hAnsiTheme="majorBidi" w:cstheme="majorBidi"/>
                <w:b w:val="0"/>
                <w:bCs/>
                <w:szCs w:val="24"/>
              </w:rPr>
              <w:t xml:space="preserve">If all envelopes are not sealed and marked as required,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assume no responsibility for the misplacement or premature opening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35"/>
          </w:p>
        </w:tc>
      </w:tr>
      <w:tr w:rsidR="005D3A16" w:rsidRPr="002C7854" w14:paraId="7DA062F2" w14:textId="77777777" w:rsidTr="002F6988">
        <w:trPr>
          <w:cantSplit/>
          <w:trHeight w:val="1788"/>
        </w:trPr>
        <w:tc>
          <w:tcPr>
            <w:tcW w:w="2430" w:type="dxa"/>
          </w:tcPr>
          <w:p w14:paraId="68AD06FF" w14:textId="5DF536F1" w:rsidR="005D3A16" w:rsidRPr="002C7854" w:rsidRDefault="005D3A16" w:rsidP="00011A7E">
            <w:pPr>
              <w:pStyle w:val="ITBHeading2"/>
              <w:spacing w:before="120" w:after="120"/>
              <w:rPr>
                <w:rFonts w:asciiTheme="majorBidi" w:hAnsiTheme="majorBidi" w:cstheme="majorBidi"/>
              </w:rPr>
            </w:pPr>
            <w:bookmarkStart w:id="236" w:name="_Toc434304517"/>
            <w:bookmarkStart w:id="237" w:name="_Toc43475010"/>
            <w:bookmarkStart w:id="238" w:name="_Toc43486476"/>
            <w:bookmarkStart w:id="239" w:name="_Toc135823955"/>
            <w:r w:rsidRPr="002C7854">
              <w:rPr>
                <w:rFonts w:asciiTheme="majorBidi" w:hAnsiTheme="majorBidi" w:cstheme="majorBidi"/>
              </w:rPr>
              <w:lastRenderedPageBreak/>
              <w:t xml:space="preserve">Deadline for Submission of </w:t>
            </w:r>
            <w:r w:rsidR="007A7CB7" w:rsidRPr="002C7854">
              <w:rPr>
                <w:rFonts w:asciiTheme="majorBidi" w:hAnsiTheme="majorBidi" w:cstheme="majorBidi"/>
              </w:rPr>
              <w:t>Proposal</w:t>
            </w:r>
            <w:r w:rsidRPr="002C7854">
              <w:rPr>
                <w:rFonts w:asciiTheme="majorBidi" w:hAnsiTheme="majorBidi" w:cstheme="majorBidi"/>
              </w:rPr>
              <w:t>s</w:t>
            </w:r>
            <w:bookmarkEnd w:id="236"/>
            <w:bookmarkEnd w:id="237"/>
            <w:bookmarkEnd w:id="238"/>
            <w:bookmarkEnd w:id="239"/>
          </w:p>
        </w:tc>
        <w:tc>
          <w:tcPr>
            <w:tcW w:w="7232" w:type="dxa"/>
          </w:tcPr>
          <w:p w14:paraId="50F261D7" w14:textId="49D2160B" w:rsidR="001B74CA" w:rsidRPr="002C7854" w:rsidRDefault="007A7CB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must be received by the </w:t>
            </w:r>
            <w:r w:rsidR="006E0425" w:rsidRPr="002C7854">
              <w:rPr>
                <w:rFonts w:asciiTheme="majorBidi" w:hAnsiTheme="majorBidi" w:cstheme="majorBidi"/>
                <w:b w:val="0"/>
                <w:szCs w:val="24"/>
              </w:rPr>
              <w:t>Purchaser</w:t>
            </w:r>
            <w:r w:rsidR="00D24C3E" w:rsidRPr="002C7854">
              <w:rPr>
                <w:rFonts w:asciiTheme="majorBidi" w:hAnsiTheme="majorBidi" w:cstheme="majorBidi"/>
                <w:b w:val="0"/>
                <w:szCs w:val="24"/>
              </w:rPr>
              <w:t xml:space="preserve"> at the address and no later than the date and time indicated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When so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shall have the option of submitting their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submitting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shall follow the electronic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 submission procedures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w:t>
            </w:r>
          </w:p>
        </w:tc>
      </w:tr>
      <w:tr w:rsidR="005D3A16" w:rsidRPr="002C7854" w14:paraId="620C5C56" w14:textId="77777777" w:rsidTr="002F6988">
        <w:tc>
          <w:tcPr>
            <w:tcW w:w="2430" w:type="dxa"/>
          </w:tcPr>
          <w:p w14:paraId="0D00E90F" w14:textId="77777777" w:rsidR="005D3A16" w:rsidRPr="002C7854" w:rsidRDefault="005D3A16" w:rsidP="00011A7E">
            <w:pPr>
              <w:spacing w:before="120"/>
              <w:rPr>
                <w:rFonts w:asciiTheme="majorBidi" w:hAnsiTheme="majorBidi" w:cstheme="majorBidi"/>
                <w:szCs w:val="24"/>
              </w:rPr>
            </w:pPr>
          </w:p>
        </w:tc>
        <w:tc>
          <w:tcPr>
            <w:tcW w:w="7232" w:type="dxa"/>
          </w:tcPr>
          <w:p w14:paraId="76F9A3C3" w14:textId="5A26343A" w:rsidR="005D3A16" w:rsidRPr="002C7854" w:rsidRDefault="005D3A16">
            <w:pPr>
              <w:pStyle w:val="Head12a"/>
              <w:numPr>
                <w:ilvl w:val="1"/>
                <w:numId w:val="61"/>
              </w:numPr>
              <w:spacing w:before="120"/>
              <w:ind w:left="702" w:hanging="720"/>
              <w:jc w:val="both"/>
              <w:rPr>
                <w:rFonts w:asciiTheme="majorBidi" w:hAnsiTheme="majorBidi" w:cstheme="majorBidi"/>
                <w:b w:val="0"/>
                <w:bCs/>
                <w:szCs w:val="24"/>
              </w:rPr>
            </w:pPr>
            <w:bookmarkStart w:id="240" w:name="_Toc4347491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this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by amending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A60B55" w:rsidRPr="002C7854">
              <w:rPr>
                <w:rFonts w:asciiTheme="majorBidi" w:hAnsiTheme="majorBidi" w:cstheme="majorBidi"/>
                <w:b w:val="0"/>
                <w:bCs/>
                <w:szCs w:val="24"/>
              </w:rPr>
              <w:t>8</w:t>
            </w:r>
            <w:r w:rsidRPr="002C7854">
              <w:rPr>
                <w:rFonts w:asciiTheme="majorBidi" w:hAnsiTheme="majorBidi" w:cstheme="majorBidi"/>
                <w:b w:val="0"/>
                <w:bCs/>
                <w:szCs w:val="24"/>
              </w:rPr>
              <w:t xml:space="preserve">, in which case all rights and obligations of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will thereafter be subject to the deadline as extended.</w:t>
            </w:r>
            <w:bookmarkEnd w:id="240"/>
          </w:p>
        </w:tc>
      </w:tr>
      <w:tr w:rsidR="005D3A16" w:rsidRPr="002C7854" w14:paraId="719E9E7C" w14:textId="77777777" w:rsidTr="002F6988">
        <w:trPr>
          <w:cantSplit/>
        </w:trPr>
        <w:tc>
          <w:tcPr>
            <w:tcW w:w="2430" w:type="dxa"/>
          </w:tcPr>
          <w:p w14:paraId="0F3F29AF" w14:textId="151EA978" w:rsidR="005D3A16" w:rsidRPr="002C7854" w:rsidRDefault="005D3A16" w:rsidP="00011A7E">
            <w:pPr>
              <w:pStyle w:val="ITBHeading2"/>
              <w:spacing w:before="120" w:after="120"/>
              <w:rPr>
                <w:rFonts w:asciiTheme="majorBidi" w:hAnsiTheme="majorBidi" w:cstheme="majorBidi"/>
              </w:rPr>
            </w:pPr>
            <w:bookmarkStart w:id="241" w:name="_Toc434304518"/>
            <w:bookmarkStart w:id="242" w:name="_Toc43475011"/>
            <w:bookmarkStart w:id="243" w:name="_Toc43486477"/>
            <w:bookmarkStart w:id="244" w:name="_Toc135823956"/>
            <w:r w:rsidRPr="002C7854">
              <w:rPr>
                <w:rFonts w:asciiTheme="majorBidi" w:hAnsiTheme="majorBidi" w:cstheme="majorBidi"/>
              </w:rPr>
              <w:t xml:space="preserve">Late </w:t>
            </w:r>
            <w:r w:rsidR="007A7CB7" w:rsidRPr="002C7854">
              <w:rPr>
                <w:rFonts w:asciiTheme="majorBidi" w:hAnsiTheme="majorBidi" w:cstheme="majorBidi"/>
              </w:rPr>
              <w:t>Proposal</w:t>
            </w:r>
            <w:r w:rsidRPr="002C7854">
              <w:rPr>
                <w:rFonts w:asciiTheme="majorBidi" w:hAnsiTheme="majorBidi" w:cstheme="majorBidi"/>
              </w:rPr>
              <w:t>s</w:t>
            </w:r>
            <w:bookmarkEnd w:id="241"/>
            <w:bookmarkEnd w:id="242"/>
            <w:bookmarkEnd w:id="243"/>
            <w:bookmarkEnd w:id="244"/>
          </w:p>
        </w:tc>
        <w:tc>
          <w:tcPr>
            <w:tcW w:w="7232" w:type="dxa"/>
          </w:tcPr>
          <w:p w14:paraId="052EDB45" w14:textId="667EDA69" w:rsidR="005D3A16" w:rsidRPr="002C7854" w:rsidRDefault="00A60B55">
            <w:pPr>
              <w:pStyle w:val="Head12a"/>
              <w:numPr>
                <w:ilvl w:val="1"/>
                <w:numId w:val="61"/>
              </w:numPr>
              <w:spacing w:before="120"/>
              <w:ind w:left="702" w:hanging="720"/>
              <w:jc w:val="both"/>
              <w:rPr>
                <w:rFonts w:asciiTheme="majorBidi" w:hAnsiTheme="majorBidi" w:cstheme="majorBidi"/>
                <w:b w:val="0"/>
                <w:bCs/>
                <w:szCs w:val="24"/>
              </w:rPr>
            </w:pPr>
            <w:bookmarkStart w:id="245" w:name="_Toc4347491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consider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arrives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23.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received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shall be declared late, rejected, and returned unopened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245"/>
          </w:p>
        </w:tc>
      </w:tr>
      <w:tr w:rsidR="005D3A16" w:rsidRPr="002C7854" w14:paraId="460FD867" w14:textId="77777777" w:rsidTr="002F6988">
        <w:trPr>
          <w:cantSplit/>
        </w:trPr>
        <w:tc>
          <w:tcPr>
            <w:tcW w:w="2430" w:type="dxa"/>
          </w:tcPr>
          <w:p w14:paraId="6D32F2A1" w14:textId="72E0D3A3" w:rsidR="005D3A16" w:rsidRPr="002C7854" w:rsidRDefault="005D3A16" w:rsidP="00011A7E">
            <w:pPr>
              <w:pStyle w:val="ITBHeading2"/>
              <w:spacing w:before="120" w:after="120"/>
              <w:rPr>
                <w:rFonts w:asciiTheme="majorBidi" w:hAnsiTheme="majorBidi" w:cstheme="majorBidi"/>
              </w:rPr>
            </w:pPr>
            <w:bookmarkStart w:id="246" w:name="_Toc434304519"/>
            <w:bookmarkStart w:id="247" w:name="_Toc43475012"/>
            <w:bookmarkStart w:id="248" w:name="_Toc43486478"/>
            <w:bookmarkStart w:id="249" w:name="_Toc135823957"/>
            <w:r w:rsidRPr="002C7854">
              <w:rPr>
                <w:rFonts w:asciiTheme="majorBidi" w:hAnsiTheme="majorBidi" w:cstheme="majorBidi"/>
              </w:rPr>
              <w:t xml:space="preserve">Withdrawal, Substitution, and Modification of </w:t>
            </w:r>
            <w:r w:rsidR="007A7CB7" w:rsidRPr="002C7854">
              <w:rPr>
                <w:rFonts w:asciiTheme="majorBidi" w:hAnsiTheme="majorBidi" w:cstheme="majorBidi"/>
              </w:rPr>
              <w:t>Proposal</w:t>
            </w:r>
            <w:r w:rsidRPr="002C7854">
              <w:rPr>
                <w:rFonts w:asciiTheme="majorBidi" w:hAnsiTheme="majorBidi" w:cstheme="majorBidi"/>
              </w:rPr>
              <w:t>s</w:t>
            </w:r>
            <w:bookmarkEnd w:id="246"/>
            <w:bookmarkEnd w:id="247"/>
            <w:bookmarkEnd w:id="248"/>
            <w:bookmarkEnd w:id="249"/>
          </w:p>
        </w:tc>
        <w:tc>
          <w:tcPr>
            <w:tcW w:w="7232" w:type="dxa"/>
          </w:tcPr>
          <w:p w14:paraId="569306CB" w14:textId="532D4DAB" w:rsidR="00EE4549" w:rsidRPr="002C7854" w:rsidRDefault="00EE4549">
            <w:pPr>
              <w:pStyle w:val="Head12a"/>
              <w:numPr>
                <w:ilvl w:val="1"/>
                <w:numId w:val="61"/>
              </w:numPr>
              <w:spacing w:before="120"/>
              <w:ind w:left="702" w:hanging="720"/>
              <w:jc w:val="both"/>
              <w:rPr>
                <w:rFonts w:asciiTheme="majorBidi" w:hAnsiTheme="majorBidi" w:cstheme="majorBidi"/>
                <w:b w:val="0"/>
                <w:bCs/>
                <w:szCs w:val="24"/>
              </w:rPr>
            </w:pPr>
            <w:bookmarkStart w:id="250" w:name="_Toc43474915"/>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withdraw, substitute, or modify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after it has been submitted by sending a written notice, duly signed by an authorized representative, and shall include a copy of the authorization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21.</w:t>
            </w:r>
            <w:r w:rsidR="00D24C3E" w:rsidRPr="002C7854">
              <w:rPr>
                <w:rFonts w:asciiTheme="majorBidi" w:hAnsiTheme="majorBidi" w:cstheme="majorBidi"/>
                <w:b w:val="0"/>
                <w:bCs/>
                <w:szCs w:val="24"/>
              </w:rPr>
              <w:t>3</w:t>
            </w:r>
            <w:r w:rsidRPr="002C7854">
              <w:rPr>
                <w:rFonts w:asciiTheme="majorBidi" w:hAnsiTheme="majorBidi" w:cstheme="majorBidi"/>
                <w:b w:val="0"/>
                <w:bCs/>
                <w:szCs w:val="24"/>
              </w:rPr>
              <w:t xml:space="preserve">, (except that withdrawal notices do not require copies). The corresponding substitution or modification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must accompany the respective written notice.  All notices must be:</w:t>
            </w:r>
            <w:bookmarkEnd w:id="250"/>
          </w:p>
          <w:p w14:paraId="617880C5" w14:textId="426D6251" w:rsidR="001B74CA" w:rsidRPr="002C7854" w:rsidRDefault="00EE4549" w:rsidP="00011A7E">
            <w:pPr>
              <w:spacing w:before="120"/>
              <w:ind w:left="1262" w:hanging="661"/>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 xml:space="preserve">prepared and submitted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21 and </w:t>
            </w:r>
            <w:r w:rsidR="00AA04FB" w:rsidRPr="002C7854">
              <w:rPr>
                <w:rFonts w:asciiTheme="majorBidi" w:hAnsiTheme="majorBidi" w:cstheme="majorBidi"/>
                <w:szCs w:val="24"/>
              </w:rPr>
              <w:t xml:space="preserve">ITP </w:t>
            </w:r>
            <w:r w:rsidRPr="002C7854">
              <w:rPr>
                <w:rFonts w:asciiTheme="majorBidi" w:hAnsiTheme="majorBidi" w:cstheme="majorBidi"/>
                <w:szCs w:val="24"/>
              </w:rPr>
              <w:t>22 (except that withdrawals notices do not require copies), and in addition, the respective envelopes shall be clearly marked “WITHDRAWAL,” “SUBSTITUTION,” “MODIFICATION;” and</w:t>
            </w:r>
          </w:p>
          <w:p w14:paraId="66F0FC67" w14:textId="2D401C8B" w:rsidR="001B74CA" w:rsidRPr="002C7854" w:rsidRDefault="003A65FA" w:rsidP="00011A7E">
            <w:pPr>
              <w:spacing w:before="120"/>
              <w:ind w:left="1262" w:hanging="661"/>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r>
            <w:r w:rsidR="00EE4549" w:rsidRPr="002C7854">
              <w:rPr>
                <w:rFonts w:asciiTheme="majorBidi" w:hAnsiTheme="majorBidi" w:cstheme="majorBidi"/>
                <w:szCs w:val="24"/>
              </w:rPr>
              <w:t xml:space="preserve">received by the </w:t>
            </w:r>
            <w:r w:rsidR="006E0425" w:rsidRPr="002C7854">
              <w:rPr>
                <w:rFonts w:asciiTheme="majorBidi" w:hAnsiTheme="majorBidi" w:cstheme="majorBidi"/>
                <w:szCs w:val="24"/>
              </w:rPr>
              <w:t>Purchaser</w:t>
            </w:r>
            <w:r w:rsidR="00EE4549" w:rsidRPr="002C7854">
              <w:rPr>
                <w:rFonts w:asciiTheme="majorBidi" w:hAnsiTheme="majorBidi" w:cstheme="majorBidi"/>
                <w:szCs w:val="24"/>
              </w:rPr>
              <w:t xml:space="preserve"> prior to the deadline prescribed for submission of </w:t>
            </w:r>
            <w:r w:rsidR="007A7CB7" w:rsidRPr="002C7854">
              <w:rPr>
                <w:rFonts w:asciiTheme="majorBidi" w:hAnsiTheme="majorBidi" w:cstheme="majorBidi"/>
                <w:szCs w:val="24"/>
              </w:rPr>
              <w:t>Proposal</w:t>
            </w:r>
            <w:r w:rsidR="00EE4549" w:rsidRPr="002C7854">
              <w:rPr>
                <w:rFonts w:asciiTheme="majorBidi" w:hAnsiTheme="majorBidi" w:cstheme="majorBidi"/>
                <w:szCs w:val="24"/>
              </w:rPr>
              <w:t xml:space="preserve">s, in accordance with </w:t>
            </w:r>
            <w:r w:rsidR="00AA04FB" w:rsidRPr="002C7854">
              <w:rPr>
                <w:rFonts w:asciiTheme="majorBidi" w:hAnsiTheme="majorBidi" w:cstheme="majorBidi"/>
                <w:szCs w:val="24"/>
              </w:rPr>
              <w:t xml:space="preserve">ITP </w:t>
            </w:r>
            <w:r w:rsidR="00EE4549" w:rsidRPr="002C7854">
              <w:rPr>
                <w:rFonts w:asciiTheme="majorBidi" w:hAnsiTheme="majorBidi" w:cstheme="majorBidi"/>
                <w:szCs w:val="24"/>
              </w:rPr>
              <w:t>23.</w:t>
            </w:r>
          </w:p>
        </w:tc>
      </w:tr>
      <w:tr w:rsidR="005D3A16" w:rsidRPr="002C7854" w14:paraId="41B24D14" w14:textId="77777777" w:rsidTr="002F6988">
        <w:tc>
          <w:tcPr>
            <w:tcW w:w="2430" w:type="dxa"/>
          </w:tcPr>
          <w:p w14:paraId="68EDD137" w14:textId="77777777" w:rsidR="005D3A16" w:rsidRPr="002C7854" w:rsidRDefault="005D3A16" w:rsidP="00011A7E">
            <w:pPr>
              <w:spacing w:before="120"/>
              <w:rPr>
                <w:rFonts w:asciiTheme="majorBidi" w:hAnsiTheme="majorBidi" w:cstheme="majorBidi"/>
                <w:szCs w:val="24"/>
              </w:rPr>
            </w:pPr>
          </w:p>
        </w:tc>
        <w:tc>
          <w:tcPr>
            <w:tcW w:w="7232" w:type="dxa"/>
          </w:tcPr>
          <w:p w14:paraId="0680171B" w14:textId="1838D32E" w:rsidR="001B74CA" w:rsidRPr="002C7854" w:rsidRDefault="007A7CB7">
            <w:pPr>
              <w:pStyle w:val="Head12a"/>
              <w:numPr>
                <w:ilvl w:val="1"/>
                <w:numId w:val="61"/>
              </w:numPr>
              <w:spacing w:before="120"/>
              <w:ind w:left="702" w:hanging="720"/>
              <w:jc w:val="both"/>
              <w:rPr>
                <w:rFonts w:asciiTheme="majorBidi" w:hAnsiTheme="majorBidi" w:cstheme="majorBidi"/>
                <w:b w:val="0"/>
                <w:bCs/>
                <w:szCs w:val="24"/>
              </w:rPr>
            </w:pPr>
            <w:bookmarkStart w:id="251" w:name="_Toc43474916"/>
            <w:r w:rsidRPr="002C7854">
              <w:rPr>
                <w:rFonts w:asciiTheme="majorBidi" w:hAnsiTheme="majorBidi" w:cstheme="majorBidi"/>
                <w:b w:val="0"/>
                <w:bCs/>
                <w:szCs w:val="24"/>
              </w:rPr>
              <w:t>Proposal</w:t>
            </w:r>
            <w:r w:rsidR="00EE4549" w:rsidRPr="002C7854">
              <w:rPr>
                <w:rFonts w:asciiTheme="majorBidi" w:hAnsiTheme="majorBidi" w:cstheme="majorBidi"/>
                <w:b w:val="0"/>
                <w:bCs/>
                <w:szCs w:val="24"/>
              </w:rPr>
              <w:t xml:space="preserve">s requested to be withdrawn in accordance with </w:t>
            </w:r>
            <w:r w:rsidR="00AA04FB" w:rsidRPr="002C7854">
              <w:rPr>
                <w:rFonts w:asciiTheme="majorBidi" w:hAnsiTheme="majorBidi" w:cstheme="majorBidi"/>
                <w:b w:val="0"/>
                <w:bCs/>
                <w:szCs w:val="24"/>
              </w:rPr>
              <w:t xml:space="preserve">ITP </w:t>
            </w:r>
            <w:r w:rsidR="00EE4549" w:rsidRPr="002C7854">
              <w:rPr>
                <w:rFonts w:asciiTheme="majorBidi" w:hAnsiTheme="majorBidi" w:cstheme="majorBidi"/>
                <w:b w:val="0"/>
                <w:bCs/>
                <w:szCs w:val="24"/>
              </w:rPr>
              <w:t xml:space="preserve">25.1 shall be returned unopened to the </w:t>
            </w:r>
            <w:r w:rsidR="00A64EA0" w:rsidRPr="002C7854">
              <w:rPr>
                <w:rFonts w:asciiTheme="majorBidi" w:hAnsiTheme="majorBidi" w:cstheme="majorBidi"/>
                <w:b w:val="0"/>
                <w:bCs/>
                <w:szCs w:val="24"/>
              </w:rPr>
              <w:t>Proposer</w:t>
            </w:r>
            <w:r w:rsidR="00EE4549" w:rsidRPr="002C7854">
              <w:rPr>
                <w:rFonts w:asciiTheme="majorBidi" w:hAnsiTheme="majorBidi" w:cstheme="majorBidi"/>
                <w:b w:val="0"/>
                <w:bCs/>
                <w:szCs w:val="24"/>
              </w:rPr>
              <w:t>s.</w:t>
            </w:r>
            <w:bookmarkEnd w:id="251"/>
          </w:p>
          <w:p w14:paraId="7B031E67" w14:textId="65A5FD31" w:rsidR="00162B41" w:rsidRPr="002C7854" w:rsidRDefault="008467FF" w:rsidP="00EE79A1">
            <w:pPr>
              <w:pStyle w:val="Head12a"/>
              <w:numPr>
                <w:ilvl w:val="0"/>
                <w:numId w:val="0"/>
              </w:numPr>
              <w:spacing w:before="120"/>
              <w:ind w:left="702"/>
              <w:jc w:val="both"/>
              <w:rPr>
                <w:rFonts w:asciiTheme="majorBidi" w:hAnsiTheme="majorBidi" w:cstheme="majorBidi"/>
                <w:szCs w:val="24"/>
              </w:rPr>
            </w:pPr>
            <w:bookmarkStart w:id="252" w:name="_Toc43474917"/>
            <w:r w:rsidRPr="002C7854">
              <w:rPr>
                <w:rFonts w:asciiTheme="majorBidi" w:hAnsiTheme="majorBidi" w:cstheme="majorBidi"/>
                <w:b w:val="0"/>
                <w:bCs/>
                <w:szCs w:val="24"/>
              </w:rPr>
              <w:t xml:space="preserve">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withdrawn, substituted, or modified in the interval between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the </w:t>
            </w:r>
            <w:r w:rsidR="005A70DD" w:rsidRPr="002C7854">
              <w:rPr>
                <w:rFonts w:asciiTheme="majorBidi" w:hAnsiTheme="majorBidi" w:cstheme="majorBidi"/>
                <w:b w:val="0"/>
                <w:bCs/>
                <w:szCs w:val="24"/>
              </w:rPr>
              <w:t xml:space="preserve">date of expiry </w:t>
            </w:r>
            <w:r w:rsidRPr="002C7854">
              <w:rPr>
                <w:rFonts w:asciiTheme="majorBidi" w:hAnsiTheme="majorBidi" w:cstheme="majorBidi"/>
                <w:b w:val="0"/>
                <w:bCs/>
                <w:szCs w:val="24"/>
              </w:rPr>
              <w:t xml:space="preserve">of </w:t>
            </w:r>
            <w:r w:rsidR="005A70DD" w:rsidRPr="002C7854">
              <w:rPr>
                <w:rFonts w:asciiTheme="majorBidi" w:hAnsiTheme="majorBidi" w:cstheme="majorBidi"/>
                <w:b w:val="0"/>
                <w:bCs/>
                <w:szCs w:val="24"/>
              </w:rPr>
              <w:t xml:space="preserve">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specified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or any </w:t>
            </w:r>
            <w:r w:rsidR="005A70DD" w:rsidRPr="002C7854">
              <w:rPr>
                <w:rFonts w:asciiTheme="majorBidi" w:hAnsiTheme="majorBidi" w:cstheme="majorBidi"/>
                <w:b w:val="0"/>
                <w:bCs/>
                <w:szCs w:val="24"/>
              </w:rPr>
              <w:t xml:space="preserve">extended date </w:t>
            </w:r>
            <w:r w:rsidRPr="002C7854">
              <w:rPr>
                <w:rFonts w:asciiTheme="majorBidi" w:hAnsiTheme="majorBidi" w:cstheme="majorBidi"/>
                <w:b w:val="0"/>
                <w:bCs/>
                <w:szCs w:val="24"/>
              </w:rPr>
              <w:t>thereof</w:t>
            </w:r>
            <w:r w:rsidR="005D3A16" w:rsidRPr="002C7854">
              <w:rPr>
                <w:rFonts w:asciiTheme="majorBidi" w:hAnsiTheme="majorBidi" w:cstheme="majorBidi"/>
                <w:b w:val="0"/>
                <w:bCs/>
                <w:szCs w:val="24"/>
              </w:rPr>
              <w:t>.</w:t>
            </w:r>
            <w:bookmarkEnd w:id="252"/>
          </w:p>
        </w:tc>
      </w:tr>
      <w:tr w:rsidR="00A35767" w:rsidRPr="002C7854" w14:paraId="55B9E56F" w14:textId="77777777" w:rsidTr="002F6988">
        <w:tblPrEx>
          <w:tblCellMar>
            <w:left w:w="115" w:type="dxa"/>
            <w:right w:w="115" w:type="dxa"/>
          </w:tblCellMar>
        </w:tblPrEx>
        <w:trPr>
          <w:cantSplit/>
        </w:trPr>
        <w:tc>
          <w:tcPr>
            <w:tcW w:w="9653" w:type="dxa"/>
            <w:gridSpan w:val="2"/>
          </w:tcPr>
          <w:p w14:paraId="2BFAF5F1" w14:textId="6768AD3D" w:rsidR="00A35767" w:rsidRPr="002C7854" w:rsidRDefault="00A35767" w:rsidP="00EE79A1">
            <w:pPr>
              <w:pStyle w:val="ITBHeading1"/>
              <w:rPr>
                <w:rFonts w:asciiTheme="majorBidi" w:hAnsiTheme="majorBidi" w:cstheme="majorBidi"/>
              </w:rPr>
            </w:pPr>
            <w:bookmarkStart w:id="253" w:name="_Toc135823958"/>
            <w:r w:rsidRPr="002C7854">
              <w:rPr>
                <w:rFonts w:asciiTheme="majorBidi" w:hAnsiTheme="majorBidi" w:cstheme="majorBidi"/>
              </w:rPr>
              <w:t>E.   Public Opening of Technical Parts of Proposals</w:t>
            </w:r>
            <w:bookmarkEnd w:id="253"/>
          </w:p>
        </w:tc>
      </w:tr>
      <w:tr w:rsidR="005D3A16" w:rsidRPr="002C7854" w14:paraId="6DE4D27A" w14:textId="77777777" w:rsidTr="002F6988">
        <w:tblPrEx>
          <w:tblCellMar>
            <w:left w:w="115" w:type="dxa"/>
            <w:right w:w="115" w:type="dxa"/>
          </w:tblCellMar>
        </w:tblPrEx>
        <w:trPr>
          <w:cantSplit/>
        </w:trPr>
        <w:tc>
          <w:tcPr>
            <w:tcW w:w="2430" w:type="dxa"/>
          </w:tcPr>
          <w:p w14:paraId="7043D540" w14:textId="2C5E97F3" w:rsidR="005D3A16" w:rsidRPr="002C7854" w:rsidRDefault="00162B41" w:rsidP="00011A7E">
            <w:pPr>
              <w:pStyle w:val="ITBHeading2"/>
              <w:spacing w:before="120" w:after="120"/>
              <w:rPr>
                <w:rFonts w:asciiTheme="majorBidi" w:hAnsiTheme="majorBidi" w:cstheme="majorBidi"/>
              </w:rPr>
            </w:pPr>
            <w:bookmarkStart w:id="254" w:name="_Toc434304520"/>
            <w:bookmarkStart w:id="255" w:name="_Toc43475013"/>
            <w:bookmarkStart w:id="256" w:name="_Toc43486479"/>
            <w:bookmarkStart w:id="257" w:name="_Toc135823959"/>
            <w:r w:rsidRPr="002C7854">
              <w:rPr>
                <w:rFonts w:asciiTheme="majorBidi" w:hAnsiTheme="majorBidi" w:cstheme="majorBidi"/>
                <w:noProof/>
              </w:rPr>
              <w:t>Public</w:t>
            </w:r>
            <w:r w:rsidR="00DF3CF9" w:rsidRPr="002C7854">
              <w:rPr>
                <w:rFonts w:asciiTheme="majorBidi" w:hAnsiTheme="majorBidi" w:cstheme="majorBidi"/>
              </w:rPr>
              <w:t xml:space="preserve"> Opening</w:t>
            </w:r>
            <w:bookmarkEnd w:id="254"/>
            <w:bookmarkEnd w:id="255"/>
            <w:bookmarkEnd w:id="256"/>
            <w:r w:rsidRPr="002C7854">
              <w:rPr>
                <w:rFonts w:asciiTheme="majorBidi" w:hAnsiTheme="majorBidi" w:cstheme="majorBidi"/>
                <w:noProof/>
              </w:rPr>
              <w:t xml:space="preserve"> of Technical Parts of </w:t>
            </w:r>
            <w:r w:rsidR="007A7CB7" w:rsidRPr="002C7854">
              <w:rPr>
                <w:rFonts w:asciiTheme="majorBidi" w:hAnsiTheme="majorBidi" w:cstheme="majorBidi"/>
                <w:noProof/>
              </w:rPr>
              <w:t>Proposal</w:t>
            </w:r>
            <w:r w:rsidRPr="002C7854">
              <w:rPr>
                <w:rFonts w:asciiTheme="majorBidi" w:hAnsiTheme="majorBidi" w:cstheme="majorBidi"/>
                <w:noProof/>
              </w:rPr>
              <w:t>s</w:t>
            </w:r>
            <w:bookmarkEnd w:id="257"/>
          </w:p>
        </w:tc>
        <w:tc>
          <w:tcPr>
            <w:tcW w:w="7224" w:type="dxa"/>
          </w:tcPr>
          <w:p w14:paraId="7558E20C" w14:textId="1CCBD787" w:rsidR="005D3A16" w:rsidRPr="002C7854" w:rsidRDefault="00381C5D">
            <w:pPr>
              <w:pStyle w:val="Head12a"/>
              <w:numPr>
                <w:ilvl w:val="1"/>
                <w:numId w:val="61"/>
              </w:numPr>
              <w:spacing w:before="120"/>
              <w:ind w:left="702" w:hanging="720"/>
              <w:jc w:val="both"/>
              <w:rPr>
                <w:rFonts w:asciiTheme="majorBidi" w:hAnsiTheme="majorBidi" w:cstheme="majorBidi"/>
                <w:szCs w:val="24"/>
              </w:rPr>
            </w:pPr>
            <w:bookmarkStart w:id="258" w:name="_Toc43474918"/>
            <w:r w:rsidRPr="002C7854">
              <w:rPr>
                <w:rFonts w:asciiTheme="majorBidi" w:hAnsiTheme="majorBidi" w:cstheme="majorBidi"/>
                <w:b w:val="0"/>
                <w:bCs/>
                <w:szCs w:val="24"/>
              </w:rPr>
              <w:t>E</w:t>
            </w:r>
            <w:r w:rsidR="00BF300F" w:rsidRPr="002C7854">
              <w:rPr>
                <w:rFonts w:asciiTheme="majorBidi" w:hAnsiTheme="majorBidi" w:cstheme="majorBidi"/>
                <w:b w:val="0"/>
                <w:bCs/>
                <w:szCs w:val="24"/>
              </w:rPr>
              <w:t xml:space="preserve">xcept as in the cases specified in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 xml:space="preserve">24 and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25</w:t>
            </w:r>
            <w:r w:rsidR="00D24C3E" w:rsidRPr="002C7854">
              <w:rPr>
                <w:rFonts w:asciiTheme="majorBidi" w:hAnsiTheme="majorBidi" w:cstheme="majorBidi"/>
                <w:b w:val="0"/>
                <w:bCs/>
                <w:szCs w:val="24"/>
              </w:rPr>
              <w:t>.2</w:t>
            </w:r>
            <w:r w:rsidR="00BF300F" w:rsidRPr="002C7854">
              <w:rPr>
                <w:rFonts w:asciiTheme="majorBidi" w:hAnsiTheme="majorBidi" w:cstheme="majorBidi"/>
                <w:b w:val="0"/>
                <w:bCs/>
                <w:szCs w:val="24"/>
              </w:rPr>
              <w:t>, t</w:t>
            </w:r>
            <w:r w:rsidR="00697241"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697241" w:rsidRPr="002C7854">
              <w:rPr>
                <w:rFonts w:asciiTheme="majorBidi" w:hAnsiTheme="majorBidi" w:cstheme="majorBidi"/>
                <w:b w:val="0"/>
                <w:bCs/>
                <w:szCs w:val="24"/>
              </w:rPr>
              <w:t xml:space="preserve"> shall conduct the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in public, in the presence of </w:t>
            </w:r>
            <w:r w:rsidR="00A64EA0" w:rsidRPr="002C7854">
              <w:rPr>
                <w:rFonts w:asciiTheme="majorBidi" w:hAnsiTheme="majorBidi" w:cstheme="majorBidi"/>
                <w:b w:val="0"/>
                <w:bCs/>
                <w:szCs w:val="24"/>
              </w:rPr>
              <w:t>Proposer</w:t>
            </w:r>
            <w:r w:rsidR="00697241" w:rsidRPr="002C7854">
              <w:rPr>
                <w:rFonts w:asciiTheme="majorBidi" w:hAnsiTheme="majorBidi" w:cstheme="majorBidi"/>
                <w:b w:val="0"/>
                <w:bCs/>
                <w:szCs w:val="24"/>
              </w:rPr>
              <w:t>s` designated representatives and anyone who choose</w:t>
            </w:r>
            <w:r w:rsidR="00D24C3E" w:rsidRPr="002C7854">
              <w:rPr>
                <w:rFonts w:asciiTheme="majorBidi" w:hAnsiTheme="majorBidi" w:cstheme="majorBidi"/>
                <w:b w:val="0"/>
                <w:bCs/>
                <w:szCs w:val="24"/>
              </w:rPr>
              <w:t>s</w:t>
            </w:r>
            <w:r w:rsidR="00697241" w:rsidRPr="002C7854">
              <w:rPr>
                <w:rFonts w:asciiTheme="majorBidi" w:hAnsiTheme="majorBidi" w:cstheme="majorBidi"/>
                <w:b w:val="0"/>
                <w:bCs/>
                <w:szCs w:val="24"/>
              </w:rPr>
              <w:t xml:space="preserve"> to attend, and at the address, date and time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 xml:space="preserve">. Any specific electronic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procedures required if electronic </w:t>
            </w:r>
            <w:r w:rsidR="007A7CB7" w:rsidRPr="002C7854">
              <w:rPr>
                <w:rFonts w:asciiTheme="majorBidi" w:hAnsiTheme="majorBidi" w:cstheme="majorBidi"/>
                <w:b w:val="0"/>
                <w:bCs/>
                <w:szCs w:val="24"/>
              </w:rPr>
              <w:t xml:space="preserve">submission of proposals </w:t>
            </w:r>
            <w:r w:rsidR="00697241" w:rsidRPr="002C7854">
              <w:rPr>
                <w:rFonts w:asciiTheme="majorBidi" w:hAnsiTheme="majorBidi" w:cstheme="majorBidi"/>
                <w:b w:val="0"/>
                <w:bCs/>
                <w:szCs w:val="24"/>
              </w:rPr>
              <w:t xml:space="preserve">is permitted in accordance with </w:t>
            </w:r>
            <w:r w:rsidR="00AA04FB" w:rsidRPr="002C7854">
              <w:rPr>
                <w:rFonts w:asciiTheme="majorBidi" w:hAnsiTheme="majorBidi" w:cstheme="majorBidi"/>
                <w:b w:val="0"/>
                <w:bCs/>
                <w:szCs w:val="24"/>
              </w:rPr>
              <w:t xml:space="preserve">ITP </w:t>
            </w:r>
            <w:r w:rsidR="00D24C3E" w:rsidRPr="002C7854">
              <w:rPr>
                <w:rFonts w:asciiTheme="majorBidi" w:hAnsiTheme="majorBidi" w:cstheme="majorBidi"/>
                <w:b w:val="0"/>
                <w:bCs/>
                <w:szCs w:val="24"/>
              </w:rPr>
              <w:t>23</w:t>
            </w:r>
            <w:r w:rsidR="00697241" w:rsidRPr="002C7854">
              <w:rPr>
                <w:rFonts w:asciiTheme="majorBidi" w:hAnsiTheme="majorBidi" w:cstheme="majorBidi"/>
                <w:b w:val="0"/>
                <w:bCs/>
                <w:szCs w:val="24"/>
              </w:rPr>
              <w:t xml:space="preserve">.1, shall be as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w:t>
            </w:r>
            <w:bookmarkEnd w:id="258"/>
          </w:p>
        </w:tc>
      </w:tr>
      <w:tr w:rsidR="002C6F65" w:rsidRPr="002C7854" w14:paraId="6FA02458" w14:textId="77777777" w:rsidTr="002F6988">
        <w:tblPrEx>
          <w:tblCellMar>
            <w:left w:w="115" w:type="dxa"/>
            <w:right w:w="115" w:type="dxa"/>
          </w:tblCellMar>
        </w:tblPrEx>
        <w:trPr>
          <w:trHeight w:val="2493"/>
        </w:trPr>
        <w:tc>
          <w:tcPr>
            <w:tcW w:w="2430" w:type="dxa"/>
          </w:tcPr>
          <w:p w14:paraId="7E6B96B7" w14:textId="77777777" w:rsidR="005D3A16" w:rsidRPr="002C7854" w:rsidRDefault="005D3A16" w:rsidP="00011A7E">
            <w:pPr>
              <w:spacing w:before="120"/>
              <w:rPr>
                <w:rFonts w:asciiTheme="majorBidi" w:hAnsiTheme="majorBidi" w:cstheme="majorBidi"/>
                <w:szCs w:val="24"/>
              </w:rPr>
            </w:pPr>
          </w:p>
        </w:tc>
        <w:tc>
          <w:tcPr>
            <w:tcW w:w="7224" w:type="dxa"/>
          </w:tcPr>
          <w:p w14:paraId="0081E930" w14:textId="45FDB3EB"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59" w:name="_Toc43474919"/>
            <w:r w:rsidRPr="002C7854">
              <w:rPr>
                <w:rFonts w:asciiTheme="majorBidi" w:hAnsiTheme="majorBidi" w:cstheme="majorBidi"/>
                <w:b w:val="0"/>
                <w:bCs/>
                <w:szCs w:val="24"/>
              </w:rPr>
              <w:t xml:space="preserve">First, envelopes marked “Withdrawal” shall be opened and read out and the envelope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w:t>
            </w:r>
            <w:r w:rsidR="000B185E" w:rsidRPr="002C7854">
              <w:rPr>
                <w:rFonts w:asciiTheme="majorBidi" w:hAnsiTheme="majorBidi" w:cstheme="majorBidi"/>
                <w:b w:val="0"/>
                <w:bCs/>
                <w:szCs w:val="24"/>
              </w:rPr>
              <w:t>opened but</w:t>
            </w:r>
            <w:r w:rsidRPr="002C7854">
              <w:rPr>
                <w:rFonts w:asciiTheme="majorBidi" w:hAnsiTheme="majorBidi" w:cstheme="majorBidi"/>
                <w:b w:val="0"/>
                <w:bCs/>
                <w:szCs w:val="24"/>
              </w:rPr>
              <w:t xml:space="preserve">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withdrawal shall be permitted unless the corresponding withdrawal notice contains a valid authorization to request the withdrawal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59"/>
            <w:r w:rsidRPr="002C7854">
              <w:rPr>
                <w:rFonts w:asciiTheme="majorBidi" w:hAnsiTheme="majorBidi" w:cstheme="majorBidi"/>
                <w:b w:val="0"/>
                <w:bCs/>
                <w:szCs w:val="24"/>
              </w:rPr>
              <w:t xml:space="preserve">  </w:t>
            </w:r>
          </w:p>
          <w:p w14:paraId="12DB8FE9" w14:textId="3520EC72"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0" w:name="_Toc43474920"/>
            <w:r w:rsidRPr="002C7854">
              <w:rPr>
                <w:rFonts w:asciiTheme="majorBidi" w:hAnsiTheme="majorBidi" w:cstheme="majorBidi"/>
                <w:b w:val="0"/>
                <w:bCs/>
                <w:szCs w:val="24"/>
              </w:rPr>
              <w:t xml:space="preserve">Next, envelopes marked “Substitution” shall be opened and read out and exchanged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being substituted, and the substituted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opened, but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substitution shall be permitted unless the corresponding substitution notice contains a valid authorization to request the substitution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60"/>
            <w:r w:rsidRPr="002C7854">
              <w:rPr>
                <w:rFonts w:asciiTheme="majorBidi" w:hAnsiTheme="majorBidi" w:cstheme="majorBidi"/>
                <w:b w:val="0"/>
                <w:bCs/>
                <w:szCs w:val="24"/>
              </w:rPr>
              <w:t xml:space="preserve"> </w:t>
            </w:r>
          </w:p>
          <w:p w14:paraId="0C2C9D57" w14:textId="7E8CD3E0"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1" w:name="_Toc43474921"/>
            <w:r w:rsidRPr="002C7854">
              <w:rPr>
                <w:rFonts w:asciiTheme="majorBidi" w:hAnsiTheme="majorBidi" w:cstheme="majorBidi"/>
                <w:b w:val="0"/>
                <w:bCs/>
                <w:szCs w:val="24"/>
              </w:rPr>
              <w:t xml:space="preserve">Envelopes marked “Modification” shall be opened and read out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modification shall be permitted unless the corresponding modification notice contains a valid authorization to request the modification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Only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are opened and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w:t>
            </w:r>
            <w:bookmarkEnd w:id="261"/>
          </w:p>
          <w:p w14:paraId="269CBA5B" w14:textId="1C0AFAB7" w:rsidR="00FE4D81"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2" w:name="_Toc43474922"/>
            <w:r w:rsidRPr="002C7854">
              <w:rPr>
                <w:rFonts w:asciiTheme="majorBidi" w:hAnsiTheme="majorBidi" w:cstheme="majorBidi"/>
                <w:b w:val="0"/>
                <w:bCs/>
                <w:szCs w:val="24"/>
              </w:rPr>
              <w:t xml:space="preserve">Next, all other envelopes marked “Technical Part” shall be opened one at a time. All envelopes marked “Second Envelope: Financial Part” shall remain sealed and kept by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safe custody until they are opened at a later public opening, following the evaluation of the Technical Part parts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On opening the envelopes marked “Technical Part”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read out: the name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presence or the absence of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if required, </w:t>
            </w:r>
            <w:r w:rsidRPr="002C7854">
              <w:rPr>
                <w:rFonts w:asciiTheme="majorBidi" w:hAnsiTheme="majorBidi" w:cstheme="majorBidi"/>
                <w:b w:val="0"/>
                <w:bCs/>
                <w:szCs w:val="24"/>
              </w:rPr>
              <w:lastRenderedPageBreak/>
              <w:t xml:space="preserve">and whether there is a modification;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and any other details as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consider appropriate</w:t>
            </w:r>
            <w:r w:rsidR="00C43E64" w:rsidRPr="002C7854">
              <w:rPr>
                <w:rFonts w:asciiTheme="majorBidi" w:hAnsiTheme="majorBidi" w:cstheme="majorBidi"/>
                <w:b w:val="0"/>
                <w:bCs/>
                <w:szCs w:val="24"/>
              </w:rPr>
              <w:t>.</w:t>
            </w:r>
            <w:bookmarkEnd w:id="262"/>
            <w:r w:rsidR="00C43E64" w:rsidRPr="002C7854">
              <w:rPr>
                <w:rFonts w:asciiTheme="majorBidi" w:hAnsiTheme="majorBidi" w:cstheme="majorBidi"/>
                <w:b w:val="0"/>
                <w:bCs/>
                <w:szCs w:val="24"/>
              </w:rPr>
              <w:t xml:space="preserve"> </w:t>
            </w:r>
          </w:p>
          <w:p w14:paraId="65A6098A" w14:textId="41DF601A" w:rsidR="00C0522C"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3" w:name="_Toc43474923"/>
            <w:r w:rsidRPr="002C7854">
              <w:rPr>
                <w:rFonts w:asciiTheme="majorBidi" w:hAnsiTheme="majorBidi" w:cstheme="majorBidi"/>
                <w:b w:val="0"/>
                <w:bCs/>
                <w:szCs w:val="24"/>
              </w:rPr>
              <w:t xml:space="preserve">Only Technical Parts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Parts that are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 for evaluation.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Technical Part and the separate sealed envelope marked “Second Envelope: Financial Part” are to be initialed by representatives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attending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in the manner specified in the </w:t>
            </w:r>
            <w:r w:rsidR="00256027" w:rsidRPr="002C7854">
              <w:rPr>
                <w:rFonts w:asciiTheme="majorBidi" w:hAnsiTheme="majorBidi" w:cstheme="majorBidi"/>
                <w:b w:val="0"/>
                <w:bCs/>
                <w:szCs w:val="24"/>
              </w:rPr>
              <w:t>P</w:t>
            </w:r>
            <w:r w:rsidRPr="002C7854">
              <w:rPr>
                <w:rFonts w:asciiTheme="majorBidi" w:hAnsiTheme="majorBidi" w:cstheme="majorBidi"/>
                <w:b w:val="0"/>
                <w:bCs/>
                <w:szCs w:val="24"/>
              </w:rPr>
              <w:t>DS</w:t>
            </w:r>
            <w:r w:rsidR="00FE4D81" w:rsidRPr="002C7854">
              <w:rPr>
                <w:rFonts w:asciiTheme="majorBidi" w:hAnsiTheme="majorBidi" w:cstheme="majorBidi"/>
                <w:b w:val="0"/>
                <w:bCs/>
                <w:szCs w:val="24"/>
              </w:rPr>
              <w:t>.</w:t>
            </w:r>
            <w:bookmarkEnd w:id="263"/>
            <w:r w:rsidR="002B1BEA" w:rsidRPr="002C7854">
              <w:rPr>
                <w:rFonts w:asciiTheme="majorBidi" w:hAnsiTheme="majorBidi" w:cstheme="majorBidi"/>
                <w:b w:val="0"/>
                <w:bCs/>
                <w:szCs w:val="24"/>
              </w:rPr>
              <w:t xml:space="preserve"> </w:t>
            </w:r>
          </w:p>
          <w:p w14:paraId="2DC8D87A" w14:textId="10A01DA2" w:rsidR="002B1BEA" w:rsidRPr="002C7854" w:rsidRDefault="00C43E64">
            <w:pPr>
              <w:pStyle w:val="Head12a"/>
              <w:numPr>
                <w:ilvl w:val="1"/>
                <w:numId w:val="61"/>
              </w:numPr>
              <w:spacing w:before="120"/>
              <w:ind w:left="702" w:hanging="720"/>
              <w:jc w:val="both"/>
              <w:rPr>
                <w:rFonts w:asciiTheme="majorBidi" w:hAnsiTheme="majorBidi" w:cstheme="majorBidi"/>
                <w:b w:val="0"/>
                <w:bCs/>
                <w:szCs w:val="24"/>
              </w:rPr>
            </w:pPr>
            <w:bookmarkStart w:id="264" w:name="_Toc4347492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neither discuss the merits of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nor reject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for late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24.1)</w:t>
            </w:r>
            <w:r w:rsidR="007A699C" w:rsidRPr="002C7854">
              <w:rPr>
                <w:rFonts w:asciiTheme="majorBidi" w:hAnsiTheme="majorBidi" w:cstheme="majorBidi"/>
                <w:b w:val="0"/>
                <w:bCs/>
                <w:szCs w:val="24"/>
              </w:rPr>
              <w:t>.</w:t>
            </w:r>
            <w:bookmarkEnd w:id="264"/>
          </w:p>
          <w:p w14:paraId="0D257A51" w14:textId="699D8C2B" w:rsidR="002B1BEA" w:rsidRPr="002C7854" w:rsidRDefault="007A699C">
            <w:pPr>
              <w:pStyle w:val="Head12a"/>
              <w:numPr>
                <w:ilvl w:val="1"/>
                <w:numId w:val="61"/>
              </w:numPr>
              <w:spacing w:before="120"/>
              <w:ind w:left="702" w:hanging="720"/>
              <w:jc w:val="both"/>
              <w:rPr>
                <w:rFonts w:asciiTheme="majorBidi" w:hAnsiTheme="majorBidi" w:cstheme="majorBidi"/>
                <w:b w:val="0"/>
                <w:bCs/>
                <w:szCs w:val="24"/>
              </w:rPr>
            </w:pPr>
            <w:bookmarkStart w:id="265" w:name="_Toc43474925"/>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prepare a record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that shall include, as a minimum:</w:t>
            </w:r>
            <w:bookmarkEnd w:id="265"/>
          </w:p>
          <w:p w14:paraId="71D23F87" w14:textId="5C172FED"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name of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and whether there is a withdrawal, substitution, or modification; </w:t>
            </w:r>
          </w:p>
          <w:p w14:paraId="7A732039" w14:textId="2843642B"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any alternative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and </w:t>
            </w:r>
          </w:p>
          <w:p w14:paraId="2DA81D59" w14:textId="46DB1C3B" w:rsidR="002B1BEA"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presence or absence of a </w:t>
            </w:r>
            <w:r w:rsidR="007A7CB7" w:rsidRPr="002C7854">
              <w:rPr>
                <w:rFonts w:asciiTheme="majorBidi" w:hAnsiTheme="majorBidi" w:cstheme="majorBidi"/>
                <w:szCs w:val="24"/>
              </w:rPr>
              <w:t>Proposal</w:t>
            </w:r>
            <w:r w:rsidRPr="002C7854">
              <w:rPr>
                <w:rFonts w:asciiTheme="majorBidi" w:hAnsiTheme="majorBidi" w:cstheme="majorBidi"/>
                <w:szCs w:val="24"/>
              </w:rPr>
              <w:t xml:space="preserve"> Security or a </w:t>
            </w:r>
            <w:r w:rsidR="007A7CB7" w:rsidRPr="002C7854">
              <w:rPr>
                <w:rFonts w:asciiTheme="majorBidi" w:hAnsiTheme="majorBidi" w:cstheme="majorBidi"/>
                <w:szCs w:val="24"/>
              </w:rPr>
              <w:t>Proposal</w:t>
            </w:r>
            <w:r w:rsidRPr="002C7854">
              <w:rPr>
                <w:rFonts w:asciiTheme="majorBidi" w:hAnsiTheme="majorBidi" w:cstheme="majorBidi"/>
                <w:szCs w:val="24"/>
              </w:rPr>
              <w:t>-Securing Declaration</w:t>
            </w:r>
            <w:r w:rsidR="00452AC2" w:rsidRPr="002C7854">
              <w:rPr>
                <w:rFonts w:asciiTheme="majorBidi" w:hAnsiTheme="majorBidi" w:cstheme="majorBidi"/>
                <w:szCs w:val="24"/>
              </w:rPr>
              <w:t>.</w:t>
            </w:r>
          </w:p>
          <w:p w14:paraId="257AB5E0" w14:textId="530E0A93" w:rsidR="001B74CA" w:rsidRPr="002C7854" w:rsidRDefault="002B1BEA">
            <w:pPr>
              <w:pStyle w:val="Head12a"/>
              <w:numPr>
                <w:ilvl w:val="1"/>
                <w:numId w:val="61"/>
              </w:numPr>
              <w:spacing w:before="120"/>
              <w:ind w:left="702" w:hanging="720"/>
              <w:jc w:val="both"/>
              <w:rPr>
                <w:rFonts w:asciiTheme="majorBidi" w:hAnsiTheme="majorBidi" w:cstheme="majorBidi"/>
                <w:szCs w:val="24"/>
              </w:rPr>
            </w:pPr>
            <w:bookmarkStart w:id="266" w:name="_Toc4347492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representatives who are present shall be requested to sign the record.  The omission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266"/>
          </w:p>
        </w:tc>
      </w:tr>
      <w:tr w:rsidR="004A4B46" w:rsidRPr="002C7854" w14:paraId="1063709E" w14:textId="77777777" w:rsidTr="002F6988">
        <w:tblPrEx>
          <w:tblCellMar>
            <w:left w:w="115" w:type="dxa"/>
            <w:right w:w="115" w:type="dxa"/>
          </w:tblCellMar>
        </w:tblPrEx>
        <w:trPr>
          <w:cantSplit/>
          <w:trHeight w:val="512"/>
        </w:trPr>
        <w:tc>
          <w:tcPr>
            <w:tcW w:w="9653" w:type="dxa"/>
            <w:gridSpan w:val="2"/>
          </w:tcPr>
          <w:p w14:paraId="6D9F393B" w14:textId="42FD0699" w:rsidR="004A4B46" w:rsidRPr="002C7854" w:rsidRDefault="007D0539" w:rsidP="00011A7E">
            <w:pPr>
              <w:pStyle w:val="ITBHeading1"/>
              <w:rPr>
                <w:rFonts w:asciiTheme="majorBidi" w:hAnsiTheme="majorBidi" w:cstheme="majorBidi"/>
              </w:rPr>
            </w:pPr>
            <w:bookmarkStart w:id="267" w:name="_Toc434304521"/>
            <w:bookmarkStart w:id="268" w:name="_Toc43475014"/>
            <w:bookmarkStart w:id="269" w:name="_Toc43486480"/>
            <w:bookmarkStart w:id="270" w:name="_Toc135823960"/>
            <w:r w:rsidRPr="002C7854">
              <w:rPr>
                <w:rFonts w:asciiTheme="majorBidi" w:hAnsiTheme="majorBidi" w:cstheme="majorBidi"/>
              </w:rPr>
              <w:lastRenderedPageBreak/>
              <w:t>F</w:t>
            </w:r>
            <w:r w:rsidR="002363E1" w:rsidRPr="002C7854">
              <w:rPr>
                <w:rFonts w:asciiTheme="majorBidi" w:hAnsiTheme="majorBidi" w:cstheme="majorBidi"/>
              </w:rPr>
              <w:t xml:space="preserve">. Evaluation of </w:t>
            </w:r>
            <w:r w:rsidR="007A7CB7" w:rsidRPr="002C7854">
              <w:rPr>
                <w:rFonts w:asciiTheme="majorBidi" w:hAnsiTheme="majorBidi" w:cstheme="majorBidi"/>
              </w:rPr>
              <w:t>Proposal</w:t>
            </w:r>
            <w:r w:rsidR="002363E1" w:rsidRPr="002C7854">
              <w:rPr>
                <w:rFonts w:asciiTheme="majorBidi" w:hAnsiTheme="majorBidi" w:cstheme="majorBidi"/>
              </w:rPr>
              <w:t>s</w:t>
            </w:r>
            <w:bookmarkEnd w:id="267"/>
            <w:bookmarkEnd w:id="268"/>
            <w:bookmarkEnd w:id="269"/>
            <w:r w:rsidR="00162B41" w:rsidRPr="002C7854">
              <w:rPr>
                <w:rFonts w:asciiTheme="majorBidi" w:hAnsiTheme="majorBidi" w:cstheme="majorBidi"/>
              </w:rPr>
              <w:t>- General Provisions</w:t>
            </w:r>
            <w:bookmarkEnd w:id="270"/>
          </w:p>
        </w:tc>
      </w:tr>
      <w:tr w:rsidR="00B061A9" w:rsidRPr="002C7854" w14:paraId="192090D8" w14:textId="77777777" w:rsidTr="002F6988">
        <w:tblPrEx>
          <w:tblCellMar>
            <w:left w:w="115" w:type="dxa"/>
            <w:right w:w="115" w:type="dxa"/>
          </w:tblCellMar>
        </w:tblPrEx>
        <w:trPr>
          <w:cantSplit/>
        </w:trPr>
        <w:tc>
          <w:tcPr>
            <w:tcW w:w="2430" w:type="dxa"/>
          </w:tcPr>
          <w:p w14:paraId="51E40B54" w14:textId="50231BA6" w:rsidR="00B061A9" w:rsidRPr="002C7854" w:rsidRDefault="00B061A9" w:rsidP="00011A7E">
            <w:pPr>
              <w:pStyle w:val="ITBHeading2"/>
              <w:spacing w:before="120" w:after="120"/>
              <w:rPr>
                <w:rFonts w:asciiTheme="majorBidi" w:hAnsiTheme="majorBidi" w:cstheme="majorBidi"/>
              </w:rPr>
            </w:pPr>
            <w:bookmarkStart w:id="271" w:name="_Toc434304522"/>
            <w:bookmarkStart w:id="272" w:name="_Toc43475015"/>
            <w:bookmarkStart w:id="273" w:name="_Toc43486481"/>
            <w:bookmarkStart w:id="274" w:name="_Toc135823961"/>
            <w:r w:rsidRPr="002C7854">
              <w:rPr>
                <w:rFonts w:asciiTheme="majorBidi" w:hAnsiTheme="majorBidi" w:cstheme="majorBidi"/>
              </w:rPr>
              <w:t>Confidentiality</w:t>
            </w:r>
            <w:bookmarkEnd w:id="271"/>
            <w:bookmarkEnd w:id="272"/>
            <w:bookmarkEnd w:id="273"/>
            <w:bookmarkEnd w:id="274"/>
          </w:p>
        </w:tc>
        <w:tc>
          <w:tcPr>
            <w:tcW w:w="7224" w:type="dxa"/>
          </w:tcPr>
          <w:p w14:paraId="34937C9E" w14:textId="03209E73" w:rsidR="00B061A9"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75" w:name="_Toc43474927"/>
            <w:r w:rsidRPr="002C7854">
              <w:rPr>
                <w:rFonts w:asciiTheme="majorBidi" w:hAnsiTheme="majorBidi" w:cstheme="majorBidi"/>
                <w:b w:val="0"/>
                <w:bCs/>
                <w:szCs w:val="24"/>
              </w:rPr>
              <w:t xml:space="preserve">Information relating to the evaluation of the Technical Part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until the notification of evaluation of the Technical Part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33. Information relating to the evaluation of Financial Part, the evaluation of combined Technical Part and Financial Part, and recommendation of contract award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process until the Notification of Intention to Award the Contract is transmitted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42</w:t>
            </w:r>
            <w:r w:rsidR="00A64EA0" w:rsidRPr="002C7854">
              <w:rPr>
                <w:rFonts w:asciiTheme="majorBidi" w:hAnsiTheme="majorBidi" w:cstheme="majorBidi"/>
                <w:b w:val="0"/>
                <w:bCs/>
                <w:szCs w:val="24"/>
              </w:rPr>
              <w:t>ProposerProposer</w:t>
            </w:r>
            <w:r w:rsidR="00455886" w:rsidRPr="002C7854">
              <w:rPr>
                <w:rFonts w:asciiTheme="majorBidi" w:hAnsiTheme="majorBidi" w:cstheme="majorBidi"/>
                <w:b w:val="0"/>
                <w:bCs/>
                <w:szCs w:val="24"/>
              </w:rPr>
              <w:t>.</w:t>
            </w:r>
            <w:bookmarkEnd w:id="275"/>
          </w:p>
        </w:tc>
      </w:tr>
      <w:tr w:rsidR="00B061A9" w:rsidRPr="002C7854" w14:paraId="1494BD4E" w14:textId="77777777" w:rsidTr="002F6988">
        <w:tblPrEx>
          <w:tblCellMar>
            <w:left w:w="115" w:type="dxa"/>
            <w:right w:w="115" w:type="dxa"/>
          </w:tblCellMar>
        </w:tblPrEx>
        <w:trPr>
          <w:cantSplit/>
        </w:trPr>
        <w:tc>
          <w:tcPr>
            <w:tcW w:w="2430" w:type="dxa"/>
          </w:tcPr>
          <w:p w14:paraId="116160F9" w14:textId="77777777" w:rsidR="00B061A9" w:rsidRPr="002C7854" w:rsidRDefault="00B061A9" w:rsidP="00011A7E">
            <w:pPr>
              <w:spacing w:before="120"/>
              <w:rPr>
                <w:rFonts w:asciiTheme="majorBidi" w:hAnsiTheme="majorBidi" w:cstheme="majorBidi"/>
                <w:szCs w:val="24"/>
              </w:rPr>
            </w:pPr>
          </w:p>
        </w:tc>
        <w:tc>
          <w:tcPr>
            <w:tcW w:w="7224" w:type="dxa"/>
          </w:tcPr>
          <w:p w14:paraId="5FD1F444" w14:textId="6F1AB598"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6" w:name="_Toc43474928"/>
            <w:r w:rsidRPr="002C7854">
              <w:rPr>
                <w:rFonts w:asciiTheme="majorBidi" w:hAnsiTheme="majorBidi" w:cstheme="majorBidi"/>
                <w:b w:val="0"/>
                <w:bCs/>
                <w:szCs w:val="24"/>
              </w:rPr>
              <w:t xml:space="preserve">Any </w:t>
            </w:r>
            <w:r w:rsidR="00455886" w:rsidRPr="002C7854">
              <w:rPr>
                <w:rFonts w:asciiTheme="majorBidi" w:hAnsiTheme="majorBidi" w:cstheme="majorBidi"/>
                <w:b w:val="0"/>
                <w:bCs/>
                <w:szCs w:val="24"/>
              </w:rPr>
              <w:t xml:space="preserve">effort </w:t>
            </w:r>
            <w:r w:rsidRPr="002C7854">
              <w:rPr>
                <w:rFonts w:asciiTheme="majorBidi" w:hAnsiTheme="majorBidi" w:cstheme="majorBidi"/>
                <w:b w:val="0"/>
                <w:bCs/>
                <w:szCs w:val="24"/>
              </w:rPr>
              <w:t xml:space="preserve">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influence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or Contract award decisions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76"/>
          </w:p>
        </w:tc>
      </w:tr>
      <w:tr w:rsidR="00B061A9" w:rsidRPr="002C7854" w14:paraId="4FBBF442" w14:textId="77777777" w:rsidTr="002F6988">
        <w:tblPrEx>
          <w:tblCellMar>
            <w:left w:w="115" w:type="dxa"/>
            <w:right w:w="115" w:type="dxa"/>
          </w:tblCellMar>
        </w:tblPrEx>
        <w:trPr>
          <w:cantSplit/>
        </w:trPr>
        <w:tc>
          <w:tcPr>
            <w:tcW w:w="2430" w:type="dxa"/>
          </w:tcPr>
          <w:p w14:paraId="292F22B1" w14:textId="77777777" w:rsidR="00B061A9" w:rsidRPr="002C7854" w:rsidRDefault="00B061A9" w:rsidP="00011A7E">
            <w:pPr>
              <w:spacing w:before="120"/>
              <w:rPr>
                <w:rFonts w:asciiTheme="majorBidi" w:hAnsiTheme="majorBidi" w:cstheme="majorBidi"/>
                <w:szCs w:val="24"/>
              </w:rPr>
            </w:pPr>
          </w:p>
        </w:tc>
        <w:tc>
          <w:tcPr>
            <w:tcW w:w="7224" w:type="dxa"/>
          </w:tcPr>
          <w:p w14:paraId="1052B379" w14:textId="357EE225"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7" w:name="_Toc43474929"/>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27.2, from the time of </w:t>
            </w:r>
            <w:r w:rsidR="007A7CB7"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opening to the time of Contract award, if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any matter related to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it should do so in writing.</w:t>
            </w:r>
            <w:bookmarkEnd w:id="277"/>
          </w:p>
        </w:tc>
      </w:tr>
      <w:tr w:rsidR="005D3A16" w:rsidRPr="002C7854" w14:paraId="2557E253" w14:textId="77777777" w:rsidTr="002F6988">
        <w:tblPrEx>
          <w:tblCellMar>
            <w:left w:w="115" w:type="dxa"/>
            <w:right w:w="115" w:type="dxa"/>
          </w:tblCellMar>
        </w:tblPrEx>
        <w:trPr>
          <w:cantSplit/>
        </w:trPr>
        <w:tc>
          <w:tcPr>
            <w:tcW w:w="2430" w:type="dxa"/>
          </w:tcPr>
          <w:p w14:paraId="789676DE" w14:textId="7188C93F" w:rsidR="005D3A16" w:rsidRPr="002C7854" w:rsidRDefault="005D3A16" w:rsidP="00011A7E">
            <w:pPr>
              <w:pStyle w:val="ITBHeading2"/>
              <w:spacing w:before="120" w:after="120"/>
              <w:rPr>
                <w:rFonts w:asciiTheme="majorBidi" w:hAnsiTheme="majorBidi" w:cstheme="majorBidi"/>
              </w:rPr>
            </w:pPr>
            <w:bookmarkStart w:id="278" w:name="_Toc434304523"/>
            <w:bookmarkStart w:id="279" w:name="_Toc43475016"/>
            <w:bookmarkStart w:id="280" w:name="_Toc43486482"/>
            <w:bookmarkStart w:id="281" w:name="_Toc135823962"/>
            <w:r w:rsidRPr="002C7854">
              <w:rPr>
                <w:rFonts w:asciiTheme="majorBidi" w:hAnsiTheme="majorBidi" w:cstheme="majorBidi"/>
              </w:rPr>
              <w:t xml:space="preserve">Clarification of </w:t>
            </w:r>
            <w:r w:rsidR="007A7CB7" w:rsidRPr="002C7854">
              <w:rPr>
                <w:rFonts w:asciiTheme="majorBidi" w:hAnsiTheme="majorBidi" w:cstheme="majorBidi"/>
              </w:rPr>
              <w:t>Proposal</w:t>
            </w:r>
            <w:r w:rsidRPr="002C7854">
              <w:rPr>
                <w:rFonts w:asciiTheme="majorBidi" w:hAnsiTheme="majorBidi" w:cstheme="majorBidi"/>
              </w:rPr>
              <w:t>s</w:t>
            </w:r>
            <w:bookmarkEnd w:id="278"/>
            <w:bookmarkEnd w:id="279"/>
            <w:bookmarkEnd w:id="280"/>
            <w:bookmarkEnd w:id="281"/>
          </w:p>
        </w:tc>
        <w:tc>
          <w:tcPr>
            <w:tcW w:w="7224" w:type="dxa"/>
          </w:tcPr>
          <w:p w14:paraId="3F5B1C42" w14:textId="6A46264E" w:rsidR="001B74CA"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2" w:name="_Toc43474930"/>
            <w:r w:rsidRPr="002C7854">
              <w:rPr>
                <w:rFonts w:asciiTheme="majorBidi" w:hAnsiTheme="majorBidi" w:cstheme="majorBidi"/>
                <w:b w:val="0"/>
                <w:bCs/>
                <w:szCs w:val="24"/>
              </w:rPr>
              <w:t xml:space="preserve">To assist in the examination, evaluation, and comparison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qualification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ask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for a clarification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Any clarification submitted 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that is not in response to a request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considered.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and the response shall be in writing.  </w:t>
            </w:r>
            <w:r w:rsidR="00455886" w:rsidRPr="002C7854">
              <w:rPr>
                <w:rFonts w:asciiTheme="majorBidi" w:hAnsiTheme="majorBidi" w:cstheme="majorBidi"/>
                <w:b w:val="0"/>
                <w:bCs/>
                <w:szCs w:val="24"/>
              </w:rPr>
              <w:t xml:space="preserve">No change in the prices or substance of the </w:t>
            </w:r>
            <w:r w:rsidR="007A7CB7" w:rsidRPr="002C7854">
              <w:rPr>
                <w:rFonts w:asciiTheme="majorBidi" w:hAnsiTheme="majorBidi" w:cstheme="majorBidi"/>
                <w:b w:val="0"/>
                <w:bCs/>
                <w:szCs w:val="24"/>
              </w:rPr>
              <w:t>Proposal</w:t>
            </w:r>
            <w:r w:rsidR="00455886" w:rsidRPr="002C7854">
              <w:rPr>
                <w:rFonts w:asciiTheme="majorBidi" w:hAnsiTheme="majorBidi" w:cstheme="majorBidi"/>
                <w:b w:val="0"/>
                <w:bCs/>
                <w:szCs w:val="24"/>
              </w:rPr>
              <w:t xml:space="preserve"> shall be sought, offered, or permitted,</w:t>
            </w:r>
            <w:r w:rsidRPr="002C7854">
              <w:rPr>
                <w:rFonts w:asciiTheme="majorBidi" w:hAnsiTheme="majorBidi" w:cstheme="majorBidi"/>
                <w:b w:val="0"/>
                <w:bCs/>
                <w:szCs w:val="24"/>
              </w:rPr>
              <w:t xml:space="preserve"> except to confirm the correction of arithmetic errors discovered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C83540" w:rsidRPr="002C7854">
              <w:rPr>
                <w:rFonts w:asciiTheme="majorBidi" w:hAnsiTheme="majorBidi" w:cstheme="majorBidi"/>
                <w:b w:val="0"/>
                <w:bCs/>
                <w:szCs w:val="24"/>
              </w:rPr>
              <w:t>35</w:t>
            </w:r>
            <w:r w:rsidRPr="002C7854">
              <w:rPr>
                <w:rFonts w:asciiTheme="majorBidi" w:hAnsiTheme="majorBidi" w:cstheme="majorBidi"/>
                <w:b w:val="0"/>
                <w:bCs/>
                <w:szCs w:val="24"/>
              </w:rPr>
              <w:t>.</w:t>
            </w:r>
            <w:bookmarkEnd w:id="282"/>
          </w:p>
        </w:tc>
      </w:tr>
      <w:tr w:rsidR="005E2C8B" w:rsidRPr="002C7854" w14:paraId="7903C067" w14:textId="77777777" w:rsidTr="002F6988">
        <w:tblPrEx>
          <w:tblCellMar>
            <w:left w:w="115" w:type="dxa"/>
            <w:right w:w="115" w:type="dxa"/>
          </w:tblCellMar>
        </w:tblPrEx>
        <w:trPr>
          <w:cantSplit/>
        </w:trPr>
        <w:tc>
          <w:tcPr>
            <w:tcW w:w="2430" w:type="dxa"/>
          </w:tcPr>
          <w:p w14:paraId="37925588" w14:textId="77777777" w:rsidR="005E2C8B" w:rsidRPr="002C7854" w:rsidRDefault="005E2C8B" w:rsidP="00011A7E">
            <w:pPr>
              <w:spacing w:before="120"/>
              <w:rPr>
                <w:rFonts w:asciiTheme="majorBidi" w:hAnsiTheme="majorBidi" w:cstheme="majorBidi"/>
                <w:szCs w:val="24"/>
              </w:rPr>
            </w:pPr>
          </w:p>
        </w:tc>
        <w:tc>
          <w:tcPr>
            <w:tcW w:w="7224" w:type="dxa"/>
          </w:tcPr>
          <w:p w14:paraId="03E811E9" w14:textId="2F985606" w:rsidR="005E2C8B"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3" w:name="_Toc43474931"/>
            <w:r w:rsidRPr="002C7854">
              <w:rPr>
                <w:rFonts w:asciiTheme="majorBidi" w:hAnsiTheme="majorBidi" w:cstheme="majorBidi"/>
                <w:b w:val="0"/>
                <w:bCs/>
                <w:szCs w:val="24"/>
              </w:rPr>
              <w:t xml:space="preserve">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provide clarifications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by the date and time set in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rejected.</w:t>
            </w:r>
            <w:bookmarkEnd w:id="283"/>
          </w:p>
        </w:tc>
      </w:tr>
      <w:tr w:rsidR="005D3A16" w:rsidRPr="002C7854" w14:paraId="135F8F8F" w14:textId="77777777" w:rsidTr="002F6988">
        <w:tblPrEx>
          <w:tblCellMar>
            <w:left w:w="115" w:type="dxa"/>
            <w:right w:w="115" w:type="dxa"/>
          </w:tblCellMar>
        </w:tblPrEx>
        <w:trPr>
          <w:cantSplit/>
        </w:trPr>
        <w:tc>
          <w:tcPr>
            <w:tcW w:w="2430" w:type="dxa"/>
          </w:tcPr>
          <w:p w14:paraId="1FF9286E" w14:textId="2755F742" w:rsidR="005D3A16" w:rsidRPr="002C7854" w:rsidRDefault="003C5E14" w:rsidP="00011A7E">
            <w:pPr>
              <w:pStyle w:val="ITBHeading2"/>
              <w:spacing w:before="120" w:after="120"/>
              <w:rPr>
                <w:rFonts w:asciiTheme="majorBidi" w:hAnsiTheme="majorBidi" w:cstheme="majorBidi"/>
              </w:rPr>
            </w:pPr>
            <w:bookmarkStart w:id="284" w:name="_Toc434304524"/>
            <w:bookmarkStart w:id="285" w:name="_Toc43475017"/>
            <w:bookmarkStart w:id="286" w:name="_Toc43486483"/>
            <w:bookmarkStart w:id="287" w:name="_Toc135823963"/>
            <w:r w:rsidRPr="002C7854">
              <w:rPr>
                <w:rFonts w:asciiTheme="majorBidi" w:hAnsiTheme="majorBidi" w:cstheme="majorBidi"/>
              </w:rPr>
              <w:t>Deviations, Reservations, and Omissions</w:t>
            </w:r>
            <w:bookmarkEnd w:id="284"/>
            <w:bookmarkEnd w:id="285"/>
            <w:bookmarkEnd w:id="286"/>
            <w:bookmarkEnd w:id="287"/>
          </w:p>
        </w:tc>
        <w:tc>
          <w:tcPr>
            <w:tcW w:w="7224" w:type="dxa"/>
          </w:tcPr>
          <w:p w14:paraId="3490C4ED" w14:textId="0228F688" w:rsidR="003C5E14" w:rsidRPr="002C7854" w:rsidRDefault="003C5E14">
            <w:pPr>
              <w:pStyle w:val="Head12a"/>
              <w:numPr>
                <w:ilvl w:val="1"/>
                <w:numId w:val="61"/>
              </w:numPr>
              <w:spacing w:before="120"/>
              <w:ind w:left="702" w:hanging="720"/>
              <w:jc w:val="both"/>
              <w:rPr>
                <w:rFonts w:asciiTheme="majorBidi" w:hAnsiTheme="majorBidi" w:cstheme="majorBidi"/>
                <w:b w:val="0"/>
                <w:bCs/>
                <w:szCs w:val="24"/>
              </w:rPr>
            </w:pPr>
            <w:bookmarkStart w:id="288" w:name="_Toc43474932"/>
            <w:r w:rsidRPr="002C7854">
              <w:rPr>
                <w:rFonts w:asciiTheme="majorBidi" w:hAnsiTheme="majorBidi" w:cstheme="majorBidi"/>
                <w:b w:val="0"/>
                <w:bCs/>
                <w:szCs w:val="24"/>
              </w:rPr>
              <w:t xml:space="preserve">During the evaluation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s, the following definitions apply:</w:t>
            </w:r>
            <w:bookmarkEnd w:id="288"/>
          </w:p>
          <w:p w14:paraId="30DF7E15" w14:textId="7886646B" w:rsidR="003C5E1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(a) </w:t>
            </w:r>
            <w:r w:rsidRPr="002C7854">
              <w:rPr>
                <w:rFonts w:asciiTheme="majorBidi" w:hAnsiTheme="majorBidi" w:cstheme="majorBidi"/>
                <w:szCs w:val="24"/>
              </w:rPr>
              <w:tab/>
              <w:t xml:space="preserve">“Deviation” is a departure from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xml:space="preserve">; </w:t>
            </w:r>
          </w:p>
          <w:p w14:paraId="08F4B822" w14:textId="56C752BC" w:rsidR="00DE048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(b) </w:t>
            </w:r>
            <w:r w:rsidRPr="002C7854">
              <w:rPr>
                <w:rFonts w:asciiTheme="majorBidi" w:hAnsiTheme="majorBidi" w:cstheme="majorBidi"/>
                <w:szCs w:val="24"/>
              </w:rPr>
              <w:tab/>
              <w:t xml:space="preserve">“Reservation” is the setting of limiting conditions or withholding from complete acceptance of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a</w:t>
            </w:r>
            <w:r w:rsidR="00DE0484" w:rsidRPr="002C7854">
              <w:rPr>
                <w:rFonts w:asciiTheme="majorBidi" w:hAnsiTheme="majorBidi" w:cstheme="majorBidi"/>
                <w:szCs w:val="24"/>
              </w:rPr>
              <w:t>nd</w:t>
            </w:r>
          </w:p>
          <w:p w14:paraId="33AC13F1" w14:textId="37BDDC6D" w:rsidR="001B74CA" w:rsidRPr="002C7854" w:rsidRDefault="003C5E14" w:rsidP="00011A7E">
            <w:pPr>
              <w:spacing w:before="120"/>
              <w:ind w:left="1255" w:hanging="630"/>
              <w:jc w:val="left"/>
              <w:rPr>
                <w:rFonts w:asciiTheme="majorBidi" w:hAnsiTheme="majorBidi" w:cstheme="majorBidi"/>
                <w:szCs w:val="24"/>
              </w:rPr>
            </w:pPr>
            <w:r w:rsidRPr="002C7854">
              <w:rPr>
                <w:rFonts w:asciiTheme="majorBidi" w:hAnsiTheme="majorBidi" w:cstheme="majorBidi"/>
                <w:szCs w:val="24"/>
              </w:rPr>
              <w:t xml:space="preserve">(c) </w:t>
            </w:r>
            <w:r w:rsidRPr="002C7854">
              <w:rPr>
                <w:rFonts w:asciiTheme="majorBidi" w:hAnsiTheme="majorBidi" w:cstheme="majorBidi"/>
                <w:szCs w:val="24"/>
              </w:rPr>
              <w:tab/>
              <w:t xml:space="preserve">“Omission” is the failure to submit part or all of the information or documentation required in the </w:t>
            </w:r>
            <w:r w:rsidR="007A7CB7"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724D4C72" w14:textId="05D40412" w:rsidR="007D0539" w:rsidRPr="002C7854" w:rsidRDefault="007D053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waive any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2F48B549" w14:textId="09BE0B2E" w:rsidR="007D0539" w:rsidRPr="002C7854" w:rsidRDefault="007D0539" w:rsidP="00EE79A1">
            <w:pPr>
              <w:pStyle w:val="Head12a"/>
              <w:numPr>
                <w:ilvl w:val="0"/>
                <w:numId w:val="0"/>
              </w:numPr>
              <w:spacing w:before="120"/>
              <w:ind w:left="702"/>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request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submit the necessary information or documentation, within a reasonable period of time, to rectify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related to documentation requirements. Requesting information or documentation on such nonconformities shall not be related to any aspect of the price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Failure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comply with the request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tc>
      </w:tr>
      <w:tr w:rsidR="000F74DF" w:rsidRPr="002C7854" w14:paraId="5D43CC3A" w14:textId="77777777" w:rsidTr="002F6988">
        <w:tblPrEx>
          <w:tblCellMar>
            <w:left w:w="115" w:type="dxa"/>
            <w:right w:w="115" w:type="dxa"/>
          </w:tblCellMar>
        </w:tblPrEx>
        <w:trPr>
          <w:cantSplit/>
        </w:trPr>
        <w:tc>
          <w:tcPr>
            <w:tcW w:w="9653" w:type="dxa"/>
            <w:gridSpan w:val="2"/>
          </w:tcPr>
          <w:p w14:paraId="19E0B9C7" w14:textId="7EA1D049" w:rsidR="000F74DF" w:rsidRPr="002C7854" w:rsidRDefault="000F74DF" w:rsidP="00EE79A1">
            <w:pPr>
              <w:pStyle w:val="ITBHeading1"/>
              <w:rPr>
                <w:rFonts w:asciiTheme="majorBidi" w:hAnsiTheme="majorBidi" w:cstheme="majorBidi"/>
                <w:b w:val="0"/>
                <w:bCs/>
                <w:szCs w:val="24"/>
              </w:rPr>
            </w:pPr>
            <w:bookmarkStart w:id="289" w:name="_Toc135823964"/>
            <w:r w:rsidRPr="002C7854">
              <w:rPr>
                <w:rFonts w:asciiTheme="majorBidi" w:hAnsiTheme="majorBidi" w:cstheme="majorBidi"/>
              </w:rPr>
              <w:lastRenderedPageBreak/>
              <w:t>G. Evaluation of Technical Part of Proposals</w:t>
            </w:r>
            <w:bookmarkEnd w:id="289"/>
          </w:p>
        </w:tc>
      </w:tr>
      <w:tr w:rsidR="00563159" w:rsidRPr="002C7854" w14:paraId="41705FC1" w14:textId="77777777" w:rsidTr="002F6988">
        <w:tblPrEx>
          <w:tblCellMar>
            <w:left w:w="115" w:type="dxa"/>
            <w:right w:w="115" w:type="dxa"/>
          </w:tblCellMar>
        </w:tblPrEx>
        <w:trPr>
          <w:cantSplit/>
        </w:trPr>
        <w:tc>
          <w:tcPr>
            <w:tcW w:w="2430" w:type="dxa"/>
          </w:tcPr>
          <w:p w14:paraId="541312DA" w14:textId="5B15701A" w:rsidR="00563159" w:rsidRPr="002C7854" w:rsidRDefault="00563159" w:rsidP="00011A7E">
            <w:pPr>
              <w:pStyle w:val="ITBHeading2"/>
              <w:spacing w:before="120" w:after="120"/>
              <w:rPr>
                <w:rFonts w:asciiTheme="majorBidi" w:hAnsiTheme="majorBidi" w:cstheme="majorBidi"/>
              </w:rPr>
            </w:pPr>
            <w:bookmarkStart w:id="290" w:name="_Toc434304525"/>
            <w:bookmarkStart w:id="291" w:name="_Toc424009130"/>
            <w:bookmarkStart w:id="292" w:name="_Toc23236776"/>
            <w:bookmarkStart w:id="293" w:name="_Toc125783020"/>
            <w:bookmarkStart w:id="294" w:name="_Toc43475018"/>
            <w:bookmarkStart w:id="295" w:name="_Toc43486484"/>
            <w:bookmarkStart w:id="296" w:name="_Toc135823965"/>
            <w:r w:rsidRPr="002C7854">
              <w:rPr>
                <w:rFonts w:asciiTheme="majorBidi" w:hAnsiTheme="majorBidi" w:cstheme="majorBidi"/>
              </w:rPr>
              <w:t>Determination of  Responsiveness</w:t>
            </w:r>
            <w:bookmarkEnd w:id="290"/>
            <w:bookmarkEnd w:id="291"/>
            <w:bookmarkEnd w:id="292"/>
            <w:bookmarkEnd w:id="293"/>
            <w:bookmarkEnd w:id="294"/>
            <w:bookmarkEnd w:id="295"/>
            <w:bookmarkEnd w:id="296"/>
          </w:p>
        </w:tc>
        <w:tc>
          <w:tcPr>
            <w:tcW w:w="7224" w:type="dxa"/>
          </w:tcPr>
          <w:p w14:paraId="436D3E73" w14:textId="1CBBE734" w:rsidR="00563159" w:rsidRPr="002C7854" w:rsidRDefault="007D0539">
            <w:pPr>
              <w:pStyle w:val="Head12a"/>
              <w:numPr>
                <w:ilvl w:val="1"/>
                <w:numId w:val="61"/>
              </w:numPr>
              <w:spacing w:before="120"/>
              <w:ind w:left="702" w:hanging="720"/>
              <w:jc w:val="both"/>
              <w:rPr>
                <w:rFonts w:asciiTheme="majorBidi" w:hAnsiTheme="majorBidi" w:cstheme="majorBidi"/>
              </w:rPr>
            </w:pPr>
            <w:bookmarkStart w:id="297" w:name="_Toc43474933"/>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’s determination of the Technical Part’s responsiveness shall be based on the contents of the </w:t>
            </w:r>
            <w:r w:rsidR="007A7CB7" w:rsidRPr="002C7854">
              <w:rPr>
                <w:rFonts w:asciiTheme="majorBidi" w:hAnsiTheme="majorBidi" w:cstheme="majorBidi"/>
                <w:b w:val="0"/>
                <w:bCs/>
              </w:rPr>
              <w:t>Proposal</w:t>
            </w:r>
            <w:r w:rsidRPr="002C7854">
              <w:rPr>
                <w:rFonts w:asciiTheme="majorBidi" w:hAnsiTheme="majorBidi" w:cstheme="majorBidi"/>
                <w:b w:val="0"/>
                <w:bCs/>
              </w:rPr>
              <w:t>, as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11</w:t>
            </w:r>
            <w:r w:rsidR="00563159" w:rsidRPr="002C7854">
              <w:rPr>
                <w:rFonts w:asciiTheme="majorBidi" w:hAnsiTheme="majorBidi" w:cstheme="majorBidi"/>
                <w:b w:val="0"/>
                <w:bCs/>
              </w:rPr>
              <w:t>.</w:t>
            </w:r>
            <w:bookmarkEnd w:id="297"/>
          </w:p>
          <w:p w14:paraId="5E6BD896" w14:textId="0CB82987" w:rsidR="007D0539" w:rsidRPr="002C7854" w:rsidRDefault="007D0539">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rPr>
              <w:t xml:space="preserve">Preliminary examination of the Technical Part shall be carried out to identify proposals that are incomplete, invalid or substantially nonresponsive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documents. A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is one that materially confirms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without material deviation, reservation, or omission. A material deviation, reservation, or omission is one that,</w:t>
            </w:r>
          </w:p>
          <w:p w14:paraId="370BAC0C" w14:textId="77777777" w:rsidR="007D0539" w:rsidRPr="002C7854" w:rsidRDefault="007D0539">
            <w:pPr>
              <w:pStyle w:val="StyleP3Header1-ClausesAfter12pt"/>
              <w:numPr>
                <w:ilvl w:val="0"/>
                <w:numId w:val="69"/>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bCs/>
                <w:color w:val="000000" w:themeColor="text1"/>
              </w:rPr>
              <w:t>if accepted, would:</w:t>
            </w:r>
          </w:p>
          <w:p w14:paraId="4A59D582" w14:textId="77777777"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rPr>
              <w:t xml:space="preserve">affect in any substantial way the scope, quality, or </w:t>
            </w:r>
            <w:r w:rsidRPr="002C7854">
              <w:rPr>
                <w:rFonts w:asciiTheme="majorBidi" w:hAnsiTheme="majorBidi" w:cstheme="majorBidi"/>
              </w:rPr>
              <w:t>performance of the Works specified in the Contract; or</w:t>
            </w:r>
          </w:p>
          <w:p w14:paraId="71F0203C" w14:textId="6FA1697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lang w:val="en-US"/>
              </w:rPr>
              <w:t xml:space="preserve">limit </w:t>
            </w:r>
            <w:r w:rsidRPr="002C7854">
              <w:rPr>
                <w:rFonts w:asciiTheme="majorBidi" w:hAnsiTheme="majorBidi" w:cstheme="majorBidi"/>
                <w:color w:val="000000" w:themeColor="text1"/>
                <w:lang w:val="en-US"/>
              </w:rPr>
              <w:t xml:space="preserve">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Contract;or</w:t>
            </w:r>
          </w:p>
          <w:p w14:paraId="29614136" w14:textId="2687E7A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lang w:val="en-US"/>
              </w:rPr>
              <w:t xml:space="preserve">limit 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 or</w:t>
            </w:r>
          </w:p>
          <w:p w14:paraId="20F352E1" w14:textId="5D382601" w:rsidR="007D0539" w:rsidRPr="002C7854" w:rsidRDefault="001258D8">
            <w:pPr>
              <w:pStyle w:val="StyleP3Header1-ClausesAfter12pt"/>
              <w:numPr>
                <w:ilvl w:val="0"/>
                <w:numId w:val="69"/>
              </w:numPr>
              <w:tabs>
                <w:tab w:val="clear" w:pos="972"/>
                <w:tab w:val="clear" w:pos="1008"/>
              </w:tabs>
              <w:spacing w:before="120" w:after="120"/>
              <w:rPr>
                <w:rFonts w:asciiTheme="majorBidi" w:hAnsiTheme="majorBidi" w:cstheme="majorBidi"/>
              </w:rPr>
            </w:pPr>
            <w:r w:rsidRPr="002C7854">
              <w:rPr>
                <w:rFonts w:asciiTheme="majorBidi" w:hAnsiTheme="majorBidi" w:cstheme="majorBidi"/>
                <w:bCs/>
                <w:color w:val="000000" w:themeColor="text1"/>
                <w:lang w:val="en-US"/>
              </w:rPr>
              <w:t xml:space="preserve">if rectified, would unfairly affect the competitive position of other </w:t>
            </w:r>
            <w:r w:rsidR="00A64EA0" w:rsidRPr="002C7854">
              <w:rPr>
                <w:rFonts w:asciiTheme="majorBidi" w:hAnsiTheme="majorBidi" w:cstheme="majorBidi"/>
                <w:bCs/>
                <w:color w:val="000000" w:themeColor="text1"/>
                <w:lang w:val="en-US"/>
              </w:rPr>
              <w:t>Proposer</w:t>
            </w:r>
            <w:r w:rsidRPr="002C7854">
              <w:rPr>
                <w:rFonts w:asciiTheme="majorBidi" w:hAnsiTheme="majorBidi" w:cstheme="majorBidi"/>
                <w:bCs/>
                <w:color w:val="000000" w:themeColor="text1"/>
                <w:lang w:val="en-US"/>
              </w:rPr>
              <w:t xml:space="preserve">s presenting substantially responsive </w:t>
            </w:r>
            <w:r w:rsidR="007A7CB7" w:rsidRPr="002C7854">
              <w:rPr>
                <w:rFonts w:asciiTheme="majorBidi" w:hAnsiTheme="majorBidi" w:cstheme="majorBidi"/>
                <w:bCs/>
                <w:color w:val="000000" w:themeColor="text1"/>
                <w:lang w:val="en-US"/>
              </w:rPr>
              <w:t>Proposal</w:t>
            </w:r>
            <w:r w:rsidRPr="002C7854">
              <w:rPr>
                <w:rFonts w:asciiTheme="majorBidi" w:hAnsiTheme="majorBidi" w:cstheme="majorBidi"/>
                <w:bCs/>
                <w:color w:val="000000" w:themeColor="text1"/>
                <w:lang w:val="en-US"/>
              </w:rPr>
              <w:t>s.</w:t>
            </w:r>
          </w:p>
          <w:p w14:paraId="7AC70DFB" w14:textId="60863DCC" w:rsidR="007D0539" w:rsidRPr="002C7854" w:rsidRDefault="001258D8">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If the Technical Part is not substantially 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it shall be rejected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and may not subsequently be made responsive by correction of the material deviation, reservation, or omission.</w:t>
            </w:r>
          </w:p>
        </w:tc>
      </w:tr>
      <w:tr w:rsidR="0092346B" w:rsidRPr="002C7854" w14:paraId="0E2D1FAF" w14:textId="77777777" w:rsidTr="002F6988">
        <w:tblPrEx>
          <w:tblCellMar>
            <w:left w:w="115" w:type="dxa"/>
            <w:right w:w="115" w:type="dxa"/>
          </w:tblCellMar>
        </w:tblPrEx>
        <w:tc>
          <w:tcPr>
            <w:tcW w:w="2430" w:type="dxa"/>
          </w:tcPr>
          <w:p w14:paraId="4025852F" w14:textId="0DA52FFB" w:rsidR="001258D8" w:rsidRPr="002C7854" w:rsidRDefault="001258D8" w:rsidP="00011A7E">
            <w:pPr>
              <w:pStyle w:val="ITBHeading2"/>
              <w:spacing w:before="120" w:after="120"/>
              <w:rPr>
                <w:rFonts w:asciiTheme="majorBidi" w:hAnsiTheme="majorBidi" w:cstheme="majorBidi"/>
              </w:rPr>
            </w:pPr>
            <w:bookmarkStart w:id="298" w:name="_Toc124516229"/>
            <w:bookmarkStart w:id="299" w:name="_Toc124516448"/>
            <w:bookmarkStart w:id="300" w:name="_Toc124516529"/>
            <w:bookmarkStart w:id="301" w:name="_Toc124516236"/>
            <w:bookmarkStart w:id="302" w:name="_Toc124516455"/>
            <w:bookmarkStart w:id="303" w:name="_Toc124516536"/>
            <w:bookmarkStart w:id="304" w:name="_Toc124516239"/>
            <w:bookmarkStart w:id="305" w:name="_Toc124516458"/>
            <w:bookmarkStart w:id="306" w:name="_Toc124516539"/>
            <w:bookmarkStart w:id="307" w:name="_Toc124516242"/>
            <w:bookmarkStart w:id="308" w:name="_Toc124516461"/>
            <w:bookmarkStart w:id="309" w:name="_Toc124516542"/>
            <w:bookmarkStart w:id="310" w:name="_Toc135823966"/>
            <w:bookmarkStart w:id="311" w:name="_Toc23236777"/>
            <w:bookmarkStart w:id="312" w:name="_Toc125783021"/>
            <w:bookmarkStart w:id="313" w:name="_Toc438438854"/>
            <w:bookmarkStart w:id="314" w:name="_Toc438532636"/>
            <w:bookmarkStart w:id="315" w:name="_Toc438733998"/>
            <w:bookmarkStart w:id="316" w:name="_Toc438907035"/>
            <w:bookmarkStart w:id="317" w:name="_Toc438907234"/>
            <w:bookmarkStart w:id="318" w:name="_Toc43475019"/>
            <w:bookmarkStart w:id="319" w:name="_Toc43486485"/>
            <w:bookmarkEnd w:id="298"/>
            <w:bookmarkEnd w:id="299"/>
            <w:bookmarkEnd w:id="300"/>
            <w:bookmarkEnd w:id="301"/>
            <w:bookmarkEnd w:id="302"/>
            <w:bookmarkEnd w:id="303"/>
            <w:bookmarkEnd w:id="304"/>
            <w:bookmarkEnd w:id="305"/>
            <w:bookmarkEnd w:id="306"/>
            <w:bookmarkEnd w:id="307"/>
            <w:bookmarkEnd w:id="308"/>
            <w:bookmarkEnd w:id="309"/>
            <w:r w:rsidRPr="002C7854">
              <w:rPr>
                <w:rFonts w:asciiTheme="majorBidi" w:hAnsiTheme="majorBidi" w:cstheme="majorBidi"/>
              </w:rPr>
              <w:t xml:space="preserve">Eligibility and Qualifications of the </w:t>
            </w:r>
            <w:r w:rsidR="00A64EA0" w:rsidRPr="002C7854">
              <w:rPr>
                <w:rFonts w:asciiTheme="majorBidi" w:hAnsiTheme="majorBidi" w:cstheme="majorBidi"/>
              </w:rPr>
              <w:t>Proposer</w:t>
            </w:r>
            <w:bookmarkEnd w:id="310"/>
          </w:p>
          <w:p w14:paraId="72F445FF" w14:textId="77777777" w:rsidR="001258D8" w:rsidRPr="002C7854" w:rsidRDefault="001258D8" w:rsidP="00EE79A1">
            <w:pPr>
              <w:pStyle w:val="ITBHeading2"/>
              <w:numPr>
                <w:ilvl w:val="0"/>
                <w:numId w:val="0"/>
              </w:numPr>
              <w:spacing w:before="120" w:after="120"/>
              <w:ind w:left="360"/>
              <w:rPr>
                <w:rFonts w:asciiTheme="majorBidi" w:hAnsiTheme="majorBidi" w:cstheme="majorBidi"/>
              </w:rPr>
            </w:pPr>
          </w:p>
          <w:p w14:paraId="3889B434" w14:textId="79C9C8E5" w:rsidR="001258D8" w:rsidRPr="002C7854" w:rsidRDefault="001258D8" w:rsidP="001258D8">
            <w:pPr>
              <w:pStyle w:val="ITBHeading2"/>
              <w:numPr>
                <w:ilvl w:val="0"/>
                <w:numId w:val="0"/>
              </w:numPr>
              <w:spacing w:before="120" w:after="120"/>
              <w:ind w:left="360"/>
              <w:rPr>
                <w:rFonts w:asciiTheme="majorBidi" w:hAnsiTheme="majorBidi" w:cstheme="majorBidi"/>
              </w:rPr>
            </w:pPr>
          </w:p>
          <w:p w14:paraId="4D2D0438" w14:textId="5307C6B6"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C5F234F" w14:textId="32E1BA4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8B3B2A6" w14:textId="7B7D4E21"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12B371C" w14:textId="41EDEF09"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F7F925" w14:textId="471DE838"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16275C6" w14:textId="194D0712"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3B1504B9" w14:textId="3062F61D"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888642" w14:textId="613E229F"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27C30C9F" w14:textId="00C807F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0C19BC5" w14:textId="7947DF5F" w:rsidR="00DE472B" w:rsidRPr="002C7854" w:rsidRDefault="00DE472B" w:rsidP="00DE472B">
            <w:pPr>
              <w:pStyle w:val="ITBHeading2"/>
              <w:numPr>
                <w:ilvl w:val="0"/>
                <w:numId w:val="0"/>
              </w:numPr>
              <w:spacing w:before="120" w:after="120"/>
              <w:rPr>
                <w:rFonts w:asciiTheme="majorBidi" w:hAnsiTheme="majorBidi" w:cstheme="majorBidi"/>
              </w:rPr>
            </w:pPr>
          </w:p>
          <w:p w14:paraId="53E6693C" w14:textId="2BAC38E3" w:rsidR="00DE472B" w:rsidRPr="002C7854" w:rsidRDefault="00DE472B" w:rsidP="00DE472B">
            <w:pPr>
              <w:pStyle w:val="ITBHeading2"/>
              <w:numPr>
                <w:ilvl w:val="0"/>
                <w:numId w:val="0"/>
              </w:numPr>
              <w:spacing w:before="120" w:after="120"/>
              <w:rPr>
                <w:rFonts w:asciiTheme="majorBidi" w:hAnsiTheme="majorBidi" w:cstheme="majorBidi"/>
              </w:rPr>
            </w:pPr>
          </w:p>
          <w:p w14:paraId="090F1976" w14:textId="76F56DFE" w:rsidR="00DE472B" w:rsidRPr="002C7854" w:rsidRDefault="00DE472B" w:rsidP="00DE472B">
            <w:pPr>
              <w:pStyle w:val="ITBHeading2"/>
              <w:numPr>
                <w:ilvl w:val="0"/>
                <w:numId w:val="0"/>
              </w:numPr>
              <w:spacing w:before="120" w:after="120"/>
              <w:rPr>
                <w:rFonts w:asciiTheme="majorBidi" w:hAnsiTheme="majorBidi" w:cstheme="majorBidi"/>
              </w:rPr>
            </w:pPr>
          </w:p>
          <w:p w14:paraId="408999BE" w14:textId="79DBDA39" w:rsidR="00DE472B" w:rsidRPr="002C7854" w:rsidRDefault="00DE472B" w:rsidP="00DE472B">
            <w:pPr>
              <w:pStyle w:val="ITBHeading2"/>
              <w:numPr>
                <w:ilvl w:val="0"/>
                <w:numId w:val="0"/>
              </w:numPr>
              <w:spacing w:before="120" w:after="120"/>
              <w:rPr>
                <w:rFonts w:asciiTheme="majorBidi" w:hAnsiTheme="majorBidi" w:cstheme="majorBidi"/>
              </w:rPr>
            </w:pPr>
          </w:p>
          <w:p w14:paraId="024FB280" w14:textId="77777777" w:rsidR="00DE472B" w:rsidRPr="002C7854" w:rsidRDefault="00DE472B" w:rsidP="00EE79A1">
            <w:pPr>
              <w:pStyle w:val="ITBHeading2"/>
              <w:numPr>
                <w:ilvl w:val="0"/>
                <w:numId w:val="0"/>
              </w:numPr>
              <w:spacing w:before="120" w:after="120"/>
              <w:rPr>
                <w:rFonts w:asciiTheme="majorBidi" w:hAnsiTheme="majorBidi" w:cstheme="majorBidi"/>
              </w:rPr>
            </w:pPr>
          </w:p>
          <w:bookmarkEnd w:id="311"/>
          <w:bookmarkEnd w:id="312"/>
          <w:bookmarkEnd w:id="313"/>
          <w:bookmarkEnd w:id="314"/>
          <w:bookmarkEnd w:id="315"/>
          <w:bookmarkEnd w:id="316"/>
          <w:bookmarkEnd w:id="317"/>
          <w:bookmarkEnd w:id="318"/>
          <w:bookmarkEnd w:id="319"/>
          <w:p w14:paraId="66C9D189" w14:textId="07C317A6" w:rsidR="0092346B" w:rsidRPr="002C7854" w:rsidRDefault="0092346B" w:rsidP="00EE79A1">
            <w:pPr>
              <w:pStyle w:val="ITBHeading2"/>
              <w:numPr>
                <w:ilvl w:val="0"/>
                <w:numId w:val="0"/>
              </w:numPr>
              <w:spacing w:before="120" w:after="120"/>
              <w:ind w:left="360"/>
              <w:rPr>
                <w:rFonts w:asciiTheme="majorBidi" w:hAnsiTheme="majorBidi" w:cstheme="majorBidi"/>
              </w:rPr>
            </w:pPr>
          </w:p>
        </w:tc>
        <w:tc>
          <w:tcPr>
            <w:tcW w:w="7224" w:type="dxa"/>
          </w:tcPr>
          <w:p w14:paraId="30BD059F" w14:textId="626EEA82" w:rsidR="001258D8" w:rsidRPr="002C7854" w:rsidRDefault="001258D8">
            <w:pPr>
              <w:pStyle w:val="Head12a"/>
              <w:numPr>
                <w:ilvl w:val="1"/>
                <w:numId w:val="61"/>
              </w:numPr>
              <w:spacing w:before="120"/>
              <w:ind w:left="702" w:hanging="720"/>
              <w:jc w:val="both"/>
              <w:rPr>
                <w:rFonts w:asciiTheme="majorBidi" w:hAnsiTheme="majorBidi" w:cstheme="majorBidi"/>
                <w:b w:val="0"/>
                <w:bCs/>
              </w:rPr>
            </w:pPr>
            <w:bookmarkStart w:id="320" w:name="_Toc43474937"/>
            <w:r w:rsidRPr="002C7854">
              <w:rPr>
                <w:rFonts w:asciiTheme="majorBidi" w:hAnsiTheme="majorBidi" w:cstheme="majorBidi"/>
                <w:b w:val="0"/>
                <w:bCs/>
              </w:rPr>
              <w:lastRenderedPageBreak/>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determine to its satisfaction whether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that have been assessed to have submitted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s are eligible, and either continue to meet (if prequalification applies) or meet (if prequalification has not been carried out), the qualifying criteria specified in Section III, Evaluation and Qualification Criteria</w:t>
            </w:r>
            <w:r w:rsidR="00DE472B" w:rsidRPr="002C7854">
              <w:rPr>
                <w:rFonts w:asciiTheme="majorBidi" w:hAnsiTheme="majorBidi" w:cstheme="majorBidi"/>
                <w:b w:val="0"/>
                <w:bCs/>
              </w:rPr>
              <w:t>.</w:t>
            </w:r>
          </w:p>
          <w:p w14:paraId="1067D101" w14:textId="542767B3"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Pr="002C7854">
              <w:rPr>
                <w:rFonts w:asciiTheme="majorBidi" w:hAnsiTheme="majorBidi" w:cstheme="majorBidi"/>
                <w:b w:val="0"/>
                <w:bCs/>
              </w:rPr>
              <w:t>determination</w:t>
            </w:r>
            <w:r w:rsidRPr="002C7854">
              <w:rPr>
                <w:rFonts w:asciiTheme="majorBidi" w:hAnsiTheme="majorBidi" w:cstheme="majorBidi"/>
                <w:b w:val="0"/>
                <w:bCs/>
                <w:szCs w:val="24"/>
              </w:rPr>
              <w:t xml:space="preserve"> shall be based upon an examination of the documentary evidence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eligibility and </w:t>
            </w:r>
            <w:r w:rsidRPr="002C7854">
              <w:rPr>
                <w:rFonts w:asciiTheme="majorBidi" w:hAnsiTheme="majorBidi" w:cstheme="majorBidi"/>
                <w:b w:val="0"/>
                <w:bCs/>
                <w:szCs w:val="24"/>
              </w:rPr>
              <w:lastRenderedPageBreak/>
              <w:t xml:space="preserve">qualifications submitted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pursuant to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15. The determination shall not take into consideration the qualifications of other firms such as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subsidiaries, parent entities, affiliates, subcontractors (other than Specialized Subcontractors if permitted in the </w:t>
            </w:r>
            <w:r w:rsidR="007A7CB7" w:rsidRPr="002C7854">
              <w:rPr>
                <w:rFonts w:asciiTheme="majorBidi" w:hAnsiTheme="majorBidi" w:cstheme="majorBidi"/>
                <w:b w:val="0"/>
                <w:szCs w:val="24"/>
              </w:rPr>
              <w:t>request for proposals</w:t>
            </w:r>
            <w:r w:rsidRPr="002C7854">
              <w:rPr>
                <w:rFonts w:asciiTheme="majorBidi" w:hAnsiTheme="majorBidi" w:cstheme="majorBidi"/>
                <w:b w:val="0"/>
                <w:bCs/>
                <w:szCs w:val="24"/>
              </w:rPr>
              <w:t xml:space="preserve"> document), or any other firm.</w:t>
            </w:r>
          </w:p>
          <w:p w14:paraId="01044D45" w14:textId="06C21C24"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Prior to Contract award,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verify that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(including each member of a JV) is not disqualified by the Bank due to noncompliance with contractual SEA/SH prevention and response obligations.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conduct the same verification for each subcontractor proposed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If any proposed subcontractor does not meet the requirement,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propose a replacement subcontractor.</w:t>
            </w:r>
          </w:p>
          <w:p w14:paraId="7D06646F" w14:textId="6A94FE7E"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Only substantially responsive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eligible and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shall proceed to the detailed technical evaluation specified in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32.</w:t>
            </w:r>
          </w:p>
          <w:p w14:paraId="677853A0" w14:textId="7DC68325" w:rsidR="0092346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’s evaluation of Technical Part will be carried out as specified in Section III, Evaluation and Qualification Criteria</w:t>
            </w:r>
            <w:r w:rsidR="0092346B" w:rsidRPr="002C7854">
              <w:rPr>
                <w:rFonts w:asciiTheme="majorBidi" w:hAnsiTheme="majorBidi" w:cstheme="majorBidi"/>
                <w:b w:val="0"/>
                <w:bCs/>
                <w:szCs w:val="24"/>
              </w:rPr>
              <w:t>.</w:t>
            </w:r>
            <w:bookmarkEnd w:id="320"/>
          </w:p>
        </w:tc>
      </w:tr>
      <w:tr w:rsidR="00815D19" w:rsidRPr="002C7854" w14:paraId="2B656F70" w14:textId="77777777" w:rsidTr="002F6988">
        <w:tblPrEx>
          <w:tblCellMar>
            <w:left w:w="115" w:type="dxa"/>
            <w:right w:w="115" w:type="dxa"/>
          </w:tblCellMar>
        </w:tblPrEx>
        <w:tc>
          <w:tcPr>
            <w:tcW w:w="2430" w:type="dxa"/>
          </w:tcPr>
          <w:p w14:paraId="2CA2332C" w14:textId="000BEACB" w:rsidR="00815D19" w:rsidRPr="002C7854" w:rsidRDefault="00815D19" w:rsidP="00EE79A1">
            <w:pPr>
              <w:pStyle w:val="ITBHeading2"/>
              <w:spacing w:before="120" w:after="120"/>
              <w:rPr>
                <w:rFonts w:asciiTheme="majorBidi" w:hAnsiTheme="majorBidi" w:cstheme="majorBidi"/>
              </w:rPr>
            </w:pPr>
            <w:bookmarkStart w:id="321" w:name="_Toc135823967"/>
            <w:r w:rsidRPr="002C7854">
              <w:rPr>
                <w:rFonts w:asciiTheme="majorBidi" w:hAnsiTheme="majorBidi" w:cstheme="majorBidi"/>
              </w:rPr>
              <w:lastRenderedPageBreak/>
              <w:t>Detailed Evaluation of Technical Part</w:t>
            </w:r>
            <w:bookmarkEnd w:id="321"/>
          </w:p>
        </w:tc>
        <w:tc>
          <w:tcPr>
            <w:tcW w:w="7232" w:type="dxa"/>
          </w:tcPr>
          <w:p w14:paraId="6591F4B3" w14:textId="2E235957" w:rsidR="00815D19" w:rsidRPr="002C7854" w:rsidRDefault="00643792">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The scores to be given to technical factors and sub factors are specified in the PDS.</w:t>
            </w:r>
          </w:p>
        </w:tc>
      </w:tr>
      <w:tr w:rsidR="00A416A5" w:rsidRPr="002C7854" w14:paraId="697D1611" w14:textId="77777777" w:rsidTr="002F6988">
        <w:tblPrEx>
          <w:tblCellMar>
            <w:left w:w="115" w:type="dxa"/>
            <w:right w:w="115" w:type="dxa"/>
          </w:tblCellMar>
        </w:tblPrEx>
        <w:tc>
          <w:tcPr>
            <w:tcW w:w="9645" w:type="dxa"/>
            <w:gridSpan w:val="2"/>
          </w:tcPr>
          <w:p w14:paraId="523229DE" w14:textId="70B1FFF1" w:rsidR="00A416A5" w:rsidRPr="002C7854" w:rsidRDefault="00A416A5" w:rsidP="00EE79A1">
            <w:pPr>
              <w:pStyle w:val="ITBHeading1"/>
              <w:rPr>
                <w:rFonts w:asciiTheme="majorBidi" w:hAnsiTheme="majorBidi" w:cstheme="majorBidi"/>
                <w:b w:val="0"/>
                <w:bCs/>
                <w:szCs w:val="24"/>
              </w:rPr>
            </w:pPr>
            <w:r w:rsidRPr="002C7854">
              <w:rPr>
                <w:rFonts w:asciiTheme="majorBidi" w:hAnsiTheme="majorBidi" w:cstheme="majorBidi"/>
              </w:rPr>
              <w:t xml:space="preserve"> </w:t>
            </w:r>
            <w:bookmarkStart w:id="322" w:name="_Toc135823968"/>
            <w:r w:rsidRPr="002C7854">
              <w:rPr>
                <w:rFonts w:asciiTheme="majorBidi" w:hAnsiTheme="majorBidi" w:cstheme="majorBidi"/>
              </w:rPr>
              <w:t>H. Notification of Evaluation of Technical Parts and Public Opening of Financial Parts</w:t>
            </w:r>
            <w:bookmarkEnd w:id="322"/>
          </w:p>
        </w:tc>
      </w:tr>
      <w:tr w:rsidR="0092346B" w:rsidRPr="002C7854" w14:paraId="373565F6" w14:textId="77777777" w:rsidTr="002F6988">
        <w:tblPrEx>
          <w:tblCellMar>
            <w:left w:w="115" w:type="dxa"/>
            <w:right w:w="115" w:type="dxa"/>
          </w:tblCellMar>
        </w:tblPrEx>
        <w:tc>
          <w:tcPr>
            <w:tcW w:w="2430" w:type="dxa"/>
          </w:tcPr>
          <w:p w14:paraId="7EC48401" w14:textId="6ED54FC7" w:rsidR="0092346B" w:rsidRPr="002C7854" w:rsidRDefault="001C5211" w:rsidP="00011A7E">
            <w:pPr>
              <w:pStyle w:val="ITBHeading2"/>
              <w:spacing w:before="120" w:after="120"/>
              <w:rPr>
                <w:rFonts w:asciiTheme="majorBidi" w:hAnsiTheme="majorBidi" w:cstheme="majorBidi"/>
              </w:rPr>
            </w:pPr>
            <w:bookmarkStart w:id="323" w:name="_Toc105424968"/>
            <w:bookmarkStart w:id="324" w:name="_Toc23236778"/>
            <w:bookmarkStart w:id="325" w:name="_Toc125783022"/>
            <w:bookmarkStart w:id="326" w:name="_Toc43475020"/>
            <w:bookmarkStart w:id="327" w:name="_Toc43486486"/>
            <w:bookmarkStart w:id="328" w:name="_Toc135823969"/>
            <w:r w:rsidRPr="002C7854">
              <w:rPr>
                <w:rFonts w:asciiTheme="majorBidi" w:hAnsiTheme="majorBidi" w:cstheme="majorBidi"/>
              </w:rPr>
              <w:t>Notification of Evaluation of Technical Parts and Public Opening of Financial Parts</w:t>
            </w:r>
            <w:bookmarkEnd w:id="323"/>
            <w:bookmarkEnd w:id="324"/>
            <w:bookmarkEnd w:id="325"/>
            <w:bookmarkEnd w:id="326"/>
            <w:bookmarkEnd w:id="327"/>
            <w:bookmarkEnd w:id="328"/>
          </w:p>
        </w:tc>
        <w:tc>
          <w:tcPr>
            <w:tcW w:w="7224" w:type="dxa"/>
          </w:tcPr>
          <w:p w14:paraId="086CCCEC" w14:textId="42B7886F"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29" w:name="_Toc43474940"/>
            <w:r w:rsidRPr="002C7854">
              <w:rPr>
                <w:rFonts w:asciiTheme="majorBidi" w:hAnsiTheme="majorBidi" w:cstheme="majorBidi"/>
                <w:b w:val="0"/>
                <w:bCs/>
              </w:rPr>
              <w:t xml:space="preserve">Following the completion of the evaluation of the Technical Parts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w:t>
            </w:r>
            <w:r w:rsidR="007A7CB7" w:rsidRPr="002C7854">
              <w:rPr>
                <w:rFonts w:asciiTheme="majorBidi" w:hAnsiTheme="majorBidi" w:cstheme="majorBidi"/>
                <w:b w:val="0"/>
                <w:bCs/>
              </w:rPr>
              <w:t>Proposal</w:t>
            </w:r>
            <w:r w:rsidRPr="002C7854">
              <w:rPr>
                <w:rFonts w:asciiTheme="majorBidi" w:hAnsiTheme="majorBidi" w:cstheme="majorBidi"/>
                <w:b w:val="0"/>
                <w:bCs/>
              </w:rPr>
              <w:t>s were considered substantially non-</w:t>
            </w:r>
            <w:r w:rsidRPr="002C7854">
              <w:rPr>
                <w:rFonts w:asciiTheme="majorBidi" w:hAnsiTheme="majorBidi" w:cstheme="majorBidi"/>
                <w:b w:val="0"/>
                <w:bCs/>
                <w:szCs w:val="24"/>
              </w:rPr>
              <w:t>responsive</w:t>
            </w:r>
            <w:r w:rsidRPr="002C7854">
              <w:rPr>
                <w:rFonts w:asciiTheme="majorBidi" w:hAnsiTheme="majorBidi" w:cstheme="majorBidi"/>
                <w:b w:val="0"/>
                <w:bCs/>
              </w:rPr>
              <w:t xml:space="preser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or failed to meet the eligibility and qualification requirements, advising them of the following information: </w:t>
            </w:r>
          </w:p>
          <w:p w14:paraId="50FE1F93" w14:textId="22275301"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color w:val="000000" w:themeColor="text1"/>
              </w:rPr>
              <w:t xml:space="preserve">the grounds on which </w:t>
            </w:r>
            <w:r w:rsidRPr="002C7854">
              <w:rPr>
                <w:rFonts w:asciiTheme="majorBidi" w:hAnsiTheme="majorBidi" w:cstheme="majorBidi"/>
              </w:rPr>
              <w:t xml:space="preserve">their Technical Part of </w:t>
            </w:r>
            <w:r w:rsidR="007A7CB7" w:rsidRPr="002C7854">
              <w:rPr>
                <w:rFonts w:asciiTheme="majorBidi" w:hAnsiTheme="majorBidi" w:cstheme="majorBidi"/>
              </w:rPr>
              <w:t>Proposal</w:t>
            </w:r>
            <w:r w:rsidRPr="002C7854">
              <w:rPr>
                <w:rFonts w:asciiTheme="majorBidi" w:hAnsiTheme="majorBidi" w:cstheme="majorBidi"/>
              </w:rPr>
              <w:t xml:space="preserve"> failed to meet the requirements of the </w:t>
            </w:r>
            <w:r w:rsidR="007A7CB7" w:rsidRPr="002C7854">
              <w:rPr>
                <w:rFonts w:asciiTheme="majorBidi" w:hAnsiTheme="majorBidi" w:cstheme="majorBidi"/>
                <w:bCs/>
                <w:szCs w:val="24"/>
              </w:rPr>
              <w:t>request for proposals</w:t>
            </w:r>
            <w:r w:rsidRPr="002C7854">
              <w:rPr>
                <w:rFonts w:asciiTheme="majorBidi" w:hAnsiTheme="majorBidi" w:cstheme="majorBidi"/>
              </w:rPr>
              <w:t xml:space="preserve"> document;</w:t>
            </w:r>
          </w:p>
          <w:p w14:paraId="67B2C322" w14:textId="77777777"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rPr>
              <w:t>their envelopes marked “</w:t>
            </w:r>
            <w:r w:rsidRPr="002C7854">
              <w:rPr>
                <w:rFonts w:asciiTheme="majorBidi" w:hAnsiTheme="majorBidi" w:cstheme="majorBidi"/>
                <w:smallCaps/>
              </w:rPr>
              <w:t>Second Envelope: Financial Part</w:t>
            </w:r>
            <w:r w:rsidRPr="002C7854">
              <w:rPr>
                <w:rFonts w:asciiTheme="majorBidi" w:hAnsiTheme="majorBidi" w:cstheme="majorBidi"/>
              </w:rPr>
              <w:t xml:space="preserve">” will be returned to them unopened after the completion of the selection process and the signing of the Contract; and </w:t>
            </w:r>
          </w:p>
          <w:p w14:paraId="0049616F" w14:textId="039D281A" w:rsidR="00A764D7" w:rsidRPr="002C7854" w:rsidRDefault="00A764D7">
            <w:pPr>
              <w:pStyle w:val="S1-subpara"/>
              <w:numPr>
                <w:ilvl w:val="0"/>
                <w:numId w:val="71"/>
              </w:numPr>
              <w:rPr>
                <w:rFonts w:asciiTheme="majorBidi" w:hAnsiTheme="majorBidi" w:cstheme="majorBidi"/>
                <w:color w:val="000000" w:themeColor="text1"/>
                <w:szCs w:val="24"/>
              </w:rPr>
            </w:pPr>
            <w:r w:rsidRPr="002C7854">
              <w:rPr>
                <w:rFonts w:asciiTheme="majorBidi" w:hAnsiTheme="majorBidi" w:cstheme="majorBidi"/>
                <w:color w:val="000000" w:themeColor="text1"/>
                <w:szCs w:val="24"/>
                <w:u w:val="single"/>
              </w:rPr>
              <w:lastRenderedPageBreak/>
              <w:t>Option 1</w:t>
            </w:r>
            <w:r w:rsidRPr="002C7854">
              <w:rPr>
                <w:rFonts w:asciiTheme="majorBidi" w:hAnsiTheme="majorBidi" w:cstheme="majorBidi"/>
                <w:color w:val="000000" w:themeColor="text1"/>
                <w:szCs w:val="24"/>
              </w:rPr>
              <w:t>: when BAFO or negotiations is not to be applied notify them of the date, time and location of the public opening of the envelopes marked ‘Financial Part”, or;</w:t>
            </w:r>
          </w:p>
          <w:p w14:paraId="01F5366B" w14:textId="0A44EB09" w:rsidR="001B74CA" w:rsidRPr="002C7854" w:rsidRDefault="00A764D7" w:rsidP="00EE79A1">
            <w:pPr>
              <w:pStyle w:val="S1-subpara"/>
              <w:ind w:left="1296"/>
              <w:rPr>
                <w:rFonts w:asciiTheme="majorBidi" w:hAnsiTheme="majorBidi" w:cstheme="majorBidi"/>
                <w:szCs w:val="24"/>
              </w:rPr>
            </w:pPr>
            <w:r w:rsidRPr="002C7854">
              <w:rPr>
                <w:rFonts w:asciiTheme="majorBidi" w:hAnsiTheme="majorBidi" w:cstheme="majorBidi"/>
                <w:color w:val="000000" w:themeColor="text1"/>
                <w:szCs w:val="24"/>
                <w:u w:val="single"/>
              </w:rPr>
              <w:t>Option 2</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when BAFO or negotiations apply</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as specified in the PDS,</w:t>
            </w:r>
            <w:r w:rsidRPr="002C7854">
              <w:rPr>
                <w:rFonts w:asciiTheme="majorBidi" w:hAnsiTheme="majorBidi" w:cstheme="majorBidi"/>
                <w:color w:val="000000" w:themeColor="text1"/>
                <w:szCs w:val="24"/>
              </w:rPr>
              <w:t xml:space="preserve"> notify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color w:val="000000" w:themeColor="text1"/>
                <w:szCs w:val="24"/>
              </w:rPr>
              <w:t>.</w:t>
            </w:r>
            <w:r w:rsidR="002257DB" w:rsidRPr="002C7854">
              <w:rPr>
                <w:rFonts w:asciiTheme="majorBidi" w:hAnsiTheme="majorBidi" w:cstheme="majorBidi"/>
              </w:rPr>
              <w:t xml:space="preserve">                                                 </w:t>
            </w:r>
            <w:bookmarkEnd w:id="329"/>
          </w:p>
        </w:tc>
      </w:tr>
      <w:tr w:rsidR="0092346B" w:rsidRPr="002C7854" w14:paraId="3ECF8F11" w14:textId="77777777" w:rsidTr="002F6988">
        <w:tblPrEx>
          <w:tblCellMar>
            <w:left w:w="115" w:type="dxa"/>
            <w:right w:w="115" w:type="dxa"/>
          </w:tblCellMar>
        </w:tblPrEx>
        <w:tc>
          <w:tcPr>
            <w:tcW w:w="2430" w:type="dxa"/>
          </w:tcPr>
          <w:p w14:paraId="169565F7" w14:textId="77777777" w:rsidR="0092346B" w:rsidRPr="002C7854" w:rsidRDefault="0092346B" w:rsidP="00011A7E">
            <w:pPr>
              <w:spacing w:before="120"/>
              <w:rPr>
                <w:rFonts w:asciiTheme="majorBidi" w:hAnsiTheme="majorBidi" w:cstheme="majorBidi"/>
                <w:szCs w:val="24"/>
              </w:rPr>
            </w:pPr>
          </w:p>
        </w:tc>
        <w:tc>
          <w:tcPr>
            <w:tcW w:w="7224" w:type="dxa"/>
          </w:tcPr>
          <w:p w14:paraId="2922E584" w14:textId="1E547CD9"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30" w:name="_Toc43474941"/>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simultaneously,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Technical Part have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advising them of the following information:</w:t>
            </w:r>
          </w:p>
          <w:p w14:paraId="3ACBB1F9" w14:textId="2F96C2B1"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their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has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w:t>
            </w:r>
          </w:p>
          <w:p w14:paraId="4FC2A14F" w14:textId="522CE9CF" w:rsidR="00A764D7" w:rsidRPr="002C7854" w:rsidRDefault="00A764D7">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color w:val="000000" w:themeColor="text1"/>
                <w:szCs w:val="24"/>
                <w:u w:val="single"/>
              </w:rPr>
              <w:t>Option 1</w:t>
            </w:r>
            <w:r w:rsidRPr="002C7854">
              <w:rPr>
                <w:rFonts w:asciiTheme="majorBidi" w:hAnsiTheme="majorBidi" w:cstheme="majorBidi"/>
                <w:b w:val="0"/>
                <w:bCs/>
                <w:color w:val="000000" w:themeColor="text1"/>
                <w:szCs w:val="24"/>
              </w:rPr>
              <w:t xml:space="preserve">: when BAFO or negotiations is not to be applied </w:t>
            </w:r>
            <w:r w:rsidRPr="002C7854">
              <w:rPr>
                <w:rFonts w:asciiTheme="majorBidi" w:hAnsiTheme="majorBidi" w:cstheme="majorBidi"/>
                <w:b w:val="0"/>
                <w:bCs/>
              </w:rPr>
              <w:t>notify</w:t>
            </w:r>
            <w:r w:rsidRPr="002C7854">
              <w:rPr>
                <w:rFonts w:asciiTheme="majorBidi" w:hAnsiTheme="majorBidi" w:cstheme="majorBidi"/>
                <w:b w:val="0"/>
                <w:bCs/>
                <w:color w:val="000000" w:themeColor="text1"/>
                <w:szCs w:val="24"/>
              </w:rPr>
              <w:t xml:space="preserve"> them of the date, time and location of the public opening of the envelopes marked ‘Financial Part”, or;</w:t>
            </w:r>
          </w:p>
          <w:p w14:paraId="20127C8C" w14:textId="77777777" w:rsidR="00C77020" w:rsidRPr="002C7854" w:rsidRDefault="00C77020" w:rsidP="00EE79A1">
            <w:pPr>
              <w:pStyle w:val="BodyText"/>
              <w:ind w:left="576"/>
              <w:rPr>
                <w:rFonts w:asciiTheme="majorBidi" w:hAnsiTheme="majorBidi" w:cstheme="majorBidi"/>
                <w:bCs/>
                <w:color w:val="000000" w:themeColor="text1"/>
                <w:szCs w:val="24"/>
              </w:rPr>
            </w:pPr>
          </w:p>
          <w:p w14:paraId="2841CD63" w14:textId="163EC38B" w:rsidR="0092346B" w:rsidRPr="002C7854" w:rsidRDefault="00A764D7" w:rsidP="00EE79A1">
            <w:pPr>
              <w:pStyle w:val="S1-subpara"/>
              <w:ind w:left="627"/>
              <w:rPr>
                <w:rFonts w:asciiTheme="majorBidi" w:hAnsiTheme="majorBidi" w:cstheme="majorBidi"/>
                <w:bCs/>
              </w:rPr>
            </w:pPr>
            <w:r w:rsidRPr="002C7854">
              <w:rPr>
                <w:rFonts w:asciiTheme="majorBidi" w:hAnsiTheme="majorBidi" w:cstheme="majorBidi"/>
                <w:bCs/>
                <w:color w:val="000000" w:themeColor="text1"/>
                <w:szCs w:val="24"/>
                <w:u w:val="single"/>
              </w:rPr>
              <w:t>Option 2:</w:t>
            </w:r>
            <w:r w:rsidRPr="002C7854">
              <w:rPr>
                <w:rFonts w:asciiTheme="majorBidi" w:hAnsiTheme="majorBidi" w:cstheme="majorBidi"/>
                <w:bCs/>
                <w:color w:val="000000" w:themeColor="text1"/>
                <w:szCs w:val="24"/>
              </w:rPr>
              <w:t xml:space="preserve">  when BAFO or negotiations apply as specified in the PDS, </w:t>
            </w:r>
            <w:r w:rsidRPr="002C7854">
              <w:rPr>
                <w:rFonts w:asciiTheme="majorBidi" w:hAnsiTheme="majorBidi" w:cstheme="majorBidi"/>
                <w:bCs/>
              </w:rPr>
              <w:t>notify</w:t>
            </w:r>
            <w:r w:rsidRPr="002C7854">
              <w:rPr>
                <w:rFonts w:asciiTheme="majorBidi" w:hAnsiTheme="majorBidi" w:cstheme="majorBidi"/>
                <w:bCs/>
                <w:color w:val="000000" w:themeColor="text1"/>
                <w:szCs w:val="24"/>
              </w:rPr>
              <w:t xml:space="preserve">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b/>
                <w:bCs/>
                <w:color w:val="000000" w:themeColor="text1"/>
                <w:szCs w:val="24"/>
              </w:rPr>
              <w:t>.</w:t>
            </w:r>
            <w:bookmarkEnd w:id="330"/>
          </w:p>
          <w:p w14:paraId="4DFCB11A" w14:textId="6971776B" w:rsidR="001105BF" w:rsidRPr="002C7854" w:rsidRDefault="001105BF">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color w:val="000000" w:themeColor="text1"/>
                <w:szCs w:val="24"/>
              </w:rPr>
              <w:t>When BAFO or negotiations do not apply as specified in the PDS, t</w:t>
            </w:r>
            <w:r w:rsidRPr="002C7854">
              <w:rPr>
                <w:rFonts w:asciiTheme="majorBidi" w:hAnsiTheme="majorBidi" w:cstheme="majorBidi"/>
                <w:b w:val="0"/>
                <w:bCs/>
              </w:rPr>
              <w:t xml:space="preserve">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shall be opened publicly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s’ designated representatives and anyone who chooses to attend.</w:t>
            </w:r>
          </w:p>
          <w:p w14:paraId="1FE861CC" w14:textId="0140D973" w:rsidR="001105BF"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The opening date shall be not less than ten (10) Business Days from the date of notification of the results of the technical evaluation,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33.1 and 33.2.</w:t>
            </w:r>
            <w:r w:rsidRPr="002C7854">
              <w:rPr>
                <w:rFonts w:asciiTheme="majorBidi" w:hAnsiTheme="majorBidi" w:cstheme="majorBidi"/>
                <w:b w:val="0"/>
                <w:bCs/>
                <w:color w:val="000000"/>
              </w:rPr>
              <w:t xml:space="preserve"> </w:t>
            </w:r>
            <w:r w:rsidRPr="002C7854">
              <w:rPr>
                <w:rFonts w:asciiTheme="majorBidi" w:hAnsiTheme="majorBidi" w:cstheme="majorBidi"/>
                <w:b w:val="0"/>
                <w:bCs/>
              </w:rPr>
              <w:t xml:space="preserve">However, if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receives a complaint on the results of the technical evaluation within the ten (10) Business Days, the opening date shall be subject to IT</w:t>
            </w:r>
            <w:r w:rsidR="00AA04FB" w:rsidRPr="002C7854">
              <w:rPr>
                <w:rFonts w:asciiTheme="majorBidi" w:hAnsiTheme="majorBidi" w:cstheme="majorBidi"/>
                <w:b w:val="0"/>
                <w:bCs/>
              </w:rPr>
              <w:t>P</w:t>
            </w:r>
            <w:r w:rsidRPr="002C7854">
              <w:rPr>
                <w:rFonts w:asciiTheme="majorBidi" w:hAnsiTheme="majorBidi" w:cstheme="majorBidi"/>
                <w:b w:val="0"/>
                <w:bCs/>
              </w:rPr>
              <w:t xml:space="preserve"> </w:t>
            </w:r>
            <w:r w:rsidR="00D60EF3" w:rsidRPr="002C7854">
              <w:rPr>
                <w:rFonts w:asciiTheme="majorBidi" w:hAnsiTheme="majorBidi" w:cstheme="majorBidi"/>
                <w:b w:val="0"/>
                <w:bCs/>
              </w:rPr>
              <w:t>50</w:t>
            </w:r>
            <w:r w:rsidRPr="002C7854">
              <w:rPr>
                <w:rFonts w:asciiTheme="majorBidi" w:hAnsiTheme="majorBidi" w:cstheme="majorBidi"/>
                <w:b w:val="0"/>
                <w:bCs/>
              </w:rPr>
              <w:t xml:space="preserve">.1. </w:t>
            </w:r>
          </w:p>
          <w:p w14:paraId="0D79A526" w14:textId="5596BA10"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lastRenderedPageBreak/>
              <w:t xml:space="preserve">At this public opening, the Financial Parts will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or their designated representatives and anyone else who chooses to attend.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 met the eligibility and qualification requirements and whose </w:t>
            </w:r>
            <w:r w:rsidR="007A7CB7" w:rsidRPr="002C7854">
              <w:rPr>
                <w:rFonts w:asciiTheme="majorBidi" w:hAnsiTheme="majorBidi" w:cstheme="majorBidi"/>
                <w:b w:val="0"/>
                <w:bCs/>
              </w:rPr>
              <w:t>Proposal</w:t>
            </w:r>
            <w:r w:rsidRPr="002C7854">
              <w:rPr>
                <w:rFonts w:asciiTheme="majorBidi" w:hAnsiTheme="majorBidi" w:cstheme="majorBidi"/>
                <w:b w:val="0"/>
                <w:bCs/>
              </w:rPr>
              <w:t>s were evaluated as substantially responsive will have their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opened at the second public opening. Each of these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shall be inspected to confirm that they have remained sealed and unopened. These envelopes shall then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read out the names of each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the technical score and the total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prices, per lot (contract) if applicable, including any discounts and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any other details as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may consider appropriate</w:t>
            </w:r>
            <w:r w:rsidR="00463370" w:rsidRPr="002C7854">
              <w:rPr>
                <w:rFonts w:asciiTheme="majorBidi" w:hAnsiTheme="majorBidi" w:cstheme="majorBidi"/>
                <w:b w:val="0"/>
                <w:bCs/>
              </w:rPr>
              <w:t>.</w:t>
            </w:r>
          </w:p>
          <w:p w14:paraId="54CFD150" w14:textId="617E2692" w:rsidR="00463370" w:rsidRPr="002C7854" w:rsidRDefault="00463370">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Only envelopes of Financial Part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Financial Parts of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and discounts that are opened and read out at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shall be considered further for evaluation. The Letter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the Price Schedules are to be initialed by a representative of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attending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in the manner specified in the </w:t>
            </w:r>
            <w:r w:rsidR="00256027" w:rsidRPr="002C7854">
              <w:rPr>
                <w:rFonts w:asciiTheme="majorBidi" w:hAnsiTheme="majorBidi" w:cstheme="majorBidi"/>
                <w:b w:val="0"/>
                <w:bCs/>
              </w:rPr>
              <w:t>P</w:t>
            </w:r>
            <w:r w:rsidRPr="002C7854">
              <w:rPr>
                <w:rFonts w:asciiTheme="majorBidi" w:hAnsiTheme="majorBidi" w:cstheme="majorBidi"/>
                <w:b w:val="0"/>
                <w:bCs/>
              </w:rPr>
              <w:t>DS.</w:t>
            </w:r>
          </w:p>
          <w:p w14:paraId="31AEC53A" w14:textId="4B535A31"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neither discuss the merits of any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nor </w:t>
            </w:r>
            <w:r w:rsidRPr="002C7854">
              <w:rPr>
                <w:rFonts w:asciiTheme="majorBidi" w:hAnsiTheme="majorBidi" w:cstheme="majorBidi"/>
                <w:b w:val="0"/>
                <w:bCs/>
                <w:color w:val="000000" w:themeColor="text1"/>
                <w:szCs w:val="24"/>
              </w:rPr>
              <w:t>reject</w:t>
            </w:r>
            <w:r w:rsidRPr="002C7854">
              <w:rPr>
                <w:rFonts w:asciiTheme="majorBidi" w:hAnsiTheme="majorBidi" w:cstheme="majorBidi"/>
                <w:b w:val="0"/>
                <w:bCs/>
              </w:rPr>
              <w:t xml:space="preserve"> any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at this public opening.</w:t>
            </w:r>
          </w:p>
          <w:p w14:paraId="2C70CF56" w14:textId="42BC2637"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prepare a record of the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that shall include, as a minimum: (a) the name of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whose Financial Part was opened; (b)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 per lot (contract) if applicable, including any discounts; and (c) if applicable, any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w:t>
            </w:r>
          </w:p>
          <w:p w14:paraId="0785D642" w14:textId="2687D213"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A64EA0" w:rsidRPr="002C7854">
              <w:rPr>
                <w:rFonts w:asciiTheme="majorBidi" w:hAnsiTheme="majorBidi" w:cstheme="majorBidi"/>
                <w:b w:val="0"/>
                <w:bCs/>
                <w:color w:val="000000" w:themeColor="text1"/>
                <w:szCs w:val="24"/>
              </w:rPr>
              <w:t>Proposer</w:t>
            </w:r>
            <w:r w:rsidRPr="002C7854">
              <w:rPr>
                <w:rFonts w:asciiTheme="majorBidi" w:hAnsiTheme="majorBidi" w:cstheme="majorBidi"/>
                <w:b w:val="0"/>
                <w:bCs/>
                <w:color w:val="000000" w:themeColor="text1"/>
                <w:szCs w:val="24"/>
              </w:rPr>
              <w:t>s</w:t>
            </w:r>
            <w:r w:rsidRPr="002C7854">
              <w:rPr>
                <w:rFonts w:asciiTheme="majorBidi" w:hAnsiTheme="majorBidi" w:cstheme="majorBidi"/>
                <w:b w:val="0"/>
                <w:bCs/>
              </w:rPr>
              <w:t xml:space="preserve"> whose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have been opened or their representatives who are present shall be requested to sign the record. The omission of a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t>
            </w:r>
          </w:p>
          <w:p w14:paraId="3CDD0CC0" w14:textId="00E07228"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When, as specified in the PDS, BAFO or negotiations apply the Financial Parts will not be opened in </w:t>
            </w:r>
            <w:r w:rsidR="00C77020" w:rsidRPr="002C7854">
              <w:rPr>
                <w:rFonts w:asciiTheme="majorBidi" w:hAnsiTheme="majorBidi" w:cstheme="majorBidi"/>
                <w:b w:val="0"/>
                <w:bCs/>
                <w:color w:val="000000" w:themeColor="text1"/>
                <w:szCs w:val="24"/>
              </w:rPr>
              <w:t>public and</w:t>
            </w:r>
            <w:r w:rsidRPr="002C7854">
              <w:rPr>
                <w:rFonts w:asciiTheme="majorBidi" w:hAnsiTheme="majorBidi" w:cstheme="majorBidi"/>
                <w:b w:val="0"/>
                <w:bCs/>
                <w:color w:val="000000" w:themeColor="text1"/>
                <w:szCs w:val="24"/>
              </w:rPr>
              <w:t xml:space="preserve"> will be opened in the presence of a probity auditor appointed by the Purchaser.</w:t>
            </w:r>
          </w:p>
          <w:p w14:paraId="525BDC00" w14:textId="7AE0159C"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At the opening each of the envelopes marked “Financial Part” shall be inspected to confirm that they have remained sealed and unopened. These envelopes shall then be opened by the Purchaser. The Purchaser shall record the names of each Proposer, and the total Proposal prices and any other details as the Purchaser may consider appropriate. The Letter of Proposal - Financial Part and </w:t>
            </w:r>
            <w:r w:rsidRPr="002C7854">
              <w:rPr>
                <w:rFonts w:asciiTheme="majorBidi" w:hAnsiTheme="majorBidi" w:cstheme="majorBidi"/>
                <w:b w:val="0"/>
                <w:bCs/>
                <w:color w:val="000000" w:themeColor="text1"/>
                <w:szCs w:val="24"/>
              </w:rPr>
              <w:lastRenderedPageBreak/>
              <w:t>the Price Schedules are to be initialed by a representative of the Purchaser attending the opening and by the probity auditor.</w:t>
            </w:r>
          </w:p>
          <w:p w14:paraId="59BD2894" w14:textId="77777777" w:rsidR="001105BF" w:rsidRPr="002C7854" w:rsidRDefault="001105BF">
            <w:pPr>
              <w:pStyle w:val="Head12a"/>
              <w:numPr>
                <w:ilvl w:val="1"/>
                <w:numId w:val="61"/>
              </w:numPr>
              <w:spacing w:before="120"/>
              <w:ind w:left="702" w:hanging="720"/>
              <w:jc w:val="both"/>
              <w:rPr>
                <w:rFonts w:asciiTheme="majorBidi" w:hAnsiTheme="majorBidi" w:cstheme="majorBidi"/>
                <w:bCs/>
                <w:color w:val="000000" w:themeColor="text1"/>
                <w:szCs w:val="24"/>
              </w:rPr>
            </w:pPr>
            <w:r w:rsidRPr="002C7854">
              <w:rPr>
                <w:rFonts w:asciiTheme="majorBidi" w:hAnsiTheme="majorBidi" w:cstheme="majorBidi"/>
                <w:b w:val="0"/>
                <w:bCs/>
                <w:szCs w:val="24"/>
              </w:rPr>
              <w:t>The</w:t>
            </w:r>
            <w:r w:rsidRPr="002C7854">
              <w:rPr>
                <w:rFonts w:asciiTheme="majorBidi" w:hAnsiTheme="majorBidi" w:cstheme="majorBidi"/>
                <w:b w:val="0"/>
                <w:bCs/>
                <w:color w:val="000000" w:themeColor="text1"/>
                <w:szCs w:val="24"/>
              </w:rPr>
              <w:t xml:space="preserve"> Purchaser shall prepare a record of the opening of the Financial Part envelopes that shall include, as a minimum: </w:t>
            </w:r>
          </w:p>
          <w:p w14:paraId="48CA8AA9"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(a)</w:t>
            </w:r>
            <w:r w:rsidRPr="002C7854">
              <w:rPr>
                <w:rFonts w:asciiTheme="majorBidi" w:hAnsiTheme="majorBidi" w:cstheme="majorBidi"/>
                <w:color w:val="000000" w:themeColor="text1"/>
                <w:szCs w:val="24"/>
              </w:rPr>
              <w:tab/>
              <w:t xml:space="preserve">the name of the Proposers whose Financial Part was opened; </w:t>
            </w:r>
          </w:p>
          <w:p w14:paraId="1D364785"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(b)</w:t>
            </w:r>
            <w:r w:rsidRPr="002C7854">
              <w:rPr>
                <w:rFonts w:asciiTheme="majorBidi" w:hAnsiTheme="majorBidi" w:cstheme="majorBidi"/>
                <w:color w:val="000000" w:themeColor="text1"/>
                <w:szCs w:val="24"/>
              </w:rPr>
              <w:tab/>
              <w:t>the Proposal prices including any discounts. and</w:t>
            </w:r>
          </w:p>
          <w:p w14:paraId="46626FCA"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(c) The Probity Auditor’s report of the opening of the Financial Part.</w:t>
            </w:r>
          </w:p>
          <w:p w14:paraId="7C7565CE" w14:textId="3B9D2C35" w:rsidR="00FE0E60" w:rsidRPr="002C7854" w:rsidRDefault="00C77020">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szCs w:val="24"/>
              </w:rPr>
              <w:tab/>
            </w:r>
            <w:r w:rsidR="001105BF" w:rsidRPr="002C7854">
              <w:rPr>
                <w:rFonts w:asciiTheme="majorBidi" w:hAnsiTheme="majorBidi" w:cstheme="majorBidi"/>
                <w:b w:val="0"/>
                <w:szCs w:val="24"/>
              </w:rPr>
              <w:t>The</w:t>
            </w:r>
            <w:r w:rsidR="001105BF" w:rsidRPr="002C7854">
              <w:rPr>
                <w:rFonts w:asciiTheme="majorBidi" w:hAnsiTheme="majorBidi" w:cstheme="majorBidi"/>
                <w:b w:val="0"/>
                <w:color w:val="000000" w:themeColor="text1"/>
                <w:szCs w:val="24"/>
              </w:rPr>
              <w:t xml:space="preserve"> </w:t>
            </w:r>
            <w:r w:rsidR="001105BF" w:rsidRPr="002C7854">
              <w:rPr>
                <w:rFonts w:asciiTheme="majorBidi" w:hAnsiTheme="majorBidi" w:cstheme="majorBidi"/>
                <w:b w:val="0"/>
              </w:rPr>
              <w:t>probity</w:t>
            </w:r>
            <w:r w:rsidR="001105BF" w:rsidRPr="002C7854">
              <w:rPr>
                <w:rFonts w:asciiTheme="majorBidi" w:hAnsiTheme="majorBidi" w:cstheme="majorBidi"/>
                <w:b w:val="0"/>
                <w:color w:val="000000" w:themeColor="text1"/>
                <w:szCs w:val="24"/>
              </w:rPr>
              <w:t xml:space="preserve"> auditor shall sign the record. The contents of the </w:t>
            </w:r>
            <w:r w:rsidR="001105BF" w:rsidRPr="002C7854">
              <w:rPr>
                <w:rFonts w:asciiTheme="majorBidi" w:hAnsiTheme="majorBidi" w:cstheme="majorBidi"/>
                <w:b w:val="0"/>
                <w:szCs w:val="24"/>
              </w:rPr>
              <w:t>envelopes</w:t>
            </w:r>
            <w:r w:rsidR="001105BF" w:rsidRPr="002C7854">
              <w:rPr>
                <w:rFonts w:asciiTheme="majorBidi" w:hAnsiTheme="majorBidi" w:cstheme="majorBidi"/>
                <w:b w:val="0"/>
                <w:color w:val="000000" w:themeColor="text1"/>
                <w:szCs w:val="24"/>
              </w:rPr>
              <w:t xml:space="preserve"> marked </w:t>
            </w:r>
            <w:r w:rsidR="001105BF" w:rsidRPr="002C7854">
              <w:rPr>
                <w:rFonts w:asciiTheme="majorBidi" w:hAnsiTheme="majorBidi" w:cstheme="majorBidi"/>
                <w:b w:val="0"/>
              </w:rPr>
              <w:t>‘</w:t>
            </w:r>
            <w:r w:rsidR="001105BF" w:rsidRPr="002C7854">
              <w:rPr>
                <w:rFonts w:asciiTheme="majorBidi" w:hAnsiTheme="majorBidi" w:cstheme="majorBidi"/>
                <w:b w:val="0"/>
                <w:color w:val="000000" w:themeColor="text1"/>
                <w:szCs w:val="24"/>
              </w:rPr>
              <w:t xml:space="preserve">Financial Part’ and the record of the opening </w:t>
            </w:r>
            <w:r w:rsidR="001105BF" w:rsidRPr="002C7854">
              <w:rPr>
                <w:rFonts w:asciiTheme="majorBidi" w:hAnsiTheme="majorBidi" w:cstheme="majorBidi"/>
                <w:b w:val="0"/>
                <w:szCs w:val="24"/>
              </w:rPr>
              <w:t>shall</w:t>
            </w:r>
            <w:r w:rsidR="001105BF" w:rsidRPr="002C7854">
              <w:rPr>
                <w:rFonts w:asciiTheme="majorBidi" w:hAnsiTheme="majorBidi" w:cstheme="majorBidi"/>
                <w:b w:val="0"/>
                <w:color w:val="000000" w:themeColor="text1"/>
                <w:szCs w:val="24"/>
              </w:rPr>
              <w:t xml:space="preserve"> be </w:t>
            </w:r>
            <w:r w:rsidR="001105BF" w:rsidRPr="002C7854">
              <w:rPr>
                <w:rFonts w:asciiTheme="majorBidi" w:hAnsiTheme="majorBidi" w:cstheme="majorBidi"/>
                <w:b w:val="0"/>
                <w:szCs w:val="24"/>
              </w:rPr>
              <w:t>kept</w:t>
            </w:r>
            <w:r w:rsidR="001105BF" w:rsidRPr="002C7854">
              <w:rPr>
                <w:rFonts w:asciiTheme="majorBidi" w:hAnsiTheme="majorBidi" w:cstheme="majorBidi"/>
                <w:b w:val="0"/>
                <w:color w:val="000000" w:themeColor="text1"/>
                <w:szCs w:val="24"/>
              </w:rPr>
              <w:t xml:space="preserve"> in safe custody by the Purchaser and not disclosed to anyone until the time of the transmission of the Notification of </w:t>
            </w:r>
            <w:r w:rsidR="001105BF" w:rsidRPr="002C7854">
              <w:rPr>
                <w:rFonts w:asciiTheme="majorBidi" w:hAnsiTheme="majorBidi" w:cstheme="majorBidi"/>
                <w:b w:val="0"/>
                <w:szCs w:val="24"/>
              </w:rPr>
              <w:t>Intention</w:t>
            </w:r>
            <w:r w:rsidR="001105BF" w:rsidRPr="002C7854">
              <w:rPr>
                <w:rFonts w:asciiTheme="majorBidi" w:hAnsiTheme="majorBidi" w:cstheme="majorBidi"/>
                <w:b w:val="0"/>
                <w:color w:val="000000" w:themeColor="text1"/>
                <w:szCs w:val="24"/>
              </w:rPr>
              <w:t xml:space="preserve"> to Award the contract.</w:t>
            </w:r>
          </w:p>
        </w:tc>
      </w:tr>
      <w:tr w:rsidR="00C77020" w:rsidRPr="002C7854" w14:paraId="720BE4C4" w14:textId="77777777" w:rsidTr="002F6988">
        <w:tblPrEx>
          <w:tblCellMar>
            <w:left w:w="115" w:type="dxa"/>
            <w:right w:w="115" w:type="dxa"/>
          </w:tblCellMar>
        </w:tblPrEx>
        <w:tc>
          <w:tcPr>
            <w:tcW w:w="9653" w:type="dxa"/>
            <w:gridSpan w:val="2"/>
          </w:tcPr>
          <w:p w14:paraId="555326FF" w14:textId="07FF6B3A" w:rsidR="00C77020" w:rsidRPr="002C7854" w:rsidRDefault="00C77020" w:rsidP="00EE79A1">
            <w:pPr>
              <w:pStyle w:val="ITBHeading1"/>
              <w:rPr>
                <w:rFonts w:asciiTheme="majorBidi" w:hAnsiTheme="majorBidi" w:cstheme="majorBidi"/>
                <w:b w:val="0"/>
                <w:bCs/>
              </w:rPr>
            </w:pPr>
            <w:bookmarkStart w:id="331" w:name="_Toc135823970"/>
            <w:r w:rsidRPr="002C7854">
              <w:rPr>
                <w:rFonts w:asciiTheme="majorBidi" w:hAnsiTheme="majorBidi" w:cstheme="majorBidi"/>
              </w:rPr>
              <w:lastRenderedPageBreak/>
              <w:t>I. Evaluation of Financial Part of Proposals</w:t>
            </w:r>
            <w:bookmarkEnd w:id="331"/>
          </w:p>
        </w:tc>
      </w:tr>
      <w:tr w:rsidR="0092346B" w:rsidRPr="002C7854" w14:paraId="1AAD9CF2" w14:textId="77777777" w:rsidTr="002F6988">
        <w:tblPrEx>
          <w:tblCellMar>
            <w:left w:w="115" w:type="dxa"/>
            <w:right w:w="115" w:type="dxa"/>
          </w:tblCellMar>
        </w:tblPrEx>
        <w:tc>
          <w:tcPr>
            <w:tcW w:w="2430" w:type="dxa"/>
          </w:tcPr>
          <w:p w14:paraId="3BB04323" w14:textId="65226065" w:rsidR="0092346B" w:rsidRPr="002C7854" w:rsidRDefault="00FE0E60" w:rsidP="00011A7E">
            <w:pPr>
              <w:pStyle w:val="ITBHeading2"/>
              <w:spacing w:before="120" w:after="120"/>
              <w:rPr>
                <w:rFonts w:asciiTheme="majorBidi" w:hAnsiTheme="majorBidi" w:cstheme="majorBidi"/>
              </w:rPr>
            </w:pPr>
            <w:bookmarkStart w:id="332" w:name="_Toc23236779"/>
            <w:bookmarkStart w:id="333" w:name="_Toc125783023"/>
            <w:bookmarkStart w:id="334" w:name="_Toc43475021"/>
            <w:bookmarkStart w:id="335" w:name="_Toc43486487"/>
            <w:bookmarkStart w:id="336" w:name="_Toc135823971"/>
            <w:r w:rsidRPr="002C7854">
              <w:rPr>
                <w:rFonts w:asciiTheme="majorBidi" w:hAnsiTheme="majorBidi" w:cstheme="majorBidi"/>
                <w:noProof/>
              </w:rPr>
              <w:t>Adjustments for Non-material Noconformities</w:t>
            </w:r>
            <w:bookmarkEnd w:id="332"/>
            <w:bookmarkEnd w:id="333"/>
            <w:bookmarkEnd w:id="334"/>
            <w:bookmarkEnd w:id="335"/>
            <w:bookmarkEnd w:id="336"/>
          </w:p>
        </w:tc>
        <w:tc>
          <w:tcPr>
            <w:tcW w:w="7224" w:type="dxa"/>
          </w:tcPr>
          <w:p w14:paraId="740C65E3" w14:textId="4468781C" w:rsidR="0092346B" w:rsidRPr="002C7854" w:rsidRDefault="00FE0E60">
            <w:pPr>
              <w:pStyle w:val="Head12a"/>
              <w:numPr>
                <w:ilvl w:val="1"/>
                <w:numId w:val="61"/>
              </w:numPr>
              <w:spacing w:before="120"/>
              <w:ind w:left="702" w:hanging="720"/>
              <w:jc w:val="both"/>
              <w:rPr>
                <w:rFonts w:asciiTheme="majorBidi" w:hAnsiTheme="majorBidi" w:cstheme="majorBidi"/>
                <w:b w:val="0"/>
                <w:bCs/>
                <w:szCs w:val="24"/>
              </w:rPr>
            </w:pPr>
            <w:bookmarkStart w:id="337" w:name="_Toc43474942"/>
            <w:r w:rsidRPr="002C7854">
              <w:rPr>
                <w:rFonts w:asciiTheme="majorBidi" w:hAnsiTheme="majorBidi" w:cstheme="majorBidi"/>
                <w:b w:val="0"/>
              </w:rPr>
              <w:t xml:space="preserve">Provided that a </w:t>
            </w:r>
            <w:r w:rsidR="007A7CB7" w:rsidRPr="002C7854">
              <w:rPr>
                <w:rFonts w:asciiTheme="majorBidi" w:hAnsiTheme="majorBidi" w:cstheme="majorBidi"/>
                <w:b w:val="0"/>
              </w:rPr>
              <w:t>Proposal</w:t>
            </w:r>
            <w:r w:rsidRPr="002C7854">
              <w:rPr>
                <w:rFonts w:asciiTheme="majorBidi" w:hAnsiTheme="majorBidi" w:cstheme="majorBidi"/>
                <w:b w:val="0"/>
              </w:rPr>
              <w:t xml:space="preserve"> is substantially responsive,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rectify quantifiable nonmaterial nonconformities </w:t>
            </w:r>
            <w:r w:rsidRPr="002C7854">
              <w:rPr>
                <w:rFonts w:asciiTheme="majorBidi" w:hAnsiTheme="majorBidi" w:cstheme="majorBidi"/>
                <w:b w:val="0"/>
                <w:color w:val="000000" w:themeColor="text1"/>
                <w:szCs w:val="24"/>
              </w:rPr>
              <w:t>related</w:t>
            </w:r>
            <w:r w:rsidRPr="002C7854">
              <w:rPr>
                <w:rFonts w:asciiTheme="majorBidi" w:hAnsiTheme="majorBidi" w:cstheme="majorBidi"/>
                <w:b w:val="0"/>
              </w:rPr>
              <w:t xml:space="preserve"> to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To this effect,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shall </w:t>
            </w:r>
            <w:r w:rsidRPr="002C7854">
              <w:rPr>
                <w:rFonts w:asciiTheme="majorBidi" w:hAnsiTheme="majorBidi" w:cstheme="majorBidi"/>
                <w:b w:val="0"/>
                <w:bCs/>
                <w:szCs w:val="24"/>
              </w:rPr>
              <w:t>be</w:t>
            </w:r>
            <w:r w:rsidRPr="002C7854">
              <w:rPr>
                <w:rFonts w:asciiTheme="majorBidi" w:hAnsiTheme="majorBidi" w:cstheme="majorBidi"/>
                <w:b w:val="0"/>
              </w:rPr>
              <w:t xml:space="preserve"> adjusted, for comparison purposes only, to reflect the price of a missing or non-conforming item or component by adding the average price of the item or component quoted by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If the price of the item or component cannot be derived from the price of other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use its best estimate</w:t>
            </w:r>
            <w:r w:rsidR="0092346B" w:rsidRPr="002C7854">
              <w:rPr>
                <w:rFonts w:asciiTheme="majorBidi" w:hAnsiTheme="majorBidi" w:cstheme="majorBidi"/>
                <w:b w:val="0"/>
                <w:bCs/>
                <w:szCs w:val="24"/>
              </w:rPr>
              <w:t>.</w:t>
            </w:r>
            <w:bookmarkEnd w:id="337"/>
            <w:r w:rsidR="0092346B" w:rsidRPr="002C7854">
              <w:rPr>
                <w:rFonts w:asciiTheme="majorBidi" w:hAnsiTheme="majorBidi" w:cstheme="majorBidi"/>
                <w:b w:val="0"/>
                <w:bCs/>
                <w:szCs w:val="24"/>
              </w:rPr>
              <w:t xml:space="preserve">   </w:t>
            </w:r>
          </w:p>
        </w:tc>
      </w:tr>
      <w:tr w:rsidR="0092346B" w:rsidRPr="002C7854" w14:paraId="7F5766EA" w14:textId="77777777" w:rsidTr="002F6988">
        <w:tblPrEx>
          <w:tblCellMar>
            <w:left w:w="115" w:type="dxa"/>
            <w:right w:w="115" w:type="dxa"/>
          </w:tblCellMar>
        </w:tblPrEx>
        <w:tc>
          <w:tcPr>
            <w:tcW w:w="2430" w:type="dxa"/>
          </w:tcPr>
          <w:p w14:paraId="116A9D8C" w14:textId="2B646AAA" w:rsidR="0092346B" w:rsidRPr="002C7854" w:rsidRDefault="00FE0E60" w:rsidP="00011A7E">
            <w:pPr>
              <w:pStyle w:val="ITBHeading2"/>
              <w:spacing w:before="120" w:after="120"/>
              <w:rPr>
                <w:rFonts w:asciiTheme="majorBidi" w:hAnsiTheme="majorBidi" w:cstheme="majorBidi"/>
              </w:rPr>
            </w:pPr>
            <w:bookmarkStart w:id="338" w:name="_Toc438438858"/>
            <w:bookmarkStart w:id="339" w:name="_Toc438532647"/>
            <w:bookmarkStart w:id="340" w:name="_Toc438734002"/>
            <w:bookmarkStart w:id="341" w:name="_Toc438907039"/>
            <w:bookmarkStart w:id="342" w:name="_Toc438907238"/>
            <w:bookmarkStart w:id="343" w:name="_Toc23236780"/>
            <w:bookmarkStart w:id="344" w:name="_Toc125783024"/>
            <w:bookmarkStart w:id="345" w:name="_Toc43475022"/>
            <w:bookmarkStart w:id="346" w:name="_Toc43486488"/>
            <w:bookmarkStart w:id="347" w:name="_Toc135823972"/>
            <w:r w:rsidRPr="002C7854">
              <w:rPr>
                <w:rFonts w:asciiTheme="majorBidi" w:hAnsiTheme="majorBidi" w:cstheme="majorBidi"/>
                <w:noProof/>
              </w:rPr>
              <w:t>Correction of Arithmetic Errors</w:t>
            </w:r>
            <w:bookmarkEnd w:id="338"/>
            <w:bookmarkEnd w:id="339"/>
            <w:bookmarkEnd w:id="340"/>
            <w:bookmarkEnd w:id="341"/>
            <w:bookmarkEnd w:id="342"/>
            <w:bookmarkEnd w:id="343"/>
            <w:bookmarkEnd w:id="344"/>
            <w:bookmarkEnd w:id="345"/>
            <w:bookmarkEnd w:id="346"/>
            <w:bookmarkEnd w:id="347"/>
          </w:p>
        </w:tc>
        <w:tc>
          <w:tcPr>
            <w:tcW w:w="7224" w:type="dxa"/>
          </w:tcPr>
          <w:p w14:paraId="2B1AA903" w14:textId="75897FF7" w:rsidR="00FE0E60" w:rsidRPr="002C7854" w:rsidRDefault="00FE0E60">
            <w:pPr>
              <w:pStyle w:val="Head12a"/>
              <w:numPr>
                <w:ilvl w:val="1"/>
                <w:numId w:val="61"/>
              </w:numPr>
              <w:spacing w:before="120"/>
              <w:ind w:left="702" w:hanging="720"/>
              <w:jc w:val="both"/>
              <w:rPr>
                <w:rFonts w:asciiTheme="majorBidi" w:hAnsiTheme="majorBidi" w:cstheme="majorBidi"/>
              </w:rPr>
            </w:pPr>
            <w:bookmarkStart w:id="348" w:name="_Toc43474943"/>
            <w:r w:rsidRPr="002C7854">
              <w:rPr>
                <w:rFonts w:asciiTheme="majorBidi" w:hAnsiTheme="majorBidi" w:cstheme="majorBidi"/>
                <w:b w:val="0"/>
              </w:rPr>
              <w:t xml:space="preserve">In evaluating the Financial Part of each </w:t>
            </w:r>
            <w:r w:rsidR="007A7CB7" w:rsidRPr="002C7854">
              <w:rPr>
                <w:rFonts w:asciiTheme="majorBidi" w:hAnsiTheme="majorBidi" w:cstheme="majorBidi"/>
                <w:b w:val="0"/>
              </w:rPr>
              <w:t>Proposal</w:t>
            </w:r>
            <w:r w:rsidRPr="002C7854">
              <w:rPr>
                <w:rFonts w:asciiTheme="majorBidi" w:hAnsiTheme="majorBidi" w:cstheme="majorBidi"/>
                <w:b w:val="0"/>
              </w:rPr>
              <w:t xml:space="preser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correct arithmetical errors on the following basis: </w:t>
            </w:r>
          </w:p>
          <w:p w14:paraId="1693EDE8"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given under the column for the price breakdown and the amount given under the Total Price, the former shall prevail and the latter will be corrected accordingly;</w:t>
            </w:r>
          </w:p>
          <w:p w14:paraId="441A9CBF"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of Schedule Nos. 1 to 5 and the amount given in Schedule No. 6 (Grand Summary), the former shall prevail and the latter will be corrected accordingly; and</w:t>
            </w:r>
          </w:p>
          <w:p w14:paraId="4B4371C4" w14:textId="171B7321" w:rsidR="00FE0E60" w:rsidRPr="002C7854" w:rsidRDefault="00FE0E60">
            <w:pPr>
              <w:pStyle w:val="ListParagraph"/>
              <w:numPr>
                <w:ilvl w:val="0"/>
                <w:numId w:val="25"/>
              </w:numPr>
              <w:spacing w:before="120"/>
              <w:ind w:left="1255" w:hanging="630"/>
              <w:contextualSpacing w:val="0"/>
              <w:rPr>
                <w:rFonts w:asciiTheme="majorBidi" w:hAnsiTheme="majorBidi" w:cstheme="majorBidi"/>
                <w:b/>
                <w:bCs/>
                <w:szCs w:val="24"/>
              </w:rPr>
            </w:pPr>
            <w:r w:rsidRPr="002C7854">
              <w:rPr>
                <w:rFonts w:asciiTheme="majorBidi" w:hAnsiTheme="majorBidi" w:cstheme="majorBidi"/>
                <w:szCs w:val="24"/>
              </w:rPr>
              <w:t>if there is a discrepancy between words and figures, the amount in words shall prevail, unless the amount expressed in words is related to an arithmetic error, in which case the amount in figures shall prevail subject to (a) and (b) above.</w:t>
            </w:r>
            <w:bookmarkEnd w:id="348"/>
          </w:p>
          <w:p w14:paraId="422ACF16" w14:textId="131C772F" w:rsidR="0092346B" w:rsidRPr="002C7854" w:rsidRDefault="00A64EA0">
            <w:pPr>
              <w:pStyle w:val="Head12a"/>
              <w:numPr>
                <w:ilvl w:val="1"/>
                <w:numId w:val="61"/>
              </w:numPr>
              <w:spacing w:before="120"/>
              <w:ind w:left="702" w:hanging="720"/>
              <w:jc w:val="both"/>
              <w:rPr>
                <w:rFonts w:asciiTheme="majorBidi" w:hAnsiTheme="majorBidi" w:cstheme="majorBidi"/>
                <w:bCs/>
                <w:szCs w:val="24"/>
              </w:rPr>
            </w:pPr>
            <w:r w:rsidRPr="002C7854">
              <w:rPr>
                <w:rFonts w:asciiTheme="majorBidi" w:hAnsiTheme="majorBidi" w:cstheme="majorBidi"/>
                <w:b w:val="0"/>
              </w:rPr>
              <w:lastRenderedPageBreak/>
              <w:t>Proposer</w:t>
            </w:r>
            <w:r w:rsidR="00FE0E60" w:rsidRPr="002C7854">
              <w:rPr>
                <w:rFonts w:asciiTheme="majorBidi" w:hAnsiTheme="majorBidi" w:cstheme="majorBidi"/>
                <w:b w:val="0"/>
              </w:rPr>
              <w:t>s shall be requested to accept correction of arithmetical errors. Failure to accept the correction in accordance with IT</w:t>
            </w:r>
            <w:r w:rsidR="00AA04FB" w:rsidRPr="002C7854">
              <w:rPr>
                <w:rFonts w:asciiTheme="majorBidi" w:hAnsiTheme="majorBidi" w:cstheme="majorBidi"/>
                <w:b w:val="0"/>
              </w:rPr>
              <w:t>P</w:t>
            </w:r>
            <w:r w:rsidR="00FE0E60" w:rsidRPr="002C7854">
              <w:rPr>
                <w:rFonts w:asciiTheme="majorBidi" w:hAnsiTheme="majorBidi" w:cstheme="majorBidi"/>
                <w:b w:val="0"/>
              </w:rPr>
              <w:t xml:space="preserve"> 35.1, shall result in the rejection of the </w:t>
            </w:r>
            <w:r w:rsidR="007A7CB7" w:rsidRPr="002C7854">
              <w:rPr>
                <w:rFonts w:asciiTheme="majorBidi" w:hAnsiTheme="majorBidi" w:cstheme="majorBidi"/>
                <w:b w:val="0"/>
              </w:rPr>
              <w:t>Proposal.</w:t>
            </w:r>
          </w:p>
        </w:tc>
      </w:tr>
      <w:tr w:rsidR="0092346B" w:rsidRPr="002C7854" w14:paraId="7992076C" w14:textId="77777777" w:rsidTr="002F6988">
        <w:tblPrEx>
          <w:tblCellMar>
            <w:left w:w="115" w:type="dxa"/>
            <w:right w:w="115" w:type="dxa"/>
          </w:tblCellMar>
        </w:tblPrEx>
        <w:tc>
          <w:tcPr>
            <w:tcW w:w="2430" w:type="dxa"/>
          </w:tcPr>
          <w:p w14:paraId="57141CBD" w14:textId="53E7967B" w:rsidR="0092346B" w:rsidRPr="002C7854" w:rsidRDefault="001B74CA" w:rsidP="00011A7E">
            <w:pPr>
              <w:pStyle w:val="ITBHeading2"/>
              <w:spacing w:before="120" w:after="120"/>
              <w:rPr>
                <w:rFonts w:asciiTheme="majorBidi" w:hAnsiTheme="majorBidi" w:cstheme="majorBidi"/>
              </w:rPr>
            </w:pPr>
            <w:bookmarkStart w:id="349" w:name="_Toc400179188"/>
            <w:bookmarkStart w:id="350" w:name="_Toc125783025"/>
            <w:bookmarkStart w:id="351" w:name="_Toc43475023"/>
            <w:bookmarkStart w:id="352" w:name="_Toc43486489"/>
            <w:bookmarkStart w:id="353" w:name="_Toc135823973"/>
            <w:r w:rsidRPr="002C7854">
              <w:rPr>
                <w:rFonts w:asciiTheme="majorBidi" w:hAnsiTheme="majorBidi" w:cstheme="majorBidi"/>
              </w:rPr>
              <w:lastRenderedPageBreak/>
              <w:t>Evaluation</w:t>
            </w:r>
            <w:bookmarkEnd w:id="349"/>
            <w:r w:rsidRPr="002C7854">
              <w:rPr>
                <w:rFonts w:asciiTheme="majorBidi" w:hAnsiTheme="majorBidi" w:cstheme="majorBidi"/>
              </w:rPr>
              <w:t xml:space="preserve"> of</w:t>
            </w:r>
            <w:r w:rsidR="00873EEF" w:rsidRPr="002C7854">
              <w:rPr>
                <w:rFonts w:asciiTheme="majorBidi" w:hAnsiTheme="majorBidi" w:cstheme="majorBidi"/>
              </w:rPr>
              <w:t xml:space="preserve"> </w:t>
            </w:r>
            <w:r w:rsidR="00E627BD" w:rsidRPr="002C7854">
              <w:rPr>
                <w:rFonts w:asciiTheme="majorBidi" w:hAnsiTheme="majorBidi" w:cstheme="majorBidi"/>
              </w:rPr>
              <w:t>Proposal</w:t>
            </w:r>
            <w:r w:rsidRPr="002C7854">
              <w:rPr>
                <w:rFonts w:asciiTheme="majorBidi" w:hAnsiTheme="majorBidi" w:cstheme="majorBidi"/>
              </w:rPr>
              <w:t>s</w:t>
            </w:r>
            <w:bookmarkEnd w:id="350"/>
            <w:bookmarkEnd w:id="351"/>
            <w:bookmarkEnd w:id="352"/>
            <w:r w:rsidR="00873EEF" w:rsidRPr="002C7854">
              <w:rPr>
                <w:rFonts w:asciiTheme="majorBidi" w:hAnsiTheme="majorBidi" w:cstheme="majorBidi"/>
              </w:rPr>
              <w:t xml:space="preserve"> </w:t>
            </w:r>
            <w:r w:rsidR="00AF3CA3" w:rsidRPr="002C7854">
              <w:rPr>
                <w:rFonts w:asciiTheme="majorBidi" w:hAnsiTheme="majorBidi" w:cstheme="majorBidi"/>
              </w:rPr>
              <w:t xml:space="preserve"> </w:t>
            </w:r>
            <w:r w:rsidR="00FE0E60" w:rsidRPr="002C7854">
              <w:rPr>
                <w:rFonts w:asciiTheme="majorBidi" w:hAnsiTheme="majorBidi" w:cstheme="majorBidi"/>
              </w:rPr>
              <w:t>Financial Part</w:t>
            </w:r>
            <w:bookmarkEnd w:id="353"/>
          </w:p>
        </w:tc>
        <w:tc>
          <w:tcPr>
            <w:tcW w:w="7224" w:type="dxa"/>
          </w:tcPr>
          <w:p w14:paraId="34F76CC9" w14:textId="33A7928D" w:rsidR="00394A3D" w:rsidRPr="002C7854" w:rsidRDefault="00394A3D">
            <w:pPr>
              <w:pStyle w:val="Head12a"/>
              <w:numPr>
                <w:ilvl w:val="1"/>
                <w:numId w:val="61"/>
              </w:numPr>
              <w:spacing w:before="120"/>
              <w:ind w:left="702" w:hanging="720"/>
              <w:jc w:val="both"/>
              <w:rPr>
                <w:rFonts w:asciiTheme="majorBidi" w:hAnsiTheme="majorBidi" w:cstheme="majorBidi"/>
              </w:rPr>
            </w:pPr>
            <w:bookmarkStart w:id="354" w:name="_Toc43474944"/>
            <w:r w:rsidRPr="002C7854">
              <w:rPr>
                <w:rFonts w:asciiTheme="majorBidi" w:hAnsiTheme="majorBidi" w:cstheme="majorBidi"/>
                <w:b w:val="0"/>
              </w:rPr>
              <w:t xml:space="preserve">To evaluate the Financial Part,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consider the following:</w:t>
            </w:r>
          </w:p>
          <w:p w14:paraId="13153456" w14:textId="2ECD6F5C" w:rsidR="00394A3D" w:rsidRPr="002C7854" w:rsidRDefault="00394A3D">
            <w:pPr>
              <w:pStyle w:val="S1-subpara"/>
              <w:numPr>
                <w:ilvl w:val="0"/>
                <w:numId w:val="72"/>
              </w:numPr>
              <w:rPr>
                <w:rFonts w:asciiTheme="majorBidi" w:hAnsiTheme="majorBidi" w:cstheme="majorBidi"/>
                <w:bCs/>
              </w:rPr>
            </w:pPr>
            <w:r w:rsidRPr="002C7854">
              <w:rPr>
                <w:rFonts w:asciiTheme="majorBidi" w:hAnsiTheme="majorBidi" w:cstheme="majorBidi"/>
                <w:bCs/>
              </w:rPr>
              <w:t xml:space="preserve">the </w:t>
            </w:r>
            <w:r w:rsidR="007A7CB7" w:rsidRPr="002C7854">
              <w:rPr>
                <w:rFonts w:asciiTheme="majorBidi" w:hAnsiTheme="majorBidi" w:cstheme="majorBidi"/>
                <w:bCs/>
              </w:rPr>
              <w:t>Proposal</w:t>
            </w:r>
            <w:r w:rsidRPr="002C7854">
              <w:rPr>
                <w:rFonts w:asciiTheme="majorBidi" w:hAnsiTheme="majorBidi" w:cstheme="majorBidi"/>
                <w:bCs/>
              </w:rPr>
              <w:t xml:space="preserve"> price, excluding provisional sums and the provision, if any, for contingencies in the Price Schedules;</w:t>
            </w:r>
          </w:p>
          <w:p w14:paraId="2F858E80" w14:textId="29FB348F"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for correction of arithmetic errors in accordance with IT</w:t>
            </w:r>
            <w:r w:rsidR="00AA04FB" w:rsidRPr="002C7854">
              <w:rPr>
                <w:rFonts w:asciiTheme="majorBidi" w:hAnsiTheme="majorBidi" w:cstheme="majorBidi"/>
              </w:rPr>
              <w:t>P</w:t>
            </w:r>
            <w:r w:rsidRPr="002C7854">
              <w:rPr>
                <w:rFonts w:asciiTheme="majorBidi" w:hAnsiTheme="majorBidi" w:cstheme="majorBidi"/>
              </w:rPr>
              <w:t xml:space="preserve"> 35.1;</w:t>
            </w:r>
          </w:p>
          <w:p w14:paraId="31B89460" w14:textId="426301A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discounts offered in accordance with IT</w:t>
            </w:r>
            <w:r w:rsidR="00AA04FB" w:rsidRPr="002C7854">
              <w:rPr>
                <w:rFonts w:asciiTheme="majorBidi" w:hAnsiTheme="majorBidi" w:cstheme="majorBidi"/>
              </w:rPr>
              <w:t>P</w:t>
            </w:r>
            <w:r w:rsidRPr="002C7854">
              <w:rPr>
                <w:rFonts w:asciiTheme="majorBidi" w:hAnsiTheme="majorBidi" w:cstheme="majorBidi"/>
              </w:rPr>
              <w:t xml:space="preserve"> </w:t>
            </w:r>
            <w:r w:rsidR="002556E6" w:rsidRPr="002C7854">
              <w:rPr>
                <w:rFonts w:asciiTheme="majorBidi" w:hAnsiTheme="majorBidi" w:cstheme="majorBidi"/>
              </w:rPr>
              <w:t>26</w:t>
            </w:r>
            <w:r w:rsidRPr="002C7854">
              <w:rPr>
                <w:rFonts w:asciiTheme="majorBidi" w:hAnsiTheme="majorBidi" w:cstheme="majorBidi"/>
              </w:rPr>
              <w:t>;</w:t>
            </w:r>
          </w:p>
          <w:p w14:paraId="1120F27B" w14:textId="21490338"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quantifiable nonmaterial nonconformities in accordance with IT</w:t>
            </w:r>
            <w:r w:rsidR="00AA04FB" w:rsidRPr="002C7854">
              <w:rPr>
                <w:rFonts w:asciiTheme="majorBidi" w:hAnsiTheme="majorBidi" w:cstheme="majorBidi"/>
              </w:rPr>
              <w:t>P</w:t>
            </w:r>
            <w:r w:rsidRPr="002C7854">
              <w:rPr>
                <w:rFonts w:asciiTheme="majorBidi" w:hAnsiTheme="majorBidi" w:cstheme="majorBidi"/>
              </w:rPr>
              <w:t xml:space="preserve"> 34.1;</w:t>
            </w:r>
          </w:p>
          <w:p w14:paraId="380316BA" w14:textId="5D78D58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converting the amount resulting from applying (a) to (c) above, if relevant, to a single currency in accordance with IT</w:t>
            </w:r>
            <w:r w:rsidR="00AA04FB" w:rsidRPr="002C7854">
              <w:rPr>
                <w:rFonts w:asciiTheme="majorBidi" w:hAnsiTheme="majorBidi" w:cstheme="majorBidi"/>
              </w:rPr>
              <w:t>P</w:t>
            </w:r>
            <w:r w:rsidRPr="002C7854">
              <w:rPr>
                <w:rFonts w:asciiTheme="majorBidi" w:hAnsiTheme="majorBidi" w:cstheme="majorBidi"/>
              </w:rPr>
              <w:t xml:space="preserve"> 36.2; and  </w:t>
            </w:r>
          </w:p>
          <w:p w14:paraId="698BA054" w14:textId="289E5919"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noProof/>
                <w:szCs w:val="24"/>
              </w:rPr>
              <w:t xml:space="preserve">the evaluation factors indicated in the </w:t>
            </w:r>
            <w:r w:rsidR="00256027" w:rsidRPr="002C7854">
              <w:rPr>
                <w:rFonts w:asciiTheme="majorBidi" w:hAnsiTheme="majorBidi" w:cstheme="majorBidi"/>
                <w:noProof/>
                <w:szCs w:val="24"/>
              </w:rPr>
              <w:t>P</w:t>
            </w:r>
            <w:r w:rsidRPr="002C7854">
              <w:rPr>
                <w:rFonts w:asciiTheme="majorBidi" w:hAnsiTheme="majorBidi" w:cstheme="majorBidi"/>
                <w:noProof/>
                <w:szCs w:val="24"/>
              </w:rPr>
              <w:t>DS and detailed in Section III, Evaluation and Qualification Criteria.</w:t>
            </w:r>
          </w:p>
          <w:p w14:paraId="399F50B5" w14:textId="68FF642B" w:rsidR="00FE4D81"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 xml:space="preserve">For evaluation and comparison purposes, the currency(ies) of the </w:t>
            </w:r>
            <w:r w:rsidR="007A7CB7" w:rsidRPr="002C7854">
              <w:rPr>
                <w:rFonts w:asciiTheme="majorBidi" w:hAnsiTheme="majorBidi" w:cstheme="majorBidi"/>
              </w:rPr>
              <w:t>Proposal</w:t>
            </w:r>
            <w:r w:rsidRPr="002C7854">
              <w:rPr>
                <w:rFonts w:asciiTheme="majorBidi" w:hAnsiTheme="majorBidi" w:cstheme="majorBidi"/>
                <w:b w:val="0"/>
              </w:rPr>
              <w:t xml:space="preserve"> shall be converted into a single currency </w:t>
            </w:r>
            <w:r w:rsidRPr="002C7854">
              <w:rPr>
                <w:rFonts w:asciiTheme="majorBidi" w:hAnsiTheme="majorBidi" w:cstheme="majorBidi"/>
              </w:rPr>
              <w:t xml:space="preserve">as specified in the </w:t>
            </w:r>
            <w:r w:rsidR="00256027" w:rsidRPr="002C7854">
              <w:rPr>
                <w:rFonts w:asciiTheme="majorBidi" w:hAnsiTheme="majorBidi" w:cstheme="majorBidi"/>
              </w:rPr>
              <w:t>P</w:t>
            </w:r>
            <w:r w:rsidRPr="002C7854">
              <w:rPr>
                <w:rFonts w:asciiTheme="majorBidi" w:hAnsiTheme="majorBidi" w:cstheme="majorBidi"/>
              </w:rPr>
              <w:t>DS</w:t>
            </w:r>
            <w:r w:rsidR="00FE4D81" w:rsidRPr="002C7854">
              <w:rPr>
                <w:rFonts w:asciiTheme="majorBidi" w:hAnsiTheme="majorBidi" w:cstheme="majorBidi"/>
                <w:b w:val="0"/>
              </w:rPr>
              <w:t>.</w:t>
            </w:r>
            <w:bookmarkEnd w:id="354"/>
            <w:r w:rsidR="00FE4D81" w:rsidRPr="002C7854">
              <w:rPr>
                <w:rFonts w:asciiTheme="majorBidi" w:hAnsiTheme="majorBidi" w:cstheme="majorBidi"/>
                <w:b w:val="0"/>
              </w:rPr>
              <w:t xml:space="preserve"> </w:t>
            </w:r>
          </w:p>
          <w:p w14:paraId="732C84BE" w14:textId="28AE3554" w:rsidR="00BF69F0" w:rsidRPr="002C7854" w:rsidRDefault="00394A3D">
            <w:pPr>
              <w:pStyle w:val="Head12a"/>
              <w:numPr>
                <w:ilvl w:val="1"/>
                <w:numId w:val="61"/>
              </w:numPr>
              <w:spacing w:before="120"/>
              <w:ind w:left="702" w:hanging="720"/>
              <w:jc w:val="both"/>
              <w:rPr>
                <w:rFonts w:asciiTheme="majorBidi" w:hAnsiTheme="majorBidi" w:cstheme="majorBidi"/>
                <w:bCs/>
                <w:szCs w:val="24"/>
              </w:rPr>
            </w:pPr>
            <w:bookmarkStart w:id="355" w:name="_Toc43474945"/>
            <w:r w:rsidRPr="002C7854">
              <w:rPr>
                <w:rFonts w:asciiTheme="majorBidi" w:hAnsiTheme="majorBidi" w:cstheme="majorBidi"/>
                <w:b w:val="0"/>
              </w:rPr>
              <w:t>No margin of domestic preference shall apply</w:t>
            </w:r>
            <w:bookmarkEnd w:id="355"/>
            <w:r w:rsidRPr="002C7854">
              <w:rPr>
                <w:rFonts w:asciiTheme="majorBidi" w:hAnsiTheme="majorBidi" w:cstheme="majorBidi"/>
                <w:bCs/>
                <w:szCs w:val="24"/>
              </w:rPr>
              <w:t>.</w:t>
            </w:r>
          </w:p>
          <w:p w14:paraId="5A3D2ECB" w14:textId="78DFF835" w:rsidR="00394A3D"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If price adjustment is allowed in accordance with IT</w:t>
            </w:r>
            <w:r w:rsidR="00AA04FB" w:rsidRPr="002C7854">
              <w:rPr>
                <w:rFonts w:asciiTheme="majorBidi" w:hAnsiTheme="majorBidi" w:cstheme="majorBidi"/>
                <w:b w:val="0"/>
              </w:rPr>
              <w:t>P</w:t>
            </w:r>
            <w:r w:rsidRPr="002C7854">
              <w:rPr>
                <w:rFonts w:asciiTheme="majorBidi" w:hAnsiTheme="majorBidi" w:cstheme="majorBidi"/>
                <w:b w:val="0"/>
              </w:rPr>
              <w:t xml:space="preserve"> 17.7, the estimated effect of the price adjustment provisions of the Conditions of Contract, applied over the period of execution of the Contract, shall not be taken into account in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p>
          <w:p w14:paraId="2A50D1EC" w14:textId="69F933FE" w:rsidR="00C92129" w:rsidRPr="002C7854" w:rsidRDefault="00394A3D">
            <w:pPr>
              <w:pStyle w:val="Head12a"/>
              <w:numPr>
                <w:ilvl w:val="1"/>
                <w:numId w:val="61"/>
              </w:numPr>
              <w:spacing w:before="120"/>
              <w:ind w:left="702" w:hanging="720"/>
              <w:jc w:val="both"/>
              <w:rPr>
                <w:rFonts w:asciiTheme="majorBidi" w:hAnsiTheme="majorBidi" w:cstheme="majorBidi"/>
                <w:szCs w:val="24"/>
              </w:rPr>
            </w:pPr>
            <w:bookmarkStart w:id="356" w:name="_Toc43474947"/>
            <w:r w:rsidRPr="002C7854">
              <w:rPr>
                <w:rFonts w:asciiTheme="majorBidi" w:hAnsiTheme="majorBidi" w:cstheme="majorBidi"/>
                <w:b w:val="0"/>
              </w:rPr>
              <w:t xml:space="preserve">If this </w:t>
            </w:r>
            <w:r w:rsidR="007A7CB7" w:rsidRPr="002C7854">
              <w:rPr>
                <w:rFonts w:asciiTheme="majorBidi" w:hAnsiTheme="majorBidi" w:cstheme="majorBidi"/>
                <w:b w:val="0"/>
              </w:rPr>
              <w:t>request for proposals</w:t>
            </w:r>
            <w:r w:rsidRPr="002C7854">
              <w:rPr>
                <w:rFonts w:asciiTheme="majorBidi" w:hAnsiTheme="majorBidi" w:cstheme="majorBidi"/>
                <w:b w:val="0"/>
              </w:rPr>
              <w:t xml:space="preserve"> document allows </w:t>
            </w:r>
            <w:r w:rsidR="00A64EA0" w:rsidRPr="002C7854">
              <w:rPr>
                <w:rFonts w:asciiTheme="majorBidi" w:hAnsiTheme="majorBidi" w:cstheme="majorBidi"/>
                <w:b w:val="0"/>
              </w:rPr>
              <w:t>Proposer</w:t>
            </w:r>
            <w:r w:rsidRPr="002C7854">
              <w:rPr>
                <w:rFonts w:asciiTheme="majorBidi" w:hAnsiTheme="majorBidi" w:cstheme="majorBidi"/>
                <w:b w:val="0"/>
              </w:rPr>
              <w:t xml:space="preserve">s to quote separate prices for different lots (contracts), each lot will be evaluated separately to determine the Most Advantageous </w:t>
            </w:r>
            <w:r w:rsidR="007A7CB7" w:rsidRPr="002C7854">
              <w:rPr>
                <w:rFonts w:asciiTheme="majorBidi" w:hAnsiTheme="majorBidi" w:cstheme="majorBidi"/>
                <w:b w:val="0"/>
              </w:rPr>
              <w:t>Proposal</w:t>
            </w:r>
            <w:r w:rsidRPr="002C7854">
              <w:rPr>
                <w:rFonts w:asciiTheme="majorBidi" w:hAnsiTheme="majorBidi" w:cstheme="majorBidi"/>
                <w:b w:val="0"/>
              </w:rPr>
              <w:t xml:space="preserve"> using the methodology specified in Section III, Evaluation and Qualification Criteria. Discounts that are conditional on the award of more than one lotor slice shall not be considered for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r w:rsidR="000168B5" w:rsidRPr="002C7854">
              <w:rPr>
                <w:rFonts w:asciiTheme="majorBidi" w:hAnsiTheme="majorBidi" w:cstheme="majorBidi"/>
                <w:b w:val="0"/>
              </w:rPr>
              <w:t>.</w:t>
            </w:r>
            <w:bookmarkEnd w:id="356"/>
          </w:p>
        </w:tc>
      </w:tr>
      <w:tr w:rsidR="0092346B" w:rsidRPr="002C7854" w14:paraId="288D8893" w14:textId="77777777" w:rsidTr="002F6988">
        <w:tblPrEx>
          <w:tblCellMar>
            <w:left w:w="115" w:type="dxa"/>
            <w:right w:w="115" w:type="dxa"/>
          </w:tblCellMar>
        </w:tblPrEx>
        <w:tc>
          <w:tcPr>
            <w:tcW w:w="2430" w:type="dxa"/>
          </w:tcPr>
          <w:p w14:paraId="606DFF33" w14:textId="77777777" w:rsidR="0092346B" w:rsidRPr="002C7854" w:rsidRDefault="0092346B" w:rsidP="00011A7E">
            <w:pPr>
              <w:spacing w:before="120"/>
              <w:rPr>
                <w:rFonts w:asciiTheme="majorBidi" w:hAnsiTheme="majorBidi" w:cstheme="majorBidi"/>
                <w:szCs w:val="24"/>
              </w:rPr>
            </w:pPr>
          </w:p>
        </w:tc>
        <w:tc>
          <w:tcPr>
            <w:tcW w:w="7224" w:type="dxa"/>
          </w:tcPr>
          <w:p w14:paraId="76E41F31" w14:textId="4B5B6233" w:rsidR="0092346B" w:rsidRPr="002C7854" w:rsidRDefault="009C1DF9">
            <w:pPr>
              <w:pStyle w:val="Head12a"/>
              <w:numPr>
                <w:ilvl w:val="1"/>
                <w:numId w:val="61"/>
              </w:numPr>
              <w:spacing w:before="120"/>
              <w:ind w:left="702" w:hanging="720"/>
              <w:jc w:val="both"/>
              <w:rPr>
                <w:rFonts w:asciiTheme="majorBidi" w:hAnsiTheme="majorBidi" w:cstheme="majorBidi"/>
                <w:b w:val="0"/>
              </w:rPr>
            </w:pPr>
            <w:bookmarkStart w:id="357" w:name="_Toc43474951"/>
            <w:r w:rsidRPr="002C7854">
              <w:rPr>
                <w:rFonts w:asciiTheme="majorBidi" w:hAnsiTheme="majorBidi" w:cstheme="majorBidi"/>
                <w:b w:val="0"/>
              </w:rPr>
              <w:t xml:space="preserve">The </w:t>
            </w:r>
            <w:r w:rsidR="006E0425" w:rsidRPr="002C7854">
              <w:rPr>
                <w:rFonts w:asciiTheme="majorBidi" w:hAnsiTheme="majorBidi" w:cstheme="majorBidi"/>
                <w:b w:val="0"/>
              </w:rPr>
              <w:t>Purchaser</w:t>
            </w:r>
            <w:r w:rsidRPr="002C7854">
              <w:rPr>
                <w:rFonts w:asciiTheme="majorBidi" w:hAnsiTheme="majorBidi" w:cstheme="majorBidi"/>
                <w:b w:val="0"/>
              </w:rPr>
              <w:t xml:space="preserve"> will evaluate and compare the </w:t>
            </w:r>
            <w:r w:rsidR="007A7CB7" w:rsidRPr="002C7854">
              <w:rPr>
                <w:rFonts w:asciiTheme="majorBidi" w:hAnsiTheme="majorBidi" w:cstheme="majorBidi"/>
                <w:b w:val="0"/>
              </w:rPr>
              <w:t>Proposal</w:t>
            </w:r>
            <w:r w:rsidRPr="002C7854">
              <w:rPr>
                <w:rFonts w:asciiTheme="majorBidi" w:hAnsiTheme="majorBidi" w:cstheme="majorBidi"/>
                <w:b w:val="0"/>
              </w:rPr>
              <w:t>s.  The evaluation will be performed assuming either that:</w:t>
            </w:r>
            <w:bookmarkEnd w:id="357"/>
          </w:p>
        </w:tc>
      </w:tr>
      <w:tr w:rsidR="007172F2" w:rsidRPr="002C7854" w14:paraId="76569D2F" w14:textId="77777777" w:rsidTr="002F6988">
        <w:tblPrEx>
          <w:tblCellMar>
            <w:left w:w="115" w:type="dxa"/>
            <w:right w:w="115" w:type="dxa"/>
          </w:tblCellMar>
        </w:tblPrEx>
        <w:trPr>
          <w:trHeight w:val="3158"/>
        </w:trPr>
        <w:tc>
          <w:tcPr>
            <w:tcW w:w="2430" w:type="dxa"/>
          </w:tcPr>
          <w:p w14:paraId="58BD26EC" w14:textId="77777777" w:rsidR="007172F2" w:rsidRPr="002C7854" w:rsidRDefault="007172F2" w:rsidP="00011A7E">
            <w:pPr>
              <w:spacing w:before="120"/>
              <w:rPr>
                <w:rFonts w:asciiTheme="majorBidi" w:hAnsiTheme="majorBidi" w:cstheme="majorBidi"/>
                <w:szCs w:val="24"/>
              </w:rPr>
            </w:pPr>
          </w:p>
        </w:tc>
        <w:tc>
          <w:tcPr>
            <w:tcW w:w="7224" w:type="dxa"/>
          </w:tcPr>
          <w:p w14:paraId="6B8B1C6D" w14:textId="0BD31BAB"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(a) </w:t>
            </w:r>
            <w:r w:rsidRPr="002C7854">
              <w:rPr>
                <w:rFonts w:asciiTheme="majorBidi" w:hAnsiTheme="majorBidi" w:cstheme="majorBidi"/>
                <w:i w:val="0"/>
                <w:szCs w:val="24"/>
              </w:rPr>
              <w:tab/>
              <w:t xml:space="preserve">the Contract will be awarded to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 xml:space="preserve"> </w:t>
            </w:r>
            <w:r w:rsidRPr="002C7854">
              <w:rPr>
                <w:rFonts w:asciiTheme="majorBidi" w:hAnsiTheme="majorBidi" w:cstheme="majorBidi"/>
                <w:i w:val="0"/>
                <w:szCs w:val="24"/>
              </w:rPr>
              <w:t xml:space="preserve">for the entire Information System; or </w:t>
            </w:r>
          </w:p>
          <w:p w14:paraId="52CE62A1" w14:textId="35260BEA"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(b) </w:t>
            </w:r>
            <w:r w:rsidRPr="002C7854">
              <w:rPr>
                <w:rFonts w:asciiTheme="majorBidi" w:hAnsiTheme="majorBidi" w:cstheme="majorBidi"/>
                <w:i w:val="0"/>
                <w:szCs w:val="24"/>
              </w:rPr>
              <w:tab/>
              <w:t xml:space="preserve">if specified </w:t>
            </w:r>
            <w:r w:rsidRPr="002C7854">
              <w:rPr>
                <w:rFonts w:asciiTheme="majorBidi" w:hAnsiTheme="majorBidi" w:cstheme="majorBidi"/>
                <w:b/>
                <w:i w:val="0"/>
                <w:szCs w:val="24"/>
              </w:rPr>
              <w:t xml:space="preserve">in the </w:t>
            </w:r>
            <w:r w:rsidR="00256027" w:rsidRPr="002C7854">
              <w:rPr>
                <w:rFonts w:asciiTheme="majorBidi" w:hAnsiTheme="majorBidi" w:cstheme="majorBidi"/>
                <w:b/>
                <w:i w:val="0"/>
                <w:szCs w:val="24"/>
              </w:rPr>
              <w:t>PDS</w:t>
            </w:r>
            <w:r w:rsidRPr="002C7854">
              <w:rPr>
                <w:rFonts w:asciiTheme="majorBidi" w:hAnsiTheme="majorBidi" w:cstheme="majorBidi"/>
                <w:i w:val="0"/>
                <w:szCs w:val="24"/>
              </w:rPr>
              <w:t xml:space="preserve">, Contracts will be awarded to the </w:t>
            </w:r>
            <w:r w:rsidR="00E627BD" w:rsidRPr="002C7854">
              <w:rPr>
                <w:rFonts w:asciiTheme="majorBidi" w:hAnsiTheme="majorBidi" w:cstheme="majorBidi"/>
                <w:i w:val="0"/>
                <w:szCs w:val="24"/>
              </w:rPr>
              <w:t xml:space="preserve">Proposers </w:t>
            </w:r>
            <w:r w:rsidRPr="002C7854">
              <w:rPr>
                <w:rFonts w:asciiTheme="majorBidi" w:hAnsiTheme="majorBidi" w:cstheme="majorBidi"/>
                <w:i w:val="0"/>
                <w:szCs w:val="24"/>
              </w:rPr>
              <w:t xml:space="preserve">for each individual Subsystem, lot, or slice defined in the Technical Requirements whose </w:t>
            </w:r>
            <w:r w:rsidR="007A7CB7" w:rsidRPr="002C7854">
              <w:rPr>
                <w:rFonts w:asciiTheme="majorBidi" w:hAnsiTheme="majorBidi" w:cstheme="majorBidi"/>
                <w:i w:val="0"/>
                <w:szCs w:val="24"/>
              </w:rPr>
              <w:t>Proposal</w:t>
            </w:r>
            <w:r w:rsidRPr="002C7854">
              <w:rPr>
                <w:rFonts w:asciiTheme="majorBidi" w:hAnsiTheme="majorBidi" w:cstheme="majorBidi"/>
                <w:i w:val="0"/>
                <w:szCs w:val="24"/>
              </w:rPr>
              <w:t xml:space="preserve">s result in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s</w:t>
            </w:r>
            <w:r w:rsidRPr="002C7854">
              <w:rPr>
                <w:rFonts w:asciiTheme="majorBidi" w:hAnsiTheme="majorBidi" w:cstheme="majorBidi"/>
                <w:i w:val="0"/>
                <w:szCs w:val="24"/>
              </w:rPr>
              <w:t xml:space="preserve"> for the entire System.</w:t>
            </w:r>
          </w:p>
          <w:p w14:paraId="52AA9D05" w14:textId="0501E6A6" w:rsidR="007172F2" w:rsidRPr="002C7854" w:rsidRDefault="007172F2" w:rsidP="00EE79A1">
            <w:pPr>
              <w:spacing w:before="120"/>
              <w:ind w:left="717"/>
              <w:rPr>
                <w:rFonts w:asciiTheme="majorBidi" w:hAnsiTheme="majorBidi" w:cstheme="majorBidi"/>
                <w:szCs w:val="24"/>
              </w:rPr>
            </w:pPr>
            <w:r w:rsidRPr="002C7854">
              <w:rPr>
                <w:rFonts w:asciiTheme="majorBidi" w:hAnsiTheme="majorBidi" w:cstheme="majorBidi"/>
                <w:szCs w:val="24"/>
              </w:rPr>
              <w:t xml:space="preserve">In the latter case, discounts that are conditional on the award of more than one Subsystem, lot, or slice may be offered in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w:t>
            </w:r>
            <w:r w:rsidR="00C60AB8" w:rsidRPr="002C7854">
              <w:rPr>
                <w:rFonts w:asciiTheme="majorBidi" w:hAnsiTheme="majorBidi" w:cstheme="majorBidi"/>
                <w:szCs w:val="24"/>
              </w:rPr>
              <w:t>S</w:t>
            </w:r>
            <w:r w:rsidRPr="002C7854">
              <w:rPr>
                <w:rFonts w:asciiTheme="majorBidi" w:hAnsiTheme="majorBidi" w:cstheme="majorBidi"/>
                <w:szCs w:val="24"/>
              </w:rPr>
              <w:t xml:space="preserve">uch discounts will be considered in the evaluation </w:t>
            </w:r>
            <w:r w:rsidR="00C60AB8" w:rsidRPr="002C7854">
              <w:rPr>
                <w:rFonts w:asciiTheme="majorBidi" w:hAnsiTheme="majorBidi" w:cstheme="majorBidi"/>
                <w:szCs w:val="24"/>
              </w:rPr>
              <w:t xml:space="preserve">of </w:t>
            </w:r>
            <w:r w:rsidR="007A7CB7" w:rsidRPr="002C7854">
              <w:rPr>
                <w:rFonts w:asciiTheme="majorBidi" w:hAnsiTheme="majorBidi" w:cstheme="majorBidi"/>
                <w:szCs w:val="24"/>
              </w:rPr>
              <w:t>Proposal</w:t>
            </w:r>
            <w:r w:rsidR="00C60AB8" w:rsidRPr="002C7854">
              <w:rPr>
                <w:rFonts w:asciiTheme="majorBidi" w:hAnsiTheme="majorBidi" w:cstheme="majorBidi"/>
                <w:szCs w:val="24"/>
              </w:rPr>
              <w:t xml:space="preserve">s </w:t>
            </w:r>
            <w:r w:rsidR="00424A10" w:rsidRPr="002C7854">
              <w:rPr>
                <w:rFonts w:asciiTheme="majorBidi" w:hAnsiTheme="majorBidi" w:cstheme="majorBidi"/>
                <w:szCs w:val="24"/>
              </w:rPr>
              <w:t>as specified</w:t>
            </w:r>
            <w:r w:rsidRPr="002C7854">
              <w:rPr>
                <w:rFonts w:asciiTheme="majorBidi" w:hAnsiTheme="majorBidi" w:cstheme="majorBidi"/>
                <w:szCs w:val="24"/>
              </w:rPr>
              <w:t xml:space="preserve"> </w:t>
            </w:r>
            <w:r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p>
        </w:tc>
      </w:tr>
      <w:tr w:rsidR="00B758B6" w:rsidRPr="002C7854" w14:paraId="70BBC6F2" w14:textId="77777777" w:rsidTr="002F6988">
        <w:tblPrEx>
          <w:tblCellMar>
            <w:left w:w="115" w:type="dxa"/>
            <w:right w:w="115" w:type="dxa"/>
          </w:tblCellMar>
        </w:tblPrEx>
        <w:tc>
          <w:tcPr>
            <w:tcW w:w="2430" w:type="dxa"/>
          </w:tcPr>
          <w:p w14:paraId="0BEC91AF" w14:textId="6DA654F4" w:rsidR="00B758B6" w:rsidRPr="002C7854" w:rsidRDefault="00B758B6" w:rsidP="00011A7E">
            <w:pPr>
              <w:pStyle w:val="ITBHeading2"/>
              <w:spacing w:before="120" w:after="120"/>
              <w:rPr>
                <w:rFonts w:asciiTheme="majorBidi" w:hAnsiTheme="majorBidi" w:cstheme="majorBidi"/>
              </w:rPr>
            </w:pPr>
            <w:bookmarkStart w:id="358" w:name="_Toc433185118"/>
            <w:bookmarkStart w:id="359" w:name="_Toc43475025"/>
            <w:bookmarkStart w:id="360" w:name="_Toc43486491"/>
            <w:bookmarkStart w:id="361" w:name="_Toc135823974"/>
            <w:r w:rsidRPr="002C7854">
              <w:rPr>
                <w:rFonts w:asciiTheme="majorBidi" w:hAnsiTheme="majorBidi" w:cstheme="majorBidi"/>
              </w:rPr>
              <w:t xml:space="preserve">Abnormally Low </w:t>
            </w:r>
            <w:r w:rsidR="007A7CB7" w:rsidRPr="002C7854">
              <w:rPr>
                <w:rFonts w:asciiTheme="majorBidi" w:hAnsiTheme="majorBidi" w:cstheme="majorBidi"/>
              </w:rPr>
              <w:t>Proposal</w:t>
            </w:r>
            <w:r w:rsidRPr="002C7854">
              <w:rPr>
                <w:rFonts w:asciiTheme="majorBidi" w:hAnsiTheme="majorBidi" w:cstheme="majorBidi"/>
              </w:rPr>
              <w:t>s</w:t>
            </w:r>
            <w:bookmarkEnd w:id="358"/>
            <w:bookmarkEnd w:id="359"/>
            <w:bookmarkEnd w:id="360"/>
            <w:bookmarkEnd w:id="361"/>
          </w:p>
        </w:tc>
        <w:tc>
          <w:tcPr>
            <w:tcW w:w="7224" w:type="dxa"/>
          </w:tcPr>
          <w:p w14:paraId="0D9D9076" w14:textId="7C70310A"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2" w:name="_Toc43474953"/>
            <w:r w:rsidRPr="002C7854">
              <w:rPr>
                <w:rFonts w:asciiTheme="majorBidi" w:hAnsiTheme="majorBidi" w:cstheme="majorBidi"/>
                <w:b w:val="0"/>
              </w:rPr>
              <w:t xml:space="preserve">An Abnormally Low </w:t>
            </w:r>
            <w:r w:rsidR="007A7CB7" w:rsidRPr="002C7854">
              <w:rPr>
                <w:rFonts w:asciiTheme="majorBidi" w:hAnsiTheme="majorBidi" w:cstheme="majorBidi"/>
                <w:b w:val="0"/>
              </w:rPr>
              <w:t>Proposal</w:t>
            </w:r>
            <w:r w:rsidRPr="002C7854">
              <w:rPr>
                <w:rFonts w:asciiTheme="majorBidi" w:hAnsiTheme="majorBidi" w:cstheme="majorBidi"/>
                <w:b w:val="0"/>
              </w:rPr>
              <w:t xml:space="preserve"> is one where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in combination with other constituent elements of the </w:t>
            </w:r>
            <w:r w:rsidR="007A7CB7" w:rsidRPr="002C7854">
              <w:rPr>
                <w:rFonts w:asciiTheme="majorBidi" w:hAnsiTheme="majorBidi" w:cstheme="majorBidi"/>
                <w:b w:val="0"/>
              </w:rPr>
              <w:t>Proposal</w:t>
            </w:r>
            <w:r w:rsidRPr="002C7854">
              <w:rPr>
                <w:rFonts w:asciiTheme="majorBidi" w:hAnsiTheme="majorBidi" w:cstheme="majorBidi"/>
                <w:b w:val="0"/>
              </w:rPr>
              <w:t xml:space="preserve"> appears unreasonably low to the extent that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raises material concerns as to the capability of the </w:t>
            </w:r>
            <w:r w:rsidR="00A64EA0" w:rsidRPr="002C7854">
              <w:rPr>
                <w:rFonts w:asciiTheme="majorBidi" w:hAnsiTheme="majorBidi" w:cstheme="majorBidi"/>
                <w:b w:val="0"/>
              </w:rPr>
              <w:t>Proposer</w:t>
            </w:r>
            <w:r w:rsidRPr="002C7854">
              <w:rPr>
                <w:rFonts w:asciiTheme="majorBidi" w:hAnsiTheme="majorBidi" w:cstheme="majorBidi"/>
                <w:b w:val="0"/>
              </w:rPr>
              <w:t xml:space="preserve"> to perform the Contract for the offered </w:t>
            </w:r>
            <w:r w:rsidR="007A7CB7" w:rsidRPr="002C7854">
              <w:rPr>
                <w:rFonts w:asciiTheme="majorBidi" w:hAnsiTheme="majorBidi" w:cstheme="majorBidi"/>
                <w:b w:val="0"/>
              </w:rPr>
              <w:t>Proposal</w:t>
            </w:r>
            <w:r w:rsidRPr="002C7854">
              <w:rPr>
                <w:rFonts w:asciiTheme="majorBidi" w:hAnsiTheme="majorBidi" w:cstheme="majorBidi"/>
                <w:b w:val="0"/>
              </w:rPr>
              <w:t xml:space="preserve"> Price</w:t>
            </w:r>
            <w:r w:rsidR="00E8079B" w:rsidRPr="002C7854">
              <w:rPr>
                <w:rFonts w:asciiTheme="majorBidi" w:hAnsiTheme="majorBidi" w:cstheme="majorBidi"/>
                <w:b w:val="0"/>
                <w:bCs/>
                <w:szCs w:val="24"/>
              </w:rPr>
              <w:t>.</w:t>
            </w:r>
            <w:bookmarkEnd w:id="362"/>
          </w:p>
        </w:tc>
      </w:tr>
      <w:tr w:rsidR="00B758B6" w:rsidRPr="002C7854" w14:paraId="7262F4C6" w14:textId="77777777" w:rsidTr="002F6988">
        <w:tblPrEx>
          <w:tblCellMar>
            <w:left w:w="115" w:type="dxa"/>
            <w:right w:w="115" w:type="dxa"/>
          </w:tblCellMar>
        </w:tblPrEx>
        <w:tc>
          <w:tcPr>
            <w:tcW w:w="2430" w:type="dxa"/>
          </w:tcPr>
          <w:p w14:paraId="6ECC2813" w14:textId="77777777" w:rsidR="00B758B6" w:rsidRPr="002C7854" w:rsidRDefault="00B758B6" w:rsidP="00011A7E">
            <w:pPr>
              <w:spacing w:before="120"/>
              <w:rPr>
                <w:rFonts w:asciiTheme="majorBidi" w:hAnsiTheme="majorBidi" w:cstheme="majorBidi"/>
                <w:szCs w:val="24"/>
              </w:rPr>
            </w:pPr>
          </w:p>
        </w:tc>
        <w:tc>
          <w:tcPr>
            <w:tcW w:w="7224" w:type="dxa"/>
          </w:tcPr>
          <w:p w14:paraId="292A4BFA" w14:textId="0009E7C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3" w:name="_Toc43474954"/>
            <w:r w:rsidRPr="002C7854">
              <w:rPr>
                <w:rFonts w:asciiTheme="majorBidi" w:hAnsiTheme="majorBidi" w:cstheme="majorBidi"/>
                <w:b w:val="0"/>
                <w:bCs/>
                <w:szCs w:val="24"/>
              </w:rPr>
              <w:t xml:space="preserve">In the event of identification of a potentially Abnormally Low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seek written clarifications from the </w:t>
            </w:r>
            <w:r w:rsidR="00A64EA0" w:rsidRPr="002C7854">
              <w:rPr>
                <w:rFonts w:asciiTheme="majorBidi" w:hAnsiTheme="majorBidi" w:cstheme="majorBidi"/>
                <w:b w:val="0"/>
              </w:rPr>
              <w:t>Proposer</w:t>
            </w:r>
            <w:r w:rsidRPr="002C7854">
              <w:rPr>
                <w:rFonts w:asciiTheme="majorBidi" w:hAnsiTheme="majorBidi" w:cstheme="majorBidi"/>
                <w:b w:val="0"/>
                <w:bCs/>
                <w:szCs w:val="24"/>
              </w:rPr>
              <w:t xml:space="preserve">, including detailed price analyses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relation to the subject matter of the contract, scope, proposed methodology, schedule, allocation of risks and responsibilities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3"/>
          </w:p>
          <w:p w14:paraId="56B17F06" w14:textId="7C20869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4" w:name="_Toc43474955"/>
            <w:r w:rsidRPr="002C7854">
              <w:rPr>
                <w:rFonts w:asciiTheme="majorBidi" w:hAnsiTheme="majorBidi" w:cstheme="majorBidi"/>
                <w:b w:val="0"/>
                <w:bCs/>
                <w:szCs w:val="24"/>
              </w:rPr>
              <w:t xml:space="preserve">After evaluation of the price analyses, in the event that the </w:t>
            </w:r>
            <w:r w:rsidR="006E0425" w:rsidRPr="002C7854">
              <w:rPr>
                <w:rFonts w:asciiTheme="majorBidi" w:hAnsiTheme="majorBidi" w:cstheme="majorBidi"/>
                <w:b w:val="0"/>
              </w:rPr>
              <w:t>Purchaser</w:t>
            </w:r>
            <w:r w:rsidRPr="002C7854">
              <w:rPr>
                <w:rFonts w:asciiTheme="majorBidi" w:hAnsiTheme="majorBidi" w:cstheme="majorBidi"/>
                <w:b w:val="0"/>
                <w:bCs/>
                <w:szCs w:val="24"/>
              </w:rPr>
              <w:t xml:space="preserve"> determines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failed to demonstrate its capability to </w:t>
            </w:r>
            <w:r w:rsidR="00A22F4F" w:rsidRPr="002C7854">
              <w:rPr>
                <w:rFonts w:asciiTheme="majorBidi" w:hAnsiTheme="majorBidi" w:cstheme="majorBidi"/>
                <w:b w:val="0"/>
                <w:bCs/>
                <w:szCs w:val="24"/>
              </w:rPr>
              <w:t>perform the</w:t>
            </w:r>
            <w:r w:rsidRPr="002C7854">
              <w:rPr>
                <w:rFonts w:asciiTheme="majorBidi" w:hAnsiTheme="majorBidi" w:cstheme="majorBidi"/>
                <w:b w:val="0"/>
                <w:bCs/>
                <w:szCs w:val="24"/>
              </w:rPr>
              <w:t xml:space="preserve"> Contract for the offered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reject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364"/>
            <w:r w:rsidR="0037209E" w:rsidRPr="002C7854" w:rsidDel="0037209E">
              <w:rPr>
                <w:rFonts w:asciiTheme="majorBidi" w:hAnsiTheme="majorBidi" w:cstheme="majorBidi"/>
                <w:b w:val="0"/>
                <w:bCs/>
                <w:szCs w:val="24"/>
              </w:rPr>
              <w:t xml:space="preserve"> </w:t>
            </w:r>
          </w:p>
        </w:tc>
      </w:tr>
      <w:tr w:rsidR="00B758B6" w:rsidRPr="002C7854" w14:paraId="3A3FB2A0" w14:textId="77777777" w:rsidTr="002F6988">
        <w:tblPrEx>
          <w:tblCellMar>
            <w:left w:w="115" w:type="dxa"/>
            <w:right w:w="115" w:type="dxa"/>
          </w:tblCellMar>
        </w:tblPrEx>
        <w:tc>
          <w:tcPr>
            <w:tcW w:w="2430" w:type="dxa"/>
          </w:tcPr>
          <w:p w14:paraId="595549D6" w14:textId="446F2296" w:rsidR="00B758B6" w:rsidRPr="002C7854" w:rsidRDefault="008F102A" w:rsidP="00011A7E">
            <w:pPr>
              <w:pStyle w:val="ITBHeading2"/>
              <w:spacing w:before="120" w:after="120"/>
              <w:rPr>
                <w:rFonts w:asciiTheme="majorBidi" w:hAnsiTheme="majorBidi" w:cstheme="majorBidi"/>
              </w:rPr>
            </w:pPr>
            <w:bookmarkStart w:id="365" w:name="_Toc43475026"/>
            <w:bookmarkStart w:id="366" w:name="_Toc43486492"/>
            <w:bookmarkStart w:id="367" w:name="_Toc135823975"/>
            <w:r w:rsidRPr="002C7854">
              <w:rPr>
                <w:rFonts w:asciiTheme="majorBidi" w:hAnsiTheme="majorBidi" w:cstheme="majorBidi"/>
              </w:rPr>
              <w:t xml:space="preserve">Unbalanced or Front Loaded </w:t>
            </w:r>
            <w:r w:rsidR="007A7CB7" w:rsidRPr="002C7854">
              <w:rPr>
                <w:rFonts w:asciiTheme="majorBidi" w:hAnsiTheme="majorBidi" w:cstheme="majorBidi"/>
              </w:rPr>
              <w:t>Proposal</w:t>
            </w:r>
            <w:r w:rsidRPr="002C7854">
              <w:rPr>
                <w:rFonts w:asciiTheme="majorBidi" w:hAnsiTheme="majorBidi" w:cstheme="majorBidi"/>
              </w:rPr>
              <w:t>s</w:t>
            </w:r>
            <w:bookmarkEnd w:id="365"/>
            <w:bookmarkEnd w:id="366"/>
            <w:bookmarkEnd w:id="367"/>
          </w:p>
        </w:tc>
        <w:tc>
          <w:tcPr>
            <w:tcW w:w="7224" w:type="dxa"/>
          </w:tcPr>
          <w:p w14:paraId="37FE84F6" w14:textId="560C383F"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8" w:name="_Toc43474956"/>
            <w:r w:rsidRPr="002C7854">
              <w:rPr>
                <w:rFonts w:asciiTheme="majorBidi" w:hAnsiTheme="majorBidi" w:cstheme="majorBidi"/>
                <w:b w:val="0"/>
                <w:bCs/>
                <w:szCs w:val="24"/>
              </w:rPr>
              <w:t xml:space="preserve">If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is evaluated as the lowest evaluated cost is, in the </w:t>
            </w:r>
            <w:r w:rsidR="006E0425" w:rsidRPr="002C7854">
              <w:rPr>
                <w:rFonts w:asciiTheme="majorBidi" w:hAnsiTheme="majorBidi" w:cstheme="majorBidi"/>
                <w:b w:val="0"/>
              </w:rPr>
              <w:t>Purchaser</w:t>
            </w:r>
            <w:r w:rsidRPr="002C7854">
              <w:rPr>
                <w:rFonts w:asciiTheme="majorBidi" w:hAnsiTheme="majorBidi" w:cstheme="majorBidi"/>
                <w:b w:val="0"/>
              </w:rPr>
              <w:t>’s</w:t>
            </w:r>
            <w:r w:rsidRPr="002C7854">
              <w:rPr>
                <w:rFonts w:asciiTheme="majorBidi" w:hAnsiTheme="majorBidi" w:cstheme="majorBidi"/>
                <w:b w:val="0"/>
                <w:bCs/>
                <w:szCs w:val="24"/>
              </w:rPr>
              <w:t xml:space="preserve"> opinion, seriously unbalanced or front loaded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provide written clarifications. Clarifications may include detailed price analyses to demonstrate the consistency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prices with the scope of </w:t>
            </w:r>
            <w:r w:rsidR="00F06272" w:rsidRPr="002C7854">
              <w:rPr>
                <w:rFonts w:asciiTheme="majorBidi" w:hAnsiTheme="majorBidi" w:cstheme="majorBidi"/>
                <w:b w:val="0"/>
                <w:bCs/>
                <w:szCs w:val="24"/>
              </w:rPr>
              <w:t>information systems, installations</w:t>
            </w:r>
            <w:r w:rsidRPr="002C7854">
              <w:rPr>
                <w:rFonts w:asciiTheme="majorBidi" w:hAnsiTheme="majorBidi" w:cstheme="majorBidi"/>
                <w:b w:val="0"/>
                <w:bCs/>
                <w:szCs w:val="24"/>
              </w:rPr>
              <w:t xml:space="preserve">, proposed methodology, schedule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8"/>
          </w:p>
        </w:tc>
      </w:tr>
      <w:tr w:rsidR="00B758B6" w:rsidRPr="002C7854" w14:paraId="165EFFB6" w14:textId="77777777" w:rsidTr="002F6988">
        <w:tblPrEx>
          <w:tblCellMar>
            <w:left w:w="115" w:type="dxa"/>
            <w:right w:w="115" w:type="dxa"/>
          </w:tblCellMar>
        </w:tblPrEx>
        <w:tc>
          <w:tcPr>
            <w:tcW w:w="2430" w:type="dxa"/>
          </w:tcPr>
          <w:p w14:paraId="38B47520" w14:textId="77777777" w:rsidR="00B758B6" w:rsidRPr="002C7854" w:rsidRDefault="00B758B6" w:rsidP="00011A7E">
            <w:pPr>
              <w:spacing w:before="120"/>
              <w:rPr>
                <w:rFonts w:asciiTheme="majorBidi" w:hAnsiTheme="majorBidi" w:cstheme="majorBidi"/>
                <w:szCs w:val="24"/>
              </w:rPr>
            </w:pPr>
          </w:p>
        </w:tc>
        <w:tc>
          <w:tcPr>
            <w:tcW w:w="7224" w:type="dxa"/>
          </w:tcPr>
          <w:p w14:paraId="7DFE0DA9" w14:textId="2DD6ABB8"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9" w:name="_Toc43474957"/>
            <w:r w:rsidRPr="002C7854">
              <w:rPr>
                <w:rFonts w:asciiTheme="majorBidi" w:hAnsiTheme="majorBidi" w:cstheme="majorBidi"/>
                <w:b w:val="0"/>
                <w:bCs/>
                <w:szCs w:val="24"/>
              </w:rPr>
              <w:t xml:space="preserve">After the evaluation of the information and detailed price </w:t>
            </w:r>
            <w:r w:rsidRPr="002C7854">
              <w:rPr>
                <w:rFonts w:asciiTheme="majorBidi" w:hAnsiTheme="majorBidi" w:cstheme="majorBidi"/>
                <w:b w:val="0"/>
              </w:rPr>
              <w:t>analyses</w:t>
            </w:r>
            <w:r w:rsidRPr="002C7854">
              <w:rPr>
                <w:rFonts w:asciiTheme="majorBidi" w:hAnsiTheme="majorBidi" w:cstheme="majorBidi"/>
                <w:b w:val="0"/>
                <w:bCs/>
                <w:szCs w:val="24"/>
              </w:rPr>
              <w:t xml:space="preserve"> presented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w:t>
            </w:r>
            <w:bookmarkEnd w:id="369"/>
            <w:r w:rsidR="00B0633B" w:rsidRPr="002C7854">
              <w:rPr>
                <w:rFonts w:asciiTheme="majorBidi" w:hAnsiTheme="majorBidi" w:cstheme="majorBidi"/>
                <w:b w:val="0"/>
                <w:bCs/>
                <w:szCs w:val="24"/>
              </w:rPr>
              <w:t xml:space="preserve"> </w:t>
            </w:r>
          </w:p>
        </w:tc>
      </w:tr>
      <w:tr w:rsidR="00B758B6" w:rsidRPr="002C7854" w14:paraId="2B84DE1D" w14:textId="77777777" w:rsidTr="002F6988">
        <w:tblPrEx>
          <w:tblCellMar>
            <w:left w:w="115" w:type="dxa"/>
            <w:right w:w="115" w:type="dxa"/>
          </w:tblCellMar>
        </w:tblPrEx>
        <w:tc>
          <w:tcPr>
            <w:tcW w:w="2430" w:type="dxa"/>
          </w:tcPr>
          <w:p w14:paraId="5584B192" w14:textId="77777777" w:rsidR="00B758B6" w:rsidRPr="002C7854" w:rsidRDefault="00B758B6" w:rsidP="00011A7E">
            <w:pPr>
              <w:spacing w:before="120"/>
              <w:rPr>
                <w:rFonts w:asciiTheme="majorBidi" w:hAnsiTheme="majorBidi" w:cstheme="majorBidi"/>
                <w:szCs w:val="24"/>
              </w:rPr>
            </w:pPr>
          </w:p>
        </w:tc>
        <w:tc>
          <w:tcPr>
            <w:tcW w:w="7224" w:type="dxa"/>
          </w:tcPr>
          <w:p w14:paraId="5E9D20AE" w14:textId="1F867BBA" w:rsidR="00B758B6" w:rsidRPr="002C7854" w:rsidRDefault="00E8079B">
            <w:pPr>
              <w:pStyle w:val="S1-subpara"/>
              <w:numPr>
                <w:ilvl w:val="2"/>
                <w:numId w:val="23"/>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t xml:space="preserve">accept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758B6" w:rsidRPr="002C7854">
              <w:rPr>
                <w:rFonts w:asciiTheme="majorBidi" w:hAnsiTheme="majorBidi" w:cstheme="majorBidi"/>
                <w:noProof/>
                <w:szCs w:val="24"/>
              </w:rPr>
              <w:t xml:space="preserve"> or </w:t>
            </w:r>
          </w:p>
          <w:p w14:paraId="4CFB899A" w14:textId="054545CC"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lastRenderedPageBreak/>
              <w:t xml:space="preserve">if appropriate, require that the total amount of the Performance Security be increased, at the expense of the </w:t>
            </w:r>
            <w:r w:rsidR="00A64EA0" w:rsidRPr="002C7854">
              <w:rPr>
                <w:rFonts w:asciiTheme="majorBidi" w:hAnsiTheme="majorBidi" w:cstheme="majorBidi"/>
                <w:noProof/>
                <w:szCs w:val="24"/>
              </w:rPr>
              <w:t>Proposer</w:t>
            </w:r>
            <w:r w:rsidRPr="002C7854">
              <w:rPr>
                <w:rFonts w:asciiTheme="majorBidi" w:hAnsiTheme="majorBidi" w:cstheme="majorBidi"/>
                <w:noProof/>
                <w:szCs w:val="24"/>
              </w:rPr>
              <w:t>, to a level not exceeding twenty percent (20%) of the Contract Price; or</w:t>
            </w:r>
          </w:p>
          <w:p w14:paraId="014F68D4" w14:textId="4D935190"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szCs w:val="24"/>
              </w:rPr>
            </w:pPr>
            <w:r w:rsidRPr="002C7854">
              <w:rPr>
                <w:rFonts w:asciiTheme="majorBidi" w:hAnsiTheme="majorBidi" w:cstheme="majorBidi"/>
                <w:noProof/>
                <w:szCs w:val="24"/>
              </w:rPr>
              <w:t xml:space="preserve">reject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0633B" w:rsidRPr="002C7854">
              <w:rPr>
                <w:rFonts w:asciiTheme="majorBidi" w:hAnsiTheme="majorBidi" w:cstheme="majorBidi"/>
                <w:szCs w:val="24"/>
              </w:rPr>
              <w:t xml:space="preserve"> </w:t>
            </w:r>
          </w:p>
          <w:p w14:paraId="68DAC357" w14:textId="5F89C324" w:rsidR="00394A3D" w:rsidRPr="002C7854" w:rsidRDefault="00394A3D" w:rsidP="001A13B9">
            <w:pPr>
              <w:pStyle w:val="S1-subpara"/>
              <w:spacing w:before="120" w:after="120"/>
              <w:ind w:left="985"/>
              <w:rPr>
                <w:rFonts w:asciiTheme="majorBidi" w:hAnsiTheme="majorBidi" w:cstheme="majorBidi"/>
                <w:szCs w:val="24"/>
              </w:rPr>
            </w:pPr>
          </w:p>
        </w:tc>
      </w:tr>
      <w:tr w:rsidR="001A13B9" w:rsidRPr="002C7854" w14:paraId="2403CC56" w14:textId="77777777" w:rsidTr="002F6988">
        <w:tblPrEx>
          <w:tblCellMar>
            <w:left w:w="115" w:type="dxa"/>
            <w:right w:w="115" w:type="dxa"/>
          </w:tblCellMar>
        </w:tblPrEx>
        <w:tc>
          <w:tcPr>
            <w:tcW w:w="9653" w:type="dxa"/>
            <w:gridSpan w:val="2"/>
          </w:tcPr>
          <w:p w14:paraId="08CFB949" w14:textId="7B1A790D" w:rsidR="001A13B9" w:rsidRPr="002C7854" w:rsidRDefault="001A13B9" w:rsidP="00EE79A1">
            <w:pPr>
              <w:pStyle w:val="ITBHeading1"/>
              <w:rPr>
                <w:rFonts w:asciiTheme="majorBidi" w:hAnsiTheme="majorBidi" w:cstheme="majorBidi"/>
                <w:noProof/>
                <w:szCs w:val="24"/>
              </w:rPr>
            </w:pPr>
            <w:bookmarkStart w:id="370" w:name="_Toc135823976"/>
            <w:r w:rsidRPr="002C7854">
              <w:rPr>
                <w:rFonts w:asciiTheme="majorBidi" w:hAnsiTheme="majorBidi" w:cstheme="majorBidi"/>
              </w:rPr>
              <w:lastRenderedPageBreak/>
              <w:t>J. Evaluation of Combined Technical and Financial Parts, Most Advantageous Proposal And Notification of Intention To Award</w:t>
            </w:r>
            <w:bookmarkEnd w:id="370"/>
          </w:p>
        </w:tc>
      </w:tr>
      <w:tr w:rsidR="0092346B" w:rsidRPr="002C7854" w14:paraId="07491059" w14:textId="77777777" w:rsidTr="002F6988">
        <w:tblPrEx>
          <w:tblCellMar>
            <w:left w:w="115" w:type="dxa"/>
            <w:right w:w="115" w:type="dxa"/>
          </w:tblCellMar>
        </w:tblPrEx>
        <w:tc>
          <w:tcPr>
            <w:tcW w:w="2430" w:type="dxa"/>
          </w:tcPr>
          <w:p w14:paraId="2349BB87" w14:textId="3B3D37EC" w:rsidR="0092346B" w:rsidRPr="002C7854" w:rsidRDefault="00F73C48" w:rsidP="00011A7E">
            <w:pPr>
              <w:pStyle w:val="ITBHeading2"/>
              <w:spacing w:before="120" w:after="120"/>
              <w:rPr>
                <w:rFonts w:asciiTheme="majorBidi" w:hAnsiTheme="majorBidi" w:cstheme="majorBidi"/>
              </w:rPr>
            </w:pPr>
            <w:bookmarkStart w:id="371" w:name="_Toc135823977"/>
            <w:bookmarkStart w:id="372" w:name="_Toc438438861"/>
            <w:bookmarkStart w:id="373" w:name="_Toc438532655"/>
            <w:bookmarkStart w:id="374" w:name="_Toc438734005"/>
            <w:bookmarkStart w:id="375" w:name="_Toc438907042"/>
            <w:bookmarkStart w:id="376" w:name="_Toc438907241"/>
            <w:bookmarkStart w:id="377" w:name="_Toc23236783"/>
            <w:bookmarkStart w:id="378" w:name="_Toc125783027"/>
            <w:bookmarkStart w:id="379" w:name="_Toc43475027"/>
            <w:bookmarkStart w:id="380" w:name="_Toc43486493"/>
            <w:r w:rsidRPr="002C7854">
              <w:rPr>
                <w:rFonts w:asciiTheme="majorBidi" w:hAnsiTheme="majorBidi" w:cstheme="majorBidi"/>
              </w:rPr>
              <w:t xml:space="preserve">Evaluation of combined Technical and Financial Parts, Most Advantageous </w:t>
            </w:r>
            <w:r w:rsidR="007A7CB7" w:rsidRPr="002C7854">
              <w:rPr>
                <w:rFonts w:asciiTheme="majorBidi" w:hAnsiTheme="majorBidi" w:cstheme="majorBidi"/>
              </w:rPr>
              <w:t>Proposal</w:t>
            </w:r>
            <w:bookmarkEnd w:id="371"/>
            <w:r w:rsidR="007A7CB7" w:rsidRPr="002C7854">
              <w:rPr>
                <w:rFonts w:asciiTheme="majorBidi" w:hAnsiTheme="majorBidi" w:cstheme="majorBidi"/>
              </w:rPr>
              <w:t xml:space="preserve"> </w:t>
            </w:r>
            <w:bookmarkEnd w:id="372"/>
            <w:bookmarkEnd w:id="373"/>
            <w:bookmarkEnd w:id="374"/>
            <w:bookmarkEnd w:id="375"/>
            <w:bookmarkEnd w:id="376"/>
            <w:bookmarkEnd w:id="377"/>
            <w:bookmarkEnd w:id="378"/>
            <w:bookmarkEnd w:id="379"/>
            <w:bookmarkEnd w:id="380"/>
          </w:p>
        </w:tc>
        <w:tc>
          <w:tcPr>
            <w:tcW w:w="7224" w:type="dxa"/>
          </w:tcPr>
          <w:p w14:paraId="5EABFE56" w14:textId="3CEBBF23" w:rsidR="0092346B" w:rsidRPr="002C7854" w:rsidRDefault="00F73C48">
            <w:pPr>
              <w:pStyle w:val="Head12a"/>
              <w:numPr>
                <w:ilvl w:val="1"/>
                <w:numId w:val="61"/>
              </w:numPr>
              <w:spacing w:before="120"/>
              <w:ind w:left="702" w:hanging="720"/>
              <w:jc w:val="both"/>
              <w:rPr>
                <w:rFonts w:asciiTheme="majorBidi" w:hAnsiTheme="majorBidi" w:cstheme="majorBidi"/>
                <w:b w:val="0"/>
                <w:bCs/>
                <w:szCs w:val="24"/>
              </w:rPr>
            </w:pPr>
            <w:bookmarkStart w:id="381" w:name="_Toc43474958"/>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’s evaluation of responsive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will take into account technical factors, in addition to cost factors in accordance with Section III Evaluation and Qualification Criteria. The weight to be assigned for the Technical factors and cost is  specified in the </w:t>
            </w:r>
            <w:r w:rsidR="00256027" w:rsidRPr="002C7854">
              <w:rPr>
                <w:rFonts w:asciiTheme="majorBidi" w:hAnsiTheme="majorBidi" w:cstheme="majorBidi"/>
                <w:b w:val="0"/>
                <w:bCs/>
                <w:noProof/>
              </w:rPr>
              <w:t>P</w:t>
            </w:r>
            <w:r w:rsidRPr="002C7854">
              <w:rPr>
                <w:rFonts w:asciiTheme="majorBidi" w:hAnsiTheme="majorBidi" w:cstheme="majorBidi"/>
                <w:b w:val="0"/>
                <w:bCs/>
                <w:noProof/>
              </w:rPr>
              <w:t xml:space="preserve">DS. 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will rank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based on the evaluated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score (B)</w:t>
            </w:r>
            <w:r w:rsidR="0092346B" w:rsidRPr="002C7854">
              <w:rPr>
                <w:rFonts w:asciiTheme="majorBidi" w:hAnsiTheme="majorBidi" w:cstheme="majorBidi"/>
                <w:b w:val="0"/>
                <w:bCs/>
                <w:szCs w:val="24"/>
              </w:rPr>
              <w:t>.</w:t>
            </w:r>
            <w:bookmarkEnd w:id="381"/>
          </w:p>
        </w:tc>
      </w:tr>
      <w:tr w:rsidR="0092346B" w:rsidRPr="002C7854" w14:paraId="23B740B6" w14:textId="77777777" w:rsidTr="002F6988">
        <w:tblPrEx>
          <w:tblCellMar>
            <w:left w:w="115" w:type="dxa"/>
            <w:right w:w="115" w:type="dxa"/>
          </w:tblCellMar>
        </w:tblPrEx>
        <w:tc>
          <w:tcPr>
            <w:tcW w:w="2430" w:type="dxa"/>
          </w:tcPr>
          <w:p w14:paraId="1904D76A" w14:textId="77777777" w:rsidR="0092346B" w:rsidRPr="002C7854" w:rsidRDefault="0092346B" w:rsidP="00011A7E">
            <w:pPr>
              <w:spacing w:before="120"/>
              <w:rPr>
                <w:rFonts w:asciiTheme="majorBidi" w:hAnsiTheme="majorBidi" w:cstheme="majorBidi"/>
                <w:szCs w:val="24"/>
              </w:rPr>
            </w:pPr>
          </w:p>
        </w:tc>
        <w:tc>
          <w:tcPr>
            <w:tcW w:w="7224" w:type="dxa"/>
            <w:shd w:val="clear" w:color="auto" w:fill="auto"/>
          </w:tcPr>
          <w:p w14:paraId="3A0CE3E8" w14:textId="22B85343" w:rsidR="001105BF" w:rsidRPr="002C7854" w:rsidRDefault="001105BF">
            <w:pPr>
              <w:pStyle w:val="Head12a"/>
              <w:numPr>
                <w:ilvl w:val="1"/>
                <w:numId w:val="61"/>
              </w:numPr>
              <w:spacing w:before="120"/>
              <w:ind w:left="702" w:hanging="720"/>
              <w:jc w:val="both"/>
              <w:rPr>
                <w:rFonts w:asciiTheme="majorBidi" w:hAnsiTheme="majorBidi" w:cstheme="majorBidi"/>
              </w:rPr>
            </w:pPr>
            <w:bookmarkStart w:id="382" w:name="_Toc43474959"/>
            <w:r w:rsidRPr="002C7854">
              <w:rPr>
                <w:rFonts w:asciiTheme="majorBidi" w:hAnsiTheme="majorBidi" w:cstheme="majorBidi"/>
                <w:b w:val="0"/>
                <w:bCs/>
                <w:noProof/>
              </w:rPr>
              <w:t>Best and Final Offer (BAFO): After completion of the combined technical and financial evaluation of proposals, If specified in the PDS, the Purchaser may invite those Proposers to submit their BAFOs. The procedure for submitting BAFOs will be specified in the PDS.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r w:rsidRPr="002C7854">
              <w:rPr>
                <w:rFonts w:asciiTheme="majorBidi" w:hAnsiTheme="majorBidi" w:cstheme="majorBidi"/>
                <w:color w:val="000000" w:themeColor="text1"/>
                <w:szCs w:val="24"/>
              </w:rPr>
              <w:t>.</w:t>
            </w:r>
          </w:p>
          <w:p w14:paraId="145EE425" w14:textId="4F2DEFAF" w:rsidR="001105BF" w:rsidRPr="002C7854" w:rsidRDefault="001105BF">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noProof/>
              </w:rPr>
              <w:t>BAFO will apply a two envelope procurement process. The submission of BAFOs, opening of the Technical Parts and Financial Parts and the evaluation of Proposals will follow the procedures described for the Technical, Financial and Combined evaluation above, as appropriate</w:t>
            </w:r>
            <w:r w:rsidRPr="002C7854">
              <w:rPr>
                <w:rFonts w:asciiTheme="majorBidi" w:hAnsiTheme="majorBidi" w:cstheme="majorBidi"/>
                <w:color w:val="000000" w:themeColor="text1"/>
                <w:szCs w:val="24"/>
              </w:rPr>
              <w:t>.</w:t>
            </w:r>
          </w:p>
          <w:p w14:paraId="0D2784FC" w14:textId="4274121E" w:rsidR="00F73C48" w:rsidRPr="002C7854" w:rsidRDefault="00F73C48">
            <w:pPr>
              <w:pStyle w:val="Head12a"/>
              <w:numPr>
                <w:ilvl w:val="1"/>
                <w:numId w:val="61"/>
              </w:numPr>
              <w:spacing w:before="120"/>
              <w:ind w:left="702" w:hanging="720"/>
              <w:jc w:val="both"/>
              <w:rPr>
                <w:rFonts w:asciiTheme="majorBidi" w:hAnsiTheme="majorBidi" w:cstheme="majorBidi"/>
                <w:bCs/>
                <w:noProof/>
              </w:rPr>
            </w:pPr>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shall determine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of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that meets the Qualification Criteria and whose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has been determined to be substantially responsive to the </w:t>
            </w:r>
            <w:r w:rsidR="007A7CB7" w:rsidRPr="002C7854">
              <w:rPr>
                <w:rFonts w:asciiTheme="majorBidi" w:hAnsiTheme="majorBidi" w:cstheme="majorBidi"/>
                <w:b w:val="0"/>
                <w:bCs/>
                <w:noProof/>
              </w:rPr>
              <w:t>request for proposals</w:t>
            </w:r>
            <w:r w:rsidRPr="002C7854">
              <w:rPr>
                <w:rFonts w:asciiTheme="majorBidi" w:hAnsiTheme="majorBidi" w:cstheme="majorBidi"/>
                <w:b w:val="0"/>
                <w:bCs/>
                <w:noProof/>
              </w:rPr>
              <w:t xml:space="preserve"> document and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with the highest combined technical and financial score.</w:t>
            </w:r>
          </w:p>
          <w:p w14:paraId="2D0B6681" w14:textId="4D3592BF" w:rsidR="001105BF" w:rsidRPr="002C7854" w:rsidRDefault="001105BF">
            <w:pPr>
              <w:pStyle w:val="Head12a"/>
              <w:numPr>
                <w:ilvl w:val="1"/>
                <w:numId w:val="61"/>
              </w:numPr>
              <w:spacing w:before="120"/>
              <w:ind w:left="702" w:hanging="720"/>
              <w:jc w:val="both"/>
              <w:rPr>
                <w:rFonts w:asciiTheme="majorBidi" w:hAnsiTheme="majorBidi" w:cstheme="majorBidi"/>
                <w:b w:val="0"/>
                <w:bCs/>
                <w:szCs w:val="24"/>
              </w:rPr>
            </w:pPr>
            <w:bookmarkStart w:id="383" w:name="_Toc43474960"/>
            <w:bookmarkEnd w:id="382"/>
            <w:r w:rsidRPr="002C7854">
              <w:rPr>
                <w:rFonts w:asciiTheme="majorBidi" w:hAnsiTheme="majorBidi" w:cstheme="majorBidi"/>
                <w:b w:val="0"/>
                <w:bCs/>
                <w:noProof/>
              </w:rPr>
              <w:t xml:space="preserve">If specified in the PDS, the Purchaser may conduct negotiations following the evaluation of </w:t>
            </w:r>
            <w:r w:rsidR="00165650" w:rsidRPr="002C7854">
              <w:rPr>
                <w:rFonts w:asciiTheme="majorBidi" w:hAnsiTheme="majorBidi" w:cstheme="majorBidi"/>
                <w:b w:val="0"/>
                <w:bCs/>
                <w:noProof/>
              </w:rPr>
              <w:t>the p</w:t>
            </w:r>
            <w:r w:rsidRPr="002C7854">
              <w:rPr>
                <w:rFonts w:asciiTheme="majorBidi" w:hAnsiTheme="majorBidi" w:cstheme="majorBidi"/>
                <w:b w:val="0"/>
                <w:bCs/>
                <w:noProof/>
              </w:rPr>
              <w:t xml:space="preserve">roposals and before the final </w:t>
            </w:r>
            <w:r w:rsidRPr="002C7854">
              <w:rPr>
                <w:rFonts w:asciiTheme="majorBidi" w:hAnsiTheme="majorBidi" w:cstheme="majorBidi"/>
                <w:b w:val="0"/>
                <w:bCs/>
                <w:noProof/>
              </w:rPr>
              <w:lastRenderedPageBreak/>
              <w:t>contract award. The procedure of the negotiations will be specified in the PDS</w:t>
            </w:r>
            <w:r w:rsidRPr="002C7854">
              <w:rPr>
                <w:rFonts w:asciiTheme="majorBidi" w:hAnsiTheme="majorBidi" w:cstheme="majorBidi"/>
                <w:b w:val="0"/>
                <w:bCs/>
                <w:color w:val="000000" w:themeColor="text1"/>
                <w:szCs w:val="24"/>
              </w:rPr>
              <w:t>.</w:t>
            </w:r>
          </w:p>
          <w:p w14:paraId="70B18AFC" w14:textId="2B4E56A5" w:rsidR="001105BF"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shall be held in the presence of probity auditor appointed by the Purchaser</w:t>
            </w:r>
            <w:r w:rsidRPr="002C7854">
              <w:rPr>
                <w:rFonts w:asciiTheme="majorBidi" w:hAnsiTheme="majorBidi" w:cstheme="majorBidi"/>
                <w:b w:val="0"/>
                <w:bCs/>
                <w:color w:val="000000" w:themeColor="text1"/>
                <w:szCs w:val="24"/>
              </w:rPr>
              <w:t>.</w:t>
            </w:r>
          </w:p>
          <w:p w14:paraId="775EC4F7" w14:textId="0C2E721A" w:rsidR="006105EB"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may address any aspect of the contract so long as they do not materially change the specified business function and performance requirements</w:t>
            </w:r>
            <w:r w:rsidRPr="002C7854">
              <w:rPr>
                <w:rFonts w:asciiTheme="majorBidi" w:hAnsiTheme="majorBidi" w:cstheme="majorBidi"/>
                <w:b w:val="0"/>
                <w:bCs/>
                <w:color w:val="000000" w:themeColor="text1"/>
                <w:szCs w:val="24"/>
              </w:rPr>
              <w:t>.</w:t>
            </w:r>
          </w:p>
          <w:p w14:paraId="6CDC0458" w14:textId="28E0670B" w:rsidR="006105EB" w:rsidRPr="002C7854" w:rsidRDefault="006105EB">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The Purchaser may negotiate first with the Proposer that has the Most Advantageous Proposal. If the negotiations are unsuccessful the Purchaser may negotiate with the Proposer that has the next best Most Advantageous Proposal, and so on down the list until a successful negotiated outcome is achieved.</w:t>
            </w:r>
          </w:p>
          <w:p w14:paraId="531526E6" w14:textId="26448CCF" w:rsidR="00D14AA3" w:rsidRPr="002C7854" w:rsidRDefault="00D14AA3">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 xml:space="preserve">Unless otherwise specified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 xml:space="preserve">, the Purchaser will NOT carry out tests </w:t>
            </w:r>
            <w:r w:rsidR="00DB4C1F" w:rsidRPr="002C7854">
              <w:rPr>
                <w:rFonts w:asciiTheme="majorBidi" w:hAnsiTheme="majorBidi" w:cstheme="majorBidi"/>
                <w:b w:val="0"/>
                <w:bCs/>
                <w:noProof/>
              </w:rPr>
              <w:t>prior to Contract award</w:t>
            </w:r>
            <w:r w:rsidRPr="002C7854">
              <w:rPr>
                <w:rFonts w:asciiTheme="majorBidi" w:hAnsiTheme="majorBidi" w:cstheme="majorBidi"/>
                <w:b w:val="0"/>
                <w:bCs/>
                <w:noProof/>
              </w:rPr>
              <w:t xml:space="preserve">, to determine that the performance or functionality of the Information System offered meets those stated in the Technical Requirements. However, if so specified in the </w:t>
            </w:r>
            <w:r w:rsidR="00256027" w:rsidRPr="002C7854">
              <w:rPr>
                <w:rFonts w:asciiTheme="majorBidi" w:hAnsiTheme="majorBidi" w:cstheme="majorBidi"/>
                <w:b w:val="0"/>
                <w:bCs/>
                <w:noProof/>
              </w:rPr>
              <w:t xml:space="preserve">PDS </w:t>
            </w:r>
            <w:r w:rsidRPr="002C7854">
              <w:rPr>
                <w:rFonts w:asciiTheme="majorBidi" w:hAnsiTheme="majorBidi" w:cstheme="majorBidi"/>
                <w:b w:val="0"/>
                <w:bCs/>
                <w:noProof/>
              </w:rPr>
              <w:t xml:space="preserve">the Purchaser may carry out such tests as detailed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w:t>
            </w:r>
            <w:bookmarkEnd w:id="383"/>
            <w:r w:rsidRPr="002C7854">
              <w:rPr>
                <w:rFonts w:asciiTheme="majorBidi" w:hAnsiTheme="majorBidi" w:cstheme="majorBidi"/>
                <w:b w:val="0"/>
                <w:bCs/>
                <w:noProof/>
              </w:rPr>
              <w:t xml:space="preserve">  </w:t>
            </w:r>
          </w:p>
          <w:p w14:paraId="6D822E27" w14:textId="361458BA" w:rsidR="007749AF"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384" w:name="_Toc43474961"/>
            <w:r w:rsidRPr="002C7854">
              <w:rPr>
                <w:rFonts w:asciiTheme="majorBidi" w:hAnsiTheme="majorBidi" w:cstheme="majorBidi"/>
                <w:b w:val="0"/>
                <w:bCs/>
                <w:noProof/>
              </w:rPr>
              <w:t>Proposer</w:t>
            </w:r>
            <w:r w:rsidR="007749AF" w:rsidRPr="002C7854">
              <w:rPr>
                <w:rFonts w:asciiTheme="majorBidi" w:hAnsiTheme="majorBidi" w:cstheme="majorBidi"/>
                <w:b w:val="0"/>
                <w:bCs/>
                <w:noProof/>
              </w:rPr>
              <w:t>.</w:t>
            </w:r>
            <w:bookmarkEnd w:id="384"/>
          </w:p>
          <w:p w14:paraId="3099CCA2" w14:textId="4A005662" w:rsidR="00DB4C1F" w:rsidRPr="002C7854" w:rsidRDefault="00DB4C1F">
            <w:pPr>
              <w:pStyle w:val="Head12a"/>
              <w:numPr>
                <w:ilvl w:val="1"/>
                <w:numId w:val="61"/>
              </w:numPr>
              <w:spacing w:before="120"/>
              <w:ind w:left="702" w:hanging="720"/>
              <w:jc w:val="both"/>
              <w:rPr>
                <w:rFonts w:asciiTheme="majorBidi" w:hAnsiTheme="majorBidi" w:cstheme="majorBidi"/>
                <w:b w:val="0"/>
                <w:bCs/>
                <w:szCs w:val="24"/>
              </w:rPr>
            </w:pPr>
            <w:bookmarkStart w:id="385" w:name="_Toc43474962"/>
            <w:r w:rsidRPr="002C7854">
              <w:rPr>
                <w:rFonts w:asciiTheme="majorBidi" w:hAnsiTheme="majorBidi" w:cstheme="majorBidi"/>
                <w:b w:val="0"/>
                <w:bCs/>
                <w:noProof/>
              </w:rPr>
              <w:t xml:space="preserve">Prior to Contract award, the Purchaser may carry out visits or interviews with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’s clients referenced in its </w:t>
            </w:r>
            <w:r w:rsidR="00E627BD" w:rsidRPr="002C7854">
              <w:rPr>
                <w:rFonts w:asciiTheme="majorBidi" w:hAnsiTheme="majorBidi" w:cstheme="majorBidi"/>
                <w:b w:val="0"/>
                <w:bCs/>
                <w:noProof/>
              </w:rPr>
              <w:t xml:space="preserve">Proposal </w:t>
            </w:r>
            <w:r w:rsidRPr="002C7854">
              <w:rPr>
                <w:rFonts w:asciiTheme="majorBidi" w:hAnsiTheme="majorBidi" w:cstheme="majorBidi"/>
                <w:b w:val="0"/>
                <w:bCs/>
                <w:noProof/>
              </w:rPr>
              <w:t>and site inspections</w:t>
            </w:r>
            <w:r w:rsidRPr="002C7854">
              <w:rPr>
                <w:rFonts w:asciiTheme="majorBidi" w:hAnsiTheme="majorBidi" w:cstheme="majorBidi"/>
                <w:b w:val="0"/>
                <w:bCs/>
                <w:szCs w:val="24"/>
              </w:rPr>
              <w:t>.</w:t>
            </w:r>
          </w:p>
          <w:p w14:paraId="36317DE3" w14:textId="337D9808" w:rsidR="0092346B" w:rsidRPr="002C7854" w:rsidRDefault="0092346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noProof/>
              </w:rPr>
              <w:t xml:space="preserve">The capabilities of the manufacturers and subcontractors proposed </w:t>
            </w:r>
            <w:r w:rsidR="00C60AB8" w:rsidRPr="002C7854">
              <w:rPr>
                <w:rFonts w:asciiTheme="majorBidi" w:hAnsiTheme="majorBidi" w:cstheme="majorBidi"/>
                <w:b w:val="0"/>
                <w:bCs/>
                <w:noProof/>
              </w:rPr>
              <w:t xml:space="preserve">by the </w:t>
            </w:r>
            <w:r w:rsidR="00A64EA0" w:rsidRPr="002C7854">
              <w:rPr>
                <w:rFonts w:asciiTheme="majorBidi" w:hAnsiTheme="majorBidi" w:cstheme="majorBidi"/>
                <w:b w:val="0"/>
                <w:bCs/>
                <w:noProof/>
              </w:rPr>
              <w:t>Proposer</w:t>
            </w:r>
            <w:r w:rsidR="00C60AB8" w:rsidRPr="002C7854">
              <w:rPr>
                <w:rFonts w:asciiTheme="majorBidi" w:hAnsiTheme="majorBidi" w:cstheme="majorBidi"/>
                <w:b w:val="0"/>
                <w:bCs/>
                <w:noProof/>
              </w:rPr>
              <w:t xml:space="preserve"> that is determined to have offered </w:t>
            </w:r>
            <w:r w:rsidRPr="002C7854">
              <w:rPr>
                <w:rFonts w:asciiTheme="majorBidi" w:hAnsiTheme="majorBidi" w:cstheme="majorBidi"/>
                <w:b w:val="0"/>
                <w:bCs/>
                <w:noProof/>
              </w:rPr>
              <w:t xml:space="preserve">the </w:t>
            </w:r>
            <w:r w:rsidR="00E53922" w:rsidRPr="002C7854">
              <w:rPr>
                <w:rFonts w:asciiTheme="majorBidi" w:hAnsiTheme="majorBidi" w:cstheme="majorBidi"/>
                <w:b w:val="0"/>
                <w:bCs/>
                <w:noProof/>
              </w:rPr>
              <w:t>Most Advantageous</w:t>
            </w:r>
            <w:r w:rsidRPr="002C7854">
              <w:rPr>
                <w:rFonts w:asciiTheme="majorBidi" w:hAnsiTheme="majorBidi" w:cstheme="majorBidi"/>
                <w:b w:val="0"/>
                <w:bCs/>
                <w:noProof/>
              </w:rPr>
              <w:t xml:space="preserve"> </w:t>
            </w:r>
            <w:r w:rsidR="00E627BD" w:rsidRPr="002C7854">
              <w:rPr>
                <w:rFonts w:asciiTheme="majorBidi" w:hAnsiTheme="majorBidi" w:cstheme="majorBidi"/>
                <w:b w:val="0"/>
                <w:bCs/>
                <w:noProof/>
              </w:rPr>
              <w:t>Proposal</w:t>
            </w:r>
            <w:r w:rsidR="00696705" w:rsidRPr="002C7854">
              <w:rPr>
                <w:rFonts w:asciiTheme="majorBidi" w:hAnsiTheme="majorBidi" w:cstheme="majorBidi"/>
                <w:b w:val="0"/>
                <w:bCs/>
                <w:noProof/>
              </w:rPr>
              <w:t xml:space="preserve"> for</w:t>
            </w:r>
            <w:r w:rsidRPr="002C7854">
              <w:rPr>
                <w:rFonts w:asciiTheme="majorBidi" w:hAnsiTheme="majorBidi" w:cstheme="majorBidi"/>
                <w:b w:val="0"/>
                <w:bCs/>
                <w:noProof/>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will not be rejected, but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will be required to substitute an acceptable manufacturer or subcontractor without any change to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price. Prior to signing the Contract, the corresponding Appendix to the Contract Agreement shall be completed, listing the approved manufacturers or subcontractors for each item concerned</w:t>
            </w:r>
            <w:r w:rsidRPr="002C7854">
              <w:rPr>
                <w:rFonts w:asciiTheme="majorBidi" w:hAnsiTheme="majorBidi" w:cstheme="majorBidi"/>
                <w:b w:val="0"/>
                <w:bCs/>
                <w:szCs w:val="24"/>
              </w:rPr>
              <w:t>.</w:t>
            </w:r>
            <w:bookmarkEnd w:id="385"/>
          </w:p>
        </w:tc>
      </w:tr>
      <w:tr w:rsidR="0092346B" w:rsidRPr="002C7854" w14:paraId="0384FE49" w14:textId="77777777" w:rsidTr="002F6988">
        <w:tblPrEx>
          <w:tblCellMar>
            <w:left w:w="115" w:type="dxa"/>
            <w:right w:w="115" w:type="dxa"/>
          </w:tblCellMar>
        </w:tblPrEx>
        <w:tc>
          <w:tcPr>
            <w:tcW w:w="2430" w:type="dxa"/>
          </w:tcPr>
          <w:p w14:paraId="483A5863" w14:textId="214C1DA3" w:rsidR="0092346B" w:rsidRPr="002C7854" w:rsidRDefault="006E0425" w:rsidP="00011A7E">
            <w:pPr>
              <w:pStyle w:val="ITBHeading2"/>
              <w:spacing w:before="120" w:after="120"/>
              <w:rPr>
                <w:rFonts w:asciiTheme="majorBidi" w:hAnsiTheme="majorBidi" w:cstheme="majorBidi"/>
              </w:rPr>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135823978"/>
            <w:r w:rsidRPr="002C7854">
              <w:rPr>
                <w:rFonts w:asciiTheme="majorBidi" w:hAnsiTheme="majorBidi" w:cstheme="majorBidi"/>
              </w:rPr>
              <w:lastRenderedPageBreak/>
              <w:t>Purchaser</w:t>
            </w:r>
            <w:r w:rsidR="001B74CA" w:rsidRPr="002C7854">
              <w:rPr>
                <w:rFonts w:asciiTheme="majorBidi" w:hAnsiTheme="majorBidi" w:cstheme="majorBidi"/>
              </w:rPr>
              <w:t xml:space="preserve">’s Right to Accept Any </w:t>
            </w:r>
            <w:r w:rsidR="00D71E0D" w:rsidRPr="002C7854">
              <w:rPr>
                <w:rFonts w:asciiTheme="majorBidi" w:hAnsiTheme="majorBidi" w:cstheme="majorBidi"/>
              </w:rPr>
              <w:t>Proposal</w:t>
            </w:r>
            <w:r w:rsidR="001B74CA" w:rsidRPr="002C7854">
              <w:rPr>
                <w:rFonts w:asciiTheme="majorBidi" w:hAnsiTheme="majorBidi" w:cstheme="majorBidi"/>
              </w:rPr>
              <w:t xml:space="preserve">, and to Reject Any or All </w:t>
            </w:r>
            <w:r w:rsidR="00D71E0D" w:rsidRPr="002C7854">
              <w:rPr>
                <w:rFonts w:asciiTheme="majorBidi" w:hAnsiTheme="majorBidi" w:cstheme="majorBidi"/>
              </w:rPr>
              <w:t>Proposal</w:t>
            </w:r>
            <w:r w:rsidR="001B74CA" w:rsidRPr="002C7854">
              <w:rPr>
                <w:rFonts w:asciiTheme="majorBidi" w:hAnsiTheme="majorBidi" w:cstheme="majorBidi"/>
              </w:rPr>
              <w:t>s</w:t>
            </w:r>
            <w:bookmarkEnd w:id="386"/>
            <w:bookmarkEnd w:id="387"/>
            <w:bookmarkEnd w:id="388"/>
            <w:bookmarkEnd w:id="389"/>
            <w:bookmarkEnd w:id="390"/>
            <w:bookmarkEnd w:id="391"/>
            <w:bookmarkEnd w:id="392"/>
            <w:bookmarkEnd w:id="393"/>
            <w:bookmarkEnd w:id="394"/>
            <w:bookmarkEnd w:id="395"/>
          </w:p>
        </w:tc>
        <w:tc>
          <w:tcPr>
            <w:tcW w:w="7224" w:type="dxa"/>
          </w:tcPr>
          <w:p w14:paraId="015DB8BE" w14:textId="78894990" w:rsidR="0092346B" w:rsidRPr="002C7854" w:rsidRDefault="0092346B">
            <w:pPr>
              <w:pStyle w:val="Head12a"/>
              <w:numPr>
                <w:ilvl w:val="1"/>
                <w:numId w:val="61"/>
              </w:numPr>
              <w:spacing w:before="120"/>
              <w:ind w:left="702" w:hanging="720"/>
              <w:jc w:val="both"/>
              <w:rPr>
                <w:rFonts w:asciiTheme="majorBidi" w:hAnsiTheme="majorBidi" w:cstheme="majorBidi"/>
                <w:szCs w:val="24"/>
              </w:rPr>
            </w:pPr>
            <w:bookmarkStart w:id="396" w:name="_Toc4347496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reserves the right to accept or reject any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to annul the </w:t>
            </w:r>
            <w:r w:rsidR="00D71E0D"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reject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at any time prior to contract award, without thereby incurring any liability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In case of annulment,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and specifically,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securities, shall be promptly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396"/>
          </w:p>
        </w:tc>
      </w:tr>
      <w:tr w:rsidR="00FF3383" w:rsidRPr="002C7854" w14:paraId="78C55F69" w14:textId="77777777" w:rsidTr="002F6988">
        <w:tblPrEx>
          <w:tblCellMar>
            <w:left w:w="115" w:type="dxa"/>
            <w:right w:w="115" w:type="dxa"/>
          </w:tblCellMar>
        </w:tblPrEx>
        <w:tc>
          <w:tcPr>
            <w:tcW w:w="2430" w:type="dxa"/>
          </w:tcPr>
          <w:p w14:paraId="201BDEE9" w14:textId="02B2F069" w:rsidR="00FF3383" w:rsidRPr="002C7854" w:rsidDel="008F102A" w:rsidRDefault="00FF3383" w:rsidP="00011A7E">
            <w:pPr>
              <w:pStyle w:val="ITBHeading2"/>
              <w:spacing w:before="120" w:after="120"/>
              <w:rPr>
                <w:rFonts w:asciiTheme="majorBidi" w:hAnsiTheme="majorBidi" w:cstheme="majorBidi"/>
              </w:rPr>
            </w:pPr>
            <w:bookmarkStart w:id="397" w:name="_Toc436556179"/>
            <w:bookmarkStart w:id="398" w:name="_Toc437949877"/>
            <w:bookmarkStart w:id="399" w:name="_Toc43475029"/>
            <w:bookmarkStart w:id="400" w:name="_Toc43486495"/>
            <w:bookmarkStart w:id="401" w:name="_Toc135823979"/>
            <w:r w:rsidRPr="002C7854">
              <w:rPr>
                <w:rFonts w:asciiTheme="majorBidi" w:hAnsiTheme="majorBidi" w:cstheme="majorBidi"/>
              </w:rPr>
              <w:lastRenderedPageBreak/>
              <w:t>Standstill Period</w:t>
            </w:r>
            <w:bookmarkEnd w:id="397"/>
            <w:bookmarkEnd w:id="398"/>
            <w:bookmarkEnd w:id="399"/>
            <w:bookmarkEnd w:id="400"/>
            <w:bookmarkEnd w:id="401"/>
          </w:p>
        </w:tc>
        <w:tc>
          <w:tcPr>
            <w:tcW w:w="7224" w:type="dxa"/>
          </w:tcPr>
          <w:p w14:paraId="68434BF2" w14:textId="49356F2B" w:rsidR="00FF3383" w:rsidRPr="002C7854" w:rsidRDefault="00E40460">
            <w:pPr>
              <w:pStyle w:val="Head12a"/>
              <w:numPr>
                <w:ilvl w:val="1"/>
                <w:numId w:val="61"/>
              </w:numPr>
              <w:spacing w:before="120"/>
              <w:ind w:left="702" w:hanging="720"/>
              <w:jc w:val="both"/>
              <w:rPr>
                <w:rFonts w:asciiTheme="majorBidi" w:hAnsiTheme="majorBidi" w:cstheme="majorBidi"/>
                <w:szCs w:val="24"/>
              </w:rPr>
            </w:pPr>
            <w:bookmarkStart w:id="402" w:name="_Toc43474964"/>
            <w:r w:rsidRPr="002C7854">
              <w:rPr>
                <w:rFonts w:asciiTheme="majorBidi" w:hAnsiTheme="majorBidi" w:cstheme="majorBidi"/>
                <w:b w:val="0"/>
                <w:bCs/>
                <w:szCs w:val="24"/>
              </w:rPr>
              <w:t xml:space="preserve">The Contract shall </w:t>
            </w:r>
            <w:r w:rsidR="00E3387D" w:rsidRPr="002C7854">
              <w:rPr>
                <w:rFonts w:asciiTheme="majorBidi" w:hAnsiTheme="majorBidi" w:cstheme="majorBidi"/>
                <w:b w:val="0"/>
                <w:bCs/>
                <w:szCs w:val="24"/>
              </w:rPr>
              <w:t xml:space="preserve">not </w:t>
            </w:r>
            <w:r w:rsidRPr="002C7854">
              <w:rPr>
                <w:rFonts w:asciiTheme="majorBidi" w:hAnsiTheme="majorBidi" w:cstheme="majorBidi"/>
                <w:b w:val="0"/>
                <w:bCs/>
                <w:szCs w:val="24"/>
              </w:rPr>
              <w:t xml:space="preserve">be awarded earlier than the expiry of the Standstill Period. The Standstill Period shall be ten (10) Business Days unless extended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46. The Standstill Period commences the day after the date the Purchaser has transmitted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Where only one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submitted, or if this contract is in response to an emergency situation recognized by the Bank, the Standstill Period shall not apply.</w:t>
            </w:r>
            <w:bookmarkEnd w:id="402"/>
          </w:p>
        </w:tc>
      </w:tr>
      <w:tr w:rsidR="00FF3383" w:rsidRPr="002C7854" w14:paraId="07C646F5" w14:textId="77777777" w:rsidTr="002F6988">
        <w:tblPrEx>
          <w:tblCellMar>
            <w:left w:w="115" w:type="dxa"/>
            <w:right w:w="115" w:type="dxa"/>
          </w:tblCellMar>
        </w:tblPrEx>
        <w:tc>
          <w:tcPr>
            <w:tcW w:w="2430" w:type="dxa"/>
          </w:tcPr>
          <w:p w14:paraId="46EA353B" w14:textId="2CB6D16B" w:rsidR="00FF3383" w:rsidRPr="002C7854" w:rsidDel="008F102A" w:rsidRDefault="00E40460" w:rsidP="00011A7E">
            <w:pPr>
              <w:pStyle w:val="ITBHeading2"/>
              <w:spacing w:before="120" w:after="120"/>
              <w:rPr>
                <w:rFonts w:asciiTheme="majorBidi" w:hAnsiTheme="majorBidi" w:cstheme="majorBidi"/>
              </w:rPr>
            </w:pPr>
            <w:bookmarkStart w:id="403" w:name="_Toc43475030"/>
            <w:bookmarkStart w:id="404" w:name="_Toc43486496"/>
            <w:bookmarkStart w:id="405" w:name="_Toc135823980"/>
            <w:r w:rsidRPr="002C7854">
              <w:rPr>
                <w:rFonts w:asciiTheme="majorBidi" w:hAnsiTheme="majorBidi" w:cstheme="majorBidi"/>
              </w:rPr>
              <w:t xml:space="preserve">Notification </w:t>
            </w:r>
            <w:r w:rsidR="00BB182C" w:rsidRPr="002C7854">
              <w:rPr>
                <w:rFonts w:asciiTheme="majorBidi" w:hAnsiTheme="majorBidi" w:cstheme="majorBidi"/>
              </w:rPr>
              <w:t>of Intention to Award</w:t>
            </w:r>
            <w:bookmarkEnd w:id="403"/>
            <w:bookmarkEnd w:id="404"/>
            <w:bookmarkEnd w:id="405"/>
            <w:r w:rsidR="00BB182C" w:rsidRPr="002C7854">
              <w:rPr>
                <w:rFonts w:asciiTheme="majorBidi" w:hAnsiTheme="majorBidi" w:cstheme="majorBidi"/>
              </w:rPr>
              <w:t xml:space="preserve"> </w:t>
            </w:r>
          </w:p>
        </w:tc>
        <w:tc>
          <w:tcPr>
            <w:tcW w:w="7224" w:type="dxa"/>
          </w:tcPr>
          <w:p w14:paraId="2208FC77" w14:textId="105D21AF" w:rsidR="00BB182C" w:rsidRPr="002C7854" w:rsidRDefault="00E40460">
            <w:pPr>
              <w:pStyle w:val="Head12a"/>
              <w:numPr>
                <w:ilvl w:val="1"/>
                <w:numId w:val="61"/>
              </w:numPr>
              <w:spacing w:before="120"/>
              <w:ind w:left="702" w:hanging="720"/>
              <w:jc w:val="both"/>
              <w:rPr>
                <w:rFonts w:asciiTheme="majorBidi" w:hAnsiTheme="majorBidi" w:cstheme="majorBidi"/>
                <w:b w:val="0"/>
                <w:bCs/>
                <w:szCs w:val="24"/>
              </w:rPr>
            </w:pPr>
            <w:bookmarkStart w:id="406" w:name="_Toc43474965"/>
            <w:r w:rsidRPr="002C7854">
              <w:rPr>
                <w:rFonts w:asciiTheme="majorBidi" w:hAnsiTheme="majorBidi" w:cstheme="majorBidi"/>
                <w:b w:val="0"/>
                <w:bCs/>
                <w:szCs w:val="24"/>
              </w:rPr>
              <w:t xml:space="preserve">The Purchaser shall send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to the successful </w:t>
            </w:r>
            <w:r w:rsidR="00A64EA0" w:rsidRPr="002C7854">
              <w:rPr>
                <w:rFonts w:asciiTheme="majorBidi" w:hAnsiTheme="majorBidi" w:cstheme="majorBidi"/>
                <w:b w:val="0"/>
                <w:bCs/>
                <w:szCs w:val="24"/>
              </w:rPr>
              <w:t>Proposer</w:t>
            </w:r>
            <w:r w:rsidR="00FE2EA5" w:rsidRPr="002C7854">
              <w:rPr>
                <w:rFonts w:asciiTheme="majorBidi" w:hAnsiTheme="majorBidi" w:cstheme="majorBidi"/>
                <w:b w:val="0"/>
                <w:bCs/>
                <w:szCs w:val="24"/>
              </w:rPr>
              <w:t xml:space="preserve">. </w:t>
            </w:r>
            <w:r w:rsidR="00BB182C" w:rsidRPr="002C7854">
              <w:rPr>
                <w:rFonts w:asciiTheme="majorBidi" w:hAnsiTheme="majorBidi" w:cstheme="majorBidi"/>
                <w:b w:val="0"/>
                <w:bCs/>
                <w:szCs w:val="24"/>
              </w:rPr>
              <w:t>The Notification of Intention to Award shall contain, at a minimum, the following information:</w:t>
            </w:r>
            <w:bookmarkEnd w:id="406"/>
          </w:p>
          <w:p w14:paraId="4DCA2783" w14:textId="7B01CDB1"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 and address of the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submitting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5F5AB4F7" w14:textId="0F3CEB3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Contract price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35DD428B" w14:textId="2F17CC95"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total combined score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w:t>
            </w:r>
          </w:p>
          <w:p w14:paraId="044EAE09" w14:textId="0AE467CA"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names of all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s who submitted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s, and their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prices as readout and as evaluated prices</w:t>
            </w:r>
            <w:r w:rsidR="00104EBF" w:rsidRPr="002C7854">
              <w:rPr>
                <w:rFonts w:asciiTheme="majorBidi" w:hAnsiTheme="majorBidi" w:cstheme="majorBidi"/>
                <w:color w:val="000000" w:themeColor="text1"/>
                <w:szCs w:val="24"/>
              </w:rPr>
              <w:t xml:space="preserve"> and technical scores</w:t>
            </w:r>
            <w:r w:rsidRPr="002C7854">
              <w:rPr>
                <w:rFonts w:asciiTheme="majorBidi" w:hAnsiTheme="majorBidi" w:cstheme="majorBidi"/>
                <w:color w:val="000000" w:themeColor="text1"/>
                <w:szCs w:val="24"/>
              </w:rPr>
              <w:t xml:space="preserve">; </w:t>
            </w:r>
          </w:p>
          <w:p w14:paraId="59773316" w14:textId="60B1E3D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a statement of the reason(s) the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(of the unsuccessful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to whom the </w:t>
            </w:r>
            <w:r w:rsidR="00FE2EA5" w:rsidRPr="002C7854">
              <w:rPr>
                <w:rFonts w:asciiTheme="majorBidi" w:hAnsiTheme="majorBidi" w:cstheme="majorBidi"/>
                <w:color w:val="000000" w:themeColor="text1"/>
                <w:szCs w:val="24"/>
              </w:rPr>
              <w:t xml:space="preserve">notification </w:t>
            </w:r>
            <w:r w:rsidRPr="002C7854">
              <w:rPr>
                <w:rFonts w:asciiTheme="majorBidi" w:hAnsiTheme="majorBidi" w:cstheme="majorBidi"/>
                <w:color w:val="000000" w:themeColor="text1"/>
                <w:szCs w:val="24"/>
              </w:rPr>
              <w:t xml:space="preserve">is addressed) was unsuccessful; </w:t>
            </w:r>
          </w:p>
          <w:p w14:paraId="4CEFA616" w14:textId="77777777"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the expiry date of the Standstill Period; and</w:t>
            </w:r>
          </w:p>
          <w:p w14:paraId="20C384B1" w14:textId="77777777" w:rsidR="00FF3383"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instructions on how to request a debriefing or submit a complaint during the standstill period;</w:t>
            </w:r>
          </w:p>
        </w:tc>
      </w:tr>
    </w:tbl>
    <w:p w14:paraId="071E6463" w14:textId="237E096B" w:rsidR="005D3A16" w:rsidRPr="002C7854" w:rsidRDefault="003145F7" w:rsidP="00011A7E">
      <w:pPr>
        <w:pStyle w:val="ITBHeading1"/>
        <w:spacing w:before="120" w:after="120"/>
        <w:rPr>
          <w:rFonts w:asciiTheme="majorBidi" w:hAnsiTheme="majorBidi" w:cstheme="majorBidi"/>
        </w:rPr>
      </w:pPr>
      <w:bookmarkStart w:id="407" w:name="_Toc434304526"/>
      <w:bookmarkStart w:id="408" w:name="_Toc43475031"/>
      <w:bookmarkStart w:id="409" w:name="_Toc43486497"/>
      <w:bookmarkStart w:id="410" w:name="_Toc135823981"/>
      <w:r w:rsidRPr="002C7854">
        <w:rPr>
          <w:rFonts w:asciiTheme="majorBidi" w:hAnsiTheme="majorBidi" w:cstheme="majorBidi"/>
        </w:rPr>
        <w:t>K</w:t>
      </w:r>
      <w:r w:rsidR="004924C5" w:rsidRPr="002C7854">
        <w:rPr>
          <w:rFonts w:asciiTheme="majorBidi" w:hAnsiTheme="majorBidi" w:cstheme="majorBidi"/>
        </w:rPr>
        <w:t xml:space="preserve">. </w:t>
      </w:r>
      <w:r w:rsidR="005D3A16" w:rsidRPr="002C7854">
        <w:rPr>
          <w:rFonts w:asciiTheme="majorBidi" w:hAnsiTheme="majorBidi" w:cstheme="majorBidi"/>
        </w:rPr>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2460"/>
        <w:gridCol w:w="6930"/>
      </w:tblGrid>
      <w:tr w:rsidR="005D3A16" w:rsidRPr="002C7854" w14:paraId="611BEA9B" w14:textId="77777777" w:rsidTr="0009782F">
        <w:tc>
          <w:tcPr>
            <w:tcW w:w="2460" w:type="dxa"/>
          </w:tcPr>
          <w:p w14:paraId="33FDDC9E" w14:textId="42B7FCA1" w:rsidR="005D3A16" w:rsidRPr="002C7854" w:rsidRDefault="005D3A16" w:rsidP="00011A7E">
            <w:pPr>
              <w:pStyle w:val="ITBHeading2"/>
              <w:spacing w:before="120" w:after="120"/>
              <w:rPr>
                <w:rFonts w:asciiTheme="majorBidi" w:hAnsiTheme="majorBidi" w:cstheme="majorBidi"/>
              </w:rPr>
            </w:pPr>
            <w:bookmarkStart w:id="411" w:name="_Toc434304527"/>
            <w:bookmarkStart w:id="412" w:name="_Toc43475032"/>
            <w:bookmarkStart w:id="413" w:name="_Toc43486498"/>
            <w:bookmarkStart w:id="414" w:name="_Toc135823982"/>
            <w:r w:rsidRPr="002C7854">
              <w:rPr>
                <w:rFonts w:asciiTheme="majorBidi" w:hAnsiTheme="majorBidi" w:cstheme="majorBidi"/>
              </w:rPr>
              <w:t>Award Criteria</w:t>
            </w:r>
            <w:bookmarkEnd w:id="411"/>
            <w:bookmarkEnd w:id="412"/>
            <w:bookmarkEnd w:id="413"/>
            <w:bookmarkEnd w:id="414"/>
          </w:p>
        </w:tc>
        <w:tc>
          <w:tcPr>
            <w:tcW w:w="6930" w:type="dxa"/>
          </w:tcPr>
          <w:p w14:paraId="2D056B26" w14:textId="59B73981" w:rsidR="00F06272" w:rsidRPr="002C7854" w:rsidRDefault="00747210">
            <w:pPr>
              <w:pStyle w:val="Head12a"/>
              <w:numPr>
                <w:ilvl w:val="1"/>
                <w:numId w:val="61"/>
              </w:numPr>
              <w:spacing w:before="120"/>
              <w:ind w:left="702" w:hanging="720"/>
              <w:jc w:val="both"/>
              <w:rPr>
                <w:rFonts w:asciiTheme="majorBidi" w:hAnsiTheme="majorBidi" w:cstheme="majorBidi"/>
                <w:b w:val="0"/>
                <w:bCs/>
                <w:szCs w:val="24"/>
              </w:rPr>
            </w:pPr>
            <w:bookmarkStart w:id="415" w:name="_Toc43474966"/>
            <w:r w:rsidRPr="002C7854">
              <w:rPr>
                <w:rFonts w:asciiTheme="majorBidi" w:hAnsiTheme="majorBidi" w:cstheme="majorBidi"/>
                <w:b w:val="0"/>
                <w:bCs/>
                <w:szCs w:val="24"/>
              </w:rPr>
              <w:t xml:space="preserve">Subject to </w:t>
            </w:r>
            <w:r w:rsidR="00AA04FB" w:rsidRPr="002C7854">
              <w:rPr>
                <w:rFonts w:asciiTheme="majorBidi" w:hAnsiTheme="majorBidi" w:cstheme="majorBidi"/>
                <w:b w:val="0"/>
                <w:bCs/>
                <w:szCs w:val="24"/>
              </w:rPr>
              <w:t xml:space="preserve">ITP </w:t>
            </w:r>
            <w:r w:rsidR="00433D3A" w:rsidRPr="002C7854">
              <w:rPr>
                <w:rFonts w:asciiTheme="majorBidi" w:hAnsiTheme="majorBidi" w:cstheme="majorBidi"/>
                <w:b w:val="0"/>
                <w:bCs/>
                <w:szCs w:val="24"/>
              </w:rPr>
              <w:t>40</w:t>
            </w:r>
            <w:r w:rsidRPr="002C7854">
              <w:rPr>
                <w:rFonts w:asciiTheme="majorBidi" w:hAnsiTheme="majorBidi" w:cstheme="majorBidi"/>
                <w:b w:val="0"/>
                <w:bCs/>
                <w:szCs w:val="24"/>
              </w:rPr>
              <w:t xml:space="preserve">, </w:t>
            </w:r>
            <w:r w:rsidR="00F06272" w:rsidRPr="002C7854">
              <w:rPr>
                <w:rFonts w:asciiTheme="majorBidi" w:hAnsiTheme="majorBidi" w:cstheme="majorBidi"/>
                <w:b w:val="0"/>
                <w:bCs/>
                <w:szCs w:val="24"/>
              </w:rPr>
              <w:t xml:space="preserve">the Purchaser shall award the Contract to the successful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This is the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whose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 xml:space="preserve"> has been determined to be the Most Advantageous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w:t>
            </w:r>
            <w:bookmarkEnd w:id="415"/>
          </w:p>
          <w:p w14:paraId="0CEFA865" w14:textId="0701DD71" w:rsidR="005D3A16" w:rsidRPr="002C7854" w:rsidRDefault="00A64EA0" w:rsidP="008F198D">
            <w:pPr>
              <w:pStyle w:val="Sub-ClauseText"/>
              <w:ind w:left="1080"/>
              <w:rPr>
                <w:rFonts w:asciiTheme="majorBidi" w:hAnsiTheme="majorBidi" w:cstheme="majorBidi"/>
                <w:szCs w:val="24"/>
              </w:rPr>
            </w:pPr>
            <w:r w:rsidRPr="002C7854">
              <w:rPr>
                <w:rFonts w:asciiTheme="majorBidi" w:hAnsiTheme="majorBidi" w:cstheme="majorBidi"/>
                <w:color w:val="000000" w:themeColor="text1"/>
                <w:spacing w:val="0"/>
                <w:szCs w:val="24"/>
              </w:rPr>
              <w:t>Proposer</w:t>
            </w:r>
            <w:r w:rsidR="00F06272" w:rsidRPr="002C7854">
              <w:rPr>
                <w:rFonts w:asciiTheme="majorBidi" w:hAnsiTheme="majorBidi" w:cstheme="majorBidi"/>
                <w:color w:val="000000" w:themeColor="text1"/>
                <w:szCs w:val="24"/>
              </w:rPr>
              <w:t>.</w:t>
            </w:r>
          </w:p>
        </w:tc>
      </w:tr>
      <w:tr w:rsidR="0001220E" w:rsidRPr="002C7854" w14:paraId="46372C19" w14:textId="77777777" w:rsidTr="0009782F">
        <w:trPr>
          <w:cantSplit/>
        </w:trPr>
        <w:tc>
          <w:tcPr>
            <w:tcW w:w="2460" w:type="dxa"/>
          </w:tcPr>
          <w:p w14:paraId="070413D4" w14:textId="2D0F6DFA" w:rsidR="0001220E" w:rsidRPr="002C7854" w:rsidDel="007749AF" w:rsidRDefault="0001220E" w:rsidP="00011A7E">
            <w:pPr>
              <w:pStyle w:val="ITBHeading2"/>
              <w:spacing w:before="120" w:after="120"/>
              <w:rPr>
                <w:rFonts w:asciiTheme="majorBidi" w:hAnsiTheme="majorBidi" w:cstheme="majorBidi"/>
              </w:rPr>
            </w:pPr>
            <w:bookmarkStart w:id="416" w:name="_Toc43475033"/>
            <w:bookmarkStart w:id="417" w:name="_Toc43486499"/>
            <w:bookmarkStart w:id="418" w:name="_Toc135823983"/>
            <w:r w:rsidRPr="002C7854">
              <w:rPr>
                <w:rFonts w:asciiTheme="majorBidi" w:hAnsiTheme="majorBidi" w:cstheme="majorBidi"/>
              </w:rPr>
              <w:t>Purchaser’s Right to Vary Quantities at Time of Award</w:t>
            </w:r>
            <w:bookmarkEnd w:id="416"/>
            <w:bookmarkEnd w:id="417"/>
            <w:bookmarkEnd w:id="418"/>
          </w:p>
        </w:tc>
        <w:tc>
          <w:tcPr>
            <w:tcW w:w="6930" w:type="dxa"/>
          </w:tcPr>
          <w:p w14:paraId="4279657C" w14:textId="6D98F6B0" w:rsidR="0001220E" w:rsidRPr="002C7854" w:rsidDel="007749AF" w:rsidRDefault="0001220E">
            <w:pPr>
              <w:pStyle w:val="Head12a"/>
              <w:numPr>
                <w:ilvl w:val="1"/>
                <w:numId w:val="61"/>
              </w:numPr>
              <w:spacing w:before="120"/>
              <w:ind w:left="702" w:hanging="720"/>
              <w:jc w:val="both"/>
              <w:rPr>
                <w:rFonts w:asciiTheme="majorBidi" w:hAnsiTheme="majorBidi" w:cstheme="majorBidi"/>
                <w:szCs w:val="24"/>
              </w:rPr>
            </w:pPr>
            <w:bookmarkStart w:id="419" w:name="_Toc43474967"/>
            <w:r w:rsidRPr="002C7854">
              <w:rPr>
                <w:rFonts w:asciiTheme="majorBidi" w:hAnsiTheme="majorBidi" w:cstheme="majorBidi"/>
                <w:b w:val="0"/>
                <w:bCs/>
                <w:szCs w:val="24"/>
              </w:rPr>
              <w:t xml:space="preserve">The Purchaser reserves the right at the time of Contract award to increase or decrease, by the percentage(s) </w:t>
            </w:r>
            <w:r w:rsidR="005C75AC" w:rsidRPr="002C7854">
              <w:rPr>
                <w:rFonts w:asciiTheme="majorBidi" w:hAnsiTheme="majorBidi" w:cstheme="majorBidi"/>
                <w:b w:val="0"/>
                <w:bCs/>
                <w:szCs w:val="24"/>
              </w:rPr>
              <w:t xml:space="preserve">for items as </w:t>
            </w:r>
            <w:r w:rsidRPr="002C7854">
              <w:rPr>
                <w:rFonts w:asciiTheme="majorBidi" w:hAnsiTheme="majorBidi" w:cstheme="majorBidi"/>
                <w:b w:val="0"/>
                <w:bCs/>
                <w:szCs w:val="24"/>
              </w:rPr>
              <w:t xml:space="preserve">indicated in the </w:t>
            </w:r>
            <w:r w:rsidR="00256027" w:rsidRPr="002C7854">
              <w:rPr>
                <w:rFonts w:asciiTheme="majorBidi" w:hAnsiTheme="majorBidi" w:cstheme="majorBidi"/>
                <w:b w:val="0"/>
                <w:bCs/>
                <w:szCs w:val="24"/>
              </w:rPr>
              <w:t>PDS</w:t>
            </w:r>
            <w:r w:rsidR="005C75AC" w:rsidRPr="002C7854">
              <w:rPr>
                <w:rFonts w:asciiTheme="majorBidi" w:hAnsiTheme="majorBidi" w:cstheme="majorBidi"/>
                <w:b w:val="0"/>
                <w:bCs/>
                <w:szCs w:val="24"/>
              </w:rPr>
              <w:t>.</w:t>
            </w:r>
            <w:bookmarkEnd w:id="419"/>
            <w:r w:rsidR="005C75AC" w:rsidRPr="002C7854">
              <w:rPr>
                <w:rFonts w:asciiTheme="majorBidi" w:hAnsiTheme="majorBidi" w:cstheme="majorBidi"/>
                <w:b w:val="0"/>
                <w:szCs w:val="24"/>
              </w:rPr>
              <w:t xml:space="preserve"> </w:t>
            </w:r>
          </w:p>
        </w:tc>
      </w:tr>
      <w:tr w:rsidR="00AB073B" w:rsidRPr="002C7854" w14:paraId="4BDA4416" w14:textId="77777777" w:rsidTr="0009782F">
        <w:trPr>
          <w:cantSplit/>
        </w:trPr>
        <w:tc>
          <w:tcPr>
            <w:tcW w:w="2460" w:type="dxa"/>
          </w:tcPr>
          <w:p w14:paraId="4DA3A40E" w14:textId="3BBA8D5B" w:rsidR="0001220E" w:rsidRPr="002C7854" w:rsidRDefault="0001220E" w:rsidP="00011A7E">
            <w:pPr>
              <w:pStyle w:val="ITBHeading2"/>
              <w:spacing w:before="120" w:after="120"/>
              <w:rPr>
                <w:rFonts w:asciiTheme="majorBidi" w:hAnsiTheme="majorBidi" w:cstheme="majorBidi"/>
              </w:rPr>
            </w:pPr>
            <w:bookmarkStart w:id="420" w:name="_Toc434304528"/>
            <w:bookmarkStart w:id="421" w:name="_Toc43475034"/>
            <w:bookmarkStart w:id="422" w:name="_Toc43486500"/>
            <w:bookmarkStart w:id="423" w:name="_Toc135823984"/>
            <w:r w:rsidRPr="002C7854">
              <w:rPr>
                <w:rFonts w:asciiTheme="majorBidi" w:hAnsiTheme="majorBidi" w:cstheme="majorBidi"/>
              </w:rPr>
              <w:lastRenderedPageBreak/>
              <w:t>Notification of Award</w:t>
            </w:r>
            <w:bookmarkEnd w:id="420"/>
            <w:bookmarkEnd w:id="421"/>
            <w:bookmarkEnd w:id="422"/>
            <w:bookmarkEnd w:id="423"/>
          </w:p>
        </w:tc>
        <w:tc>
          <w:tcPr>
            <w:tcW w:w="6930" w:type="dxa"/>
          </w:tcPr>
          <w:p w14:paraId="19D99949" w14:textId="4733ACC9" w:rsidR="0001220E" w:rsidRPr="002C7854" w:rsidRDefault="0076405A">
            <w:pPr>
              <w:pStyle w:val="Head12a"/>
              <w:numPr>
                <w:ilvl w:val="1"/>
                <w:numId w:val="61"/>
              </w:numPr>
              <w:spacing w:before="120"/>
              <w:ind w:left="702" w:hanging="720"/>
              <w:jc w:val="both"/>
              <w:rPr>
                <w:rFonts w:asciiTheme="majorBidi" w:hAnsiTheme="majorBidi" w:cstheme="majorBidi"/>
                <w:szCs w:val="24"/>
              </w:rPr>
            </w:pPr>
            <w:bookmarkStart w:id="424" w:name="_Toc43474968"/>
            <w:r w:rsidRPr="002C7854">
              <w:rPr>
                <w:rFonts w:asciiTheme="majorBidi" w:hAnsiTheme="majorBidi" w:cstheme="majorBidi"/>
                <w:b w:val="0"/>
                <w:bCs/>
                <w:szCs w:val="24"/>
              </w:rPr>
              <w:t xml:space="preserve">Prior to the </w:t>
            </w:r>
            <w:r w:rsidR="00F25A7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F25A79" w:rsidRPr="002C7854">
              <w:rPr>
                <w:rFonts w:asciiTheme="majorBidi" w:hAnsiTheme="majorBidi" w:cstheme="majorBidi"/>
                <w:b w:val="0"/>
                <w:bCs/>
                <w:szCs w:val="24"/>
              </w:rPr>
              <w:t>y</w:t>
            </w:r>
            <w:r w:rsidRPr="002C7854">
              <w:rPr>
                <w:rFonts w:asciiTheme="majorBidi" w:hAnsiTheme="majorBidi" w:cstheme="majorBidi"/>
                <w:b w:val="0"/>
                <w:bCs/>
                <w:szCs w:val="24"/>
              </w:rPr>
              <w:t xml:space="preserv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F25A79" w:rsidRPr="002C7854">
              <w:rPr>
                <w:rFonts w:asciiTheme="majorBidi" w:hAnsiTheme="majorBidi" w:cstheme="majorBidi"/>
                <w:b w:val="0"/>
                <w:bCs/>
                <w:szCs w:val="24"/>
              </w:rPr>
              <w:t xml:space="preserve">validity </w:t>
            </w:r>
            <w:r w:rsidRPr="002C7854">
              <w:rPr>
                <w:rFonts w:asciiTheme="majorBidi" w:hAnsiTheme="majorBidi" w:cstheme="majorBidi"/>
                <w:b w:val="0"/>
                <w:bCs/>
                <w:szCs w:val="24"/>
              </w:rPr>
              <w:t xml:space="preserve">and upon expiry of the Standstill Period, specified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41.1</w:t>
            </w:r>
            <w:r w:rsidRPr="002C7854">
              <w:rPr>
                <w:rFonts w:asciiTheme="majorBidi" w:hAnsiTheme="majorBidi" w:cstheme="majorBidi"/>
                <w:b w:val="0"/>
                <w:bCs/>
                <w:szCs w:val="24"/>
              </w:rPr>
              <w:t xml:space="preserve"> or any extension thereof, </w:t>
            </w:r>
            <w:r w:rsidR="00AB073B" w:rsidRPr="002C7854">
              <w:rPr>
                <w:rFonts w:asciiTheme="majorBidi" w:hAnsiTheme="majorBidi" w:cstheme="majorBidi"/>
                <w:b w:val="0"/>
                <w:bCs/>
                <w:szCs w:val="24"/>
              </w:rPr>
              <w:t>and</w:t>
            </w:r>
            <w:r w:rsidR="005C1CA2" w:rsidRPr="002C7854">
              <w:rPr>
                <w:rFonts w:asciiTheme="majorBidi" w:hAnsiTheme="majorBidi" w:cstheme="majorBidi"/>
                <w:b w:val="0"/>
                <w:bCs/>
                <w:szCs w:val="24"/>
              </w:rPr>
              <w:t>,</w:t>
            </w:r>
            <w:r w:rsidRPr="002C7854">
              <w:rPr>
                <w:rFonts w:asciiTheme="majorBidi" w:hAnsiTheme="majorBidi" w:cstheme="majorBidi"/>
                <w:b w:val="0"/>
                <w:bCs/>
                <w:szCs w:val="24"/>
              </w:rPr>
              <w:t xml:space="preserve"> upon satisfactorily addressing a</w:t>
            </w:r>
            <w:r w:rsidR="00AB073B" w:rsidRPr="002C7854">
              <w:rPr>
                <w:rFonts w:asciiTheme="majorBidi" w:hAnsiTheme="majorBidi" w:cstheme="majorBidi"/>
                <w:b w:val="0"/>
                <w:bCs/>
                <w:szCs w:val="24"/>
              </w:rPr>
              <w:t>ny</w:t>
            </w:r>
            <w:r w:rsidRPr="002C7854">
              <w:rPr>
                <w:rFonts w:asciiTheme="majorBidi" w:hAnsiTheme="majorBidi" w:cstheme="majorBidi"/>
                <w:b w:val="0"/>
                <w:bCs/>
                <w:szCs w:val="24"/>
              </w:rPr>
              <w:t xml:space="preserve"> complaint that has been filed within the Standstill Period, the Purchaser shall notify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writing, that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2C7854">
              <w:rPr>
                <w:rFonts w:asciiTheme="majorBidi" w:hAnsiTheme="majorBidi" w:cstheme="majorBidi"/>
                <w:b w:val="0"/>
                <w:bCs/>
                <w:szCs w:val="24"/>
              </w:rPr>
              <w:t>of the Contract</w:t>
            </w:r>
            <w:r w:rsidRPr="002C7854">
              <w:rPr>
                <w:rFonts w:asciiTheme="majorBidi" w:hAnsiTheme="majorBidi" w:cstheme="majorBidi"/>
                <w:b w:val="0"/>
                <w:bCs/>
                <w:szCs w:val="24"/>
              </w:rPr>
              <w:t xml:space="preserve"> (hereinafter and in the Conditions of Contract and Contract Forms called “the Contract Price”).</w:t>
            </w:r>
            <w:bookmarkEnd w:id="424"/>
            <w:r w:rsidRPr="002C7854">
              <w:rPr>
                <w:rFonts w:asciiTheme="majorBidi" w:hAnsiTheme="majorBidi" w:cstheme="majorBidi"/>
                <w:szCs w:val="24"/>
              </w:rPr>
              <w:t xml:space="preserve"> </w:t>
            </w:r>
          </w:p>
        </w:tc>
      </w:tr>
      <w:tr w:rsidR="00AB073B" w:rsidRPr="002C7854" w14:paraId="7016103C" w14:textId="77777777" w:rsidTr="00E97CA8">
        <w:trPr>
          <w:trHeight w:val="675"/>
        </w:trPr>
        <w:tc>
          <w:tcPr>
            <w:tcW w:w="2460" w:type="dxa"/>
          </w:tcPr>
          <w:p w14:paraId="0F72CD2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4235C7E8" w14:textId="2F51D74B" w:rsidR="0076405A" w:rsidRPr="002C7854" w:rsidRDefault="00696D4E">
            <w:pPr>
              <w:pStyle w:val="Head12a"/>
              <w:numPr>
                <w:ilvl w:val="1"/>
                <w:numId w:val="61"/>
              </w:numPr>
              <w:spacing w:before="120"/>
              <w:ind w:left="702" w:hanging="720"/>
              <w:jc w:val="both"/>
              <w:rPr>
                <w:rFonts w:asciiTheme="majorBidi" w:hAnsiTheme="majorBidi" w:cstheme="majorBidi"/>
                <w:b w:val="0"/>
                <w:bCs/>
                <w:szCs w:val="24"/>
              </w:rPr>
            </w:pPr>
            <w:bookmarkStart w:id="425" w:name="_Toc43474969"/>
            <w:r w:rsidRPr="002C7854">
              <w:rPr>
                <w:rFonts w:asciiTheme="majorBidi" w:hAnsiTheme="majorBidi" w:cstheme="majorBidi"/>
                <w:b w:val="0"/>
                <w:bCs/>
                <w:szCs w:val="24"/>
              </w:rPr>
              <w:t xml:space="preserve">Within ten (10) Business days </w:t>
            </w:r>
            <w:r w:rsidR="00FE2EA5" w:rsidRPr="002C7854">
              <w:rPr>
                <w:rFonts w:asciiTheme="majorBidi" w:hAnsiTheme="majorBidi" w:cstheme="majorBidi"/>
                <w:b w:val="0"/>
                <w:bCs/>
                <w:szCs w:val="24"/>
              </w:rPr>
              <w:t>after the date of transmission of the Letter of Ac</w:t>
            </w:r>
            <w:r w:rsidR="00AB073B" w:rsidRPr="002C7854">
              <w:rPr>
                <w:rFonts w:asciiTheme="majorBidi" w:hAnsiTheme="majorBidi" w:cstheme="majorBidi"/>
                <w:b w:val="0"/>
                <w:bCs/>
                <w:szCs w:val="24"/>
              </w:rPr>
              <w:t>c</w:t>
            </w:r>
            <w:r w:rsidR="00FE2EA5" w:rsidRPr="002C7854">
              <w:rPr>
                <w:rFonts w:asciiTheme="majorBidi" w:hAnsiTheme="majorBidi" w:cstheme="majorBidi"/>
                <w:b w:val="0"/>
                <w:bCs/>
                <w:szCs w:val="24"/>
              </w:rPr>
              <w:t>eptance</w:t>
            </w:r>
            <w:r w:rsidR="0076405A" w:rsidRPr="002C7854">
              <w:rPr>
                <w:rFonts w:asciiTheme="majorBidi" w:hAnsiTheme="majorBidi" w:cstheme="majorBidi"/>
                <w:b w:val="0"/>
                <w:bCs/>
                <w:szCs w:val="24"/>
              </w:rPr>
              <w:t>, the Purchaser shall publish the Contract Award Notice which shall contain, at a minimum, the following information:</w:t>
            </w:r>
            <w:bookmarkEnd w:id="425"/>
            <w:r w:rsidR="0076405A" w:rsidRPr="002C7854">
              <w:rPr>
                <w:rFonts w:asciiTheme="majorBidi" w:hAnsiTheme="majorBidi" w:cstheme="majorBidi"/>
                <w:b w:val="0"/>
                <w:bCs/>
                <w:szCs w:val="24"/>
              </w:rPr>
              <w:t xml:space="preserve"> </w:t>
            </w:r>
          </w:p>
          <w:p w14:paraId="2442EE98"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name and address of the Purchaser;</w:t>
            </w:r>
          </w:p>
          <w:p w14:paraId="36C7F27E"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and reference number of the contract being awarded, and the selection method used; </w:t>
            </w:r>
          </w:p>
          <w:p w14:paraId="2FAEAB3C" w14:textId="46064C5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names of all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that submitted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and their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prices as read out at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opening, and as evaluated; </w:t>
            </w:r>
          </w:p>
          <w:p w14:paraId="5AEBE002" w14:textId="3A54BDE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of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whose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were rejected and the reasons for their rejection; </w:t>
            </w:r>
          </w:p>
          <w:p w14:paraId="25FD83F2" w14:textId="6006D3AF" w:rsidR="00696D4E"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the name of the successful </w:t>
            </w:r>
            <w:r w:rsidR="00A64EA0" w:rsidRPr="002C7854">
              <w:rPr>
                <w:rFonts w:asciiTheme="majorBidi" w:hAnsiTheme="majorBidi" w:cstheme="majorBidi"/>
                <w:szCs w:val="24"/>
              </w:rPr>
              <w:t>Proposer</w:t>
            </w:r>
            <w:r w:rsidRPr="002C7854">
              <w:rPr>
                <w:rFonts w:asciiTheme="majorBidi" w:hAnsiTheme="majorBidi" w:cstheme="majorBidi"/>
                <w:szCs w:val="24"/>
              </w:rPr>
              <w:t>, the final total contract price, the contract duration and a summary of its scope</w:t>
            </w:r>
            <w:r w:rsidR="00696D4E" w:rsidRPr="002C7854">
              <w:rPr>
                <w:rFonts w:asciiTheme="majorBidi" w:hAnsiTheme="majorBidi" w:cstheme="majorBidi"/>
                <w:szCs w:val="24"/>
              </w:rPr>
              <w:t>; and</w:t>
            </w:r>
          </w:p>
          <w:p w14:paraId="09BB9EE1" w14:textId="2465421A" w:rsidR="0076405A" w:rsidRPr="002C7854" w:rsidRDefault="00696D4E">
            <w:pPr>
              <w:pStyle w:val="ListParagraph"/>
              <w:numPr>
                <w:ilvl w:val="4"/>
                <w:numId w:val="39"/>
              </w:numPr>
              <w:spacing w:before="120"/>
              <w:ind w:left="1264" w:right="-72" w:hanging="630"/>
              <w:contextualSpacing w:val="0"/>
              <w:rPr>
                <w:rFonts w:asciiTheme="majorBidi" w:hAnsiTheme="majorBidi" w:cstheme="majorBidi"/>
                <w:szCs w:val="24"/>
              </w:rPr>
            </w:pPr>
            <w:r w:rsidRPr="002C7854">
              <w:rPr>
                <w:rFonts w:asciiTheme="majorBidi" w:hAnsiTheme="majorBidi" w:cstheme="majorBidi"/>
              </w:rPr>
              <w:t xml:space="preserve">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1D38BA" w:rsidRPr="002C7854">
              <w:rPr>
                <w:rFonts w:asciiTheme="majorBidi" w:hAnsiTheme="majorBidi" w:cstheme="majorBidi"/>
              </w:rPr>
              <w:t>Beneficial Ownership Disclosure Form</w:t>
            </w:r>
            <w:r w:rsidR="0076405A" w:rsidRPr="002C7854">
              <w:rPr>
                <w:rFonts w:asciiTheme="majorBidi" w:hAnsiTheme="majorBidi" w:cstheme="majorBidi"/>
                <w:szCs w:val="24"/>
              </w:rPr>
              <w:t>.</w:t>
            </w:r>
          </w:p>
          <w:p w14:paraId="7DCAC78B" w14:textId="4494C4AF"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26" w:name="_Toc43474970"/>
            <w:r w:rsidRPr="002C7854">
              <w:rPr>
                <w:rFonts w:asciiTheme="majorBidi" w:hAnsiTheme="majorBidi" w:cstheme="majorBidi"/>
                <w:b w:val="0"/>
                <w:bCs/>
                <w:szCs w:val="24"/>
              </w:rPr>
              <w:t xml:space="preserve">The Contract Award Notice shall be published on the Purchaser’s website with free access if available, or in at least one newspaper of national circulation in the Purchaser’s </w:t>
            </w:r>
            <w:r w:rsidR="008A6412" w:rsidRPr="002C7854">
              <w:rPr>
                <w:rFonts w:asciiTheme="majorBidi" w:hAnsiTheme="majorBidi" w:cstheme="majorBidi"/>
                <w:b w:val="0"/>
                <w:bCs/>
                <w:szCs w:val="24"/>
              </w:rPr>
              <w:t>C</w:t>
            </w:r>
            <w:r w:rsidRPr="002C7854">
              <w:rPr>
                <w:rFonts w:asciiTheme="majorBidi" w:hAnsiTheme="majorBidi" w:cstheme="majorBidi"/>
                <w:b w:val="0"/>
                <w:bCs/>
                <w:szCs w:val="24"/>
              </w:rPr>
              <w:t xml:space="preserve">ountry, or in the official gazette. The Purchaser shall also publish the </w:t>
            </w:r>
            <w:r w:rsidR="004F76C5" w:rsidRPr="002C7854">
              <w:rPr>
                <w:rFonts w:asciiTheme="majorBidi" w:hAnsiTheme="majorBidi" w:cstheme="majorBidi"/>
                <w:b w:val="0"/>
                <w:bCs/>
                <w:szCs w:val="24"/>
              </w:rPr>
              <w:t xml:space="preserve">Contract Award Notice </w:t>
            </w:r>
            <w:r w:rsidRPr="002C7854">
              <w:rPr>
                <w:rFonts w:asciiTheme="majorBidi" w:hAnsiTheme="majorBidi" w:cstheme="majorBidi"/>
                <w:b w:val="0"/>
                <w:bCs/>
                <w:szCs w:val="24"/>
              </w:rPr>
              <w:t>in UNDB online.</w:t>
            </w:r>
            <w:bookmarkEnd w:id="426"/>
          </w:p>
          <w:p w14:paraId="67562D55" w14:textId="5E82376A" w:rsidR="00DE0484" w:rsidRPr="002C7854" w:rsidRDefault="0001220E">
            <w:pPr>
              <w:pStyle w:val="Head12a"/>
              <w:numPr>
                <w:ilvl w:val="1"/>
                <w:numId w:val="61"/>
              </w:numPr>
              <w:spacing w:before="120"/>
              <w:ind w:left="702" w:hanging="720"/>
              <w:jc w:val="both"/>
              <w:rPr>
                <w:rFonts w:asciiTheme="majorBidi" w:hAnsiTheme="majorBidi" w:cstheme="majorBidi"/>
                <w:szCs w:val="24"/>
              </w:rPr>
            </w:pPr>
            <w:bookmarkStart w:id="427" w:name="_Toc43474971"/>
            <w:r w:rsidRPr="002C7854">
              <w:rPr>
                <w:rFonts w:asciiTheme="majorBidi" w:hAnsiTheme="majorBidi" w:cstheme="majorBidi"/>
                <w:b w:val="0"/>
                <w:bCs/>
                <w:szCs w:val="24"/>
              </w:rPr>
              <w:t xml:space="preserve">Until a formal contract is prepared and executed, the </w:t>
            </w:r>
            <w:r w:rsidR="0076405A" w:rsidRPr="002C7854">
              <w:rPr>
                <w:rFonts w:asciiTheme="majorBidi" w:hAnsiTheme="majorBidi" w:cstheme="majorBidi"/>
                <w:b w:val="0"/>
                <w:bCs/>
                <w:szCs w:val="24"/>
              </w:rPr>
              <w:t xml:space="preserve">Notification </w:t>
            </w:r>
            <w:r w:rsidRPr="002C7854">
              <w:rPr>
                <w:rFonts w:asciiTheme="majorBidi" w:hAnsiTheme="majorBidi" w:cstheme="majorBidi"/>
                <w:b w:val="0"/>
                <w:bCs/>
                <w:szCs w:val="24"/>
              </w:rPr>
              <w:t xml:space="preserve">of </w:t>
            </w:r>
            <w:r w:rsidR="0076405A" w:rsidRPr="002C7854">
              <w:rPr>
                <w:rFonts w:asciiTheme="majorBidi" w:hAnsiTheme="majorBidi" w:cstheme="majorBidi"/>
                <w:b w:val="0"/>
                <w:bCs/>
                <w:szCs w:val="24"/>
              </w:rPr>
              <w:t xml:space="preserve">Award </w:t>
            </w:r>
            <w:r w:rsidRPr="002C7854">
              <w:rPr>
                <w:rFonts w:asciiTheme="majorBidi" w:hAnsiTheme="majorBidi" w:cstheme="majorBidi"/>
                <w:b w:val="0"/>
                <w:bCs/>
                <w:szCs w:val="24"/>
              </w:rPr>
              <w:t>shall constitute a binding Contract.</w:t>
            </w:r>
            <w:bookmarkEnd w:id="427"/>
          </w:p>
        </w:tc>
      </w:tr>
      <w:tr w:rsidR="0001220E" w:rsidRPr="002C7854" w14:paraId="211267E7" w14:textId="77777777" w:rsidTr="0009782F">
        <w:tc>
          <w:tcPr>
            <w:tcW w:w="2430" w:type="dxa"/>
          </w:tcPr>
          <w:p w14:paraId="1979BF64" w14:textId="61AAAAD3" w:rsidR="0001220E" w:rsidRPr="002C7854" w:rsidRDefault="0001220E" w:rsidP="00011A7E">
            <w:pPr>
              <w:pStyle w:val="ITBHeading2"/>
              <w:spacing w:before="120" w:after="120"/>
              <w:rPr>
                <w:rFonts w:asciiTheme="majorBidi" w:hAnsiTheme="majorBidi" w:cstheme="majorBidi"/>
              </w:rPr>
            </w:pPr>
            <w:bookmarkStart w:id="428" w:name="_Toc43475035"/>
            <w:bookmarkStart w:id="429" w:name="_Toc43486501"/>
            <w:bookmarkStart w:id="430" w:name="_Toc135823985"/>
            <w:r w:rsidRPr="002C7854">
              <w:rPr>
                <w:rFonts w:asciiTheme="majorBidi" w:hAnsiTheme="majorBidi" w:cstheme="majorBidi"/>
              </w:rPr>
              <w:t>Debriefing by the Purchaser</w:t>
            </w:r>
            <w:bookmarkEnd w:id="428"/>
            <w:bookmarkEnd w:id="429"/>
            <w:bookmarkEnd w:id="430"/>
          </w:p>
        </w:tc>
        <w:tc>
          <w:tcPr>
            <w:tcW w:w="6930" w:type="dxa"/>
          </w:tcPr>
          <w:p w14:paraId="6EB020E3" w14:textId="24941960"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1" w:name="_Toc43474972"/>
            <w:r w:rsidRPr="002C7854">
              <w:rPr>
                <w:rFonts w:asciiTheme="majorBidi" w:hAnsiTheme="majorBidi" w:cstheme="majorBidi"/>
                <w:b w:val="0"/>
                <w:bCs/>
                <w:szCs w:val="24"/>
              </w:rPr>
              <w:t xml:space="preserve">On receipt of the </w:t>
            </w:r>
            <w:r w:rsidR="00D870CD" w:rsidRPr="002C7854">
              <w:rPr>
                <w:rFonts w:asciiTheme="majorBidi" w:hAnsiTheme="majorBidi" w:cstheme="majorBidi"/>
                <w:b w:val="0"/>
                <w:bCs/>
                <w:szCs w:val="24"/>
              </w:rPr>
              <w:t xml:space="preserve">Purchaser’s </w:t>
            </w:r>
            <w:r w:rsidRPr="002C7854">
              <w:rPr>
                <w:rFonts w:asciiTheme="majorBidi" w:hAnsiTheme="majorBidi" w:cstheme="majorBidi"/>
                <w:b w:val="0"/>
                <w:bCs/>
                <w:szCs w:val="24"/>
              </w:rPr>
              <w:t xml:space="preserve">Notification of Intention to Award referred to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42</w:t>
            </w:r>
            <w:r w:rsidRPr="002C7854">
              <w:rPr>
                <w:rFonts w:asciiTheme="majorBidi" w:hAnsiTheme="majorBidi" w:cstheme="majorBidi"/>
                <w:b w:val="0"/>
                <w:bCs/>
                <w:szCs w:val="24"/>
              </w:rPr>
              <w:t xml:space="preserve">, an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three (3) Business Days to make a written request to the Purchaser for a debriefing. The Purchaser shall provide a </w:t>
            </w:r>
            <w:r w:rsidRPr="002C7854">
              <w:rPr>
                <w:rFonts w:asciiTheme="majorBidi" w:hAnsiTheme="majorBidi" w:cstheme="majorBidi"/>
                <w:b w:val="0"/>
                <w:bCs/>
                <w:szCs w:val="24"/>
              </w:rPr>
              <w:lastRenderedPageBreak/>
              <w:t xml:space="preserve">debriefing to all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whose request is received within this deadline.</w:t>
            </w:r>
            <w:bookmarkEnd w:id="431"/>
          </w:p>
          <w:p w14:paraId="75EAA231" w14:textId="609E3A56"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2" w:name="_Toc43474973"/>
            <w:r w:rsidRPr="002C7854">
              <w:rPr>
                <w:rFonts w:asciiTheme="majorBidi" w:hAnsiTheme="majorBidi" w:cstheme="majorBidi"/>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of the extended standstill period.</w:t>
            </w:r>
            <w:bookmarkEnd w:id="432"/>
            <w:r w:rsidRPr="002C7854">
              <w:rPr>
                <w:rFonts w:asciiTheme="majorBidi" w:hAnsiTheme="majorBidi" w:cstheme="majorBidi"/>
                <w:b w:val="0"/>
                <w:bCs/>
                <w:szCs w:val="24"/>
              </w:rPr>
              <w:t xml:space="preserve"> </w:t>
            </w:r>
          </w:p>
          <w:p w14:paraId="455D2A36" w14:textId="38C84C17"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3" w:name="_Toc43474974"/>
            <w:r w:rsidRPr="002C7854">
              <w:rPr>
                <w:rFonts w:asciiTheme="majorBidi" w:hAnsiTheme="majorBidi" w:cstheme="majorBidi"/>
                <w:b w:val="0"/>
                <w:bCs/>
                <w:szCs w:val="24"/>
              </w:rPr>
              <w:t>Where a request for debriefing is received by the Purchaser later than the three (3)</w:t>
            </w:r>
            <w:r w:rsidR="006A3677" w:rsidRPr="002C7854">
              <w:rPr>
                <w:rFonts w:asciiTheme="majorBidi" w:hAnsiTheme="majorBidi" w:cstheme="majorBidi"/>
                <w:b w:val="0"/>
                <w:bCs/>
                <w:szCs w:val="24"/>
              </w:rPr>
              <w:t xml:space="preserve"> </w:t>
            </w:r>
            <w:r w:rsidRPr="002C7854">
              <w:rPr>
                <w:rFonts w:asciiTheme="majorBidi" w:hAnsiTheme="majorBidi" w:cstheme="majorBidi"/>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2C7854">
              <w:rPr>
                <w:rFonts w:asciiTheme="majorBidi" w:hAnsiTheme="majorBidi" w:cstheme="majorBidi"/>
                <w:b w:val="0"/>
                <w:bCs/>
                <w:szCs w:val="24"/>
              </w:rPr>
              <w:t xml:space="preserve">  </w:t>
            </w:r>
          </w:p>
          <w:p w14:paraId="22292F90" w14:textId="392EC2AC" w:rsidR="0001220E"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4" w:name="_Toc43474975"/>
            <w:r w:rsidRPr="002C7854">
              <w:rPr>
                <w:rFonts w:asciiTheme="majorBidi" w:hAnsiTheme="majorBidi" w:cstheme="majorBidi"/>
                <w:b w:val="0"/>
                <w:bCs/>
                <w:szCs w:val="24"/>
              </w:rPr>
              <w:t xml:space="preserve">Debriefings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may be done in writing or verbally.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their own costs of attending such a debriefing meeting.</w:t>
            </w:r>
            <w:bookmarkEnd w:id="434"/>
            <w:r w:rsidRPr="002C7854">
              <w:rPr>
                <w:rFonts w:asciiTheme="majorBidi" w:hAnsiTheme="majorBidi" w:cstheme="majorBidi"/>
                <w:b w:val="0"/>
                <w:bCs/>
                <w:szCs w:val="24"/>
              </w:rPr>
              <w:t xml:space="preserve"> </w:t>
            </w:r>
          </w:p>
        </w:tc>
      </w:tr>
      <w:tr w:rsidR="0001220E" w:rsidRPr="002C7854" w14:paraId="601FA507" w14:textId="77777777" w:rsidTr="0009782F">
        <w:trPr>
          <w:cantSplit/>
          <w:trHeight w:val="400"/>
        </w:trPr>
        <w:tc>
          <w:tcPr>
            <w:tcW w:w="2460" w:type="dxa"/>
          </w:tcPr>
          <w:p w14:paraId="5A28D26C" w14:textId="4497E414" w:rsidR="0001220E" w:rsidRPr="002C7854" w:rsidRDefault="0001220E" w:rsidP="00011A7E">
            <w:pPr>
              <w:pStyle w:val="ITBHeading2"/>
              <w:spacing w:before="120" w:after="120"/>
              <w:rPr>
                <w:rFonts w:asciiTheme="majorBidi" w:hAnsiTheme="majorBidi" w:cstheme="majorBidi"/>
              </w:rPr>
            </w:pPr>
            <w:bookmarkStart w:id="435" w:name="_Toc434304529"/>
            <w:bookmarkStart w:id="436" w:name="_Toc43475036"/>
            <w:bookmarkStart w:id="437" w:name="_Toc43486502"/>
            <w:bookmarkStart w:id="438" w:name="_Toc135823986"/>
            <w:r w:rsidRPr="002C7854">
              <w:rPr>
                <w:rFonts w:asciiTheme="majorBidi" w:hAnsiTheme="majorBidi" w:cstheme="majorBidi"/>
              </w:rPr>
              <w:lastRenderedPageBreak/>
              <w:t>Signing of Contract</w:t>
            </w:r>
            <w:bookmarkEnd w:id="435"/>
            <w:bookmarkEnd w:id="436"/>
            <w:bookmarkEnd w:id="437"/>
            <w:bookmarkEnd w:id="438"/>
          </w:p>
        </w:tc>
        <w:tc>
          <w:tcPr>
            <w:tcW w:w="6930" w:type="dxa"/>
          </w:tcPr>
          <w:p w14:paraId="6B1D5A57" w14:textId="047682EE" w:rsidR="0001220E" w:rsidRPr="002C7854" w:rsidRDefault="00FE2EA5">
            <w:pPr>
              <w:pStyle w:val="Head12a"/>
              <w:numPr>
                <w:ilvl w:val="1"/>
                <w:numId w:val="61"/>
              </w:numPr>
              <w:spacing w:before="120"/>
              <w:ind w:left="702" w:hanging="720"/>
              <w:jc w:val="both"/>
              <w:rPr>
                <w:rFonts w:asciiTheme="majorBidi" w:hAnsiTheme="majorBidi" w:cstheme="majorBidi"/>
                <w:b w:val="0"/>
                <w:bCs/>
                <w:szCs w:val="24"/>
              </w:rPr>
            </w:pPr>
            <w:bookmarkStart w:id="439" w:name="_Toc43474976"/>
            <w:r w:rsidRPr="002C7854">
              <w:rPr>
                <w:rFonts w:asciiTheme="majorBidi" w:hAnsiTheme="majorBidi" w:cstheme="majorBidi"/>
                <w:b w:val="0"/>
                <w:bCs/>
                <w:szCs w:val="24"/>
              </w:rPr>
              <w:t xml:space="preserve">The Purchaser shall send to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Letter of Acceptance including the Contract Agreement, and</w:t>
            </w:r>
            <w:r w:rsidR="00655A58" w:rsidRPr="002C7854">
              <w:rPr>
                <w:rFonts w:asciiTheme="majorBidi" w:hAnsiTheme="majorBidi" w:cstheme="majorBidi"/>
                <w:b w:val="0"/>
                <w:bCs/>
                <w:szCs w:val="24"/>
              </w:rPr>
              <w:t xml:space="preserve"> </w:t>
            </w:r>
            <w:r w:rsidRPr="002C7854">
              <w:rPr>
                <w:rFonts w:asciiTheme="majorBidi" w:hAnsiTheme="majorBidi" w:cstheme="majorBidi"/>
                <w:b w:val="0"/>
                <w:bCs/>
                <w:szCs w:val="24"/>
              </w:rPr>
              <w:t>a request to submit the Beneficial Ownership Disclosure Form providing additional information on its beneficial ownership.</w:t>
            </w:r>
            <w:r w:rsidR="00E3387D" w:rsidRPr="002C7854">
              <w:rPr>
                <w:rFonts w:asciiTheme="majorBidi" w:hAnsiTheme="majorBidi" w:cstheme="majorBidi"/>
                <w:b w:val="0"/>
                <w:bCs/>
                <w:szCs w:val="24"/>
              </w:rPr>
              <w:t xml:space="preserve"> The Beneficial Ownership Disclosure Form shall be submitted within eight (8) Business Days of </w:t>
            </w:r>
            <w:r w:rsidR="007D6A46" w:rsidRPr="002C7854">
              <w:rPr>
                <w:rFonts w:asciiTheme="majorBidi" w:hAnsiTheme="majorBidi" w:cstheme="majorBidi"/>
                <w:b w:val="0"/>
                <w:bCs/>
                <w:szCs w:val="24"/>
              </w:rPr>
              <w:t>receiving</w:t>
            </w:r>
            <w:r w:rsidR="00E3387D" w:rsidRPr="002C7854">
              <w:rPr>
                <w:rFonts w:asciiTheme="majorBidi" w:hAnsiTheme="majorBidi" w:cstheme="majorBidi"/>
                <w:b w:val="0"/>
                <w:bCs/>
                <w:szCs w:val="24"/>
              </w:rPr>
              <w:t xml:space="preserve"> this request.</w:t>
            </w:r>
            <w:bookmarkEnd w:id="439"/>
          </w:p>
        </w:tc>
      </w:tr>
      <w:tr w:rsidR="0001220E" w:rsidRPr="002C7854" w14:paraId="04C9CAE6" w14:textId="77777777" w:rsidTr="0009782F">
        <w:tc>
          <w:tcPr>
            <w:tcW w:w="2460" w:type="dxa"/>
          </w:tcPr>
          <w:p w14:paraId="390AED43"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33CF682" w14:textId="51899A69" w:rsidR="0001220E" w:rsidRPr="002C7854" w:rsidRDefault="00E3387D">
            <w:pPr>
              <w:pStyle w:val="Head12a"/>
              <w:numPr>
                <w:ilvl w:val="1"/>
                <w:numId w:val="61"/>
              </w:numPr>
              <w:spacing w:before="120"/>
              <w:ind w:left="702" w:hanging="720"/>
              <w:jc w:val="both"/>
              <w:rPr>
                <w:rFonts w:asciiTheme="majorBidi" w:hAnsiTheme="majorBidi" w:cstheme="majorBidi"/>
                <w:b w:val="0"/>
                <w:bCs/>
                <w:szCs w:val="24"/>
              </w:rPr>
            </w:pPr>
            <w:bookmarkStart w:id="440" w:name="_Toc43474977"/>
            <w:r w:rsidRPr="002C7854">
              <w:rPr>
                <w:rFonts w:asciiTheme="majorBidi" w:hAnsiTheme="majorBidi" w:cstheme="majorBidi"/>
                <w:b w:val="0"/>
                <w:bCs/>
                <w:szCs w:val="24"/>
              </w:rPr>
              <w:t xml:space="preserve">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sign, date and return to the Purchaser, the Contract Agreement within twenty-eight (28) days of its receipt</w:t>
            </w:r>
            <w:r w:rsidR="00696D4E" w:rsidRPr="002C7854">
              <w:rPr>
                <w:rFonts w:asciiTheme="majorBidi" w:hAnsiTheme="majorBidi" w:cstheme="majorBidi"/>
                <w:b w:val="0"/>
                <w:bCs/>
                <w:szCs w:val="24"/>
              </w:rPr>
              <w:t>.</w:t>
            </w:r>
            <w:bookmarkEnd w:id="440"/>
          </w:p>
        </w:tc>
      </w:tr>
      <w:tr w:rsidR="0001220E" w:rsidRPr="002C7854" w14:paraId="6C180D4D" w14:textId="77777777" w:rsidTr="0009782F">
        <w:tc>
          <w:tcPr>
            <w:tcW w:w="2460" w:type="dxa"/>
          </w:tcPr>
          <w:p w14:paraId="4C797BC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6B8F1B52" w14:textId="6FA07E1A" w:rsidR="0001220E" w:rsidRPr="002C7854" w:rsidDel="0086784B" w:rsidRDefault="0001220E">
            <w:pPr>
              <w:pStyle w:val="Head12a"/>
              <w:numPr>
                <w:ilvl w:val="1"/>
                <w:numId w:val="61"/>
              </w:numPr>
              <w:spacing w:before="120"/>
              <w:ind w:left="702" w:hanging="720"/>
              <w:jc w:val="both"/>
              <w:rPr>
                <w:rFonts w:asciiTheme="majorBidi" w:hAnsiTheme="majorBidi" w:cstheme="majorBidi"/>
                <w:b w:val="0"/>
                <w:bCs/>
                <w:szCs w:val="24"/>
              </w:rPr>
            </w:pPr>
            <w:bookmarkStart w:id="441" w:name="_Toc43474978"/>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47</w:t>
            </w:r>
            <w:r w:rsidRPr="002C7854">
              <w:rPr>
                <w:rFonts w:asciiTheme="majorBidi" w:hAnsiTheme="majorBidi" w:cstheme="majorBidi"/>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bound by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always provided, however,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can demonstrate to the satisfaction of the Purchaser and of the Bank that signing of the Cont</w:t>
            </w:r>
            <w:r w:rsidR="00207DAB" w:rsidRPr="002C7854">
              <w:rPr>
                <w:rFonts w:asciiTheme="majorBidi" w:hAnsiTheme="majorBidi" w:cstheme="majorBidi"/>
                <w:b w:val="0"/>
                <w:bCs/>
                <w:szCs w:val="24"/>
              </w:rPr>
              <w:t>r</w:t>
            </w:r>
            <w:r w:rsidRPr="002C7854">
              <w:rPr>
                <w:rFonts w:asciiTheme="majorBidi" w:hAnsiTheme="majorBidi" w:cstheme="majorBidi"/>
                <w:b w:val="0"/>
                <w:bCs/>
                <w:szCs w:val="24"/>
              </w:rPr>
              <w:t xml:space="preserve">act Agreement has not been prevented by any lack of diligence on </w:t>
            </w:r>
            <w:r w:rsidRPr="002C7854">
              <w:rPr>
                <w:rFonts w:asciiTheme="majorBidi" w:hAnsiTheme="majorBidi" w:cstheme="majorBidi"/>
                <w:b w:val="0"/>
                <w:bCs/>
                <w:szCs w:val="24"/>
              </w:rPr>
              <w:lastRenderedPageBreak/>
              <w:t xml:space="preserve">the part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completing any formalities, including applying for permits, authorizations and licenses necessary for the export of the Information System under the terms of the Contract.</w:t>
            </w:r>
            <w:bookmarkEnd w:id="441"/>
            <w:r w:rsidRPr="002C7854">
              <w:rPr>
                <w:rFonts w:asciiTheme="majorBidi" w:hAnsiTheme="majorBidi" w:cstheme="majorBidi"/>
                <w:b w:val="0"/>
                <w:bCs/>
                <w:szCs w:val="24"/>
              </w:rPr>
              <w:t xml:space="preserve">  </w:t>
            </w:r>
          </w:p>
        </w:tc>
      </w:tr>
      <w:tr w:rsidR="0001220E" w:rsidRPr="002C7854" w14:paraId="334E92C4" w14:textId="77777777" w:rsidTr="0009782F">
        <w:trPr>
          <w:cantSplit/>
        </w:trPr>
        <w:tc>
          <w:tcPr>
            <w:tcW w:w="2460" w:type="dxa"/>
          </w:tcPr>
          <w:p w14:paraId="71C32E31" w14:textId="2375EDDE" w:rsidR="0001220E" w:rsidRPr="002C7854" w:rsidRDefault="0001220E" w:rsidP="00011A7E">
            <w:pPr>
              <w:pStyle w:val="ITBHeading2"/>
              <w:spacing w:before="120" w:after="120"/>
              <w:rPr>
                <w:rFonts w:asciiTheme="majorBidi" w:hAnsiTheme="majorBidi" w:cstheme="majorBidi"/>
              </w:rPr>
            </w:pPr>
            <w:bookmarkStart w:id="442" w:name="_Toc434304530"/>
            <w:bookmarkStart w:id="443" w:name="_Toc43475037"/>
            <w:bookmarkStart w:id="444" w:name="_Toc43486503"/>
            <w:bookmarkStart w:id="445" w:name="_Toc135823987"/>
            <w:r w:rsidRPr="002C7854">
              <w:rPr>
                <w:rFonts w:asciiTheme="majorBidi" w:hAnsiTheme="majorBidi" w:cstheme="majorBidi"/>
              </w:rPr>
              <w:lastRenderedPageBreak/>
              <w:t>Performance Security</w:t>
            </w:r>
            <w:bookmarkEnd w:id="442"/>
            <w:bookmarkEnd w:id="443"/>
            <w:bookmarkEnd w:id="444"/>
            <w:bookmarkEnd w:id="445"/>
          </w:p>
        </w:tc>
        <w:tc>
          <w:tcPr>
            <w:tcW w:w="6930" w:type="dxa"/>
          </w:tcPr>
          <w:p w14:paraId="67D00B4E" w14:textId="17B91435"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6" w:name="_Toc43474979"/>
            <w:r w:rsidRPr="002C7854">
              <w:rPr>
                <w:rFonts w:asciiTheme="majorBidi" w:hAnsiTheme="majorBidi" w:cstheme="majorBidi"/>
                <w:b w:val="0"/>
                <w:bCs/>
                <w:szCs w:val="24"/>
              </w:rPr>
              <w:t xml:space="preserve">Within twenty-eight (28) days of the receipt of </w:t>
            </w:r>
            <w:r w:rsidR="00DE0484" w:rsidRPr="002C7854">
              <w:rPr>
                <w:rFonts w:asciiTheme="majorBidi" w:hAnsiTheme="majorBidi" w:cstheme="majorBidi"/>
                <w:b w:val="0"/>
                <w:bCs/>
                <w:szCs w:val="24"/>
              </w:rPr>
              <w:t>the Letter of Acceptance</w:t>
            </w:r>
            <w:r w:rsidRPr="002C7854">
              <w:rPr>
                <w:rFonts w:asciiTheme="majorBidi" w:hAnsiTheme="majorBidi" w:cstheme="majorBidi"/>
                <w:b w:val="0"/>
                <w:bCs/>
                <w:szCs w:val="24"/>
              </w:rPr>
              <w:t xml:space="preserve"> from the Purchaser,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the performance security in accordance with the General Conditions, subject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38.2 (b), using for that purpose the Performance Security Form included in Section X, Contract Forms, or another form acceptable to the Purchaser.  If the Performance Security furnished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in the form of a bond, it shall be issued by a bonding or insurance company that has been determined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be acceptable to the Purchaser.  A foreign institution providing a Performance Security shall have a correspondent financial institution located in the Purchaser’s Country.</w:t>
            </w:r>
            <w:bookmarkEnd w:id="446"/>
          </w:p>
        </w:tc>
      </w:tr>
      <w:tr w:rsidR="0001220E" w:rsidRPr="002C7854" w14:paraId="04202B70" w14:textId="77777777" w:rsidTr="0009782F">
        <w:tc>
          <w:tcPr>
            <w:tcW w:w="2460" w:type="dxa"/>
          </w:tcPr>
          <w:p w14:paraId="68614477"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68C6C35" w14:textId="13925251"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7" w:name="_Toc43474980"/>
            <w:r w:rsidRPr="002C7854">
              <w:rPr>
                <w:rFonts w:asciiTheme="majorBidi" w:hAnsiTheme="majorBidi" w:cstheme="majorBidi"/>
                <w:b w:val="0"/>
                <w:bCs/>
                <w:szCs w:val="24"/>
              </w:rPr>
              <w:t xml:space="preserve">Failure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submit the above-mentioned Performance Security or sign the Contract shall constitute sufficient grounds for the annulment of the award and forfeiture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w:t>
            </w:r>
            <w:r w:rsidR="00BE25DA" w:rsidRPr="002C7854">
              <w:rPr>
                <w:rFonts w:asciiTheme="majorBidi" w:hAnsiTheme="majorBidi" w:cstheme="majorBidi"/>
                <w:b w:val="0"/>
                <w:bCs/>
                <w:szCs w:val="24"/>
              </w:rPr>
              <w:t xml:space="preserve">In that event the Purchaser may award the Contract to the </w:t>
            </w:r>
            <w:r w:rsidR="00A64EA0" w:rsidRPr="002C7854">
              <w:rPr>
                <w:rFonts w:asciiTheme="majorBidi" w:hAnsiTheme="majorBidi" w:cstheme="majorBidi"/>
                <w:b w:val="0"/>
                <w:bCs/>
                <w:szCs w:val="24"/>
              </w:rPr>
              <w:t>Proposer</w:t>
            </w:r>
            <w:r w:rsidR="00BE25DA" w:rsidRPr="002C7854">
              <w:rPr>
                <w:rFonts w:asciiTheme="majorBidi" w:hAnsiTheme="majorBidi" w:cstheme="majorBidi"/>
                <w:b w:val="0"/>
                <w:bCs/>
                <w:szCs w:val="24"/>
              </w:rPr>
              <w:t xml:space="preserve"> offering the next Most Advantageous </w:t>
            </w:r>
            <w:r w:rsidR="00D71E0D" w:rsidRPr="002C7854">
              <w:rPr>
                <w:rFonts w:asciiTheme="majorBidi" w:hAnsiTheme="majorBidi" w:cstheme="majorBidi"/>
                <w:b w:val="0"/>
                <w:bCs/>
                <w:szCs w:val="24"/>
              </w:rPr>
              <w:t>Proposal</w:t>
            </w:r>
            <w:r w:rsidR="00BE25DA" w:rsidRPr="002C7854">
              <w:rPr>
                <w:rFonts w:asciiTheme="majorBidi" w:hAnsiTheme="majorBidi" w:cstheme="majorBidi"/>
                <w:b w:val="0"/>
                <w:bCs/>
                <w:szCs w:val="24"/>
              </w:rPr>
              <w:t>.</w:t>
            </w:r>
            <w:bookmarkEnd w:id="447"/>
          </w:p>
        </w:tc>
      </w:tr>
      <w:tr w:rsidR="0001220E" w:rsidRPr="002C7854" w14:paraId="28B4116A" w14:textId="77777777" w:rsidTr="0009782F">
        <w:tc>
          <w:tcPr>
            <w:tcW w:w="2460" w:type="dxa"/>
          </w:tcPr>
          <w:p w14:paraId="612F16AA" w14:textId="2C1B1E3E" w:rsidR="0001220E" w:rsidRPr="002C7854" w:rsidRDefault="0001220E" w:rsidP="00011A7E">
            <w:pPr>
              <w:pStyle w:val="ITBHeading2"/>
              <w:spacing w:before="120" w:after="120"/>
              <w:rPr>
                <w:rFonts w:asciiTheme="majorBidi" w:hAnsiTheme="majorBidi" w:cstheme="majorBidi"/>
              </w:rPr>
            </w:pPr>
            <w:bookmarkStart w:id="448" w:name="_Toc412276476"/>
            <w:bookmarkStart w:id="449" w:name="_Toc521499247"/>
            <w:bookmarkStart w:id="450" w:name="_Toc29874964"/>
            <w:bookmarkStart w:id="451" w:name="_Toc43475038"/>
            <w:bookmarkStart w:id="452" w:name="_Toc43486504"/>
            <w:bookmarkStart w:id="453" w:name="_Toc135823988"/>
            <w:r w:rsidRPr="002C7854">
              <w:rPr>
                <w:rFonts w:asciiTheme="majorBidi" w:hAnsiTheme="majorBidi" w:cstheme="majorBidi"/>
              </w:rPr>
              <w:t>Adjudicator</w:t>
            </w:r>
            <w:bookmarkEnd w:id="448"/>
            <w:bookmarkEnd w:id="449"/>
            <w:bookmarkEnd w:id="450"/>
            <w:bookmarkEnd w:id="451"/>
            <w:bookmarkEnd w:id="452"/>
            <w:bookmarkEnd w:id="453"/>
          </w:p>
        </w:tc>
        <w:tc>
          <w:tcPr>
            <w:tcW w:w="6930" w:type="dxa"/>
          </w:tcPr>
          <w:p w14:paraId="668573B0" w14:textId="162E784D" w:rsidR="0001220E" w:rsidRPr="002C7854" w:rsidDel="0063095D" w:rsidRDefault="0001220E">
            <w:pPr>
              <w:pStyle w:val="Head12a"/>
              <w:numPr>
                <w:ilvl w:val="1"/>
                <w:numId w:val="61"/>
              </w:numPr>
              <w:spacing w:before="120"/>
              <w:ind w:left="702" w:hanging="720"/>
              <w:jc w:val="both"/>
              <w:rPr>
                <w:rFonts w:asciiTheme="majorBidi" w:hAnsiTheme="majorBidi" w:cstheme="majorBidi"/>
                <w:b w:val="0"/>
                <w:bCs/>
                <w:szCs w:val="24"/>
              </w:rPr>
            </w:pPr>
            <w:bookmarkStart w:id="454" w:name="_Toc43474981"/>
            <w:r w:rsidRPr="002C7854">
              <w:rPr>
                <w:rFonts w:asciiTheme="majorBidi" w:hAnsiTheme="majorBidi" w:cstheme="majorBidi"/>
                <w:b w:val="0"/>
                <w:bCs/>
                <w:szCs w:val="24"/>
              </w:rPr>
              <w:t xml:space="preserve">Unless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states otherwise, the Purchaser proposes that the person named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be appointed as Adjudicator under the Contract to assume the role of informal Contract dispute mediator, as described in GCC Clause </w:t>
            </w:r>
            <w:r w:rsidR="00463870" w:rsidRPr="002C7854">
              <w:rPr>
                <w:rFonts w:asciiTheme="majorBidi" w:hAnsiTheme="majorBidi" w:cstheme="majorBidi"/>
                <w:b w:val="0"/>
                <w:bCs/>
                <w:szCs w:val="24"/>
              </w:rPr>
              <w:t>43.1</w:t>
            </w:r>
            <w:r w:rsidRPr="002C7854">
              <w:rPr>
                <w:rFonts w:asciiTheme="majorBidi" w:hAnsiTheme="majorBidi" w:cstheme="majorBidi"/>
                <w:b w:val="0"/>
                <w:bCs/>
                <w:szCs w:val="24"/>
              </w:rPr>
              <w:t xml:space="preserve">.  In this case, a résumé of the named person is attached to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proposed hourly fee for the Adjudicator is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expenses that would be considered reimbursable to the Adjudicator are also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accept the Adjudicator proposed by the Purchaser, it should state its non-acceptance in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 and make a counterproposal of an Adjudicator and an hourly fee, attaching a résumé of the alternative.  If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happen to be from the same country, and this is not the country of the Purchaser too, the Purchaser reserves the right to cancel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propose a new one.  If by the day the Contract is signed, the Purchaser and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have not agreed on the appointment of the Adjudicator, the Adjudicator shall be appointed, at the request of either party, by the Appointing Authority specified in the </w:t>
            </w:r>
            <w:r w:rsidRPr="002C7854">
              <w:rPr>
                <w:rFonts w:asciiTheme="majorBidi" w:hAnsiTheme="majorBidi" w:cstheme="majorBidi"/>
                <w:b w:val="0"/>
                <w:bCs/>
                <w:szCs w:val="24"/>
              </w:rPr>
              <w:lastRenderedPageBreak/>
              <w:t xml:space="preserve">SCC clause relating to GCC Clause </w:t>
            </w:r>
            <w:r w:rsidR="00463870" w:rsidRPr="002C7854">
              <w:rPr>
                <w:rFonts w:asciiTheme="majorBidi" w:hAnsiTheme="majorBidi" w:cstheme="majorBidi"/>
                <w:b w:val="0"/>
                <w:bCs/>
                <w:szCs w:val="24"/>
              </w:rPr>
              <w:t>43</w:t>
            </w:r>
            <w:r w:rsidRPr="002C7854">
              <w:rPr>
                <w:rFonts w:asciiTheme="majorBidi" w:hAnsiTheme="majorBidi" w:cstheme="majorBidi"/>
                <w:b w:val="0"/>
                <w:bCs/>
                <w:szCs w:val="24"/>
              </w:rPr>
              <w:t>.1.4, or if no Appointing Authority is specified there, the Contract will be implemented without an Adjudicator.</w:t>
            </w:r>
            <w:bookmarkEnd w:id="454"/>
          </w:p>
        </w:tc>
      </w:tr>
      <w:tr w:rsidR="00CD279F" w:rsidRPr="002C7854" w14:paraId="167F4481" w14:textId="77777777" w:rsidTr="0009782F">
        <w:tc>
          <w:tcPr>
            <w:tcW w:w="2460" w:type="dxa"/>
          </w:tcPr>
          <w:p w14:paraId="1F0CC742" w14:textId="3E0169F6" w:rsidR="00CD279F" w:rsidRPr="002C7854" w:rsidRDefault="00D205E9" w:rsidP="00011A7E">
            <w:pPr>
              <w:pStyle w:val="ITBHeading2"/>
              <w:spacing w:before="120" w:after="120"/>
              <w:rPr>
                <w:rFonts w:asciiTheme="majorBidi" w:hAnsiTheme="majorBidi" w:cstheme="majorBidi"/>
              </w:rPr>
            </w:pPr>
            <w:bookmarkStart w:id="455" w:name="_Toc43475039"/>
            <w:bookmarkStart w:id="456" w:name="_Toc43486505"/>
            <w:bookmarkStart w:id="457" w:name="_Toc135823989"/>
            <w:r w:rsidRPr="002C7854">
              <w:rPr>
                <w:rFonts w:asciiTheme="majorBidi" w:hAnsiTheme="majorBidi" w:cstheme="majorBidi"/>
              </w:rPr>
              <w:lastRenderedPageBreak/>
              <w:t>Procurement</w:t>
            </w:r>
            <w:r w:rsidRPr="002C7854">
              <w:rPr>
                <w:rFonts w:asciiTheme="majorBidi" w:hAnsiTheme="majorBidi" w:cstheme="majorBidi"/>
                <w:color w:val="000000" w:themeColor="text1"/>
              </w:rPr>
              <w:t xml:space="preserve"> </w:t>
            </w:r>
            <w:r w:rsidRPr="002C7854">
              <w:rPr>
                <w:rFonts w:asciiTheme="majorBidi" w:hAnsiTheme="majorBidi" w:cstheme="majorBidi"/>
              </w:rPr>
              <w:t>Related</w:t>
            </w:r>
            <w:r w:rsidRPr="002C7854">
              <w:rPr>
                <w:rFonts w:asciiTheme="majorBidi" w:hAnsiTheme="majorBidi" w:cstheme="majorBidi"/>
                <w:color w:val="000000" w:themeColor="text1"/>
              </w:rPr>
              <w:t xml:space="preserve"> </w:t>
            </w:r>
            <w:r w:rsidRPr="002C7854">
              <w:rPr>
                <w:rFonts w:asciiTheme="majorBidi" w:hAnsiTheme="majorBidi" w:cstheme="majorBidi"/>
              </w:rPr>
              <w:t>Complaint</w:t>
            </w:r>
            <w:bookmarkEnd w:id="455"/>
            <w:bookmarkEnd w:id="456"/>
            <w:bookmarkEnd w:id="457"/>
          </w:p>
        </w:tc>
        <w:tc>
          <w:tcPr>
            <w:tcW w:w="6930" w:type="dxa"/>
          </w:tcPr>
          <w:p w14:paraId="4844E7D9" w14:textId="0FC9CF88" w:rsidR="00CD279F" w:rsidRPr="002C7854" w:rsidRDefault="00D205E9">
            <w:pPr>
              <w:pStyle w:val="Head12a"/>
              <w:numPr>
                <w:ilvl w:val="1"/>
                <w:numId w:val="61"/>
              </w:numPr>
              <w:spacing w:before="120"/>
              <w:ind w:left="702" w:hanging="720"/>
              <w:jc w:val="both"/>
              <w:rPr>
                <w:rFonts w:asciiTheme="majorBidi" w:hAnsiTheme="majorBidi" w:cstheme="majorBidi"/>
                <w:szCs w:val="24"/>
              </w:rPr>
            </w:pPr>
            <w:bookmarkStart w:id="458" w:name="_Toc43474982"/>
            <w:r w:rsidRPr="002C7854">
              <w:rPr>
                <w:rFonts w:asciiTheme="majorBidi" w:hAnsiTheme="majorBidi" w:cstheme="majorBidi"/>
                <w:b w:val="0"/>
                <w:bCs/>
                <w:szCs w:val="24"/>
              </w:rPr>
              <w:t xml:space="preserve">The procedures for making a Procurement-related Complaint are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458"/>
          </w:p>
        </w:tc>
      </w:tr>
    </w:tbl>
    <w:p w14:paraId="2B73C615" w14:textId="77777777" w:rsidR="005D3A16" w:rsidRPr="002C7854" w:rsidRDefault="005D3A16">
      <w:pPr>
        <w:pStyle w:val="Head12a"/>
        <w:numPr>
          <w:ilvl w:val="1"/>
          <w:numId w:val="61"/>
        </w:numPr>
        <w:spacing w:before="120"/>
        <w:ind w:left="702" w:hanging="720"/>
        <w:jc w:val="both"/>
        <w:rPr>
          <w:rFonts w:asciiTheme="majorBidi" w:hAnsiTheme="majorBidi" w:cstheme="majorBidi"/>
          <w:smallCaps/>
          <w:sz w:val="22"/>
        </w:rPr>
        <w:sectPr w:rsidR="005D3A16" w:rsidRPr="002C7854" w:rsidSect="00431AE3">
          <w:headerReference w:type="even" r:id="rId27"/>
          <w:headerReference w:type="default" r:id="rId28"/>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35F55DCE" w:rsidR="005D3A16" w:rsidRPr="002C7854" w:rsidRDefault="005D3A16" w:rsidP="005D3A16">
      <w:pPr>
        <w:pStyle w:val="Head02"/>
        <w:rPr>
          <w:rFonts w:asciiTheme="majorBidi" w:hAnsiTheme="majorBidi" w:cstheme="majorBidi"/>
        </w:rPr>
      </w:pPr>
      <w:bookmarkStart w:id="459" w:name="_Toc445567355"/>
      <w:bookmarkStart w:id="460" w:name="_Toc135823916"/>
      <w:r w:rsidRPr="002C7854">
        <w:rPr>
          <w:rFonts w:asciiTheme="majorBidi" w:hAnsiTheme="majorBidi" w:cstheme="majorBidi"/>
        </w:rPr>
        <w:lastRenderedPageBreak/>
        <w:t>Section</w:t>
      </w:r>
      <w:r w:rsidR="009A148B" w:rsidRPr="002C7854">
        <w:rPr>
          <w:rFonts w:asciiTheme="majorBidi" w:hAnsiTheme="majorBidi" w:cstheme="majorBidi"/>
        </w:rPr>
        <w:t xml:space="preserve"> </w:t>
      </w:r>
      <w:r w:rsidRPr="002C7854">
        <w:rPr>
          <w:rFonts w:asciiTheme="majorBidi" w:hAnsiTheme="majorBidi" w:cstheme="majorBidi"/>
        </w:rPr>
        <w:t>II</w:t>
      </w:r>
      <w:r w:rsidR="009A148B" w:rsidRPr="002C7854">
        <w:rPr>
          <w:rFonts w:asciiTheme="majorBidi" w:hAnsiTheme="majorBidi" w:cstheme="majorBidi"/>
        </w:rPr>
        <w:t xml:space="preserve"> - </w:t>
      </w:r>
      <w:r w:rsidR="00D71E0D" w:rsidRPr="002C7854">
        <w:rPr>
          <w:rFonts w:asciiTheme="majorBidi" w:hAnsiTheme="majorBidi" w:cstheme="majorBidi"/>
        </w:rPr>
        <w:t>Proposal</w:t>
      </w:r>
      <w:r w:rsidRPr="002C7854">
        <w:rPr>
          <w:rFonts w:asciiTheme="majorBidi" w:hAnsiTheme="majorBidi" w:cstheme="majorBidi"/>
        </w:rPr>
        <w:t xml:space="preserve"> Data Sheet (</w:t>
      </w:r>
      <w:r w:rsidR="00256027" w:rsidRPr="002C7854">
        <w:rPr>
          <w:rFonts w:asciiTheme="majorBidi" w:hAnsiTheme="majorBidi" w:cstheme="majorBidi"/>
        </w:rPr>
        <w:t>PDS</w:t>
      </w:r>
      <w:r w:rsidR="00455E20" w:rsidRPr="002C7854">
        <w:rPr>
          <w:rFonts w:asciiTheme="majorBidi" w:hAnsiTheme="majorBidi" w:cstheme="majorBidi"/>
        </w:rPr>
        <w:t>)</w:t>
      </w:r>
      <w:bookmarkEnd w:id="459"/>
      <w:bookmarkEnd w:id="460"/>
    </w:p>
    <w:p w14:paraId="1D6A6DF9" w14:textId="414E0446" w:rsidR="00790A4F" w:rsidRPr="002C7854" w:rsidRDefault="004924C5" w:rsidP="00790A4F">
      <w:pPr>
        <w:rPr>
          <w:rFonts w:asciiTheme="majorBidi" w:hAnsiTheme="majorBidi" w:cstheme="majorBidi"/>
        </w:rPr>
      </w:pPr>
      <w:r w:rsidRPr="002C7854">
        <w:rPr>
          <w:rFonts w:asciiTheme="majorBidi" w:hAnsiTheme="majorBidi" w:cstheme="majorBidi"/>
        </w:rPr>
        <w:t xml:space="preserve">The following specific data for the </w:t>
      </w:r>
      <w:r w:rsidR="004F0812" w:rsidRPr="002C7854">
        <w:rPr>
          <w:rFonts w:asciiTheme="majorBidi" w:hAnsiTheme="majorBidi" w:cstheme="majorBidi"/>
        </w:rPr>
        <w:t>Information System</w:t>
      </w:r>
      <w:r w:rsidRPr="002C7854">
        <w:rPr>
          <w:rFonts w:asciiTheme="majorBidi" w:hAnsiTheme="majorBidi" w:cstheme="majorBidi"/>
        </w:rPr>
        <w:t xml:space="preserve"> to be procured shall complement, supplement, or amend the provisions in the Instructions to </w:t>
      </w:r>
      <w:r w:rsidR="00A64EA0" w:rsidRPr="002C7854">
        <w:rPr>
          <w:rFonts w:asciiTheme="majorBidi" w:hAnsiTheme="majorBidi" w:cstheme="majorBidi"/>
        </w:rPr>
        <w:t>Proposer</w:t>
      </w:r>
      <w:r w:rsidRPr="002C7854">
        <w:rPr>
          <w:rFonts w:asciiTheme="majorBidi" w:hAnsiTheme="majorBidi" w:cstheme="majorBidi"/>
        </w:rPr>
        <w:t>s (</w:t>
      </w:r>
      <w:r w:rsidR="00AA04FB" w:rsidRPr="002C7854">
        <w:rPr>
          <w:rFonts w:asciiTheme="majorBidi" w:hAnsiTheme="majorBidi" w:cstheme="majorBidi"/>
        </w:rPr>
        <w:t>ITP</w:t>
      </w:r>
      <w:r w:rsidRPr="002C7854">
        <w:rPr>
          <w:rFonts w:asciiTheme="majorBidi" w:hAnsiTheme="majorBidi" w:cstheme="majorBidi"/>
        </w:rPr>
        <w:t xml:space="preserve">). Whenever there is a conflict, the provisions </w:t>
      </w:r>
      <w:r w:rsidR="002F3690" w:rsidRPr="002C7854">
        <w:rPr>
          <w:rFonts w:asciiTheme="majorBidi" w:hAnsiTheme="majorBidi" w:cstheme="majorBidi"/>
        </w:rPr>
        <w:t xml:space="preserve">in the </w:t>
      </w:r>
      <w:r w:rsidR="00256027" w:rsidRPr="002C7854">
        <w:rPr>
          <w:rFonts w:asciiTheme="majorBidi" w:hAnsiTheme="majorBidi" w:cstheme="majorBidi"/>
        </w:rPr>
        <w:t xml:space="preserve">PDS </w:t>
      </w:r>
      <w:r w:rsidRPr="002C7854">
        <w:rPr>
          <w:rFonts w:asciiTheme="majorBidi" w:hAnsiTheme="majorBidi" w:cstheme="majorBidi"/>
        </w:rPr>
        <w:t xml:space="preserve">shall prevail over those in </w:t>
      </w:r>
      <w:r w:rsidR="00AA04FB" w:rsidRPr="002C7854">
        <w:rPr>
          <w:rFonts w:asciiTheme="majorBidi" w:hAnsiTheme="majorBidi" w:cstheme="majorBidi"/>
        </w:rPr>
        <w:t>ITP</w:t>
      </w:r>
      <w:r w:rsidRPr="002C7854">
        <w:rPr>
          <w:rFonts w:asciiTheme="majorBidi" w:hAnsiTheme="majorBidi" w:cstheme="majorBidi"/>
        </w:rPr>
        <w:t>.</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37"/>
      </w:tblGrid>
      <w:tr w:rsidR="008E40B3" w:rsidRPr="002C7854" w14:paraId="4B2C30BA" w14:textId="77777777" w:rsidTr="008A183C">
        <w:trPr>
          <w:jc w:val="center"/>
        </w:trPr>
        <w:tc>
          <w:tcPr>
            <w:tcW w:w="1503" w:type="dxa"/>
          </w:tcPr>
          <w:p w14:paraId="20E3B0D3" w14:textId="00DD8BE1" w:rsidR="008E40B3" w:rsidRPr="002C7854" w:rsidRDefault="0070000C" w:rsidP="00790A4F">
            <w:pPr>
              <w:tabs>
                <w:tab w:val="right" w:pos="7272"/>
              </w:tabs>
              <w:spacing w:before="120"/>
              <w:jc w:val="left"/>
              <w:rPr>
                <w:rFonts w:asciiTheme="majorBidi" w:hAnsiTheme="majorBidi" w:cstheme="majorBidi"/>
                <w:b/>
              </w:rPr>
            </w:pPr>
            <w:r w:rsidRPr="002C7854">
              <w:rPr>
                <w:rFonts w:asciiTheme="majorBidi" w:hAnsiTheme="majorBidi" w:cstheme="majorBidi"/>
                <w:b/>
              </w:rPr>
              <w:t>IT</w:t>
            </w:r>
            <w:r w:rsidR="00EE79A1" w:rsidRPr="002C7854">
              <w:rPr>
                <w:rFonts w:asciiTheme="majorBidi" w:hAnsiTheme="majorBidi" w:cstheme="majorBidi"/>
                <w:b/>
              </w:rPr>
              <w:t>P</w:t>
            </w:r>
            <w:r w:rsidRPr="002C7854">
              <w:rPr>
                <w:rFonts w:asciiTheme="majorBidi" w:hAnsiTheme="majorBidi" w:cstheme="majorBidi"/>
                <w:b/>
              </w:rPr>
              <w:t xml:space="preserve"> Reference</w:t>
            </w:r>
          </w:p>
        </w:tc>
        <w:tc>
          <w:tcPr>
            <w:tcW w:w="7137" w:type="dxa"/>
            <w:vAlign w:val="center"/>
          </w:tcPr>
          <w:p w14:paraId="5A03499F" w14:textId="77777777" w:rsidR="008E40B3" w:rsidRPr="002C7854" w:rsidRDefault="008E40B3" w:rsidP="00790A4F">
            <w:pPr>
              <w:tabs>
                <w:tab w:val="right" w:pos="7272"/>
              </w:tabs>
              <w:spacing w:before="120"/>
              <w:jc w:val="center"/>
              <w:rPr>
                <w:rFonts w:asciiTheme="majorBidi" w:hAnsiTheme="majorBidi" w:cstheme="majorBidi"/>
              </w:rPr>
            </w:pPr>
            <w:r w:rsidRPr="002C7854">
              <w:rPr>
                <w:rFonts w:asciiTheme="majorBidi" w:hAnsiTheme="majorBidi" w:cstheme="majorBidi"/>
                <w:b/>
                <w:sz w:val="28"/>
              </w:rPr>
              <w:t>A. General</w:t>
            </w:r>
          </w:p>
        </w:tc>
      </w:tr>
      <w:tr w:rsidR="00716471" w:rsidRPr="002C7854" w14:paraId="57859F2F" w14:textId="77777777" w:rsidTr="008A183C">
        <w:trPr>
          <w:jc w:val="center"/>
        </w:trPr>
        <w:tc>
          <w:tcPr>
            <w:tcW w:w="1503" w:type="dxa"/>
          </w:tcPr>
          <w:p w14:paraId="795632D9" w14:textId="4C970415" w:rsidR="00455E20" w:rsidRPr="002C7854" w:rsidRDefault="00AA04FB" w:rsidP="00790A4F">
            <w:pPr>
              <w:spacing w:before="120"/>
              <w:rPr>
                <w:rFonts w:asciiTheme="majorBidi" w:hAnsiTheme="majorBidi" w:cstheme="majorBidi"/>
                <w:b/>
              </w:rPr>
            </w:pPr>
            <w:r w:rsidRPr="002C7854">
              <w:rPr>
                <w:rFonts w:asciiTheme="majorBidi" w:hAnsiTheme="majorBidi" w:cstheme="majorBidi"/>
                <w:b/>
              </w:rPr>
              <w:t xml:space="preserve">ITP </w:t>
            </w:r>
            <w:r w:rsidR="00455E20" w:rsidRPr="002C7854">
              <w:rPr>
                <w:rFonts w:asciiTheme="majorBidi" w:hAnsiTheme="majorBidi" w:cstheme="majorBidi"/>
                <w:b/>
              </w:rPr>
              <w:t>1.</w:t>
            </w:r>
            <w:r w:rsidR="00463870" w:rsidRPr="002C7854">
              <w:rPr>
                <w:rFonts w:asciiTheme="majorBidi" w:hAnsiTheme="majorBidi" w:cstheme="majorBidi"/>
                <w:b/>
              </w:rPr>
              <w:t>1</w:t>
            </w:r>
          </w:p>
        </w:tc>
        <w:tc>
          <w:tcPr>
            <w:tcW w:w="7137" w:type="dxa"/>
          </w:tcPr>
          <w:p w14:paraId="7E48422D" w14:textId="77777777" w:rsidR="00D11305" w:rsidRPr="002C7854" w:rsidRDefault="00455E20" w:rsidP="00790A4F">
            <w:pPr>
              <w:tabs>
                <w:tab w:val="right" w:pos="7272"/>
              </w:tabs>
              <w:spacing w:before="120"/>
              <w:rPr>
                <w:rFonts w:asciiTheme="majorBidi" w:hAnsiTheme="majorBidi" w:cstheme="majorBidi"/>
                <w:i/>
              </w:rPr>
            </w:pPr>
            <w:r w:rsidRPr="002C7854">
              <w:rPr>
                <w:rFonts w:asciiTheme="majorBidi" w:hAnsiTheme="majorBidi" w:cstheme="majorBidi"/>
              </w:rPr>
              <w:t xml:space="preserve">The </w:t>
            </w:r>
            <w:r w:rsidR="005D1346" w:rsidRPr="002C7854">
              <w:rPr>
                <w:rFonts w:asciiTheme="majorBidi" w:hAnsiTheme="majorBidi" w:cstheme="majorBidi"/>
              </w:rPr>
              <w:t xml:space="preserve">reference </w:t>
            </w:r>
            <w:r w:rsidRPr="002C7854">
              <w:rPr>
                <w:rFonts w:asciiTheme="majorBidi" w:hAnsiTheme="majorBidi" w:cstheme="majorBidi"/>
              </w:rPr>
              <w:t xml:space="preserve">number of the </w:t>
            </w:r>
            <w:r w:rsidR="00716471" w:rsidRPr="002C7854">
              <w:rPr>
                <w:rFonts w:asciiTheme="majorBidi" w:hAnsiTheme="majorBidi" w:cstheme="majorBidi"/>
              </w:rPr>
              <w:t xml:space="preserve">Request </w:t>
            </w:r>
            <w:r w:rsidRPr="002C7854">
              <w:rPr>
                <w:rFonts w:asciiTheme="majorBidi" w:hAnsiTheme="majorBidi" w:cstheme="majorBidi"/>
              </w:rPr>
              <w:t xml:space="preserve">for </w:t>
            </w:r>
            <w:r w:rsidR="00D71E0D" w:rsidRPr="002C7854">
              <w:rPr>
                <w:rFonts w:asciiTheme="majorBidi" w:hAnsiTheme="majorBidi" w:cstheme="majorBidi"/>
              </w:rPr>
              <w:t>Proposal</w:t>
            </w:r>
            <w:r w:rsidRPr="002C7854">
              <w:rPr>
                <w:rFonts w:asciiTheme="majorBidi" w:hAnsiTheme="majorBidi" w:cstheme="majorBidi"/>
              </w:rPr>
              <w:t xml:space="preserve">s is: </w:t>
            </w:r>
            <w:r w:rsidR="00D11305" w:rsidRPr="002C7854">
              <w:rPr>
                <w:rFonts w:asciiTheme="majorBidi" w:hAnsiTheme="majorBidi" w:cstheme="majorBidi"/>
                <w:b/>
                <w:bCs/>
                <w:iCs/>
              </w:rPr>
              <w:t>C2-GO-108</w:t>
            </w:r>
            <w:r w:rsidR="00D11305" w:rsidRPr="002C7854">
              <w:rPr>
                <w:rFonts w:asciiTheme="majorBidi" w:hAnsiTheme="majorBidi" w:cstheme="majorBidi"/>
                <w:i/>
              </w:rPr>
              <w:t xml:space="preserve"> </w:t>
            </w:r>
          </w:p>
          <w:p w14:paraId="700CB389" w14:textId="24843093" w:rsidR="00790A4F" w:rsidRPr="002C7854" w:rsidRDefault="00790A4F" w:rsidP="00790A4F">
            <w:pPr>
              <w:tabs>
                <w:tab w:val="right" w:pos="7272"/>
              </w:tabs>
              <w:spacing w:before="120"/>
              <w:rPr>
                <w:rFonts w:asciiTheme="majorBidi" w:hAnsiTheme="majorBidi" w:cstheme="majorBidi"/>
                <w:iCs/>
                <w:u w:val="single"/>
              </w:rPr>
            </w:pPr>
            <w:r w:rsidRPr="002C7854">
              <w:rPr>
                <w:rFonts w:asciiTheme="majorBidi" w:hAnsiTheme="majorBidi" w:cstheme="majorBidi"/>
              </w:rPr>
              <w:t>The Purchaser is:</w:t>
            </w:r>
            <w:r w:rsidRPr="002C7854">
              <w:rPr>
                <w:rFonts w:asciiTheme="majorBidi" w:hAnsiTheme="majorBidi" w:cstheme="majorBidi"/>
                <w:i/>
              </w:rPr>
              <w:t xml:space="preserve"> </w:t>
            </w:r>
            <w:r w:rsidR="002A1F16" w:rsidRPr="002C7854">
              <w:rPr>
                <w:rFonts w:asciiTheme="majorBidi" w:hAnsiTheme="majorBidi" w:cstheme="majorBidi"/>
                <w:iCs/>
              </w:rPr>
              <w:t>The Ministry of Planning and International Cooperation (MoPIC)</w:t>
            </w:r>
          </w:p>
          <w:p w14:paraId="32508C47" w14:textId="178CCE62" w:rsidR="00790A4F" w:rsidRPr="002C7854" w:rsidRDefault="00790A4F" w:rsidP="00790A4F">
            <w:pPr>
              <w:tabs>
                <w:tab w:val="right" w:pos="7272"/>
              </w:tabs>
              <w:spacing w:before="120"/>
              <w:rPr>
                <w:rFonts w:asciiTheme="majorBidi" w:hAnsiTheme="majorBidi" w:cstheme="majorBidi"/>
              </w:rPr>
            </w:pPr>
            <w:r w:rsidRPr="002C7854">
              <w:rPr>
                <w:rFonts w:asciiTheme="majorBidi" w:hAnsiTheme="majorBidi" w:cstheme="majorBidi"/>
              </w:rPr>
              <w:t xml:space="preserve">The name of the </w:t>
            </w:r>
            <w:r w:rsidR="00C411EC" w:rsidRPr="002C7854">
              <w:rPr>
                <w:rFonts w:asciiTheme="majorBidi" w:hAnsiTheme="majorBidi" w:cstheme="majorBidi"/>
              </w:rPr>
              <w:t>RFP</w:t>
            </w:r>
            <w:r w:rsidRPr="002C7854">
              <w:rPr>
                <w:rFonts w:asciiTheme="majorBidi" w:hAnsiTheme="majorBidi" w:cstheme="majorBidi"/>
              </w:rPr>
              <w:t xml:space="preserve"> is:</w:t>
            </w:r>
            <w:r w:rsidRPr="002C7854">
              <w:rPr>
                <w:rFonts w:asciiTheme="majorBidi" w:hAnsiTheme="majorBidi" w:cstheme="majorBidi"/>
                <w:i/>
              </w:rPr>
              <w:t xml:space="preserve"> </w:t>
            </w:r>
            <w:r w:rsidR="004342AC" w:rsidRPr="002C7854">
              <w:rPr>
                <w:rFonts w:asciiTheme="majorBidi" w:hAnsiTheme="majorBidi" w:cstheme="majorBidi"/>
                <w:iCs/>
              </w:rPr>
              <w:t>Integrated Risk Management System (IRMS) for Jordan Customs Department</w:t>
            </w:r>
            <w:r w:rsidR="00775EA4" w:rsidRPr="002C7854">
              <w:rPr>
                <w:rFonts w:asciiTheme="majorBidi" w:hAnsiTheme="majorBidi" w:cstheme="majorBidi"/>
                <w:iCs/>
              </w:rPr>
              <w:t xml:space="preserve"> and the key border agencies</w:t>
            </w:r>
            <w:r w:rsidR="00775EA4" w:rsidRPr="002C7854">
              <w:rPr>
                <w:rFonts w:asciiTheme="majorBidi" w:hAnsiTheme="majorBidi" w:cstheme="majorBidi"/>
                <w:i/>
              </w:rPr>
              <w:t>.</w:t>
            </w:r>
          </w:p>
          <w:p w14:paraId="1623B6CE" w14:textId="503F148C" w:rsidR="00754239" w:rsidRPr="002C7854" w:rsidRDefault="00754239" w:rsidP="00754239">
            <w:pPr>
              <w:tabs>
                <w:tab w:val="right" w:pos="7272"/>
              </w:tabs>
              <w:spacing w:before="120"/>
              <w:rPr>
                <w:rFonts w:asciiTheme="majorBidi" w:hAnsiTheme="majorBidi" w:cstheme="majorBidi"/>
                <w:szCs w:val="24"/>
              </w:rPr>
            </w:pPr>
            <w:r w:rsidRPr="002C7854">
              <w:rPr>
                <w:rFonts w:asciiTheme="majorBidi" w:hAnsiTheme="majorBidi" w:cstheme="majorBidi"/>
                <w:szCs w:val="24"/>
              </w:rPr>
              <w:t xml:space="preserve">The Purchaser </w:t>
            </w:r>
            <w:r w:rsidRPr="002C7854">
              <w:rPr>
                <w:rFonts w:asciiTheme="majorBidi" w:hAnsiTheme="majorBidi" w:cstheme="majorBidi"/>
                <w:b/>
                <w:i/>
                <w:szCs w:val="24"/>
              </w:rPr>
              <w:t>shall not</w:t>
            </w:r>
            <w:r w:rsidRPr="002C7854">
              <w:rPr>
                <w:rFonts w:asciiTheme="majorBidi" w:hAnsiTheme="majorBidi" w:cstheme="majorBidi"/>
                <w:szCs w:val="24"/>
              </w:rPr>
              <w:t xml:space="preserve"> accept</w:t>
            </w:r>
            <w:r w:rsidR="00091FC5" w:rsidRPr="002C7854">
              <w:rPr>
                <w:rFonts w:asciiTheme="majorBidi" w:hAnsiTheme="majorBidi" w:cstheme="majorBidi"/>
                <w:szCs w:val="24"/>
              </w:rPr>
              <w:t xml:space="preserve"> </w:t>
            </w:r>
            <w:r w:rsidR="00D71E0D" w:rsidRPr="002C7854">
              <w:rPr>
                <w:rFonts w:asciiTheme="majorBidi" w:hAnsiTheme="majorBidi" w:cstheme="majorBidi"/>
                <w:szCs w:val="24"/>
              </w:rPr>
              <w:t xml:space="preserve">Proposal </w:t>
            </w:r>
            <w:r w:rsidRPr="002C7854">
              <w:rPr>
                <w:rFonts w:asciiTheme="majorBidi" w:hAnsiTheme="majorBidi" w:cstheme="majorBidi"/>
                <w:szCs w:val="24"/>
              </w:rPr>
              <w:t xml:space="preserve">for multiple lots under this </w:t>
            </w:r>
            <w:r w:rsidR="00D71E0D" w:rsidRPr="002C7854">
              <w:rPr>
                <w:rFonts w:asciiTheme="majorBidi" w:hAnsiTheme="majorBidi" w:cstheme="majorBidi"/>
                <w:szCs w:val="24"/>
              </w:rPr>
              <w:t xml:space="preserve">request for proposals </w:t>
            </w:r>
            <w:r w:rsidR="00091FC5" w:rsidRPr="002C7854">
              <w:rPr>
                <w:rFonts w:asciiTheme="majorBidi" w:hAnsiTheme="majorBidi" w:cstheme="majorBidi"/>
                <w:szCs w:val="24"/>
              </w:rPr>
              <w:t>document</w:t>
            </w:r>
            <w:r w:rsidRPr="002C7854">
              <w:rPr>
                <w:rFonts w:asciiTheme="majorBidi" w:hAnsiTheme="majorBidi" w:cstheme="majorBidi"/>
                <w:szCs w:val="24"/>
              </w:rPr>
              <w:t>.</w:t>
            </w:r>
          </w:p>
          <w:p w14:paraId="57223CDC" w14:textId="496A8933" w:rsidR="00790A4F" w:rsidRPr="002C7854" w:rsidRDefault="00754239" w:rsidP="00754239">
            <w:pPr>
              <w:tabs>
                <w:tab w:val="right" w:pos="7272"/>
              </w:tabs>
              <w:spacing w:before="120"/>
              <w:rPr>
                <w:rFonts w:asciiTheme="majorBidi" w:hAnsiTheme="majorBidi" w:cstheme="majorBidi"/>
              </w:rPr>
            </w:pPr>
            <w:r w:rsidRPr="002C7854">
              <w:rPr>
                <w:rFonts w:asciiTheme="majorBidi" w:hAnsiTheme="majorBidi" w:cstheme="majorBidi"/>
                <w:szCs w:val="24"/>
              </w:rPr>
              <w:t xml:space="preserve">The lots are: </w:t>
            </w:r>
            <w:r w:rsidRPr="002C7854">
              <w:rPr>
                <w:rFonts w:asciiTheme="majorBidi" w:hAnsiTheme="majorBidi" w:cstheme="majorBidi"/>
                <w:b/>
                <w:i/>
                <w:szCs w:val="24"/>
              </w:rPr>
              <w:t>“Not applicable”.</w:t>
            </w:r>
          </w:p>
        </w:tc>
      </w:tr>
      <w:tr w:rsidR="00207DAB" w:rsidRPr="002C7854" w14:paraId="7ADF9237" w14:textId="77777777" w:rsidTr="008A183C">
        <w:trPr>
          <w:jc w:val="center"/>
        </w:trPr>
        <w:tc>
          <w:tcPr>
            <w:tcW w:w="1503" w:type="dxa"/>
          </w:tcPr>
          <w:p w14:paraId="3C38B10E" w14:textId="7BF92FD8"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1.3 (a)</w:t>
            </w:r>
          </w:p>
        </w:tc>
        <w:tc>
          <w:tcPr>
            <w:tcW w:w="7137" w:type="dxa"/>
          </w:tcPr>
          <w:p w14:paraId="723F20F0" w14:textId="2993FE40" w:rsidR="00207DAB" w:rsidRPr="002C7854" w:rsidRDefault="002E241C" w:rsidP="008225FE">
            <w:pPr>
              <w:tabs>
                <w:tab w:val="right" w:pos="7272"/>
              </w:tabs>
              <w:spacing w:before="120"/>
              <w:rPr>
                <w:rFonts w:asciiTheme="majorBidi" w:hAnsiTheme="majorBidi" w:cstheme="majorBidi"/>
              </w:rPr>
            </w:pPr>
            <w:r w:rsidRPr="002C7854">
              <w:rPr>
                <w:rFonts w:asciiTheme="majorBidi" w:hAnsiTheme="majorBidi" w:cstheme="majorBidi"/>
                <w:szCs w:val="24"/>
              </w:rPr>
              <w:t xml:space="preserve">Electronic Procurement </w:t>
            </w:r>
            <w:r w:rsidRPr="002C7854">
              <w:rPr>
                <w:rFonts w:asciiTheme="majorBidi" w:hAnsiTheme="majorBidi" w:cstheme="majorBidi"/>
                <w:b/>
                <w:bCs/>
                <w:szCs w:val="24"/>
              </w:rPr>
              <w:t xml:space="preserve">shall not </w:t>
            </w:r>
            <w:r w:rsidRPr="002C7854">
              <w:rPr>
                <w:rFonts w:asciiTheme="majorBidi" w:hAnsiTheme="majorBidi" w:cstheme="majorBidi"/>
                <w:szCs w:val="24"/>
              </w:rPr>
              <w:t>be applicable to this procurement.</w:t>
            </w:r>
          </w:p>
        </w:tc>
      </w:tr>
      <w:tr w:rsidR="00207DAB" w:rsidRPr="002C7854" w14:paraId="16C4ECDF" w14:textId="77777777" w:rsidTr="008A183C">
        <w:trPr>
          <w:jc w:val="center"/>
        </w:trPr>
        <w:tc>
          <w:tcPr>
            <w:tcW w:w="1503" w:type="dxa"/>
          </w:tcPr>
          <w:p w14:paraId="6DF95212" w14:textId="4EFBC513"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2.1</w:t>
            </w:r>
          </w:p>
        </w:tc>
        <w:tc>
          <w:tcPr>
            <w:tcW w:w="7137" w:type="dxa"/>
          </w:tcPr>
          <w:p w14:paraId="1C3E6CBC" w14:textId="10323534" w:rsidR="0058183B" w:rsidRPr="002C7854" w:rsidRDefault="0058183B" w:rsidP="0058183B">
            <w:pPr>
              <w:tabs>
                <w:tab w:val="right" w:pos="7272"/>
              </w:tabs>
              <w:spacing w:before="120"/>
              <w:rPr>
                <w:rFonts w:asciiTheme="majorBidi" w:hAnsiTheme="majorBidi" w:cstheme="majorBidi"/>
              </w:rPr>
            </w:pPr>
            <w:r w:rsidRPr="002C7854">
              <w:rPr>
                <w:rFonts w:asciiTheme="majorBidi" w:hAnsiTheme="majorBidi" w:cstheme="majorBidi"/>
              </w:rPr>
              <w:t xml:space="preserve">The </w:t>
            </w:r>
            <w:r w:rsidR="00834E91" w:rsidRPr="002C7854">
              <w:rPr>
                <w:rFonts w:asciiTheme="majorBidi" w:hAnsiTheme="majorBidi" w:cstheme="majorBidi"/>
                <w:color w:val="000000"/>
                <w:spacing w:val="-2"/>
              </w:rPr>
              <w:t xml:space="preserve">Recipient of Grant </w:t>
            </w:r>
            <w:r w:rsidRPr="002C7854">
              <w:rPr>
                <w:rFonts w:asciiTheme="majorBidi" w:hAnsiTheme="majorBidi" w:cstheme="majorBidi"/>
              </w:rPr>
              <w:t xml:space="preserve">is: </w:t>
            </w:r>
            <w:r w:rsidRPr="002C7854">
              <w:rPr>
                <w:rFonts w:asciiTheme="majorBidi" w:hAnsiTheme="majorBidi" w:cstheme="majorBidi"/>
                <w:b/>
                <w:bCs/>
              </w:rPr>
              <w:t xml:space="preserve">The Hashemite Kingdom of Jordan, represented by the Ministry of Planning and International Cooperation (MoPIC) </w:t>
            </w:r>
            <w:r w:rsidRPr="002C7854">
              <w:rPr>
                <w:rFonts w:asciiTheme="majorBidi" w:hAnsiTheme="majorBidi" w:cstheme="majorBidi"/>
              </w:rPr>
              <w:t>Financing Agreement amount:</w:t>
            </w:r>
            <w:r w:rsidRPr="002C7854">
              <w:rPr>
                <w:rFonts w:asciiTheme="majorBidi" w:hAnsiTheme="majorBidi" w:cstheme="majorBidi"/>
                <w:b/>
              </w:rPr>
              <w:t xml:space="preserve"> </w:t>
            </w:r>
            <w:r w:rsidRPr="002C7854">
              <w:rPr>
                <w:rFonts w:asciiTheme="majorBidi" w:hAnsiTheme="majorBidi" w:cstheme="majorBidi"/>
                <w:b/>
                <w:iCs/>
              </w:rPr>
              <w:t xml:space="preserve">US$ </w:t>
            </w:r>
            <w:r w:rsidRPr="002C7854">
              <w:rPr>
                <w:rFonts w:asciiTheme="majorBidi" w:hAnsiTheme="majorBidi" w:cstheme="majorBidi"/>
                <w:iCs/>
              </w:rPr>
              <w:t>15,800,000.</w:t>
            </w:r>
          </w:p>
          <w:p w14:paraId="10D0010C" w14:textId="21DE193A" w:rsidR="00790A4F" w:rsidRPr="002C7854" w:rsidRDefault="0058183B" w:rsidP="0058183B">
            <w:pPr>
              <w:tabs>
                <w:tab w:val="right" w:pos="7272"/>
              </w:tabs>
              <w:spacing w:before="120"/>
              <w:rPr>
                <w:rFonts w:asciiTheme="majorBidi" w:hAnsiTheme="majorBidi" w:cstheme="majorBidi"/>
                <w:u w:val="single"/>
              </w:rPr>
            </w:pPr>
            <w:r w:rsidRPr="002C7854">
              <w:rPr>
                <w:rFonts w:asciiTheme="majorBidi" w:hAnsiTheme="majorBidi" w:cstheme="majorBidi"/>
              </w:rPr>
              <w:t xml:space="preserve">The name of the Project is: </w:t>
            </w:r>
            <w:r w:rsidRPr="002C7854">
              <w:rPr>
                <w:rFonts w:asciiTheme="majorBidi" w:hAnsiTheme="majorBidi" w:cstheme="majorBidi"/>
                <w:b/>
                <w:iCs/>
              </w:rPr>
              <w:t>Strengthening Reform Management in Jordan</w:t>
            </w:r>
          </w:p>
        </w:tc>
      </w:tr>
      <w:tr w:rsidR="00207DAB" w:rsidRPr="002C7854" w14:paraId="62B9C72C" w14:textId="77777777" w:rsidTr="008A183C">
        <w:trPr>
          <w:jc w:val="center"/>
        </w:trPr>
        <w:tc>
          <w:tcPr>
            <w:tcW w:w="1503" w:type="dxa"/>
          </w:tcPr>
          <w:p w14:paraId="1BBFF3BE" w14:textId="4BA817F7"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 xml:space="preserve">4.1 </w:t>
            </w:r>
          </w:p>
        </w:tc>
        <w:tc>
          <w:tcPr>
            <w:tcW w:w="7137" w:type="dxa"/>
          </w:tcPr>
          <w:p w14:paraId="2DF67380" w14:textId="00A5024A" w:rsidR="00207DAB" w:rsidRPr="002C7854" w:rsidRDefault="00207DAB" w:rsidP="00F71046">
            <w:pPr>
              <w:tabs>
                <w:tab w:val="right" w:pos="7848"/>
              </w:tabs>
              <w:spacing w:before="120"/>
              <w:rPr>
                <w:rFonts w:asciiTheme="majorBidi" w:hAnsiTheme="majorBidi" w:cstheme="majorBidi"/>
              </w:rPr>
            </w:pPr>
            <w:bookmarkStart w:id="461" w:name="_Hlk158046942"/>
            <w:r w:rsidRPr="002C7854">
              <w:rPr>
                <w:rFonts w:asciiTheme="majorBidi" w:hAnsiTheme="majorBidi" w:cstheme="majorBidi"/>
                <w:iCs/>
              </w:rPr>
              <w:t xml:space="preserve">Maximum number of members in the JV shall be: </w:t>
            </w:r>
            <w:r w:rsidR="00B11789" w:rsidRPr="002C7854">
              <w:rPr>
                <w:rFonts w:asciiTheme="majorBidi" w:hAnsiTheme="majorBidi" w:cstheme="majorBidi"/>
                <w:iCs/>
              </w:rPr>
              <w:t>two Firms</w:t>
            </w:r>
            <w:bookmarkEnd w:id="461"/>
          </w:p>
        </w:tc>
      </w:tr>
      <w:tr w:rsidR="00207DAB" w:rsidRPr="002C7854" w14:paraId="7F011A32" w14:textId="77777777" w:rsidTr="008A183C">
        <w:trPr>
          <w:jc w:val="center"/>
        </w:trPr>
        <w:tc>
          <w:tcPr>
            <w:tcW w:w="1503" w:type="dxa"/>
          </w:tcPr>
          <w:p w14:paraId="0C1ABC61" w14:textId="0AAC3A4C" w:rsidR="00207DAB" w:rsidRPr="002C7854" w:rsidRDefault="0035296A" w:rsidP="00790A4F">
            <w:pPr>
              <w:pStyle w:val="Headfid1"/>
              <w:rPr>
                <w:rFonts w:asciiTheme="majorBidi" w:hAnsiTheme="majorBidi" w:cstheme="majorBidi"/>
                <w:iCs/>
                <w:lang w:val="en-US"/>
              </w:rPr>
            </w:pPr>
            <w:r w:rsidRPr="002C7854">
              <w:rPr>
                <w:rFonts w:asciiTheme="majorBidi" w:hAnsiTheme="majorBidi" w:cstheme="majorBidi"/>
                <w:iCs/>
                <w:lang w:val="en-US"/>
              </w:rPr>
              <w:t xml:space="preserve">ITP </w:t>
            </w:r>
            <w:r w:rsidR="00207DAB" w:rsidRPr="002C7854">
              <w:rPr>
                <w:rFonts w:asciiTheme="majorBidi" w:hAnsiTheme="majorBidi" w:cstheme="majorBidi"/>
                <w:iCs/>
                <w:lang w:val="en-US"/>
              </w:rPr>
              <w:t>4.5</w:t>
            </w:r>
          </w:p>
        </w:tc>
        <w:tc>
          <w:tcPr>
            <w:tcW w:w="7137" w:type="dxa"/>
          </w:tcPr>
          <w:p w14:paraId="78B97D19" w14:textId="77777777" w:rsidR="00207DAB" w:rsidRPr="002C7854" w:rsidRDefault="00207DAB" w:rsidP="00790A4F">
            <w:pPr>
              <w:pStyle w:val="TOAHeading"/>
              <w:tabs>
                <w:tab w:val="clear" w:pos="9000"/>
                <w:tab w:val="clear" w:pos="9360"/>
                <w:tab w:val="right" w:pos="7848"/>
              </w:tabs>
              <w:suppressAutoHyphens w:val="0"/>
              <w:spacing w:before="120" w:after="120"/>
              <w:rPr>
                <w:rFonts w:asciiTheme="majorBidi" w:hAnsiTheme="majorBidi" w:cstheme="majorBidi"/>
                <w:iCs/>
              </w:rPr>
            </w:pPr>
            <w:r w:rsidRPr="002C7854">
              <w:rPr>
                <w:rFonts w:asciiTheme="majorBidi" w:hAnsiTheme="majorBidi" w:cstheme="majorBidi"/>
                <w:iCs/>
              </w:rPr>
              <w:t xml:space="preserve">A list of debarred firms and individuals is available on the Bank’s external website: </w:t>
            </w:r>
            <w:hyperlink r:id="rId29" w:history="1">
              <w:r w:rsidRPr="002C7854">
                <w:rPr>
                  <w:rStyle w:val="Hyperlink"/>
                  <w:rFonts w:asciiTheme="majorBidi" w:hAnsiTheme="majorBidi" w:cstheme="majorBidi"/>
                  <w:iCs/>
                </w:rPr>
                <w:t>http://www.worldbank.org/debarr.</w:t>
              </w:r>
            </w:hyperlink>
          </w:p>
        </w:tc>
      </w:tr>
      <w:tr w:rsidR="00207DAB" w:rsidRPr="002C7854" w14:paraId="683F2FB0" w14:textId="77777777" w:rsidTr="008A183C">
        <w:trPr>
          <w:jc w:val="center"/>
        </w:trPr>
        <w:tc>
          <w:tcPr>
            <w:tcW w:w="8640" w:type="dxa"/>
            <w:gridSpan w:val="2"/>
          </w:tcPr>
          <w:p w14:paraId="6856E294" w14:textId="0C4527BD" w:rsidR="00207DAB" w:rsidRPr="002C7854" w:rsidRDefault="00207DAB" w:rsidP="00790A4F">
            <w:pPr>
              <w:pStyle w:val="TOAHeading"/>
              <w:tabs>
                <w:tab w:val="clear" w:pos="9000"/>
                <w:tab w:val="clear" w:pos="9360"/>
                <w:tab w:val="right" w:pos="7848"/>
              </w:tabs>
              <w:suppressAutoHyphens w:val="0"/>
              <w:spacing w:before="120" w:after="120"/>
              <w:jc w:val="center"/>
              <w:rPr>
                <w:rFonts w:asciiTheme="majorBidi" w:hAnsiTheme="majorBidi" w:cstheme="majorBidi"/>
                <w:iCs/>
              </w:rPr>
            </w:pPr>
            <w:r w:rsidRPr="002C7854">
              <w:rPr>
                <w:rFonts w:asciiTheme="majorBidi" w:hAnsiTheme="majorBidi" w:cstheme="majorBidi"/>
                <w:b/>
                <w:sz w:val="28"/>
              </w:rPr>
              <w:t xml:space="preserve">B.  </w:t>
            </w:r>
            <w:r w:rsidR="00D71E0D" w:rsidRPr="002C7854">
              <w:rPr>
                <w:rFonts w:asciiTheme="majorBidi" w:hAnsiTheme="majorBidi" w:cstheme="majorBidi"/>
                <w:b/>
                <w:sz w:val="28"/>
              </w:rPr>
              <w:t>Request for proposals</w:t>
            </w:r>
            <w:r w:rsidRPr="002C7854">
              <w:rPr>
                <w:rFonts w:asciiTheme="majorBidi" w:hAnsiTheme="majorBidi" w:cstheme="majorBidi"/>
                <w:b/>
                <w:sz w:val="28"/>
              </w:rPr>
              <w:t xml:space="preserve"> Document</w:t>
            </w:r>
          </w:p>
        </w:tc>
      </w:tr>
      <w:tr w:rsidR="00207DAB" w:rsidRPr="002C7854" w14:paraId="50F99415" w14:textId="77777777" w:rsidTr="00EE79A1">
        <w:trPr>
          <w:jc w:val="center"/>
        </w:trPr>
        <w:tc>
          <w:tcPr>
            <w:tcW w:w="1503" w:type="dxa"/>
          </w:tcPr>
          <w:p w14:paraId="5B1570AA" w14:textId="541244FE"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7.1</w:t>
            </w:r>
          </w:p>
        </w:tc>
        <w:tc>
          <w:tcPr>
            <w:tcW w:w="7137" w:type="dxa"/>
          </w:tcPr>
          <w:p w14:paraId="7F66D1BE" w14:textId="4664674A" w:rsidR="005E50FB" w:rsidRPr="002C7854" w:rsidRDefault="005E50FB" w:rsidP="005E50FB">
            <w:pPr>
              <w:tabs>
                <w:tab w:val="right" w:pos="7254"/>
              </w:tabs>
              <w:spacing w:before="120"/>
              <w:jc w:val="left"/>
              <w:rPr>
                <w:rFonts w:asciiTheme="majorBidi" w:hAnsiTheme="majorBidi" w:cstheme="majorBidi"/>
                <w:b/>
                <w:i/>
              </w:rPr>
            </w:pPr>
            <w:r w:rsidRPr="002C7854">
              <w:rPr>
                <w:rFonts w:asciiTheme="majorBidi" w:hAnsiTheme="majorBidi" w:cstheme="majorBidi"/>
              </w:rPr>
              <w:t xml:space="preserve">Attention: </w:t>
            </w:r>
            <w:r w:rsidRPr="002C7854">
              <w:rPr>
                <w:rFonts w:asciiTheme="majorBidi" w:hAnsiTheme="majorBidi" w:cstheme="majorBidi"/>
                <w:b/>
                <w:iCs/>
              </w:rPr>
              <w:t>Mrs. Sawsan Abu Alganam / Procurement</w:t>
            </w:r>
            <w:r w:rsidR="00B2095E" w:rsidRPr="002C7854">
              <w:rPr>
                <w:rFonts w:asciiTheme="majorBidi" w:hAnsiTheme="majorBidi" w:cstheme="majorBidi"/>
                <w:b/>
                <w:iCs/>
              </w:rPr>
              <w:t xml:space="preserve"> and Contracting</w:t>
            </w:r>
            <w:r w:rsidRPr="002C7854">
              <w:rPr>
                <w:rFonts w:asciiTheme="majorBidi" w:hAnsiTheme="majorBidi" w:cstheme="majorBidi"/>
                <w:b/>
                <w:iCs/>
              </w:rPr>
              <w:t xml:space="preserve"> Manager</w:t>
            </w:r>
          </w:p>
          <w:p w14:paraId="26896C39" w14:textId="77777777" w:rsidR="005E50FB" w:rsidRPr="002C7854" w:rsidRDefault="005E50FB" w:rsidP="005E50FB">
            <w:pPr>
              <w:tabs>
                <w:tab w:val="right" w:pos="7254"/>
              </w:tabs>
              <w:spacing w:before="120"/>
              <w:jc w:val="left"/>
              <w:rPr>
                <w:rFonts w:asciiTheme="majorBidi" w:hAnsiTheme="majorBidi" w:cstheme="majorBidi"/>
                <w:b/>
                <w:bCs/>
                <w:i/>
              </w:rPr>
            </w:pPr>
            <w:r w:rsidRPr="002C7854">
              <w:rPr>
                <w:rFonts w:asciiTheme="majorBidi" w:hAnsiTheme="majorBidi" w:cstheme="majorBidi"/>
              </w:rPr>
              <w:t xml:space="preserve">Address:  </w:t>
            </w:r>
            <w:r w:rsidRPr="002C7854">
              <w:rPr>
                <w:rFonts w:asciiTheme="majorBidi" w:hAnsiTheme="majorBidi" w:cstheme="majorBidi"/>
                <w:b/>
                <w:bCs/>
                <w:iCs/>
              </w:rPr>
              <w:t>Ministry of Planning and International Cooperation, 3</w:t>
            </w:r>
            <w:r w:rsidRPr="002C7854">
              <w:rPr>
                <w:rFonts w:asciiTheme="majorBidi" w:hAnsiTheme="majorBidi" w:cstheme="majorBidi"/>
                <w:b/>
                <w:bCs/>
                <w:iCs/>
                <w:vertAlign w:val="superscript"/>
              </w:rPr>
              <w:t>rd</w:t>
            </w:r>
            <w:r w:rsidRPr="002C7854">
              <w:rPr>
                <w:rFonts w:asciiTheme="majorBidi" w:hAnsiTheme="majorBidi" w:cstheme="majorBidi"/>
                <w:b/>
                <w:bCs/>
                <w:iCs/>
              </w:rPr>
              <w:t xml:space="preserve"> circle, Zahran Street, P.O.Box 555 Amman</w:t>
            </w:r>
          </w:p>
          <w:p w14:paraId="0109867A" w14:textId="77777777" w:rsidR="005E50FB" w:rsidRPr="002C7854" w:rsidRDefault="005E50FB" w:rsidP="005E50FB">
            <w:pPr>
              <w:tabs>
                <w:tab w:val="right" w:pos="7254"/>
              </w:tabs>
              <w:spacing w:before="120"/>
              <w:ind w:left="966" w:hanging="966"/>
              <w:jc w:val="left"/>
              <w:rPr>
                <w:rFonts w:asciiTheme="majorBidi" w:hAnsiTheme="majorBidi" w:cstheme="majorBidi"/>
                <w:i/>
              </w:rPr>
            </w:pPr>
            <w:r w:rsidRPr="002C7854">
              <w:rPr>
                <w:rFonts w:asciiTheme="majorBidi" w:hAnsiTheme="majorBidi" w:cstheme="majorBidi"/>
              </w:rPr>
              <w:t>City:</w:t>
            </w:r>
            <w:r w:rsidRPr="002C7854">
              <w:rPr>
                <w:rFonts w:asciiTheme="majorBidi" w:hAnsiTheme="majorBidi" w:cstheme="majorBidi"/>
                <w:i/>
              </w:rPr>
              <w:t xml:space="preserve"> </w:t>
            </w:r>
            <w:r w:rsidRPr="002C7854">
              <w:rPr>
                <w:rFonts w:asciiTheme="majorBidi" w:hAnsiTheme="majorBidi" w:cstheme="majorBidi"/>
                <w:b/>
                <w:bCs/>
                <w:iCs/>
              </w:rPr>
              <w:t>Amman</w:t>
            </w:r>
            <w:r w:rsidRPr="002C7854">
              <w:rPr>
                <w:rFonts w:asciiTheme="majorBidi" w:hAnsiTheme="majorBidi" w:cstheme="majorBidi"/>
                <w:b/>
                <w:bCs/>
                <w:i/>
              </w:rPr>
              <w:t xml:space="preserve"> </w:t>
            </w:r>
            <w:r w:rsidRPr="002C7854">
              <w:rPr>
                <w:rFonts w:asciiTheme="majorBidi" w:hAnsiTheme="majorBidi" w:cstheme="majorBidi"/>
              </w:rPr>
              <w:t>ZIP Code:</w:t>
            </w:r>
            <w:r w:rsidRPr="002C7854">
              <w:rPr>
                <w:rFonts w:asciiTheme="majorBidi" w:hAnsiTheme="majorBidi" w:cstheme="majorBidi"/>
                <w:i/>
              </w:rPr>
              <w:t xml:space="preserve"> </w:t>
            </w:r>
            <w:r w:rsidRPr="002C7854">
              <w:rPr>
                <w:rFonts w:asciiTheme="majorBidi" w:hAnsiTheme="majorBidi" w:cstheme="majorBidi"/>
                <w:b/>
                <w:bCs/>
              </w:rPr>
              <w:t>11118</w:t>
            </w:r>
            <w:r w:rsidRPr="002C7854">
              <w:rPr>
                <w:rFonts w:asciiTheme="majorBidi" w:hAnsiTheme="majorBidi" w:cstheme="majorBidi"/>
                <w:i/>
              </w:rPr>
              <w:t xml:space="preserve"> </w:t>
            </w:r>
            <w:r w:rsidRPr="002C7854">
              <w:rPr>
                <w:rFonts w:asciiTheme="majorBidi" w:hAnsiTheme="majorBidi" w:cstheme="majorBidi"/>
              </w:rPr>
              <w:t xml:space="preserve">Country: </w:t>
            </w:r>
            <w:r w:rsidRPr="002C7854">
              <w:rPr>
                <w:rFonts w:asciiTheme="majorBidi" w:hAnsiTheme="majorBidi" w:cstheme="majorBidi"/>
                <w:b/>
                <w:bCs/>
              </w:rPr>
              <w:t>Jordan</w:t>
            </w:r>
          </w:p>
          <w:p w14:paraId="65789989" w14:textId="77777777" w:rsidR="005E50FB" w:rsidRPr="002C7854" w:rsidRDefault="005E50FB" w:rsidP="005E50FB">
            <w:pPr>
              <w:tabs>
                <w:tab w:val="right" w:pos="7254"/>
              </w:tabs>
              <w:spacing w:before="120"/>
              <w:jc w:val="left"/>
              <w:rPr>
                <w:rFonts w:asciiTheme="majorBidi" w:hAnsiTheme="majorBidi" w:cstheme="majorBidi"/>
                <w:i/>
                <w:lang w:val="en-GB"/>
              </w:rPr>
            </w:pPr>
            <w:r w:rsidRPr="002C7854">
              <w:rPr>
                <w:rFonts w:asciiTheme="majorBidi" w:hAnsiTheme="majorBidi" w:cstheme="majorBidi"/>
              </w:rPr>
              <w:t xml:space="preserve">Electronic mail address: </w:t>
            </w:r>
            <w:hyperlink r:id="rId30" w:history="1">
              <w:r w:rsidRPr="002C7854">
                <w:rPr>
                  <w:rStyle w:val="Hyperlink"/>
                  <w:rFonts w:asciiTheme="majorBidi" w:hAnsiTheme="majorBidi" w:cstheme="majorBidi"/>
                  <w:b/>
                  <w:bCs/>
                  <w:iCs/>
                  <w:lang w:val="en-GB"/>
                </w:rPr>
                <w:t>Sawsan_AbuAlganam@reformjo.org</w:t>
              </w:r>
            </w:hyperlink>
            <w:r w:rsidRPr="002C7854">
              <w:rPr>
                <w:rFonts w:asciiTheme="majorBidi" w:hAnsiTheme="majorBidi" w:cstheme="majorBidi"/>
                <w:b/>
                <w:bCs/>
                <w:iCs/>
                <w:lang w:val="en-GB"/>
              </w:rPr>
              <w:t xml:space="preserve"> </w:t>
            </w:r>
          </w:p>
          <w:p w14:paraId="54FEE08E" w14:textId="220246CF" w:rsidR="00207DAB" w:rsidRPr="002C7854" w:rsidRDefault="005E50FB" w:rsidP="005E50FB">
            <w:pPr>
              <w:tabs>
                <w:tab w:val="right" w:pos="7254"/>
              </w:tabs>
              <w:spacing w:before="120"/>
              <w:rPr>
                <w:rFonts w:asciiTheme="majorBidi" w:hAnsiTheme="majorBidi" w:cstheme="majorBidi"/>
              </w:rPr>
            </w:pPr>
            <w:r w:rsidRPr="002C7854">
              <w:rPr>
                <w:rFonts w:asciiTheme="majorBidi" w:hAnsiTheme="majorBidi" w:cstheme="majorBidi"/>
                <w:szCs w:val="24"/>
              </w:rPr>
              <w:t xml:space="preserve">Requests for clarification should be received by the Purchaser no later than: </w:t>
            </w:r>
            <w:r w:rsidRPr="002C7854">
              <w:rPr>
                <w:rFonts w:asciiTheme="majorBidi" w:hAnsiTheme="majorBidi" w:cstheme="majorBidi"/>
                <w:b/>
                <w:bCs/>
                <w:szCs w:val="24"/>
              </w:rPr>
              <w:t>Twenty (20) days before the submission date</w:t>
            </w:r>
            <w:r w:rsidR="00A07DDF" w:rsidRPr="002C7854">
              <w:rPr>
                <w:rFonts w:asciiTheme="majorBidi" w:hAnsiTheme="majorBidi" w:cstheme="majorBidi"/>
                <w:b/>
                <w:bCs/>
                <w:szCs w:val="24"/>
              </w:rPr>
              <w:t>.</w:t>
            </w:r>
          </w:p>
        </w:tc>
      </w:tr>
      <w:tr w:rsidR="00207DAB" w:rsidRPr="002C7854" w14:paraId="563AED38" w14:textId="77777777" w:rsidTr="00EE79A1">
        <w:trPr>
          <w:jc w:val="center"/>
        </w:trPr>
        <w:tc>
          <w:tcPr>
            <w:tcW w:w="1503" w:type="dxa"/>
          </w:tcPr>
          <w:p w14:paraId="11B2C412" w14:textId="7D302DAB"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lastRenderedPageBreak/>
              <w:t xml:space="preserve">ITP </w:t>
            </w:r>
            <w:r w:rsidR="00207DAB" w:rsidRPr="002C7854">
              <w:rPr>
                <w:rFonts w:asciiTheme="majorBidi" w:hAnsiTheme="majorBidi" w:cstheme="majorBidi"/>
                <w:b/>
              </w:rPr>
              <w:t xml:space="preserve">7.1 </w:t>
            </w:r>
          </w:p>
        </w:tc>
        <w:tc>
          <w:tcPr>
            <w:tcW w:w="7137" w:type="dxa"/>
          </w:tcPr>
          <w:p w14:paraId="0367846C" w14:textId="02AE45B7" w:rsidR="00D31D03" w:rsidRPr="002C7854" w:rsidRDefault="00D31D03" w:rsidP="00D31D03">
            <w:pPr>
              <w:tabs>
                <w:tab w:val="right" w:pos="7254"/>
              </w:tabs>
              <w:spacing w:before="120"/>
              <w:rPr>
                <w:rFonts w:asciiTheme="majorBidi" w:hAnsiTheme="majorBidi" w:cstheme="majorBidi"/>
                <w:bCs/>
              </w:rPr>
            </w:pPr>
            <w:r w:rsidRPr="002C7854">
              <w:rPr>
                <w:rFonts w:asciiTheme="majorBidi" w:hAnsiTheme="majorBidi" w:cstheme="majorBidi"/>
                <w:bCs/>
              </w:rPr>
              <w:t>Web page: Please refer to the following website for all procurement-related matters during the bidding period:</w:t>
            </w:r>
          </w:p>
          <w:p w14:paraId="2F248633" w14:textId="77777777" w:rsidR="00F74361" w:rsidRDefault="00EF17E5" w:rsidP="00F74361">
            <w:pPr>
              <w:rPr>
                <w:sz w:val="22"/>
              </w:rPr>
            </w:pPr>
            <w:hyperlink r:id="rId31" w:history="1">
              <w:r w:rsidR="00F74361">
                <w:rPr>
                  <w:rStyle w:val="Hyperlink"/>
                </w:rPr>
                <w:t>https://shorturl.at/EGuEp</w:t>
              </w:r>
            </w:hyperlink>
          </w:p>
          <w:p w14:paraId="1218A33C" w14:textId="55558602" w:rsidR="00207DAB" w:rsidRPr="002C7854" w:rsidRDefault="00207DAB" w:rsidP="008225FE">
            <w:pPr>
              <w:tabs>
                <w:tab w:val="right" w:pos="7254"/>
              </w:tabs>
              <w:spacing w:before="120"/>
              <w:rPr>
                <w:rFonts w:asciiTheme="majorBidi" w:hAnsiTheme="majorBidi" w:cstheme="majorBidi"/>
              </w:rPr>
            </w:pPr>
          </w:p>
        </w:tc>
      </w:tr>
      <w:tr w:rsidR="00207DAB" w:rsidRPr="002C7854" w14:paraId="4D7D6A13" w14:textId="77777777" w:rsidTr="00EE79A1">
        <w:trPr>
          <w:jc w:val="center"/>
        </w:trPr>
        <w:tc>
          <w:tcPr>
            <w:tcW w:w="1503" w:type="dxa"/>
          </w:tcPr>
          <w:p w14:paraId="2DAB4E91" w14:textId="1F8C7DE7"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7.4</w:t>
            </w:r>
          </w:p>
        </w:tc>
        <w:tc>
          <w:tcPr>
            <w:tcW w:w="7137" w:type="dxa"/>
          </w:tcPr>
          <w:p w14:paraId="57623F90" w14:textId="77777777" w:rsid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A Pre-Proposal meeting shall take place at the following date, time and place:</w:t>
            </w:r>
          </w:p>
          <w:p w14:paraId="6F2D6C20" w14:textId="0C335FED" w:rsidR="00F36D47" w:rsidRP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 xml:space="preserve">Date: </w:t>
            </w:r>
            <w:r w:rsidR="00197E7E">
              <w:rPr>
                <w:rFonts w:asciiTheme="majorBidi" w:hAnsiTheme="majorBidi" w:cstheme="majorBidi"/>
              </w:rPr>
              <w:t>25</w:t>
            </w:r>
            <w:r w:rsidR="00F700D9">
              <w:rPr>
                <w:rFonts w:asciiTheme="majorBidi" w:hAnsiTheme="majorBidi" w:cstheme="majorBidi"/>
              </w:rPr>
              <w:t xml:space="preserve"> June </w:t>
            </w:r>
            <w:r w:rsidRPr="00F36D47">
              <w:rPr>
                <w:rFonts w:asciiTheme="majorBidi" w:hAnsiTheme="majorBidi" w:cstheme="majorBidi"/>
              </w:rPr>
              <w:t>2024</w:t>
            </w:r>
          </w:p>
          <w:p w14:paraId="3AF21EBD" w14:textId="7A649EC0" w:rsidR="003B618C" w:rsidRDefault="00F36D47" w:rsidP="00F36D47">
            <w:pPr>
              <w:tabs>
                <w:tab w:val="right" w:pos="7254"/>
              </w:tabs>
              <w:spacing w:before="120"/>
              <w:jc w:val="left"/>
              <w:rPr>
                <w:rFonts w:asciiTheme="majorBidi" w:hAnsiTheme="majorBidi" w:cstheme="majorBidi"/>
              </w:rPr>
            </w:pPr>
            <w:r w:rsidRPr="00F36D47">
              <w:rPr>
                <w:rFonts w:asciiTheme="majorBidi" w:hAnsiTheme="majorBidi" w:cstheme="majorBidi"/>
              </w:rPr>
              <w:t xml:space="preserve">Time: </w:t>
            </w:r>
            <w:r w:rsidR="00F700D9">
              <w:rPr>
                <w:rFonts w:asciiTheme="majorBidi" w:hAnsiTheme="majorBidi" w:cstheme="majorBidi"/>
              </w:rPr>
              <w:t>9:30 AM Local Time</w:t>
            </w:r>
          </w:p>
          <w:p w14:paraId="74BA887A" w14:textId="12DCC805" w:rsidR="006B7CBD" w:rsidRPr="002C7854" w:rsidRDefault="006B7CBD" w:rsidP="00F36D47">
            <w:pPr>
              <w:tabs>
                <w:tab w:val="right" w:pos="7254"/>
              </w:tabs>
              <w:spacing w:before="120"/>
              <w:jc w:val="left"/>
              <w:rPr>
                <w:rFonts w:asciiTheme="majorBidi" w:hAnsiTheme="majorBidi" w:cstheme="majorBidi"/>
                <w:i/>
              </w:rPr>
            </w:pPr>
            <w:r w:rsidRPr="002C7854">
              <w:rPr>
                <w:rFonts w:asciiTheme="majorBidi" w:hAnsiTheme="majorBidi" w:cstheme="majorBidi"/>
              </w:rPr>
              <w:t xml:space="preserve">Address: </w:t>
            </w:r>
            <w:r w:rsidR="0062386E" w:rsidRPr="002C7854">
              <w:rPr>
                <w:rFonts w:asciiTheme="majorBidi" w:hAnsiTheme="majorBidi" w:cstheme="majorBidi"/>
              </w:rPr>
              <w:t xml:space="preserve">Jordan </w:t>
            </w:r>
            <w:r w:rsidR="001C6DF8" w:rsidRPr="002C7854">
              <w:rPr>
                <w:rFonts w:asciiTheme="majorBidi" w:hAnsiTheme="majorBidi" w:cstheme="majorBidi"/>
              </w:rPr>
              <w:t>Customs De</w:t>
            </w:r>
            <w:r w:rsidR="0062386E" w:rsidRPr="002C7854">
              <w:rPr>
                <w:rFonts w:asciiTheme="majorBidi" w:hAnsiTheme="majorBidi" w:cstheme="majorBidi"/>
              </w:rPr>
              <w:t>partment - Amman</w:t>
            </w:r>
          </w:p>
          <w:p w14:paraId="3312AD87" w14:textId="1DDCFD27" w:rsidR="006B7CBD" w:rsidRPr="002C7854" w:rsidRDefault="006B7CBD" w:rsidP="006B7CBD">
            <w:pPr>
              <w:tabs>
                <w:tab w:val="right" w:pos="7254"/>
              </w:tabs>
              <w:spacing w:before="120"/>
              <w:jc w:val="left"/>
              <w:rPr>
                <w:rFonts w:asciiTheme="majorBidi" w:hAnsiTheme="majorBidi" w:cstheme="majorBidi"/>
                <w:iCs/>
              </w:rPr>
            </w:pPr>
            <w:r w:rsidRPr="002C7854">
              <w:rPr>
                <w:rFonts w:asciiTheme="majorBidi" w:hAnsiTheme="majorBidi" w:cstheme="majorBidi"/>
              </w:rPr>
              <w:t>Floor/ Room number</w:t>
            </w:r>
            <w:r w:rsidRPr="002C7854">
              <w:rPr>
                <w:rFonts w:asciiTheme="majorBidi" w:hAnsiTheme="majorBidi" w:cstheme="majorBidi"/>
                <w:i/>
              </w:rPr>
              <w:t xml:space="preserve">: </w:t>
            </w:r>
            <w:r w:rsidR="0062386E" w:rsidRPr="002C7854">
              <w:rPr>
                <w:rFonts w:asciiTheme="majorBidi" w:hAnsiTheme="majorBidi" w:cstheme="majorBidi"/>
                <w:iCs/>
              </w:rPr>
              <w:t>Petra Conference Room</w:t>
            </w:r>
            <w:r w:rsidR="00C14C5A" w:rsidRPr="002C7854">
              <w:rPr>
                <w:rFonts w:asciiTheme="majorBidi" w:hAnsiTheme="majorBidi" w:cstheme="majorBidi"/>
                <w:iCs/>
              </w:rPr>
              <w:t>, Jordan Customs Department Main Building, 2</w:t>
            </w:r>
            <w:r w:rsidR="00C14C5A" w:rsidRPr="002C7854">
              <w:rPr>
                <w:rFonts w:asciiTheme="majorBidi" w:hAnsiTheme="majorBidi" w:cstheme="majorBidi"/>
                <w:iCs/>
                <w:vertAlign w:val="superscript"/>
              </w:rPr>
              <w:t>nd</w:t>
            </w:r>
            <w:r w:rsidR="00C14C5A" w:rsidRPr="002C7854">
              <w:rPr>
                <w:rFonts w:asciiTheme="majorBidi" w:hAnsiTheme="majorBidi" w:cstheme="majorBidi"/>
                <w:iCs/>
              </w:rPr>
              <w:t xml:space="preserve"> floor, Jordan - Amman</w:t>
            </w:r>
          </w:p>
          <w:p w14:paraId="52D06854" w14:textId="73E3E04B" w:rsidR="006B7CBD" w:rsidRPr="002C7854" w:rsidRDefault="006B7CBD" w:rsidP="002B5F98">
            <w:pPr>
              <w:tabs>
                <w:tab w:val="right" w:pos="7254"/>
              </w:tabs>
              <w:spacing w:before="120"/>
              <w:jc w:val="left"/>
              <w:rPr>
                <w:rFonts w:asciiTheme="majorBidi" w:hAnsiTheme="majorBidi" w:cstheme="majorBidi"/>
                <w:iCs/>
              </w:rPr>
            </w:pPr>
            <w:r w:rsidRPr="002C7854">
              <w:rPr>
                <w:rFonts w:asciiTheme="majorBidi" w:hAnsiTheme="majorBidi" w:cstheme="majorBidi"/>
                <w:iCs/>
              </w:rPr>
              <w:t xml:space="preserve">City: </w:t>
            </w:r>
            <w:r w:rsidR="0062386E" w:rsidRPr="002C7854">
              <w:rPr>
                <w:rFonts w:asciiTheme="majorBidi" w:hAnsiTheme="majorBidi" w:cstheme="majorBidi"/>
                <w:iCs/>
              </w:rPr>
              <w:t>Amman</w:t>
            </w:r>
          </w:p>
          <w:p w14:paraId="24042147" w14:textId="211FCE33" w:rsidR="00207DAB" w:rsidRPr="002C7854" w:rsidRDefault="006B7CBD" w:rsidP="006B7CBD">
            <w:pPr>
              <w:pStyle w:val="i"/>
              <w:tabs>
                <w:tab w:val="right" w:pos="7254"/>
              </w:tabs>
              <w:suppressAutoHyphens w:val="0"/>
              <w:spacing w:before="120" w:after="120"/>
              <w:rPr>
                <w:rFonts w:asciiTheme="majorBidi" w:hAnsiTheme="majorBidi" w:cstheme="majorBidi"/>
              </w:rPr>
            </w:pPr>
            <w:r w:rsidRPr="002C7854">
              <w:rPr>
                <w:rFonts w:asciiTheme="majorBidi" w:hAnsiTheme="majorBidi" w:cstheme="majorBidi"/>
              </w:rPr>
              <w:t xml:space="preserve">Country: </w:t>
            </w:r>
            <w:r w:rsidR="0062386E" w:rsidRPr="002C7854">
              <w:rPr>
                <w:rFonts w:asciiTheme="majorBidi" w:hAnsiTheme="majorBidi" w:cstheme="majorBidi"/>
              </w:rPr>
              <w:t>Jordan</w:t>
            </w:r>
            <w:r w:rsidRPr="002C7854">
              <w:rPr>
                <w:rFonts w:asciiTheme="majorBidi" w:hAnsiTheme="majorBidi" w:cstheme="majorBidi"/>
              </w:rPr>
              <w:t xml:space="preserve"> </w:t>
            </w:r>
            <w:r w:rsidR="00207DAB" w:rsidRPr="002C7854">
              <w:rPr>
                <w:rFonts w:asciiTheme="majorBidi" w:hAnsiTheme="majorBidi" w:cstheme="majorBidi"/>
              </w:rPr>
              <w:t xml:space="preserve">A site visit conducted by the Purchaser </w:t>
            </w:r>
            <w:r w:rsidR="00207DAB" w:rsidRPr="002C7854">
              <w:rPr>
                <w:rFonts w:asciiTheme="majorBidi" w:hAnsiTheme="majorBidi" w:cstheme="majorBidi"/>
                <w:b/>
                <w:i/>
              </w:rPr>
              <w:t xml:space="preserve">shall be </w:t>
            </w:r>
            <w:r w:rsidR="00207DAB" w:rsidRPr="002C7854">
              <w:rPr>
                <w:rFonts w:asciiTheme="majorBidi" w:hAnsiTheme="majorBidi" w:cstheme="majorBidi"/>
              </w:rPr>
              <w:t>organized.</w:t>
            </w:r>
          </w:p>
        </w:tc>
      </w:tr>
      <w:tr w:rsidR="00207DAB" w:rsidRPr="002C7854" w14:paraId="46F8063C" w14:textId="77777777" w:rsidTr="00EE79A1">
        <w:trPr>
          <w:jc w:val="center"/>
        </w:trPr>
        <w:tc>
          <w:tcPr>
            <w:tcW w:w="8640" w:type="dxa"/>
            <w:gridSpan w:val="2"/>
          </w:tcPr>
          <w:p w14:paraId="5F5B271A" w14:textId="45DA78F8" w:rsidR="00207DAB" w:rsidRPr="002C7854" w:rsidRDefault="00207DAB" w:rsidP="00790A4F">
            <w:pPr>
              <w:tabs>
                <w:tab w:val="right" w:pos="7254"/>
              </w:tabs>
              <w:spacing w:before="120"/>
              <w:jc w:val="center"/>
              <w:rPr>
                <w:rFonts w:asciiTheme="majorBidi" w:hAnsiTheme="majorBidi" w:cstheme="majorBidi"/>
              </w:rPr>
            </w:pPr>
            <w:r w:rsidRPr="002C7854">
              <w:rPr>
                <w:rFonts w:asciiTheme="majorBidi" w:hAnsiTheme="majorBidi" w:cstheme="majorBidi"/>
                <w:b/>
                <w:sz w:val="28"/>
              </w:rPr>
              <w:t xml:space="preserve">C.  Preparation of </w:t>
            </w:r>
            <w:r w:rsidR="00D71E0D" w:rsidRPr="002C7854">
              <w:rPr>
                <w:rFonts w:asciiTheme="majorBidi" w:hAnsiTheme="majorBidi" w:cstheme="majorBidi"/>
                <w:b/>
                <w:sz w:val="28"/>
              </w:rPr>
              <w:t>Proposal</w:t>
            </w:r>
            <w:r w:rsidRPr="002C7854">
              <w:rPr>
                <w:rFonts w:asciiTheme="majorBidi" w:hAnsiTheme="majorBidi" w:cstheme="majorBidi"/>
                <w:b/>
                <w:sz w:val="28"/>
              </w:rPr>
              <w:t>s</w:t>
            </w:r>
          </w:p>
        </w:tc>
      </w:tr>
      <w:tr w:rsidR="00207DAB" w:rsidRPr="002C7854" w14:paraId="18D1428F" w14:textId="77777777" w:rsidTr="00EE79A1">
        <w:trPr>
          <w:jc w:val="center"/>
        </w:trPr>
        <w:tc>
          <w:tcPr>
            <w:tcW w:w="1503" w:type="dxa"/>
          </w:tcPr>
          <w:p w14:paraId="3413F3F4" w14:textId="695FA6DF" w:rsidR="00207DAB" w:rsidRPr="002C7854" w:rsidRDefault="0035296A" w:rsidP="00790A4F">
            <w:pPr>
              <w:tabs>
                <w:tab w:val="right" w:pos="743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10.1</w:t>
            </w:r>
          </w:p>
        </w:tc>
        <w:tc>
          <w:tcPr>
            <w:tcW w:w="7137" w:type="dxa"/>
          </w:tcPr>
          <w:p w14:paraId="0D1FBA4B"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The language of the Bid is: English.</w:t>
            </w:r>
          </w:p>
          <w:p w14:paraId="153A7E01"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All correspondence exchange shall be in English language.</w:t>
            </w:r>
          </w:p>
          <w:p w14:paraId="0DFF5E4C" w14:textId="0000AD08" w:rsidR="00207DAB" w:rsidRPr="002C7854" w:rsidRDefault="00F40E28" w:rsidP="00F40E28">
            <w:pPr>
              <w:tabs>
                <w:tab w:val="right" w:pos="7254"/>
              </w:tabs>
              <w:spacing w:before="120"/>
              <w:rPr>
                <w:rFonts w:asciiTheme="majorBidi" w:hAnsiTheme="majorBidi" w:cstheme="majorBidi"/>
                <w:u w:val="single"/>
              </w:rPr>
            </w:pPr>
            <w:r w:rsidRPr="002C7854">
              <w:rPr>
                <w:rFonts w:asciiTheme="majorBidi" w:hAnsiTheme="majorBidi" w:cstheme="majorBidi"/>
              </w:rPr>
              <w:t>Language for translation of supporting documents and printed literature is English.</w:t>
            </w:r>
          </w:p>
        </w:tc>
      </w:tr>
      <w:tr w:rsidR="008A183C" w:rsidRPr="002C7854" w14:paraId="6E504693" w14:textId="77777777" w:rsidTr="00EE79A1">
        <w:trPr>
          <w:jc w:val="center"/>
        </w:trPr>
        <w:tc>
          <w:tcPr>
            <w:tcW w:w="1503" w:type="dxa"/>
          </w:tcPr>
          <w:p w14:paraId="2EF31D39" w14:textId="26E1E272"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11.2 (j)</w:t>
            </w:r>
          </w:p>
        </w:tc>
        <w:tc>
          <w:tcPr>
            <w:tcW w:w="7137" w:type="dxa"/>
          </w:tcPr>
          <w:p w14:paraId="4BA86232"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Proposer shall submit with its Proposal the following additional documents the Technical Part of its Proposal:</w:t>
            </w:r>
            <w:r w:rsidRPr="002C7854">
              <w:rPr>
                <w:rFonts w:asciiTheme="majorBidi" w:hAnsiTheme="majorBidi" w:cstheme="majorBidi"/>
                <w:b/>
                <w:i/>
              </w:rPr>
              <w:t xml:space="preserve"> </w:t>
            </w:r>
          </w:p>
          <w:p w14:paraId="15CBF6BA"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Project Management Methodology</w:t>
            </w:r>
          </w:p>
          <w:p w14:paraId="4CC4F9E3"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proposer shall submit the methodology used at its premises to manage projects.</w:t>
            </w:r>
          </w:p>
          <w:p w14:paraId="3BB35BC5"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Quality Assurance process</w:t>
            </w:r>
          </w:p>
          <w:p w14:paraId="6AD47A64"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process used to ensure a quality deliverable in both documentation and systems.</w:t>
            </w:r>
          </w:p>
          <w:p w14:paraId="746848C2"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Capacity Development Methodology:</w:t>
            </w:r>
          </w:p>
          <w:p w14:paraId="5FBC332F" w14:textId="77777777" w:rsidR="008A183C" w:rsidRPr="002C7854" w:rsidRDefault="008A183C" w:rsidP="008A183C">
            <w:pPr>
              <w:tabs>
                <w:tab w:val="right" w:pos="4860"/>
              </w:tabs>
              <w:spacing w:before="80" w:after="80"/>
              <w:ind w:left="175"/>
              <w:rPr>
                <w:rFonts w:asciiTheme="majorBidi" w:hAnsiTheme="majorBidi" w:cstheme="majorBidi"/>
                <w:color w:val="000000" w:themeColor="text1"/>
              </w:rPr>
            </w:pPr>
            <w:r w:rsidRPr="002C7854">
              <w:rPr>
                <w:rFonts w:asciiTheme="majorBidi" w:hAnsiTheme="majorBidi" w:cstheme="majorBidi"/>
                <w14:textOutline w14:w="9525" w14:cap="rnd" w14:cmpd="sng" w14:algn="ctr">
                  <w14:noFill/>
                  <w14:prstDash w14:val="solid"/>
                  <w14:bevel/>
                </w14:textOutline>
              </w:rPr>
              <w:t>The proposer must submit the methodology and approach used to conduct the proper capacity building to the JCD team</w:t>
            </w:r>
          </w:p>
          <w:p w14:paraId="520483E4" w14:textId="77777777" w:rsidR="008A183C" w:rsidRPr="002C7854" w:rsidRDefault="008A183C" w:rsidP="008A183C">
            <w:pPr>
              <w:tabs>
                <w:tab w:val="right" w:pos="4860"/>
              </w:tabs>
              <w:spacing w:before="80" w:after="80"/>
              <w:ind w:left="175"/>
              <w:rPr>
                <w:rFonts w:asciiTheme="majorBidi" w:hAnsiTheme="majorBidi" w:cstheme="majorBidi"/>
                <w:b/>
                <w:color w:val="000000" w:themeColor="text1"/>
              </w:rPr>
            </w:pPr>
            <w:r w:rsidRPr="002C7854">
              <w:rPr>
                <w:rFonts w:asciiTheme="majorBidi" w:hAnsiTheme="majorBidi" w:cstheme="majorBidi"/>
                <w:color w:val="000000" w:themeColor="text1"/>
              </w:rPr>
              <w:t xml:space="preserve">Code of Conduct for Supplier’s Personnel (ES) </w:t>
            </w:r>
          </w:p>
          <w:p w14:paraId="1244984C" w14:textId="77777777" w:rsidR="008A183C" w:rsidRPr="001B63DF" w:rsidRDefault="008A183C" w:rsidP="008A183C">
            <w:pPr>
              <w:spacing w:before="240"/>
              <w:ind w:left="175"/>
              <w:rPr>
                <w:rFonts w:asciiTheme="majorBidi" w:hAnsiTheme="majorBidi" w:cstheme="majorBidi"/>
                <w14:textOutline w14:w="9525" w14:cap="rnd" w14:cmpd="sng" w14:algn="ctr">
                  <w14:noFill/>
                  <w14:prstDash w14:val="solid"/>
                  <w14:bevel/>
                </w14:textOutline>
              </w:rPr>
            </w:pPr>
            <w:bookmarkStart w:id="462" w:name="_Hlk534206068"/>
            <w:r w:rsidRPr="002C7854">
              <w:rPr>
                <w:rFonts w:asciiTheme="majorBidi" w:hAnsiTheme="majorBidi" w:cstheme="majorBidi"/>
                <w:color w:val="000000" w:themeColor="text1"/>
              </w:rPr>
              <w:t xml:space="preserve">The Proposer shall submit its Code of Conduct that will apply to the </w:t>
            </w:r>
            <w:r w:rsidRPr="002C7854">
              <w:rPr>
                <w:rFonts w:asciiTheme="majorBidi" w:hAnsiTheme="majorBidi" w:cstheme="majorBidi"/>
                <w:bCs/>
              </w:rPr>
              <w:t xml:space="preserve">Supplier’s Personnel (as defined in GCC Clause 1.1)  </w:t>
            </w:r>
            <w:r w:rsidRPr="002C7854">
              <w:rPr>
                <w:rFonts w:asciiTheme="majorBidi" w:hAnsiTheme="majorBidi" w:cstheme="majorBidi"/>
              </w:rPr>
              <w:t xml:space="preserve">employed in the execution of the Contract at the Project Site/s to ensure compliance </w:t>
            </w:r>
            <w:r w:rsidRPr="002C7854">
              <w:rPr>
                <w:rFonts w:asciiTheme="majorBidi" w:hAnsiTheme="majorBidi" w:cstheme="majorBidi"/>
              </w:rPr>
              <w:lastRenderedPageBreak/>
              <w:t>with the Supplier’s Environmental and/or Social obligations under the Contract, as applicable</w:t>
            </w:r>
            <w:r w:rsidRPr="002C7854">
              <w:rPr>
                <w:rFonts w:asciiTheme="majorBidi" w:hAnsiTheme="majorBidi" w:cstheme="majorBidi"/>
                <w:color w:val="000000" w:themeColor="text1"/>
              </w:rPr>
              <w:t xml:space="preserve">. </w:t>
            </w:r>
            <w:r w:rsidRPr="002C7854">
              <w:rPr>
                <w:rFonts w:asciiTheme="majorBidi" w:hAnsiTheme="majorBidi" w:cstheme="majorBidi"/>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take into account </w:t>
            </w:r>
            <w:r w:rsidRPr="001B63DF">
              <w:rPr>
                <w:rFonts w:asciiTheme="majorBidi" w:hAnsiTheme="majorBidi" w:cstheme="majorBidi"/>
                <w14:textOutline w14:w="9525" w14:cap="rnd" w14:cmpd="sng" w14:algn="ctr">
                  <w14:noFill/>
                  <w14:prstDash w14:val="solid"/>
                  <w14:bevel/>
                </w14:textOutline>
              </w:rPr>
              <w:t xml:space="preserve">specific Contract issues/risks.  </w:t>
            </w:r>
            <w:bookmarkEnd w:id="462"/>
          </w:p>
          <w:p w14:paraId="6C93669C" w14:textId="77777777" w:rsidR="008A183C" w:rsidRPr="001B63DF" w:rsidRDefault="008A183C" w:rsidP="008A183C">
            <w:pPr>
              <w:tabs>
                <w:tab w:val="right" w:pos="4860"/>
              </w:tabs>
              <w:spacing w:before="240" w:after="80"/>
              <w:ind w:right="-14"/>
              <w:rPr>
                <w:rFonts w:asciiTheme="majorBidi" w:hAnsiTheme="majorBidi" w:cstheme="majorBidi"/>
                <w:b/>
                <w:color w:val="000000" w:themeColor="text1"/>
              </w:rPr>
            </w:pPr>
            <w:r w:rsidRPr="001B63DF">
              <w:rPr>
                <w:rFonts w:asciiTheme="majorBidi" w:hAnsiTheme="majorBidi" w:cstheme="majorBidi"/>
                <w:b/>
              </w:rPr>
              <w:t>Management Strategies and Implementation Plans (MSIP) to manage the (ES) risks.</w:t>
            </w:r>
          </w:p>
          <w:p w14:paraId="6DD4680E" w14:textId="77777777" w:rsidR="008A183C" w:rsidRPr="001B63DF" w:rsidRDefault="008A183C" w:rsidP="008A183C">
            <w:pPr>
              <w:tabs>
                <w:tab w:val="right" w:pos="4860"/>
              </w:tabs>
              <w:spacing w:before="80" w:after="80"/>
              <w:ind w:right="-14"/>
              <w:rPr>
                <w:rFonts w:asciiTheme="majorBidi" w:hAnsiTheme="majorBidi" w:cstheme="majorBidi"/>
              </w:rPr>
            </w:pPr>
            <w:r w:rsidRPr="001B63DF">
              <w:rPr>
                <w:rFonts w:asciiTheme="majorBidi" w:hAnsiTheme="majorBidi" w:cstheme="majorBidi"/>
                <w:color w:val="000000" w:themeColor="text1"/>
              </w:rPr>
              <w:t>The Proposer shall submit</w:t>
            </w:r>
            <w:r w:rsidRPr="001B63DF">
              <w:rPr>
                <w:rFonts w:asciiTheme="majorBidi" w:hAnsiTheme="majorBidi" w:cstheme="majorBidi"/>
                <w:i/>
                <w:color w:val="000000" w:themeColor="text1"/>
              </w:rPr>
              <w:t xml:space="preserve"> </w:t>
            </w:r>
            <w:r w:rsidRPr="001B63DF">
              <w:rPr>
                <w:rFonts w:asciiTheme="majorBidi" w:hAnsiTheme="majorBidi" w:cstheme="majorBidi"/>
              </w:rPr>
              <w:t xml:space="preserve">Management Strategies and Implementation Plans (MSIPs) to manage the following key Environmental and Social (ES) risks: </w:t>
            </w:r>
          </w:p>
          <w:p w14:paraId="08A8C4D2"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Personal data breaching and insecurity </w:t>
            </w:r>
          </w:p>
          <w:p w14:paraId="4D9356C6"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Business discontinuity and disruption of personnel and units’ functions that is affecting the customers service</w:t>
            </w:r>
            <w:r>
              <w:rPr>
                <w:rFonts w:asciiTheme="majorBidi" w:hAnsiTheme="majorBidi" w:cstheme="majorBidi"/>
              </w:rPr>
              <w:t>s’</w:t>
            </w:r>
            <w:r w:rsidRPr="00060B83">
              <w:rPr>
                <w:rFonts w:asciiTheme="majorBidi" w:hAnsiTheme="majorBidi" w:cstheme="majorBidi"/>
              </w:rPr>
              <w:t>, and health, and safety</w:t>
            </w:r>
            <w:r>
              <w:rPr>
                <w:rFonts w:asciiTheme="majorBidi" w:hAnsiTheme="majorBidi" w:cstheme="majorBidi"/>
              </w:rPr>
              <w:t>,</w:t>
            </w:r>
            <w:r w:rsidRPr="00060B83">
              <w:rPr>
                <w:rFonts w:asciiTheme="majorBidi" w:hAnsiTheme="majorBidi" w:cstheme="majorBidi"/>
              </w:rPr>
              <w:t xml:space="preserve"> either during the</w:t>
            </w:r>
            <w:r>
              <w:rPr>
                <w:rFonts w:asciiTheme="majorBidi" w:hAnsiTheme="majorBidi" w:cstheme="majorBidi"/>
              </w:rPr>
              <w:t xml:space="preserve"> processes of</w:t>
            </w:r>
            <w:r w:rsidRPr="00060B83">
              <w:rPr>
                <w:rFonts w:asciiTheme="majorBidi" w:hAnsiTheme="majorBidi" w:cstheme="majorBidi"/>
              </w:rPr>
              <w:t xml:space="preserve"> install</w:t>
            </w:r>
            <w:r>
              <w:rPr>
                <w:rFonts w:asciiTheme="majorBidi" w:hAnsiTheme="majorBidi" w:cstheme="majorBidi"/>
              </w:rPr>
              <w:t xml:space="preserve">ing </w:t>
            </w:r>
            <w:r w:rsidRPr="00060B83">
              <w:rPr>
                <w:rFonts w:asciiTheme="majorBidi" w:hAnsiTheme="majorBidi" w:cstheme="majorBidi"/>
              </w:rPr>
              <w:t xml:space="preserve">the new system, </w:t>
            </w:r>
            <w:r>
              <w:rPr>
                <w:rFonts w:asciiTheme="majorBidi" w:hAnsiTheme="majorBidi" w:cstheme="majorBidi"/>
              </w:rPr>
              <w:t xml:space="preserve">integrating it with the existing system, </w:t>
            </w:r>
            <w:r w:rsidRPr="00060B83">
              <w:rPr>
                <w:rFonts w:asciiTheme="majorBidi" w:hAnsiTheme="majorBidi" w:cstheme="majorBidi"/>
              </w:rPr>
              <w:t>or in case of failure in maintaining the operation of the new system due to technical and technological aspects.</w:t>
            </w:r>
          </w:p>
          <w:p w14:paraId="2874C365" w14:textId="77777777" w:rsidR="008A183C"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Technical errors leading to fraud and threats to social safety and security such as declaring and accepting </w:t>
            </w:r>
            <w:r w:rsidRPr="0094427B">
              <w:rPr>
                <w:rFonts w:asciiTheme="majorBidi" w:hAnsiTheme="majorBidi" w:cstheme="majorBidi"/>
              </w:rPr>
              <w:t>misclassification</w:t>
            </w:r>
            <w:r>
              <w:rPr>
                <w:rFonts w:asciiTheme="majorBidi" w:hAnsiTheme="majorBidi" w:cstheme="majorBidi"/>
              </w:rPr>
              <w:t>.</w:t>
            </w:r>
          </w:p>
          <w:p w14:paraId="2278CEE3"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Pr>
                <w:rFonts w:asciiTheme="majorBidi" w:hAnsiTheme="majorBidi" w:cstheme="majorBidi"/>
              </w:rPr>
              <w:t xml:space="preserve">Shall the development of the </w:t>
            </w:r>
            <w:r w:rsidRPr="002C7854">
              <w:rPr>
                <w:rFonts w:asciiTheme="majorBidi" w:eastAsia="Calibri" w:hAnsiTheme="majorBidi" w:cstheme="majorBidi"/>
              </w:rPr>
              <w:t>Integrated Risk Management system</w:t>
            </w:r>
            <w:r>
              <w:rPr>
                <w:rFonts w:asciiTheme="majorBidi" w:eastAsia="Calibri" w:hAnsiTheme="majorBidi" w:cstheme="majorBidi"/>
              </w:rPr>
              <w:t xml:space="preserve"> require new equipment to be installed at </w:t>
            </w:r>
            <w:r w:rsidRPr="002C7854">
              <w:rPr>
                <w:rFonts w:asciiTheme="majorBidi" w:hAnsiTheme="majorBidi" w:cstheme="majorBidi"/>
                <w14:textOutline w14:w="9525" w14:cap="rnd" w14:cmpd="sng" w14:algn="ctr">
                  <w14:noFill/>
                  <w14:prstDash w14:val="solid"/>
                  <w14:bevel/>
                </w14:textOutline>
              </w:rPr>
              <w:t>JCD</w:t>
            </w:r>
            <w:r>
              <w:rPr>
                <w:rFonts w:asciiTheme="majorBidi" w:hAnsiTheme="majorBidi" w:cstheme="majorBidi"/>
                <w14:textOutline w14:w="9525" w14:cap="rnd" w14:cmpd="sng" w14:algn="ctr">
                  <w14:noFill/>
                  <w14:prstDash w14:val="solid"/>
                  <w14:bevel/>
                </w14:textOutline>
              </w:rPr>
              <w:t xml:space="preserve"> the proposer shall support JDC with e-waste management plan.</w:t>
            </w:r>
          </w:p>
          <w:p w14:paraId="0FA5A219" w14:textId="77777777" w:rsidR="008A183C" w:rsidRPr="0094427B"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The proposer shall take into consideration the personal data protection law.</w:t>
            </w:r>
          </w:p>
          <w:p w14:paraId="6048656F"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proposer shall take into consideration an inclusive design that enables the access of, or the provision of supporting functions and audio tools for, people with visual disabilities to use the system. </w:t>
            </w:r>
          </w:p>
          <w:p w14:paraId="546830AF" w14:textId="77777777" w:rsidR="008A183C"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proposer, in the capacity building plan, shall include the training that will be provided to JCD technical staff to introduce the system, how to use it, and malfunction management. Additionally, the proposer, shall take into consideration provision of training to customer service and helpdesk service staff to ensure that feedback or complaint of users / customers related to the introduced system is well-received and addressed as per JCD customers service system. </w:t>
            </w:r>
          </w:p>
          <w:p w14:paraId="3C208FDA"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w:t>
            </w:r>
            <w:r>
              <w:rPr>
                <w:rFonts w:asciiTheme="majorBidi" w:hAnsiTheme="majorBidi" w:cstheme="majorBidi"/>
              </w:rPr>
              <w:t>p</w:t>
            </w:r>
            <w:r w:rsidRPr="0094427B">
              <w:rPr>
                <w:rFonts w:asciiTheme="majorBidi" w:hAnsiTheme="majorBidi" w:cstheme="majorBidi"/>
              </w:rPr>
              <w:t>roposer</w:t>
            </w:r>
            <w:r>
              <w:rPr>
                <w:rFonts w:asciiTheme="majorBidi" w:hAnsiTheme="majorBidi" w:cstheme="majorBidi"/>
              </w:rPr>
              <w:t>’s capacity building plan</w:t>
            </w:r>
            <w:r w:rsidRPr="0094427B">
              <w:rPr>
                <w:rFonts w:asciiTheme="majorBidi" w:hAnsiTheme="majorBidi" w:cstheme="majorBidi"/>
              </w:rPr>
              <w:t xml:space="preserve"> shall </w:t>
            </w:r>
            <w:r>
              <w:rPr>
                <w:rFonts w:asciiTheme="majorBidi" w:hAnsiTheme="majorBidi" w:cstheme="majorBidi"/>
              </w:rPr>
              <w:t xml:space="preserve">include development of users’ </w:t>
            </w:r>
            <w:r w:rsidRPr="0094427B">
              <w:rPr>
                <w:rFonts w:asciiTheme="majorBidi" w:hAnsiTheme="majorBidi" w:cstheme="majorBidi"/>
              </w:rPr>
              <w:t>guidance manual</w:t>
            </w:r>
            <w:r>
              <w:rPr>
                <w:rFonts w:asciiTheme="majorBidi" w:hAnsiTheme="majorBidi" w:cstheme="majorBidi"/>
              </w:rPr>
              <w:t xml:space="preserve"> (in Arabic and English). </w:t>
            </w:r>
          </w:p>
          <w:p w14:paraId="483B75B6" w14:textId="77777777" w:rsidR="008A183C" w:rsidRPr="0094427B"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contractor </w:t>
            </w:r>
            <w:r w:rsidRPr="0094427B">
              <w:rPr>
                <w:rFonts w:asciiTheme="majorBidi" w:hAnsiTheme="majorBidi" w:cstheme="majorBidi"/>
              </w:rPr>
              <w:t xml:space="preserve">shall support JCD in producing guidance materials to introduce the system to the </w:t>
            </w:r>
            <w:r>
              <w:rPr>
                <w:rFonts w:asciiTheme="majorBidi" w:hAnsiTheme="majorBidi" w:cstheme="majorBidi"/>
              </w:rPr>
              <w:t>customers. The guidance material should include</w:t>
            </w:r>
            <w:r w:rsidRPr="0094427B">
              <w:rPr>
                <w:rFonts w:asciiTheme="majorBidi" w:hAnsiTheme="majorBidi" w:cstheme="majorBidi"/>
              </w:rPr>
              <w:t xml:space="preserve"> introductory </w:t>
            </w:r>
            <w:r>
              <w:rPr>
                <w:rFonts w:asciiTheme="majorBidi" w:hAnsiTheme="majorBidi" w:cstheme="majorBidi"/>
              </w:rPr>
              <w:t xml:space="preserve">(2-3 minutes) </w:t>
            </w:r>
            <w:r w:rsidRPr="0094427B">
              <w:rPr>
                <w:rFonts w:asciiTheme="majorBidi" w:hAnsiTheme="majorBidi" w:cstheme="majorBidi"/>
              </w:rPr>
              <w:t xml:space="preserve">documentary video to raise the awareness on </w:t>
            </w:r>
            <w:r>
              <w:rPr>
                <w:rFonts w:asciiTheme="majorBidi" w:hAnsiTheme="majorBidi" w:cstheme="majorBidi"/>
              </w:rPr>
              <w:t xml:space="preserve">how </w:t>
            </w:r>
            <w:r w:rsidRPr="0094427B">
              <w:rPr>
                <w:rFonts w:asciiTheme="majorBidi" w:hAnsiTheme="majorBidi" w:cstheme="majorBidi"/>
              </w:rPr>
              <w:t>to use the new system,</w:t>
            </w:r>
            <w:r>
              <w:rPr>
                <w:rFonts w:asciiTheme="majorBidi" w:hAnsiTheme="majorBidi" w:cstheme="majorBidi"/>
              </w:rPr>
              <w:t xml:space="preserve"> helpdesk service,</w:t>
            </w:r>
            <w:r w:rsidRPr="0094427B">
              <w:rPr>
                <w:rFonts w:asciiTheme="majorBidi" w:hAnsiTheme="majorBidi" w:cstheme="majorBidi"/>
              </w:rPr>
              <w:t xml:space="preserve"> in addition to the compliant and feedback mechanism. </w:t>
            </w:r>
          </w:p>
          <w:p w14:paraId="2C1FA6F4" w14:textId="77777777" w:rsidR="008A183C" w:rsidRPr="002C7854" w:rsidRDefault="008A183C" w:rsidP="008A183C">
            <w:pPr>
              <w:tabs>
                <w:tab w:val="right" w:pos="4860"/>
              </w:tabs>
              <w:spacing w:before="80" w:after="80"/>
              <w:ind w:right="-14"/>
              <w:rPr>
                <w:rFonts w:asciiTheme="majorBidi" w:hAnsiTheme="majorBidi" w:cstheme="majorBidi"/>
                <w:b/>
                <w:bCs/>
                <w:color w:val="000000" w:themeColor="text1"/>
                <w:szCs w:val="24"/>
              </w:rPr>
            </w:pPr>
            <w:r w:rsidRPr="002C7854">
              <w:rPr>
                <w:rFonts w:asciiTheme="majorBidi" w:hAnsiTheme="majorBidi" w:cstheme="majorBidi"/>
                <w:b/>
                <w:bCs/>
                <w:color w:val="000000" w:themeColor="text1"/>
                <w:szCs w:val="24"/>
              </w:rPr>
              <w:lastRenderedPageBreak/>
              <w:t>Cyber security management strategies and implementation plans :</w:t>
            </w:r>
          </w:p>
          <w:p w14:paraId="55549E54" w14:textId="04472FC0" w:rsidR="008A183C" w:rsidRPr="002C7854" w:rsidRDefault="008A183C" w:rsidP="008A183C">
            <w:pPr>
              <w:tabs>
                <w:tab w:val="right" w:pos="7254"/>
              </w:tabs>
              <w:spacing w:before="120"/>
              <w:rPr>
                <w:rFonts w:asciiTheme="majorBidi" w:hAnsiTheme="majorBidi" w:cstheme="majorBidi"/>
                <w:b/>
                <w:i/>
                <w:szCs w:val="24"/>
              </w:rPr>
            </w:pPr>
            <w:r w:rsidRPr="002C7854">
              <w:rPr>
                <w:rFonts w:asciiTheme="majorBidi" w:hAnsiTheme="majorBidi" w:cstheme="majorBidi"/>
                <w:bCs/>
                <w:iCs/>
                <w:szCs w:val="24"/>
              </w:rPr>
              <w:t>The Proposer shall submit method statement, management strategies and implementation plan and innovations to manage cyber security risks.”</w:t>
            </w:r>
          </w:p>
          <w:p w14:paraId="6D6C4998" w14:textId="2A4AE57E"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 xml:space="preserve"> </w:t>
            </w:r>
          </w:p>
        </w:tc>
      </w:tr>
      <w:tr w:rsidR="008A183C" w:rsidRPr="002C7854" w14:paraId="4617AD4E" w14:textId="77777777" w:rsidTr="00EE79A1">
        <w:trPr>
          <w:jc w:val="center"/>
        </w:trPr>
        <w:tc>
          <w:tcPr>
            <w:tcW w:w="1503" w:type="dxa"/>
          </w:tcPr>
          <w:p w14:paraId="7367FD4F" w14:textId="66FCA3FD"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11.3(d)</w:t>
            </w:r>
          </w:p>
        </w:tc>
        <w:tc>
          <w:tcPr>
            <w:tcW w:w="7137" w:type="dxa"/>
          </w:tcPr>
          <w:p w14:paraId="3D3D8197" w14:textId="1BC694BB"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color w:val="000000" w:themeColor="text1"/>
              </w:rPr>
              <w:t xml:space="preserve">The Proposer shall submit the following additional documents in the Financial Part of its Proposal: </w:t>
            </w:r>
            <w:r w:rsidRPr="002C7854">
              <w:rPr>
                <w:rFonts w:asciiTheme="majorBidi" w:hAnsiTheme="majorBidi" w:cstheme="majorBidi"/>
                <w:b/>
                <w:bCs/>
                <w:iCs/>
              </w:rPr>
              <w:t>All taxes and governmental fees</w:t>
            </w:r>
            <w:r w:rsidRPr="002C7854">
              <w:rPr>
                <w:rFonts w:asciiTheme="majorBidi" w:hAnsiTheme="majorBidi" w:cstheme="majorBidi"/>
                <w:i/>
              </w:rPr>
              <w:t>:</w:t>
            </w:r>
          </w:p>
          <w:p w14:paraId="6E58BB93" w14:textId="3B19000F"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b/>
                <w:szCs w:val="24"/>
              </w:rPr>
              <w:t xml:space="preserve">Information on the Consultant’s tax obligations in the Client’s country can be found on: </w:t>
            </w:r>
            <w:hyperlink r:id="rId32" w:history="1">
              <w:r w:rsidRPr="002C7854">
                <w:rPr>
                  <w:rStyle w:val="Hyperlink"/>
                  <w:rFonts w:asciiTheme="majorBidi" w:hAnsiTheme="majorBidi" w:cstheme="majorBidi"/>
                  <w:i/>
                  <w:szCs w:val="24"/>
                </w:rPr>
                <w:t>http://www.istd.gov.jo/</w:t>
              </w:r>
            </w:hyperlink>
            <w:r w:rsidRPr="002C7854">
              <w:rPr>
                <w:rFonts w:asciiTheme="majorBidi" w:hAnsiTheme="majorBidi" w:cstheme="majorBidi"/>
                <w:i/>
                <w:szCs w:val="24"/>
              </w:rPr>
              <w:t xml:space="preserve"> </w:t>
            </w:r>
          </w:p>
          <w:p w14:paraId="776DB077" w14:textId="46FC3BDC"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iCs/>
              </w:rPr>
              <w:t>Also the contract will be subject to Stamp Fees with an amount of (0,006) of the Contract price after awarding as per Stamp Law In force.</w:t>
            </w:r>
          </w:p>
        </w:tc>
      </w:tr>
      <w:tr w:rsidR="008A183C" w:rsidRPr="002C7854" w14:paraId="14D01954" w14:textId="77777777" w:rsidTr="00EE79A1">
        <w:trPr>
          <w:jc w:val="center"/>
        </w:trPr>
        <w:tc>
          <w:tcPr>
            <w:tcW w:w="1503" w:type="dxa"/>
          </w:tcPr>
          <w:p w14:paraId="18B06712" w14:textId="5B9AAD3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13.1</w:t>
            </w:r>
          </w:p>
        </w:tc>
        <w:tc>
          <w:tcPr>
            <w:tcW w:w="7137" w:type="dxa"/>
          </w:tcPr>
          <w:p w14:paraId="4292CD05" w14:textId="29E549D5" w:rsidR="008A183C" w:rsidRPr="002C7854" w:rsidRDefault="008A183C" w:rsidP="008A183C">
            <w:pPr>
              <w:keepNext/>
              <w:keepLines/>
              <w:spacing w:before="120"/>
              <w:rPr>
                <w:rFonts w:asciiTheme="majorBidi" w:hAnsiTheme="majorBidi" w:cstheme="majorBidi"/>
                <w:b/>
                <w:bCs/>
              </w:rPr>
            </w:pPr>
            <w:r w:rsidRPr="002C7854">
              <w:rPr>
                <w:rFonts w:asciiTheme="majorBidi" w:hAnsiTheme="majorBidi" w:cstheme="majorBidi"/>
                <w:b/>
                <w:i/>
              </w:rPr>
              <w:t>Alternative Proposals are not permitted.</w:t>
            </w:r>
          </w:p>
        </w:tc>
      </w:tr>
      <w:tr w:rsidR="008A183C" w:rsidRPr="002C7854" w14:paraId="0CA001B3" w14:textId="77777777" w:rsidTr="00EE79A1">
        <w:trPr>
          <w:jc w:val="center"/>
        </w:trPr>
        <w:tc>
          <w:tcPr>
            <w:tcW w:w="1503" w:type="dxa"/>
          </w:tcPr>
          <w:p w14:paraId="0E685D32" w14:textId="2CDCD6D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13.2</w:t>
            </w:r>
          </w:p>
        </w:tc>
        <w:tc>
          <w:tcPr>
            <w:tcW w:w="7137" w:type="dxa"/>
          </w:tcPr>
          <w:p w14:paraId="32D0BAEE" w14:textId="70843A7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Alternatives to the Time Schedule </w:t>
            </w:r>
            <w:r w:rsidRPr="002C7854">
              <w:rPr>
                <w:rFonts w:asciiTheme="majorBidi" w:hAnsiTheme="majorBidi" w:cstheme="majorBidi"/>
                <w:b/>
                <w:i/>
              </w:rPr>
              <w:t xml:space="preserve">are not </w:t>
            </w:r>
            <w:r w:rsidRPr="002C7854">
              <w:rPr>
                <w:rFonts w:asciiTheme="majorBidi" w:hAnsiTheme="majorBidi" w:cstheme="majorBidi"/>
              </w:rPr>
              <w:t xml:space="preserve">permitted. </w:t>
            </w:r>
          </w:p>
        </w:tc>
      </w:tr>
      <w:tr w:rsidR="008A183C" w:rsidRPr="002C7854" w14:paraId="1936AB7F" w14:textId="77777777" w:rsidTr="00EE79A1">
        <w:trPr>
          <w:jc w:val="center"/>
        </w:trPr>
        <w:tc>
          <w:tcPr>
            <w:tcW w:w="1503" w:type="dxa"/>
          </w:tcPr>
          <w:p w14:paraId="716DDD35" w14:textId="2F2A35A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13.4</w:t>
            </w:r>
          </w:p>
        </w:tc>
        <w:tc>
          <w:tcPr>
            <w:tcW w:w="7137" w:type="dxa"/>
          </w:tcPr>
          <w:p w14:paraId="1ECC2867" w14:textId="3FF38CE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 technical solutions shall be permitted for the following parts of the Information System:  </w:t>
            </w:r>
            <w:r w:rsidRPr="002C7854">
              <w:rPr>
                <w:rFonts w:asciiTheme="majorBidi" w:hAnsiTheme="majorBidi" w:cstheme="majorBidi"/>
                <w:b/>
                <w:i/>
              </w:rPr>
              <w:t>not applicable</w:t>
            </w:r>
          </w:p>
        </w:tc>
      </w:tr>
      <w:tr w:rsidR="008A183C" w:rsidRPr="002C7854" w14:paraId="3AE2FBB2" w14:textId="77777777" w:rsidTr="00EE79A1">
        <w:trPr>
          <w:jc w:val="center"/>
        </w:trPr>
        <w:tc>
          <w:tcPr>
            <w:tcW w:w="1503" w:type="dxa"/>
          </w:tcPr>
          <w:p w14:paraId="615DE3D4" w14:textId="0159B2D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15.2</w:t>
            </w:r>
          </w:p>
        </w:tc>
        <w:tc>
          <w:tcPr>
            <w:tcW w:w="7137" w:type="dxa"/>
          </w:tcPr>
          <w:p w14:paraId="69FA1ACC" w14:textId="0786E3A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Prequalification </w:t>
            </w:r>
            <w:r w:rsidRPr="002C7854">
              <w:rPr>
                <w:rFonts w:asciiTheme="majorBidi" w:hAnsiTheme="majorBidi" w:cstheme="majorBidi"/>
                <w:b/>
                <w:i/>
              </w:rPr>
              <w:t xml:space="preserve">has not </w:t>
            </w:r>
            <w:r w:rsidRPr="002C7854">
              <w:rPr>
                <w:rFonts w:asciiTheme="majorBidi" w:hAnsiTheme="majorBidi" w:cstheme="majorBidi"/>
              </w:rPr>
              <w:t>been undertaken.</w:t>
            </w:r>
          </w:p>
        </w:tc>
      </w:tr>
      <w:tr w:rsidR="008A183C" w:rsidRPr="002C7854" w14:paraId="4088BFFD" w14:textId="77777777" w:rsidTr="00EE79A1">
        <w:trPr>
          <w:jc w:val="center"/>
        </w:trPr>
        <w:tc>
          <w:tcPr>
            <w:tcW w:w="1503" w:type="dxa"/>
          </w:tcPr>
          <w:p w14:paraId="30DEB19C" w14:textId="692FCF0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16.2 (a)</w:t>
            </w:r>
          </w:p>
        </w:tc>
        <w:tc>
          <w:tcPr>
            <w:tcW w:w="7137" w:type="dxa"/>
          </w:tcPr>
          <w:p w14:paraId="6A506E42" w14:textId="6A2549D4" w:rsidR="008A183C" w:rsidRPr="002C7854" w:rsidRDefault="008A183C" w:rsidP="008A183C">
            <w:pPr>
              <w:spacing w:before="120"/>
              <w:ind w:left="15" w:hanging="19"/>
              <w:rPr>
                <w:rFonts w:asciiTheme="majorBidi" w:hAnsiTheme="majorBidi" w:cstheme="majorBidi"/>
              </w:rPr>
            </w:pPr>
            <w:r w:rsidRPr="002C7854">
              <w:rPr>
                <w:rFonts w:asciiTheme="majorBidi" w:hAnsiTheme="majorBidi" w:cstheme="majorBidi"/>
              </w:rPr>
              <w:t xml:space="preserve">In addition to the topics described in ITP Clause 16.2 (a), the Preliminary Project Plan must address the following topics:  </w:t>
            </w:r>
          </w:p>
          <w:p w14:paraId="2AA2C9D9" w14:textId="4616CF70"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Project Organization and Management Sub-Plan, including management authorities, responsibilities, and contacts, as well as task, time and resource-bound schedules (in GANTT format);</w:t>
            </w:r>
          </w:p>
          <w:p w14:paraId="063C7F85" w14:textId="4E03FDD1"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Risk assessment methodology creation subplan</w:t>
            </w:r>
          </w:p>
          <w:p w14:paraId="42264493" w14:textId="2B2003BF"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Implementation Sub-Plan;</w:t>
            </w:r>
          </w:p>
          <w:p w14:paraId="5121A4D3" w14:textId="3F79D93C"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Training and capacity building Sub-Plan;</w:t>
            </w:r>
          </w:p>
          <w:p w14:paraId="12BD224C"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Testing and Quality Assurance Sub-Plan;</w:t>
            </w:r>
          </w:p>
          <w:p w14:paraId="6E447401" w14:textId="3CBFB8B8"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Installation Plan</w:t>
            </w:r>
          </w:p>
          <w:p w14:paraId="4B15009D" w14:textId="4D7ACD45"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Data input and system setup plan</w:t>
            </w:r>
          </w:p>
          <w:p w14:paraId="095E034B"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Warranty Defect Repair and Technical Support Service Sub-Plan</w:t>
            </w:r>
          </w:p>
          <w:p w14:paraId="7CD989CF" w14:textId="570E523B" w:rsidR="008A183C" w:rsidRPr="002C7854" w:rsidRDefault="008A183C" w:rsidP="008A183C">
            <w:pPr>
              <w:tabs>
                <w:tab w:val="right" w:pos="7254"/>
              </w:tabs>
              <w:spacing w:before="120"/>
              <w:ind w:left="735" w:hanging="735"/>
              <w:rPr>
                <w:rFonts w:asciiTheme="majorBidi" w:hAnsiTheme="majorBidi" w:cstheme="majorBidi"/>
                <w:i/>
              </w:rPr>
            </w:pPr>
          </w:p>
        </w:tc>
      </w:tr>
      <w:tr w:rsidR="008A183C" w:rsidRPr="002C7854" w14:paraId="536F1B6D" w14:textId="77777777" w:rsidTr="00EE79A1">
        <w:trPr>
          <w:jc w:val="center"/>
        </w:trPr>
        <w:tc>
          <w:tcPr>
            <w:tcW w:w="1503" w:type="dxa"/>
          </w:tcPr>
          <w:p w14:paraId="593A1511" w14:textId="746BDBE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16.3</w:t>
            </w:r>
          </w:p>
        </w:tc>
        <w:tc>
          <w:tcPr>
            <w:tcW w:w="7137" w:type="dxa"/>
          </w:tcPr>
          <w:p w14:paraId="0135050C" w14:textId="49E0BBC1" w:rsidR="008A183C" w:rsidRPr="00DA6BB9" w:rsidRDefault="008A183C" w:rsidP="008A183C">
            <w:pPr>
              <w:spacing w:before="120"/>
              <w:rPr>
                <w:rFonts w:asciiTheme="majorBidi" w:hAnsiTheme="majorBidi" w:cstheme="majorBidi"/>
                <w:b/>
                <w:bCs/>
              </w:rPr>
            </w:pPr>
            <w:r w:rsidRPr="00DA6BB9">
              <w:rPr>
                <w:rFonts w:asciiTheme="majorBidi" w:hAnsiTheme="majorBidi" w:cstheme="majorBidi"/>
                <w:b/>
                <w:bCs/>
              </w:rPr>
              <w:t>The technical infrastructure would be procured separately and dependent upon characteristics of the selected baseline product.</w:t>
            </w:r>
          </w:p>
          <w:p w14:paraId="77C4518B" w14:textId="77777777" w:rsidR="008A183C" w:rsidRPr="00DA6BB9" w:rsidRDefault="008A183C" w:rsidP="008A183C">
            <w:pPr>
              <w:suppressAutoHyphens w:val="0"/>
              <w:spacing w:after="160" w:line="259" w:lineRule="auto"/>
              <w:jc w:val="left"/>
              <w:rPr>
                <w:rFonts w:asciiTheme="majorBidi" w:hAnsiTheme="majorBidi" w:cstheme="majorBidi"/>
              </w:rPr>
            </w:pPr>
            <w:r w:rsidRPr="00DA6BB9">
              <w:rPr>
                <w:rFonts w:asciiTheme="majorBidi" w:hAnsiTheme="majorBidi" w:cstheme="majorBidi"/>
              </w:rPr>
              <w:lastRenderedPageBreak/>
              <w:t>A Preliminary assessment hardware and system software needed for the Proposers’ proposed solution, including a data warehouse and BI capability over and above that JCD currently possesses.</w:t>
            </w:r>
          </w:p>
          <w:p w14:paraId="4C41EDAE" w14:textId="285384D2" w:rsidR="008A183C" w:rsidRPr="00DA6BB9" w:rsidRDefault="008A183C" w:rsidP="008A183C">
            <w:pPr>
              <w:spacing w:after="0"/>
              <w:textAlignment w:val="baseline"/>
              <w:rPr>
                <w:rFonts w:asciiTheme="majorBidi" w:hAnsiTheme="majorBidi" w:cstheme="majorBidi"/>
              </w:rPr>
            </w:pPr>
            <w:r w:rsidRPr="00DA6BB9">
              <w:rPr>
                <w:rFonts w:asciiTheme="majorBidi" w:hAnsiTheme="majorBidi" w:cstheme="majorBidi"/>
              </w:rPr>
              <w:t>The proposed assessment must include the following system functions and capabilities.</w:t>
            </w:r>
          </w:p>
          <w:p w14:paraId="18481A5C" w14:textId="77777777" w:rsidR="008A183C" w:rsidRPr="00DA6BB9" w:rsidRDefault="008A183C" w:rsidP="008A183C">
            <w:pPr>
              <w:spacing w:after="0"/>
              <w:textAlignment w:val="baseline"/>
              <w:rPr>
                <w:rFonts w:asciiTheme="majorBidi" w:hAnsiTheme="majorBidi" w:cstheme="majorBidi"/>
                <w:i/>
                <w:iCs/>
                <w:lang w:eastAsia="en-CA"/>
              </w:rPr>
            </w:pPr>
          </w:p>
          <w:p w14:paraId="2127EF59" w14:textId="77777777" w:rsidR="008A183C" w:rsidRPr="00DA6BB9" w:rsidRDefault="008A183C" w:rsidP="008A183C">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DA6BB9">
              <w:rPr>
                <w:rFonts w:asciiTheme="majorBidi" w:hAnsiTheme="majorBidi" w:cstheme="majorBidi"/>
                <w:lang w:eastAsia="en-CA"/>
              </w:rPr>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1415FE74" w14:textId="77777777" w:rsidR="008A183C" w:rsidRPr="00DA6BB9" w:rsidRDefault="008A183C" w:rsidP="008A183C">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DA6BB9">
              <w:rPr>
                <w:rFonts w:asciiTheme="majorBidi" w:hAnsiTheme="majorBidi" w:cstheme="majorBidi"/>
                <w:lang w:eastAsia="en-CA"/>
              </w:rPr>
              <w:t>Compliance to system preferences of the Client: including:</w:t>
            </w:r>
          </w:p>
          <w:p w14:paraId="2ACF68C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71F4774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server operating system: Windows Server or common Unix variant with support available in Jordan,</w:t>
            </w:r>
          </w:p>
          <w:p w14:paraId="4A91EEAF"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data base management system: Oracle (recent edition),</w:t>
            </w:r>
          </w:p>
          <w:p w14:paraId="5B7E9972"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application runtime environment: .Net, Web Objects, Java, and</w:t>
            </w:r>
          </w:p>
          <w:p w14:paraId="244703F2" w14:textId="070F7DFB" w:rsidR="008A183C" w:rsidRPr="00DA6BB9" w:rsidRDefault="008A183C" w:rsidP="00DA6BB9">
            <w:pPr>
              <w:numPr>
                <w:ilvl w:val="1"/>
                <w:numId w:val="106"/>
              </w:numPr>
              <w:tabs>
                <w:tab w:val="left" w:pos="1340"/>
              </w:tabs>
              <w:suppressAutoHyphens w:val="0"/>
              <w:spacing w:after="0" w:line="259" w:lineRule="auto"/>
              <w:ind w:left="1434" w:hanging="357"/>
              <w:contextualSpacing/>
              <w:rPr>
                <w:rFonts w:asciiTheme="majorBidi" w:hAnsiTheme="majorBidi" w:cstheme="majorBidi"/>
                <w:b/>
              </w:rPr>
            </w:pPr>
            <w:r w:rsidRPr="00DA6BB9">
              <w:rPr>
                <w:rFonts w:asciiTheme="majorBidi" w:hAnsiTheme="majorBidi" w:cstheme="majorBidi"/>
                <w:lang w:eastAsia="en-CA"/>
              </w:rPr>
              <w:t>open-source application software with perpetual enterprise licensing.</w:t>
            </w:r>
          </w:p>
        </w:tc>
      </w:tr>
      <w:tr w:rsidR="008A183C" w:rsidRPr="002C7854" w14:paraId="04E126D7" w14:textId="77777777" w:rsidTr="00EE79A1">
        <w:trPr>
          <w:jc w:val="center"/>
        </w:trPr>
        <w:tc>
          <w:tcPr>
            <w:tcW w:w="1503" w:type="dxa"/>
          </w:tcPr>
          <w:p w14:paraId="687C0D7F" w14:textId="6B2708A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17.2</w:t>
            </w:r>
          </w:p>
        </w:tc>
        <w:tc>
          <w:tcPr>
            <w:tcW w:w="7137" w:type="dxa"/>
          </w:tcPr>
          <w:p w14:paraId="7A1EA65D" w14:textId="567B242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Recurrent Cost Items</w:t>
            </w:r>
            <w:r>
              <w:rPr>
                <w:rFonts w:asciiTheme="majorBidi" w:hAnsiTheme="majorBidi" w:cstheme="majorBidi"/>
              </w:rPr>
              <w:t>.</w:t>
            </w:r>
          </w:p>
        </w:tc>
      </w:tr>
      <w:tr w:rsidR="008A183C" w:rsidRPr="002C7854" w14:paraId="3BF81EAB" w14:textId="77777777" w:rsidTr="00EE79A1">
        <w:trPr>
          <w:jc w:val="center"/>
        </w:trPr>
        <w:tc>
          <w:tcPr>
            <w:tcW w:w="1503" w:type="dxa"/>
          </w:tcPr>
          <w:p w14:paraId="4C9BACB1" w14:textId="1701530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17.2</w:t>
            </w:r>
          </w:p>
        </w:tc>
        <w:tc>
          <w:tcPr>
            <w:tcW w:w="7137" w:type="dxa"/>
          </w:tcPr>
          <w:p w14:paraId="0B3CF10C" w14:textId="3A9FB66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for contracts for Recurrent Cost Items not included in the main Contract.</w:t>
            </w:r>
          </w:p>
        </w:tc>
      </w:tr>
      <w:tr w:rsidR="008A183C" w:rsidRPr="002C7854" w14:paraId="79613C09" w14:textId="77777777" w:rsidTr="00EE79A1">
        <w:trPr>
          <w:jc w:val="center"/>
        </w:trPr>
        <w:tc>
          <w:tcPr>
            <w:tcW w:w="1503" w:type="dxa"/>
          </w:tcPr>
          <w:p w14:paraId="38BD60A3" w14:textId="7DA64AA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w:t>
            </w:r>
          </w:p>
        </w:tc>
        <w:tc>
          <w:tcPr>
            <w:tcW w:w="7137" w:type="dxa"/>
          </w:tcPr>
          <w:p w14:paraId="543110E0" w14:textId="0C435668"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Incoterms </w:t>
            </w:r>
            <w:r w:rsidRPr="00D73E6B">
              <w:rPr>
                <w:rFonts w:asciiTheme="majorBidi" w:hAnsiTheme="majorBidi" w:cstheme="majorBidi"/>
              </w:rPr>
              <w:t xml:space="preserve">edition is: </w:t>
            </w:r>
            <w:r w:rsidRPr="00D73E6B">
              <w:rPr>
                <w:rFonts w:asciiTheme="majorBidi" w:hAnsiTheme="majorBidi" w:cstheme="majorBidi"/>
                <w:iCs/>
              </w:rPr>
              <w:t>2020 Edition.</w:t>
            </w:r>
          </w:p>
        </w:tc>
      </w:tr>
      <w:tr w:rsidR="008A183C" w:rsidRPr="002C7854" w14:paraId="31F5ADC7" w14:textId="77777777" w:rsidTr="00EE79A1">
        <w:trPr>
          <w:jc w:val="center"/>
        </w:trPr>
        <w:tc>
          <w:tcPr>
            <w:tcW w:w="1503" w:type="dxa"/>
          </w:tcPr>
          <w:p w14:paraId="22491D3B" w14:textId="6F8AA86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 (a)</w:t>
            </w:r>
          </w:p>
        </w:tc>
        <w:tc>
          <w:tcPr>
            <w:tcW w:w="7137" w:type="dxa"/>
          </w:tcPr>
          <w:p w14:paraId="69F332ED" w14:textId="29E96869"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Named place of destination</w:t>
            </w:r>
            <w:r w:rsidRPr="002C7854">
              <w:rPr>
                <w:rFonts w:asciiTheme="majorBidi" w:hAnsiTheme="majorBidi" w:cstheme="majorBidi"/>
                <w:i/>
              </w:rPr>
              <w:t xml:space="preserve"> </w:t>
            </w:r>
            <w:r w:rsidRPr="002C7854">
              <w:rPr>
                <w:rFonts w:asciiTheme="majorBidi" w:hAnsiTheme="majorBidi" w:cstheme="majorBidi"/>
              </w:rPr>
              <w:t>is:</w:t>
            </w:r>
            <w:r w:rsidRPr="002C7854">
              <w:rPr>
                <w:rFonts w:asciiTheme="majorBidi" w:hAnsiTheme="majorBidi" w:cstheme="majorBidi"/>
                <w:b/>
              </w:rPr>
              <w:t xml:space="preserve"> </w:t>
            </w:r>
            <w:r w:rsidRPr="002C7854">
              <w:rPr>
                <w:rFonts w:asciiTheme="majorBidi" w:hAnsiTheme="majorBidi" w:cstheme="majorBidi"/>
                <w:b/>
                <w:bCs/>
                <w:iCs/>
              </w:rPr>
              <w:t>The Hashemite Kingdom of Jordan</w:t>
            </w:r>
          </w:p>
        </w:tc>
      </w:tr>
      <w:tr w:rsidR="008A183C" w:rsidRPr="002C7854" w14:paraId="3CC2B30E" w14:textId="77777777" w:rsidTr="00EE79A1">
        <w:trPr>
          <w:jc w:val="center"/>
        </w:trPr>
        <w:tc>
          <w:tcPr>
            <w:tcW w:w="1503" w:type="dxa"/>
          </w:tcPr>
          <w:p w14:paraId="3918728D" w14:textId="356C73F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17.6</w:t>
            </w:r>
          </w:p>
        </w:tc>
        <w:tc>
          <w:tcPr>
            <w:tcW w:w="7137" w:type="dxa"/>
          </w:tcPr>
          <w:p w14:paraId="6E8699AF" w14:textId="4D763547" w:rsidR="008A183C" w:rsidRPr="002C7854" w:rsidRDefault="008A183C" w:rsidP="008A183C">
            <w:pPr>
              <w:spacing w:before="120"/>
              <w:rPr>
                <w:rFonts w:asciiTheme="majorBidi" w:hAnsiTheme="majorBidi" w:cstheme="majorBidi"/>
              </w:rPr>
            </w:pPr>
            <w:r w:rsidRPr="002C7854">
              <w:rPr>
                <w:rFonts w:asciiTheme="majorBidi" w:hAnsiTheme="majorBidi" w:cstheme="majorBidi"/>
              </w:rPr>
              <w:t>Named place of final destination</w:t>
            </w:r>
            <w:r>
              <w:rPr>
                <w:rFonts w:asciiTheme="majorBidi" w:hAnsiTheme="majorBidi" w:cstheme="majorBidi"/>
              </w:rPr>
              <w:t xml:space="preserve"> </w:t>
            </w:r>
            <w:r w:rsidRPr="002C7854">
              <w:rPr>
                <w:rFonts w:asciiTheme="majorBidi" w:hAnsiTheme="majorBidi" w:cstheme="majorBidi"/>
              </w:rPr>
              <w:t xml:space="preserve">is: </w:t>
            </w:r>
            <w:r w:rsidRPr="005B575B">
              <w:rPr>
                <w:rFonts w:asciiTheme="majorBidi" w:hAnsiTheme="majorBidi" w:cstheme="majorBidi"/>
                <w:b/>
                <w:bCs/>
                <w:iCs/>
              </w:rPr>
              <w:t>Jordan Customs Department Amman, The Hashemite Kingdom of Jor</w:t>
            </w:r>
            <w:r w:rsidRPr="002C7854">
              <w:rPr>
                <w:rFonts w:asciiTheme="majorBidi" w:hAnsiTheme="majorBidi" w:cstheme="majorBidi"/>
                <w:b/>
                <w:bCs/>
              </w:rPr>
              <w:t>dan</w:t>
            </w:r>
            <w:r w:rsidRPr="002C7854">
              <w:rPr>
                <w:rFonts w:asciiTheme="majorBidi" w:hAnsiTheme="majorBidi" w:cstheme="majorBidi"/>
                <w:i/>
              </w:rPr>
              <w:t>.</w:t>
            </w:r>
          </w:p>
        </w:tc>
      </w:tr>
      <w:tr w:rsidR="008A183C" w:rsidRPr="002C7854" w14:paraId="23863C5B" w14:textId="77777777" w:rsidTr="00EE79A1">
        <w:trPr>
          <w:jc w:val="center"/>
        </w:trPr>
        <w:tc>
          <w:tcPr>
            <w:tcW w:w="1503" w:type="dxa"/>
          </w:tcPr>
          <w:p w14:paraId="145BE9E5" w14:textId="1CAA2CF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17.8</w:t>
            </w:r>
          </w:p>
        </w:tc>
        <w:tc>
          <w:tcPr>
            <w:tcW w:w="7137" w:type="dxa"/>
          </w:tcPr>
          <w:p w14:paraId="2528A672" w14:textId="7E1689C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b/>
                <w:bCs/>
                <w:iCs/>
              </w:rPr>
              <w:t>There is no modification to ITB 17.8</w:t>
            </w:r>
          </w:p>
        </w:tc>
      </w:tr>
      <w:tr w:rsidR="008A183C" w:rsidRPr="002C7854" w14:paraId="48A67383" w14:textId="77777777" w:rsidTr="00EE79A1">
        <w:trPr>
          <w:jc w:val="center"/>
        </w:trPr>
        <w:tc>
          <w:tcPr>
            <w:tcW w:w="1503" w:type="dxa"/>
          </w:tcPr>
          <w:p w14:paraId="6FC639D6" w14:textId="478ADB5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17.9</w:t>
            </w:r>
          </w:p>
        </w:tc>
        <w:tc>
          <w:tcPr>
            <w:tcW w:w="7137" w:type="dxa"/>
          </w:tcPr>
          <w:p w14:paraId="22A5AB39" w14:textId="31699A0E" w:rsidR="008A183C" w:rsidRPr="002C7854" w:rsidRDefault="008A183C" w:rsidP="008A183C">
            <w:pPr>
              <w:tabs>
                <w:tab w:val="right" w:pos="7254"/>
              </w:tabs>
              <w:spacing w:before="120"/>
              <w:rPr>
                <w:rFonts w:asciiTheme="majorBidi" w:hAnsiTheme="majorBidi" w:cstheme="majorBidi"/>
                <w:u w:val="single"/>
              </w:rPr>
            </w:pPr>
            <w:r w:rsidRPr="002C7854">
              <w:rPr>
                <w:rFonts w:asciiTheme="majorBidi" w:hAnsiTheme="majorBidi" w:cstheme="majorBidi"/>
              </w:rPr>
              <w:t>The prices quoted by the Proposer</w:t>
            </w:r>
            <w:r w:rsidRPr="002C7854">
              <w:rPr>
                <w:rFonts w:asciiTheme="majorBidi" w:hAnsiTheme="majorBidi" w:cstheme="majorBidi"/>
                <w:i/>
              </w:rPr>
              <w:t xml:space="preserve"> </w:t>
            </w:r>
            <w:r w:rsidRPr="002C7854">
              <w:rPr>
                <w:rFonts w:asciiTheme="majorBidi" w:hAnsiTheme="majorBidi" w:cstheme="majorBidi"/>
                <w:b/>
                <w:i/>
              </w:rPr>
              <w:t xml:space="preserve">“shall not” </w:t>
            </w:r>
            <w:r w:rsidRPr="002C7854">
              <w:rPr>
                <w:rFonts w:asciiTheme="majorBidi" w:hAnsiTheme="majorBidi" w:cstheme="majorBidi"/>
              </w:rPr>
              <w:t>be subject to adjustment during the performance of the Contract.</w:t>
            </w:r>
          </w:p>
        </w:tc>
      </w:tr>
      <w:tr w:rsidR="008A183C" w:rsidRPr="002C7854" w14:paraId="12CC21F2" w14:textId="77777777" w:rsidTr="00EE79A1">
        <w:trPr>
          <w:jc w:val="center"/>
        </w:trPr>
        <w:tc>
          <w:tcPr>
            <w:tcW w:w="1503" w:type="dxa"/>
          </w:tcPr>
          <w:p w14:paraId="34AA3F35" w14:textId="5CEFB37C"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18.1</w:t>
            </w:r>
            <w:r w:rsidRPr="002C7854">
              <w:rPr>
                <w:rFonts w:asciiTheme="majorBidi" w:hAnsiTheme="majorBidi" w:cstheme="majorBidi"/>
                <w:b/>
                <w:i/>
              </w:rPr>
              <w:t xml:space="preserve"> </w:t>
            </w:r>
          </w:p>
        </w:tc>
        <w:tc>
          <w:tcPr>
            <w:tcW w:w="7137" w:type="dxa"/>
          </w:tcPr>
          <w:p w14:paraId="0247AD33" w14:textId="4C7A340F"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 xml:space="preserve">The Proposer </w:t>
            </w:r>
            <w:r w:rsidRPr="002C7854">
              <w:rPr>
                <w:rFonts w:asciiTheme="majorBidi" w:hAnsiTheme="majorBidi" w:cstheme="majorBidi"/>
                <w:b/>
                <w:i/>
              </w:rPr>
              <w:t>“is not”</w:t>
            </w:r>
            <w:r w:rsidRPr="002C7854">
              <w:rPr>
                <w:rFonts w:asciiTheme="majorBidi" w:hAnsiTheme="majorBidi" w:cstheme="majorBidi"/>
                <w:b/>
              </w:rPr>
              <w:t xml:space="preserve"> </w:t>
            </w:r>
            <w:r w:rsidRPr="002C7854">
              <w:rPr>
                <w:rFonts w:asciiTheme="majorBidi" w:hAnsiTheme="majorBidi" w:cstheme="majorBidi"/>
              </w:rPr>
              <w:t>required to quote in the currency of the Purchaser’s Country the portion of the Proposal price that corresponds to expenditures incurred in that currency.</w:t>
            </w:r>
          </w:p>
        </w:tc>
      </w:tr>
      <w:tr w:rsidR="008A183C" w:rsidRPr="002C7854" w14:paraId="16CD782A" w14:textId="77777777" w:rsidTr="00EE79A1">
        <w:trPr>
          <w:jc w:val="center"/>
        </w:trPr>
        <w:tc>
          <w:tcPr>
            <w:tcW w:w="1503" w:type="dxa"/>
          </w:tcPr>
          <w:p w14:paraId="3C3EFF08" w14:textId="2D7AD3C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19.1</w:t>
            </w:r>
          </w:p>
        </w:tc>
        <w:tc>
          <w:tcPr>
            <w:tcW w:w="7137" w:type="dxa"/>
          </w:tcPr>
          <w:p w14:paraId="57CAB6A3" w14:textId="316F240F"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color w:val="000000" w:themeColor="text1"/>
              </w:rPr>
              <w:t xml:space="preserve">The Proposal shall be valid until: </w:t>
            </w:r>
            <w:r w:rsidRPr="00202951">
              <w:rPr>
                <w:rFonts w:asciiTheme="majorBidi" w:hAnsiTheme="majorBidi" w:cstheme="majorBidi"/>
                <w:bCs/>
                <w:iCs/>
                <w:color w:val="000000" w:themeColor="text1"/>
              </w:rPr>
              <w:t>120 days from the date of Proposal submission.</w:t>
            </w:r>
          </w:p>
        </w:tc>
      </w:tr>
      <w:tr w:rsidR="008A183C" w:rsidRPr="002C7854" w14:paraId="74A2F838" w14:textId="77777777" w:rsidTr="00EE79A1">
        <w:trPr>
          <w:jc w:val="center"/>
        </w:trPr>
        <w:tc>
          <w:tcPr>
            <w:tcW w:w="1503" w:type="dxa"/>
          </w:tcPr>
          <w:p w14:paraId="63879AC7" w14:textId="4959F61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19.3 (a)</w:t>
            </w:r>
          </w:p>
        </w:tc>
        <w:tc>
          <w:tcPr>
            <w:tcW w:w="7137" w:type="dxa"/>
          </w:tcPr>
          <w:p w14:paraId="6449B4FC" w14:textId="1B42B33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Proposal price shall be adjusted by the following factor(s): </w:t>
            </w:r>
          </w:p>
          <w:p w14:paraId="7AB10893" w14:textId="4DE1AB1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i/>
              </w:rPr>
              <w:t xml:space="preserve"> </w:t>
            </w:r>
            <w:r w:rsidRPr="002C7854">
              <w:rPr>
                <w:rFonts w:asciiTheme="majorBidi" w:hAnsiTheme="majorBidi" w:cstheme="majorBidi"/>
                <w:b/>
                <w:i/>
              </w:rPr>
              <w:t>“not applicable</w:t>
            </w:r>
            <w:r w:rsidRPr="002C7854">
              <w:rPr>
                <w:rFonts w:asciiTheme="majorBidi" w:hAnsiTheme="majorBidi" w:cstheme="majorBidi"/>
                <w:i/>
              </w:rPr>
              <w:t>”</w:t>
            </w:r>
          </w:p>
        </w:tc>
      </w:tr>
      <w:tr w:rsidR="008A183C" w:rsidRPr="002C7854" w14:paraId="6BC5FA9E" w14:textId="77777777" w:rsidTr="00EE79A1">
        <w:trPr>
          <w:jc w:val="center"/>
        </w:trPr>
        <w:tc>
          <w:tcPr>
            <w:tcW w:w="1503" w:type="dxa"/>
          </w:tcPr>
          <w:p w14:paraId="2B197042" w14:textId="68E1025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20.1</w:t>
            </w:r>
          </w:p>
          <w:p w14:paraId="09F46DD2" w14:textId="77777777" w:rsidR="008A183C" w:rsidRPr="002C7854" w:rsidRDefault="008A183C" w:rsidP="008A183C">
            <w:pPr>
              <w:tabs>
                <w:tab w:val="right" w:pos="7434"/>
              </w:tabs>
              <w:spacing w:before="120"/>
              <w:rPr>
                <w:rFonts w:asciiTheme="majorBidi" w:hAnsiTheme="majorBidi" w:cstheme="majorBidi"/>
                <w:b/>
              </w:rPr>
            </w:pPr>
          </w:p>
        </w:tc>
        <w:tc>
          <w:tcPr>
            <w:tcW w:w="7137" w:type="dxa"/>
          </w:tcPr>
          <w:p w14:paraId="1FC112F9" w14:textId="622A2D26"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i/>
              </w:rPr>
              <w:t xml:space="preserve">Proposal Security </w:t>
            </w:r>
            <w:r w:rsidRPr="002C7854">
              <w:rPr>
                <w:rFonts w:asciiTheme="majorBidi" w:hAnsiTheme="majorBidi" w:cstheme="majorBidi"/>
                <w:b/>
                <w:i/>
              </w:rPr>
              <w:t xml:space="preserve">“shall be” </w:t>
            </w:r>
            <w:r w:rsidRPr="002C7854">
              <w:rPr>
                <w:rFonts w:asciiTheme="majorBidi" w:hAnsiTheme="majorBidi" w:cstheme="majorBidi"/>
              </w:rPr>
              <w:t xml:space="preserve">required.  </w:t>
            </w:r>
          </w:p>
          <w:p w14:paraId="76BA7FCE" w14:textId="600AD2BF"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iCs/>
              </w:rPr>
              <w:t xml:space="preserve">The amount and currency of the </w:t>
            </w:r>
            <w:r w:rsidRPr="004A6138">
              <w:rPr>
                <w:rFonts w:asciiTheme="majorBidi" w:hAnsiTheme="majorBidi" w:cstheme="majorBidi"/>
                <w:iCs/>
              </w:rPr>
              <w:t>Proposal Security shall be</w:t>
            </w:r>
            <w:r w:rsidRPr="004A6138">
              <w:rPr>
                <w:rFonts w:asciiTheme="majorBidi" w:hAnsiTheme="majorBidi" w:cstheme="majorBidi"/>
                <w:i/>
                <w:iCs/>
              </w:rPr>
              <w:t xml:space="preserve"> </w:t>
            </w:r>
            <w:r w:rsidR="00EF17E5">
              <w:rPr>
                <w:rFonts w:asciiTheme="majorBidi" w:hAnsiTheme="majorBidi" w:cstheme="majorBidi"/>
                <w:color w:val="000000"/>
                <w:spacing w:val="-2"/>
              </w:rPr>
              <w:t>Thirty</w:t>
            </w:r>
            <w:r w:rsidRPr="002C7854">
              <w:rPr>
                <w:rFonts w:asciiTheme="majorBidi" w:hAnsiTheme="majorBidi" w:cstheme="majorBidi"/>
                <w:color w:val="000000"/>
                <w:spacing w:val="-2"/>
              </w:rPr>
              <w:t xml:space="preserve"> thousand (</w:t>
            </w:r>
            <w:r w:rsidR="008C56B7">
              <w:rPr>
                <w:rFonts w:asciiTheme="majorBidi" w:hAnsiTheme="majorBidi" w:cstheme="majorBidi"/>
                <w:color w:val="000000"/>
                <w:spacing w:val="-2"/>
              </w:rPr>
              <w:t>3</w:t>
            </w:r>
            <w:r w:rsidRPr="002C7854">
              <w:rPr>
                <w:rFonts w:asciiTheme="majorBidi" w:hAnsiTheme="majorBidi" w:cstheme="majorBidi"/>
                <w:color w:val="000000"/>
                <w:spacing w:val="-2"/>
              </w:rPr>
              <w:t>0,000.00) US$</w:t>
            </w:r>
            <w:r>
              <w:rPr>
                <w:rFonts w:asciiTheme="majorBidi" w:hAnsiTheme="majorBidi" w:cstheme="majorBidi"/>
                <w:color w:val="000000"/>
                <w:spacing w:val="-2"/>
              </w:rPr>
              <w:t>.</w:t>
            </w:r>
          </w:p>
        </w:tc>
      </w:tr>
      <w:tr w:rsidR="008A183C" w:rsidRPr="002C7854" w14:paraId="5C211F38" w14:textId="77777777" w:rsidTr="00EE79A1">
        <w:trPr>
          <w:jc w:val="center"/>
        </w:trPr>
        <w:tc>
          <w:tcPr>
            <w:tcW w:w="1503" w:type="dxa"/>
          </w:tcPr>
          <w:p w14:paraId="252C781C" w14:textId="1F13F2C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20.3 (d)</w:t>
            </w:r>
          </w:p>
        </w:tc>
        <w:tc>
          <w:tcPr>
            <w:tcW w:w="7137" w:type="dxa"/>
          </w:tcPr>
          <w:p w14:paraId="0260F199" w14:textId="240C3571"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Other types of acceptable securities</w:t>
            </w:r>
            <w:r w:rsidRPr="002C7854">
              <w:rPr>
                <w:rFonts w:asciiTheme="majorBidi" w:hAnsiTheme="majorBidi" w:cstheme="majorBidi"/>
                <w:b/>
                <w:i/>
              </w:rPr>
              <w:t xml:space="preserve"> “None”</w:t>
            </w:r>
            <w:r w:rsidRPr="002C7854">
              <w:rPr>
                <w:rFonts w:asciiTheme="majorBidi" w:hAnsiTheme="majorBidi" w:cstheme="majorBidi"/>
                <w:i/>
              </w:rPr>
              <w:t xml:space="preserve"> </w:t>
            </w:r>
          </w:p>
        </w:tc>
      </w:tr>
      <w:tr w:rsidR="008A183C" w:rsidRPr="002C7854" w14:paraId="2F984A32" w14:textId="77777777" w:rsidTr="00EE79A1">
        <w:trPr>
          <w:jc w:val="center"/>
        </w:trPr>
        <w:tc>
          <w:tcPr>
            <w:tcW w:w="1503" w:type="dxa"/>
          </w:tcPr>
          <w:p w14:paraId="7DB7A0BA" w14:textId="4F47779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20.9</w:t>
            </w:r>
          </w:p>
        </w:tc>
        <w:tc>
          <w:tcPr>
            <w:tcW w:w="7137" w:type="dxa"/>
          </w:tcPr>
          <w:p w14:paraId="089DFA4E" w14:textId="5E4B147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NA</w:t>
            </w:r>
            <w:r w:rsidRPr="002C7854">
              <w:rPr>
                <w:rFonts w:asciiTheme="majorBidi" w:hAnsiTheme="majorBidi" w:cstheme="majorBidi"/>
                <w:color w:val="000000" w:themeColor="text1"/>
              </w:rPr>
              <w:t xml:space="preserve">  </w:t>
            </w:r>
          </w:p>
        </w:tc>
      </w:tr>
      <w:tr w:rsidR="008A183C" w:rsidRPr="002C7854" w14:paraId="2D54DE94" w14:textId="77777777" w:rsidTr="00EE79A1">
        <w:trPr>
          <w:trHeight w:val="916"/>
          <w:jc w:val="center"/>
        </w:trPr>
        <w:tc>
          <w:tcPr>
            <w:tcW w:w="1503" w:type="dxa"/>
          </w:tcPr>
          <w:p w14:paraId="6623D043" w14:textId="751B9E1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21.3</w:t>
            </w:r>
          </w:p>
        </w:tc>
        <w:tc>
          <w:tcPr>
            <w:tcW w:w="7137" w:type="dxa"/>
          </w:tcPr>
          <w:p w14:paraId="06F9844B" w14:textId="253AC596"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written confirmation of authorization to sign on behalf of the Proposer shall consist of: </w:t>
            </w:r>
            <w:r w:rsidRPr="002C7854">
              <w:rPr>
                <w:rFonts w:asciiTheme="majorBidi" w:hAnsiTheme="majorBidi" w:cstheme="majorBidi"/>
                <w:b/>
                <w:i/>
              </w:rPr>
              <w:t>the name and description of the documentation required to demonstrate the authority of the signatory to sign the Bid</w:t>
            </w:r>
          </w:p>
        </w:tc>
      </w:tr>
      <w:tr w:rsidR="008A183C" w:rsidRPr="002C7854" w14:paraId="0AD1CC19" w14:textId="77777777" w:rsidTr="00EE79A1">
        <w:trPr>
          <w:jc w:val="center"/>
        </w:trPr>
        <w:tc>
          <w:tcPr>
            <w:tcW w:w="8640" w:type="dxa"/>
            <w:gridSpan w:val="2"/>
          </w:tcPr>
          <w:p w14:paraId="2BEBA97C" w14:textId="21AB711F"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D.  Submission and Opening of Proposals</w:t>
            </w:r>
          </w:p>
        </w:tc>
      </w:tr>
      <w:tr w:rsidR="008A183C" w:rsidRPr="002C7854" w14:paraId="60CDD5DC" w14:textId="77777777" w:rsidTr="00655A58">
        <w:trPr>
          <w:jc w:val="center"/>
        </w:trPr>
        <w:tc>
          <w:tcPr>
            <w:tcW w:w="1503" w:type="dxa"/>
          </w:tcPr>
          <w:p w14:paraId="357A7C8B" w14:textId="1261858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22.1</w:t>
            </w:r>
          </w:p>
        </w:tc>
        <w:tc>
          <w:tcPr>
            <w:tcW w:w="7137" w:type="dxa"/>
          </w:tcPr>
          <w:p w14:paraId="37089F23" w14:textId="68ECBDAE" w:rsidR="008A183C" w:rsidRPr="002C7854" w:rsidRDefault="008A183C" w:rsidP="008A183C">
            <w:pPr>
              <w:tabs>
                <w:tab w:val="right" w:pos="7254"/>
              </w:tabs>
              <w:spacing w:before="120"/>
              <w:jc w:val="left"/>
              <w:rPr>
                <w:rFonts w:asciiTheme="majorBidi" w:hAnsiTheme="majorBidi" w:cstheme="majorBidi"/>
              </w:rPr>
            </w:pPr>
            <w:r w:rsidRPr="002C7854">
              <w:rPr>
                <w:rFonts w:asciiTheme="majorBidi" w:hAnsiTheme="majorBidi" w:cstheme="majorBidi"/>
                <w:color w:val="000000" w:themeColor="text1"/>
              </w:rPr>
              <w:t xml:space="preserve">In addition to the original of the Proposal, the number of copies is: </w:t>
            </w:r>
            <w:r w:rsidRPr="002C7854">
              <w:rPr>
                <w:rFonts w:asciiTheme="majorBidi" w:hAnsiTheme="majorBidi" w:cstheme="majorBidi"/>
                <w:color w:val="000000" w:themeColor="text1"/>
                <w:u w:val="single"/>
              </w:rPr>
              <w:t xml:space="preserve">TWO Copies, in addition to </w:t>
            </w:r>
            <w:r w:rsidRPr="002C7854">
              <w:rPr>
                <w:rFonts w:asciiTheme="majorBidi" w:hAnsiTheme="majorBidi" w:cstheme="majorBidi"/>
                <w:lang w:val="en-AU"/>
              </w:rPr>
              <w:t xml:space="preserve">editable soft copy of the technical bid (MS Word) and financial bid (MS Excel) to facilitate evaluation and evaluation report </w:t>
            </w:r>
            <w:r w:rsidRPr="00586A46">
              <w:rPr>
                <w:rFonts w:asciiTheme="majorBidi" w:hAnsiTheme="majorBidi" w:cstheme="majorBidi"/>
                <w:lang w:val="en-AU"/>
              </w:rPr>
              <w:t>writing</w:t>
            </w:r>
            <w:r w:rsidRPr="00586A46">
              <w:rPr>
                <w:rFonts w:asciiTheme="majorBidi" w:hAnsiTheme="majorBidi" w:cstheme="majorBidi"/>
                <w:color w:val="000000" w:themeColor="text1"/>
              </w:rPr>
              <w:t>.</w:t>
            </w:r>
          </w:p>
        </w:tc>
      </w:tr>
      <w:tr w:rsidR="008A183C" w:rsidRPr="002C7854" w14:paraId="7F9E6B2E" w14:textId="77777777" w:rsidTr="00EE79A1">
        <w:trPr>
          <w:jc w:val="center"/>
        </w:trPr>
        <w:tc>
          <w:tcPr>
            <w:tcW w:w="1503" w:type="dxa"/>
          </w:tcPr>
          <w:p w14:paraId="2D8F8A97" w14:textId="491F861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 xml:space="preserve">ITP 23.1 </w:t>
            </w:r>
          </w:p>
        </w:tc>
        <w:tc>
          <w:tcPr>
            <w:tcW w:w="7137" w:type="dxa"/>
          </w:tcPr>
          <w:p w14:paraId="4DBBDC33" w14:textId="59689D76" w:rsidR="008A183C" w:rsidRPr="00427AD1" w:rsidRDefault="008A183C" w:rsidP="008A183C">
            <w:pPr>
              <w:tabs>
                <w:tab w:val="right" w:pos="7254"/>
              </w:tabs>
              <w:spacing w:before="120"/>
              <w:jc w:val="left"/>
              <w:rPr>
                <w:rFonts w:asciiTheme="majorBidi" w:hAnsiTheme="majorBidi" w:cstheme="majorBidi"/>
                <w:i/>
              </w:rPr>
            </w:pPr>
            <w:r w:rsidRPr="00427AD1">
              <w:rPr>
                <w:rFonts w:asciiTheme="majorBidi" w:hAnsiTheme="majorBidi" w:cstheme="majorBidi"/>
              </w:rPr>
              <w:t>For Proposal submission purposes only, the Purchaser’s address is:</w:t>
            </w:r>
            <w:r w:rsidRPr="00427AD1">
              <w:rPr>
                <w:rFonts w:asciiTheme="majorBidi" w:hAnsiTheme="majorBidi" w:cstheme="majorBidi"/>
                <w:i/>
              </w:rPr>
              <w:t xml:space="preserve"> </w:t>
            </w:r>
          </w:p>
          <w:p w14:paraId="547DE9D0" w14:textId="77777777" w:rsidR="008A183C" w:rsidRPr="00427AD1" w:rsidRDefault="008A183C" w:rsidP="008A183C">
            <w:pPr>
              <w:tabs>
                <w:tab w:val="right" w:pos="7254"/>
              </w:tabs>
              <w:spacing w:before="120"/>
              <w:jc w:val="left"/>
              <w:rPr>
                <w:rFonts w:asciiTheme="majorBidi" w:hAnsiTheme="majorBidi" w:cstheme="majorBidi"/>
                <w:b/>
              </w:rPr>
            </w:pPr>
            <w:r w:rsidRPr="00427AD1">
              <w:rPr>
                <w:rFonts w:asciiTheme="majorBidi" w:hAnsiTheme="majorBidi" w:cstheme="majorBidi"/>
                <w:b/>
              </w:rPr>
              <w:t>The deadline for Bid submission is:</w:t>
            </w:r>
          </w:p>
          <w:p w14:paraId="7D7FA53A" w14:textId="667AE887" w:rsidR="008A183C" w:rsidRPr="00427AD1" w:rsidRDefault="008A183C" w:rsidP="008A183C">
            <w:pPr>
              <w:suppressAutoHyphens w:val="0"/>
              <w:spacing w:before="120"/>
              <w:jc w:val="left"/>
              <w:rPr>
                <w:rFonts w:asciiTheme="majorBidi" w:hAnsiTheme="majorBidi" w:cstheme="majorBidi"/>
                <w:b/>
                <w:bCs/>
              </w:rPr>
            </w:pPr>
            <w:r w:rsidRPr="00427AD1">
              <w:rPr>
                <w:rFonts w:asciiTheme="majorBidi" w:hAnsiTheme="majorBidi" w:cstheme="majorBidi"/>
                <w:b/>
                <w:bCs/>
              </w:rPr>
              <w:t xml:space="preserve">Date: </w:t>
            </w:r>
            <w:r w:rsidR="002A02D0">
              <w:rPr>
                <w:rFonts w:asciiTheme="majorBidi" w:hAnsiTheme="majorBidi" w:cstheme="majorBidi"/>
                <w:b/>
                <w:bCs/>
                <w:color w:val="000000"/>
                <w:spacing w:val="-2"/>
              </w:rPr>
              <w:t>17</w:t>
            </w:r>
            <w:r w:rsidR="00A54303" w:rsidRPr="00427AD1">
              <w:rPr>
                <w:rFonts w:asciiTheme="majorBidi" w:hAnsiTheme="majorBidi" w:cstheme="majorBidi"/>
                <w:b/>
                <w:bCs/>
                <w:color w:val="000000"/>
                <w:spacing w:val="-2"/>
              </w:rPr>
              <w:t xml:space="preserve"> July 2024</w:t>
            </w:r>
          </w:p>
          <w:p w14:paraId="24F2AC04" w14:textId="77777777" w:rsidR="008A183C" w:rsidRPr="002C7854" w:rsidRDefault="008A183C" w:rsidP="008A183C">
            <w:pPr>
              <w:tabs>
                <w:tab w:val="right" w:pos="7254"/>
              </w:tabs>
              <w:suppressAutoHyphens w:val="0"/>
              <w:spacing w:before="120"/>
              <w:jc w:val="left"/>
              <w:rPr>
                <w:rFonts w:asciiTheme="majorBidi" w:hAnsiTheme="majorBidi" w:cstheme="majorBidi"/>
                <w:b/>
                <w:bCs/>
                <w:u w:val="single"/>
                <w:rtl/>
                <w:lang w:bidi="ar-JO"/>
              </w:rPr>
            </w:pPr>
            <w:r w:rsidRPr="00427AD1">
              <w:rPr>
                <w:rFonts w:asciiTheme="majorBidi" w:hAnsiTheme="majorBidi" w:cstheme="majorBidi"/>
                <w:b/>
                <w:bCs/>
              </w:rPr>
              <w:t>Time: 13:00</w:t>
            </w:r>
            <w:r w:rsidRPr="00427AD1">
              <w:rPr>
                <w:rFonts w:asciiTheme="majorBidi" w:hAnsiTheme="majorBidi" w:cstheme="majorBidi"/>
                <w:b/>
                <w:bCs/>
                <w:color w:val="000000"/>
                <w:spacing w:val="-2"/>
              </w:rPr>
              <w:t xml:space="preserve"> Local time</w:t>
            </w:r>
          </w:p>
          <w:p w14:paraId="0CBDD85E"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Mrs. Sawsan Abu Alganam</w:t>
            </w:r>
          </w:p>
          <w:p w14:paraId="6A22497D"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Procurement and Contracting Manager</w:t>
            </w:r>
          </w:p>
          <w:p w14:paraId="406A3B38"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7564B924"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iCs/>
              </w:rPr>
              <w:t>3rd circle, Zahran Street, P.O Box 555, Amman – 11118, JORDAN</w:t>
            </w:r>
          </w:p>
          <w:p w14:paraId="7E96F0BC" w14:textId="23B93369" w:rsidR="008A183C" w:rsidRPr="002C7854" w:rsidRDefault="008A183C" w:rsidP="008A183C">
            <w:pPr>
              <w:spacing w:after="0"/>
              <w:jc w:val="left"/>
              <w:rPr>
                <w:rFonts w:asciiTheme="majorBidi" w:hAnsiTheme="majorBidi" w:cstheme="majorBidi"/>
              </w:rPr>
            </w:pPr>
            <w:r w:rsidRPr="002C7854">
              <w:rPr>
                <w:rFonts w:asciiTheme="majorBidi" w:hAnsiTheme="majorBidi" w:cstheme="majorBidi"/>
                <w:b/>
                <w:bCs/>
              </w:rPr>
              <w:t>Floor/ Room number:  First floor/ Office#129</w:t>
            </w:r>
          </w:p>
        </w:tc>
      </w:tr>
      <w:tr w:rsidR="008A183C" w:rsidRPr="002C7854" w14:paraId="146462A2" w14:textId="77777777" w:rsidTr="00EE79A1">
        <w:trPr>
          <w:jc w:val="center"/>
        </w:trPr>
        <w:tc>
          <w:tcPr>
            <w:tcW w:w="1503" w:type="dxa"/>
          </w:tcPr>
          <w:p w14:paraId="7B82D2E5" w14:textId="7CC2CA9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23.1</w:t>
            </w:r>
          </w:p>
        </w:tc>
        <w:tc>
          <w:tcPr>
            <w:tcW w:w="7137" w:type="dxa"/>
          </w:tcPr>
          <w:p w14:paraId="5C8FD17C" w14:textId="30C11307"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Proposers </w:t>
            </w:r>
            <w:r w:rsidRPr="002C7854">
              <w:rPr>
                <w:rFonts w:asciiTheme="majorBidi" w:hAnsiTheme="majorBidi" w:cstheme="majorBidi"/>
                <w:b/>
                <w:i/>
                <w:iCs/>
              </w:rPr>
              <w:t>“shall not”</w:t>
            </w:r>
            <w:r w:rsidRPr="002C7854">
              <w:rPr>
                <w:rFonts w:asciiTheme="majorBidi" w:hAnsiTheme="majorBidi" w:cstheme="majorBidi"/>
                <w:b/>
              </w:rPr>
              <w:t xml:space="preserve"> </w:t>
            </w:r>
            <w:r w:rsidRPr="002C7854">
              <w:rPr>
                <w:rFonts w:asciiTheme="majorBidi" w:hAnsiTheme="majorBidi" w:cstheme="majorBidi"/>
              </w:rPr>
              <w:t>have the option of submitting their Proposals electronically.</w:t>
            </w:r>
            <w:r w:rsidRPr="002C7854">
              <w:rPr>
                <w:rFonts w:asciiTheme="majorBidi" w:hAnsiTheme="majorBidi" w:cstheme="majorBidi"/>
                <w:b/>
                <w:color w:val="000000" w:themeColor="text1"/>
              </w:rPr>
              <w:t xml:space="preserve"> </w:t>
            </w:r>
          </w:p>
        </w:tc>
      </w:tr>
      <w:tr w:rsidR="008A183C" w:rsidRPr="002C7854" w14:paraId="638C708E" w14:textId="77777777" w:rsidTr="00543227">
        <w:trPr>
          <w:jc w:val="center"/>
        </w:trPr>
        <w:tc>
          <w:tcPr>
            <w:tcW w:w="8640" w:type="dxa"/>
            <w:gridSpan w:val="2"/>
          </w:tcPr>
          <w:p w14:paraId="10CB551A" w14:textId="5F9FF7C3" w:rsidR="008A183C" w:rsidRPr="002C7854" w:rsidRDefault="008A183C" w:rsidP="008A183C">
            <w:pPr>
              <w:tabs>
                <w:tab w:val="right" w:pos="7254"/>
              </w:tabs>
              <w:spacing w:before="120"/>
              <w:jc w:val="center"/>
              <w:rPr>
                <w:rFonts w:asciiTheme="majorBidi" w:hAnsiTheme="majorBidi" w:cstheme="majorBidi"/>
                <w:b/>
                <w:sz w:val="28"/>
              </w:rPr>
            </w:pPr>
            <w:r w:rsidRPr="002C7854">
              <w:rPr>
                <w:rFonts w:asciiTheme="majorBidi" w:hAnsiTheme="majorBidi" w:cstheme="majorBidi"/>
                <w:b/>
                <w:sz w:val="28"/>
              </w:rPr>
              <w:t>E. Public Opening of Technical Parts of Proposals</w:t>
            </w:r>
          </w:p>
        </w:tc>
      </w:tr>
      <w:tr w:rsidR="008A183C" w:rsidRPr="002C7854" w14:paraId="61A01BDF" w14:textId="77777777" w:rsidTr="00EE79A1">
        <w:trPr>
          <w:jc w:val="center"/>
        </w:trPr>
        <w:tc>
          <w:tcPr>
            <w:tcW w:w="1503" w:type="dxa"/>
          </w:tcPr>
          <w:p w14:paraId="6A28997F" w14:textId="6A6586F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26.1</w:t>
            </w:r>
          </w:p>
        </w:tc>
        <w:tc>
          <w:tcPr>
            <w:tcW w:w="7137" w:type="dxa"/>
          </w:tcPr>
          <w:p w14:paraId="3032EFF2" w14:textId="0CA7F2DD"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Proposal opening shall take place at:</w:t>
            </w:r>
          </w:p>
          <w:p w14:paraId="2D2BF1E1"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09EB0BD9" w14:textId="393837F8" w:rsidR="008A183C" w:rsidRPr="00427AD1" w:rsidRDefault="008A183C" w:rsidP="008A183C">
            <w:pPr>
              <w:suppressAutoHyphens w:val="0"/>
              <w:spacing w:before="120"/>
              <w:rPr>
                <w:rFonts w:asciiTheme="majorBidi" w:hAnsiTheme="majorBidi" w:cstheme="majorBidi"/>
              </w:rPr>
            </w:pPr>
            <w:r w:rsidRPr="002C7854">
              <w:rPr>
                <w:rFonts w:asciiTheme="majorBidi" w:hAnsiTheme="majorBidi" w:cstheme="majorBidi"/>
                <w:b/>
                <w:bCs/>
                <w:iCs/>
              </w:rPr>
              <w:lastRenderedPageBreak/>
              <w:t xml:space="preserve">3rd </w:t>
            </w:r>
            <w:r w:rsidRPr="00427AD1">
              <w:rPr>
                <w:rFonts w:asciiTheme="majorBidi" w:hAnsiTheme="majorBidi" w:cstheme="majorBidi"/>
                <w:b/>
                <w:bCs/>
                <w:iCs/>
              </w:rPr>
              <w:t>circle, Zahran Street, 4</w:t>
            </w:r>
            <w:r w:rsidRPr="00427AD1">
              <w:rPr>
                <w:rFonts w:asciiTheme="majorBidi" w:hAnsiTheme="majorBidi" w:cstheme="majorBidi"/>
                <w:b/>
                <w:bCs/>
                <w:iCs/>
                <w:vertAlign w:val="superscript"/>
              </w:rPr>
              <w:t>th</w:t>
            </w:r>
            <w:r w:rsidRPr="00427AD1">
              <w:rPr>
                <w:rFonts w:asciiTheme="majorBidi" w:hAnsiTheme="majorBidi" w:cstheme="majorBidi"/>
                <w:b/>
                <w:bCs/>
                <w:iCs/>
              </w:rPr>
              <w:t xml:space="preserve"> floor, Bidding meeting room</w:t>
            </w:r>
          </w:p>
          <w:p w14:paraId="6776BEE6" w14:textId="64A83653" w:rsidR="00A54303" w:rsidRPr="00427AD1" w:rsidRDefault="008A183C" w:rsidP="00A54303">
            <w:pPr>
              <w:suppressAutoHyphens w:val="0"/>
              <w:spacing w:before="120"/>
              <w:jc w:val="left"/>
              <w:rPr>
                <w:rFonts w:asciiTheme="majorBidi" w:hAnsiTheme="majorBidi" w:cstheme="majorBidi"/>
                <w:b/>
                <w:bCs/>
                <w:color w:val="000000"/>
                <w:spacing w:val="-2"/>
              </w:rPr>
            </w:pPr>
            <w:r w:rsidRPr="00427AD1">
              <w:rPr>
                <w:rFonts w:asciiTheme="majorBidi" w:hAnsiTheme="majorBidi" w:cstheme="majorBidi"/>
                <w:b/>
                <w:bCs/>
              </w:rPr>
              <w:t xml:space="preserve">Date: </w:t>
            </w:r>
            <w:r w:rsidR="00280A1C">
              <w:rPr>
                <w:rFonts w:asciiTheme="majorBidi" w:hAnsiTheme="majorBidi" w:cstheme="majorBidi"/>
                <w:b/>
                <w:bCs/>
                <w:color w:val="000000"/>
                <w:spacing w:val="-2"/>
              </w:rPr>
              <w:t>17</w:t>
            </w:r>
            <w:r w:rsidR="00A54303" w:rsidRPr="00427AD1">
              <w:rPr>
                <w:rFonts w:asciiTheme="majorBidi" w:hAnsiTheme="majorBidi" w:cstheme="majorBidi"/>
                <w:b/>
                <w:bCs/>
                <w:color w:val="000000"/>
                <w:spacing w:val="-2"/>
              </w:rPr>
              <w:t xml:space="preserve"> July</w:t>
            </w:r>
            <w:r w:rsidRPr="00427AD1">
              <w:rPr>
                <w:rFonts w:asciiTheme="majorBidi" w:hAnsiTheme="majorBidi" w:cstheme="majorBidi"/>
                <w:b/>
                <w:bCs/>
                <w:color w:val="000000"/>
                <w:spacing w:val="-2"/>
              </w:rPr>
              <w:t xml:space="preserve"> 2024</w:t>
            </w:r>
            <w:r w:rsidR="00A54303" w:rsidRPr="00427AD1">
              <w:rPr>
                <w:rFonts w:asciiTheme="majorBidi" w:hAnsiTheme="majorBidi" w:cstheme="majorBidi"/>
                <w:b/>
                <w:bCs/>
                <w:color w:val="000000"/>
                <w:spacing w:val="-2"/>
              </w:rPr>
              <w:t xml:space="preserve"> </w:t>
            </w:r>
          </w:p>
          <w:p w14:paraId="29E2172E" w14:textId="74C29262" w:rsidR="008A183C" w:rsidRPr="002C7854" w:rsidRDefault="008A183C" w:rsidP="00A54303">
            <w:pPr>
              <w:suppressAutoHyphens w:val="0"/>
              <w:spacing w:before="120"/>
              <w:jc w:val="left"/>
              <w:rPr>
                <w:rFonts w:asciiTheme="majorBidi" w:hAnsiTheme="majorBidi" w:cstheme="majorBidi"/>
                <w:i/>
              </w:rPr>
            </w:pPr>
            <w:r w:rsidRPr="00427AD1">
              <w:rPr>
                <w:rFonts w:asciiTheme="majorBidi" w:hAnsiTheme="majorBidi" w:cstheme="majorBidi"/>
                <w:b/>
                <w:bCs/>
              </w:rPr>
              <w:t>Time: 14:00</w:t>
            </w:r>
            <w:r w:rsidRPr="00427AD1">
              <w:rPr>
                <w:rFonts w:asciiTheme="majorBidi" w:hAnsiTheme="majorBidi" w:cstheme="majorBidi"/>
                <w:b/>
                <w:bCs/>
                <w:color w:val="000000"/>
                <w:spacing w:val="-2"/>
              </w:rPr>
              <w:t xml:space="preserve"> Local time</w:t>
            </w:r>
          </w:p>
        </w:tc>
      </w:tr>
      <w:tr w:rsidR="008A183C" w:rsidRPr="002C7854" w14:paraId="3BEAFA40" w14:textId="77777777" w:rsidTr="00EE79A1">
        <w:trPr>
          <w:jc w:val="center"/>
        </w:trPr>
        <w:tc>
          <w:tcPr>
            <w:tcW w:w="1503" w:type="dxa"/>
          </w:tcPr>
          <w:p w14:paraId="565A23E2" w14:textId="2E04CCB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26.1</w:t>
            </w:r>
          </w:p>
        </w:tc>
        <w:tc>
          <w:tcPr>
            <w:tcW w:w="7137" w:type="dxa"/>
          </w:tcPr>
          <w:p w14:paraId="63B899A3" w14:textId="67630C1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electronic Proposal opening procedures shall be: </w:t>
            </w:r>
            <w:r w:rsidRPr="002C7854">
              <w:rPr>
                <w:rFonts w:asciiTheme="majorBidi" w:hAnsiTheme="majorBidi" w:cstheme="majorBidi"/>
                <w:b/>
                <w:i/>
                <w:iCs/>
              </w:rPr>
              <w:t>“not applicable”</w:t>
            </w:r>
          </w:p>
        </w:tc>
      </w:tr>
      <w:tr w:rsidR="008A183C" w:rsidRPr="002C7854" w14:paraId="67E34942" w14:textId="77777777" w:rsidTr="00EE79A1">
        <w:trPr>
          <w:jc w:val="center"/>
        </w:trPr>
        <w:tc>
          <w:tcPr>
            <w:tcW w:w="8640" w:type="dxa"/>
            <w:gridSpan w:val="2"/>
          </w:tcPr>
          <w:p w14:paraId="518EA1D5" w14:textId="51AF3EC7"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G.  Evaluation of Technical Part of Proposals</w:t>
            </w:r>
          </w:p>
        </w:tc>
      </w:tr>
      <w:tr w:rsidR="008A183C" w:rsidRPr="002C7854" w14:paraId="325A473B" w14:textId="77777777" w:rsidTr="00EE79A1">
        <w:trPr>
          <w:trHeight w:val="7005"/>
          <w:jc w:val="center"/>
        </w:trPr>
        <w:tc>
          <w:tcPr>
            <w:tcW w:w="1503" w:type="dxa"/>
          </w:tcPr>
          <w:p w14:paraId="34223B33" w14:textId="274E3D2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32.2</w:t>
            </w:r>
          </w:p>
        </w:tc>
        <w:tc>
          <w:tcPr>
            <w:tcW w:w="7137" w:type="dxa"/>
          </w:tcPr>
          <w:p w14:paraId="6604AEF9" w14:textId="46116DC6"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iCs/>
              </w:rPr>
              <w:t>The technical factors (sub-factors) and</w:t>
            </w:r>
            <w:r w:rsidRPr="002C7854">
              <w:rPr>
                <w:rFonts w:asciiTheme="majorBidi" w:hAnsiTheme="majorBidi" w:cstheme="majorBidi"/>
                <w:i/>
              </w:rPr>
              <w:t xml:space="preserve"> </w:t>
            </w:r>
            <w:r w:rsidRPr="002C7854">
              <w:rPr>
                <w:rFonts w:asciiTheme="majorBidi" w:hAnsiTheme="majorBidi" w:cstheme="majorBidi"/>
                <w:noProof/>
                <w:szCs w:val="24"/>
              </w:rPr>
              <w:t>the corresponding weight out of 100% are:</w:t>
            </w:r>
          </w:p>
          <w:tbl>
            <w:tblPr>
              <w:tblpPr w:leftFromText="180" w:rightFromText="180" w:vertAnchor="text" w:horzAnchor="margin" w:tblpY="-46"/>
              <w:tblOverlap w:val="never"/>
              <w:tblW w:w="0" w:type="auto"/>
              <w:tblLayout w:type="fixed"/>
              <w:tblLook w:val="04A0" w:firstRow="1" w:lastRow="0" w:firstColumn="1" w:lastColumn="0" w:noHBand="0" w:noVBand="1"/>
            </w:tblPr>
            <w:tblGrid>
              <w:gridCol w:w="4856"/>
              <w:gridCol w:w="2050"/>
            </w:tblGrid>
            <w:tr w:rsidR="008A183C" w:rsidRPr="002C7854" w14:paraId="084828B0" w14:textId="77777777" w:rsidTr="00EE79A1">
              <w:trPr>
                <w:trHeight w:val="1076"/>
              </w:trPr>
              <w:tc>
                <w:tcPr>
                  <w:tcW w:w="4856" w:type="dxa"/>
                </w:tcPr>
                <w:p w14:paraId="5F9C4B8D" w14:textId="489A91C3" w:rsidR="008A183C" w:rsidRPr="002C7854" w:rsidRDefault="008A183C" w:rsidP="008A183C">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p>
              </w:tc>
              <w:tc>
                <w:tcPr>
                  <w:tcW w:w="2050" w:type="dxa"/>
                </w:tcPr>
                <w:p w14:paraId="445EEA1D" w14:textId="6CD6B6E9" w:rsidR="008A183C" w:rsidRPr="002C7854" w:rsidRDefault="008A183C" w:rsidP="008A183C">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w:t>
                  </w:r>
                </w:p>
              </w:tc>
            </w:tr>
            <w:tr w:rsidR="008A183C" w:rsidRPr="002C7854" w14:paraId="112061D9" w14:textId="77777777" w:rsidTr="00D44C30">
              <w:tc>
                <w:tcPr>
                  <w:tcW w:w="4856" w:type="dxa"/>
                </w:tcPr>
                <w:p w14:paraId="534DACB9" w14:textId="63F64184" w:rsidR="008A183C" w:rsidRPr="0074661D" w:rsidRDefault="008A183C" w:rsidP="008A183C">
                  <w:pPr>
                    <w:pStyle w:val="ListParagraph"/>
                    <w:numPr>
                      <w:ilvl w:val="3"/>
                      <w:numId w:val="7"/>
                    </w:numPr>
                    <w:tabs>
                      <w:tab w:val="right" w:pos="7254"/>
                    </w:tabs>
                    <w:spacing w:before="120"/>
                    <w:ind w:left="430"/>
                    <w:rPr>
                      <w:rFonts w:asciiTheme="majorBidi" w:hAnsiTheme="majorBidi" w:cstheme="majorBidi"/>
                      <w:noProof/>
                      <w:szCs w:val="24"/>
                    </w:rPr>
                  </w:pPr>
                  <w:r w:rsidRPr="0074661D">
                    <w:rPr>
                      <w:rFonts w:asciiTheme="majorBidi" w:hAnsiTheme="majorBidi" w:cstheme="majorBidi"/>
                      <w:noProof/>
                      <w:szCs w:val="24"/>
                    </w:rPr>
                    <w:t>Company background</w:t>
                  </w:r>
                </w:p>
              </w:tc>
              <w:tc>
                <w:tcPr>
                  <w:tcW w:w="2050" w:type="dxa"/>
                </w:tcPr>
                <w:p w14:paraId="65E8054E" w14:textId="3180E4DA"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7A81A6A" w14:textId="77777777" w:rsidTr="00D44C30">
              <w:tc>
                <w:tcPr>
                  <w:tcW w:w="4856" w:type="dxa"/>
                </w:tcPr>
                <w:p w14:paraId="21277B56" w14:textId="45D6A700"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Number of similar projects in the past 3 years</w:t>
                  </w:r>
                </w:p>
              </w:tc>
              <w:tc>
                <w:tcPr>
                  <w:tcW w:w="2050" w:type="dxa"/>
                </w:tcPr>
                <w:p w14:paraId="02B367F7" w14:textId="5A72D2C4"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15%</w:t>
                  </w:r>
                </w:p>
              </w:tc>
            </w:tr>
            <w:tr w:rsidR="008A183C" w:rsidRPr="002C7854" w14:paraId="7379AB90" w14:textId="77777777" w:rsidTr="00D44C30">
              <w:tc>
                <w:tcPr>
                  <w:tcW w:w="4856" w:type="dxa"/>
                </w:tcPr>
                <w:p w14:paraId="65B3A491" w14:textId="4009C7CC"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2050" w:type="dxa"/>
                </w:tcPr>
                <w:p w14:paraId="37BD47D6" w14:textId="663D4541"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5AA90D86" w14:textId="77777777" w:rsidTr="00D44C30">
              <w:tc>
                <w:tcPr>
                  <w:tcW w:w="4856" w:type="dxa"/>
                </w:tcPr>
                <w:p w14:paraId="22567383" w14:textId="5F4AC546" w:rsidR="008A183C" w:rsidRPr="002C7854" w:rsidRDefault="008A183C" w:rsidP="008A183C">
                  <w:pPr>
                    <w:tabs>
                      <w:tab w:val="right" w:pos="7254"/>
                    </w:tabs>
                    <w:spacing w:before="120"/>
                    <w:rPr>
                      <w:rFonts w:asciiTheme="majorBidi" w:hAnsiTheme="majorBidi" w:cstheme="majorBidi"/>
                      <w:noProof/>
                      <w:szCs w:val="24"/>
                    </w:rPr>
                  </w:pPr>
                  <w:r>
                    <w:rPr>
                      <w:rFonts w:asciiTheme="majorBidi" w:hAnsiTheme="majorBidi" w:cstheme="majorBidi"/>
                      <w:noProof/>
                      <w:szCs w:val="24"/>
                    </w:rPr>
                    <w:t xml:space="preserve">-    </w:t>
                  </w:r>
                  <w:r w:rsidRPr="002C7854">
                    <w:rPr>
                      <w:rFonts w:asciiTheme="majorBidi" w:hAnsiTheme="majorBidi" w:cstheme="majorBidi"/>
                      <w:noProof/>
                      <w:szCs w:val="24"/>
                    </w:rPr>
                    <w:t>Experts CVs are based on RFP requirements</w:t>
                  </w:r>
                </w:p>
              </w:tc>
              <w:tc>
                <w:tcPr>
                  <w:tcW w:w="2050" w:type="dxa"/>
                </w:tcPr>
                <w:p w14:paraId="699A2C79" w14:textId="611E4EB2"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26A84D63" w14:textId="77777777" w:rsidTr="00D44C30">
              <w:trPr>
                <w:trHeight w:val="57"/>
              </w:trPr>
              <w:tc>
                <w:tcPr>
                  <w:tcW w:w="4856" w:type="dxa"/>
                </w:tcPr>
                <w:p w14:paraId="2278B947" w14:textId="29177D50" w:rsidR="008A183C" w:rsidRPr="00040662" w:rsidRDefault="008A183C" w:rsidP="008A183C">
                  <w:pPr>
                    <w:pStyle w:val="ListParagraph"/>
                    <w:numPr>
                      <w:ilvl w:val="3"/>
                      <w:numId w:val="7"/>
                    </w:numPr>
                    <w:tabs>
                      <w:tab w:val="right" w:pos="7254"/>
                    </w:tabs>
                    <w:spacing w:before="120"/>
                    <w:ind w:left="340"/>
                    <w:rPr>
                      <w:rFonts w:asciiTheme="majorBidi" w:hAnsiTheme="majorBidi" w:cstheme="majorBidi"/>
                      <w:noProof/>
                      <w:szCs w:val="24"/>
                    </w:rPr>
                  </w:pPr>
                  <w:r w:rsidRPr="00040662">
                    <w:rPr>
                      <w:rFonts w:asciiTheme="majorBidi" w:hAnsiTheme="majorBidi" w:cstheme="majorBidi"/>
                      <w:noProof/>
                      <w:szCs w:val="24"/>
                    </w:rPr>
                    <w:t>Software Evaluation</w:t>
                  </w:r>
                </w:p>
              </w:tc>
              <w:tc>
                <w:tcPr>
                  <w:tcW w:w="2050" w:type="dxa"/>
                </w:tcPr>
                <w:p w14:paraId="0C68AC57" w14:textId="5796C72C"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70%</w:t>
                  </w:r>
                </w:p>
              </w:tc>
            </w:tr>
            <w:tr w:rsidR="008A183C" w:rsidRPr="002C7854" w14:paraId="066208C3" w14:textId="77777777" w:rsidTr="00D44C30">
              <w:trPr>
                <w:trHeight w:val="57"/>
              </w:trPr>
              <w:tc>
                <w:tcPr>
                  <w:tcW w:w="4856" w:type="dxa"/>
                </w:tcPr>
                <w:p w14:paraId="7BF9F316" w14:textId="53D98FAF"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2050" w:type="dxa"/>
                </w:tcPr>
                <w:p w14:paraId="3EEF88DB" w14:textId="4E63C6C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25%</w:t>
                  </w:r>
                </w:p>
              </w:tc>
            </w:tr>
            <w:tr w:rsidR="008A183C" w:rsidRPr="002C7854" w14:paraId="3D55D2F9" w14:textId="77777777" w:rsidTr="00D44C30">
              <w:trPr>
                <w:trHeight w:val="57"/>
              </w:trPr>
              <w:tc>
                <w:tcPr>
                  <w:tcW w:w="4856" w:type="dxa"/>
                </w:tcPr>
                <w:p w14:paraId="34898249" w14:textId="37BA5D08"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 based on section VII of the ToR</w:t>
                  </w:r>
                </w:p>
              </w:tc>
              <w:tc>
                <w:tcPr>
                  <w:tcW w:w="2050" w:type="dxa"/>
                </w:tcPr>
                <w:p w14:paraId="1A58021D" w14:textId="12B68F1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78AEFE10" w14:textId="77777777" w:rsidTr="00D44C30">
              <w:trPr>
                <w:trHeight w:val="57"/>
              </w:trPr>
              <w:tc>
                <w:tcPr>
                  <w:tcW w:w="4856" w:type="dxa"/>
                </w:tcPr>
                <w:p w14:paraId="3E765BD6" w14:textId="030752E6"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2050" w:type="dxa"/>
                </w:tcPr>
                <w:p w14:paraId="5DAE097E" w14:textId="64CE0B1F"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9841D1D" w14:textId="77777777" w:rsidTr="00D44C30">
              <w:trPr>
                <w:trHeight w:val="57"/>
              </w:trPr>
              <w:tc>
                <w:tcPr>
                  <w:tcW w:w="4856" w:type="dxa"/>
                </w:tcPr>
                <w:p w14:paraId="325E76F8" w14:textId="51049873"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2050" w:type="dxa"/>
                </w:tcPr>
                <w:p w14:paraId="6D06D0C6" w14:textId="4F8D9900"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7A795C9D" w14:textId="77777777" w:rsidTr="00D44C30">
              <w:trPr>
                <w:trHeight w:val="57"/>
              </w:trPr>
              <w:tc>
                <w:tcPr>
                  <w:tcW w:w="4856" w:type="dxa"/>
                </w:tcPr>
                <w:p w14:paraId="51FB9F96" w14:textId="71ED3AFA"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Data integration and quality control solution provided is proper and with at least 3 key border management agencies</w:t>
                  </w:r>
                </w:p>
              </w:tc>
              <w:tc>
                <w:tcPr>
                  <w:tcW w:w="2050" w:type="dxa"/>
                </w:tcPr>
                <w:p w14:paraId="3D261ED3" w14:textId="35E77AE7"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083942CB" w14:textId="77777777" w:rsidTr="00D44C30">
              <w:trPr>
                <w:trHeight w:val="57"/>
              </w:trPr>
              <w:tc>
                <w:tcPr>
                  <w:tcW w:w="4856" w:type="dxa"/>
                </w:tcPr>
                <w:p w14:paraId="4F823547" w14:textId="40E33A22"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Maintenance and warantee and licencing is according to Customs standards</w:t>
                  </w:r>
                  <w:r>
                    <w:rPr>
                      <w:rFonts w:asciiTheme="majorBidi" w:hAnsiTheme="majorBidi" w:cstheme="majorBidi"/>
                      <w:noProof/>
                      <w:szCs w:val="24"/>
                    </w:rPr>
                    <w:t>.</w:t>
                  </w:r>
                </w:p>
              </w:tc>
              <w:tc>
                <w:tcPr>
                  <w:tcW w:w="2050" w:type="dxa"/>
                </w:tcPr>
                <w:p w14:paraId="5142BC29" w14:textId="0C62BD79"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bl>
          <w:p w14:paraId="25AD0E49" w14:textId="7D74FEEB"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bCs/>
                <w:noProof/>
                <w:szCs w:val="24"/>
              </w:rPr>
              <w:t>The technical proposal scoring methodology is specified in Section III- Evaluation and Qualification Criteria</w:t>
            </w:r>
          </w:p>
          <w:p w14:paraId="2045D71D" w14:textId="5305E358" w:rsidR="008A183C" w:rsidRPr="002C7854" w:rsidRDefault="008A183C" w:rsidP="008A183C">
            <w:pPr>
              <w:tabs>
                <w:tab w:val="right" w:pos="7254"/>
              </w:tabs>
              <w:spacing w:before="120"/>
              <w:rPr>
                <w:rFonts w:asciiTheme="majorBidi" w:hAnsiTheme="majorBidi" w:cstheme="majorBidi"/>
              </w:rPr>
            </w:pPr>
          </w:p>
        </w:tc>
      </w:tr>
      <w:tr w:rsidR="008A183C" w:rsidRPr="002C7854" w14:paraId="62119690" w14:textId="77777777" w:rsidTr="00543227">
        <w:trPr>
          <w:jc w:val="center"/>
        </w:trPr>
        <w:tc>
          <w:tcPr>
            <w:tcW w:w="8640" w:type="dxa"/>
            <w:gridSpan w:val="2"/>
          </w:tcPr>
          <w:p w14:paraId="45F84F93" w14:textId="655985E6"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lastRenderedPageBreak/>
              <w:t>H. Notification of Evaluation of Technical Parts and Public Opening of Financial Parts</w:t>
            </w:r>
          </w:p>
        </w:tc>
      </w:tr>
      <w:tr w:rsidR="008A183C" w:rsidRPr="002C7854" w14:paraId="7A10AA79" w14:textId="77777777" w:rsidTr="00655A58">
        <w:trPr>
          <w:jc w:val="center"/>
        </w:trPr>
        <w:tc>
          <w:tcPr>
            <w:tcW w:w="1503" w:type="dxa"/>
          </w:tcPr>
          <w:p w14:paraId="5781EC40" w14:textId="5B235C2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33.8</w:t>
            </w:r>
          </w:p>
        </w:tc>
        <w:tc>
          <w:tcPr>
            <w:tcW w:w="7137" w:type="dxa"/>
          </w:tcPr>
          <w:p w14:paraId="2E51254C" w14:textId="20195281"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Letter of Proposal – Financial Part and the Price Schedules </w:t>
            </w:r>
            <w:r w:rsidRPr="002C7854">
              <w:rPr>
                <w:rFonts w:asciiTheme="majorBidi" w:hAnsiTheme="majorBidi" w:cstheme="majorBidi"/>
                <w:iCs/>
              </w:rPr>
              <w:t>shall</w:t>
            </w:r>
            <w:r w:rsidRPr="002C7854">
              <w:rPr>
                <w:rFonts w:asciiTheme="majorBidi" w:hAnsiTheme="majorBidi" w:cstheme="majorBidi"/>
                <w:i/>
                <w:iCs/>
              </w:rPr>
              <w:t xml:space="preserve"> </w:t>
            </w:r>
            <w:r w:rsidRPr="002C7854">
              <w:rPr>
                <w:rFonts w:asciiTheme="majorBidi" w:hAnsiTheme="majorBidi" w:cstheme="majorBidi"/>
              </w:rPr>
              <w:t>be initialed by Special Procurement Committee representatives of the Purchaser conducting Proposal opening</w:t>
            </w:r>
            <w:r w:rsidRPr="002C7854">
              <w:rPr>
                <w:rFonts w:asciiTheme="majorBidi" w:hAnsiTheme="majorBidi" w:cstheme="majorBidi"/>
                <w:i/>
              </w:rPr>
              <w:t>.</w:t>
            </w:r>
            <w:r w:rsidRPr="002C7854" w:rsidDel="00B95321">
              <w:rPr>
                <w:rFonts w:asciiTheme="majorBidi" w:hAnsiTheme="majorBidi" w:cstheme="majorBidi"/>
                <w:i/>
              </w:rPr>
              <w:t xml:space="preserve">  </w:t>
            </w:r>
            <w:r w:rsidRPr="002C7854">
              <w:rPr>
                <w:rFonts w:asciiTheme="majorBidi" w:hAnsiTheme="majorBidi" w:cstheme="majorBidi"/>
                <w:i/>
              </w:rPr>
              <w:t xml:space="preserve"> </w:t>
            </w:r>
          </w:p>
        </w:tc>
      </w:tr>
      <w:tr w:rsidR="008A183C" w:rsidRPr="002C7854" w14:paraId="08F7B13D" w14:textId="77777777" w:rsidTr="00543227">
        <w:trPr>
          <w:jc w:val="center"/>
        </w:trPr>
        <w:tc>
          <w:tcPr>
            <w:tcW w:w="8640" w:type="dxa"/>
            <w:gridSpan w:val="2"/>
          </w:tcPr>
          <w:p w14:paraId="14548179" w14:textId="14F0CE98"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I.  Evaluation of Financial Part of Proposals</w:t>
            </w:r>
          </w:p>
        </w:tc>
      </w:tr>
      <w:tr w:rsidR="008A183C" w:rsidRPr="002C7854" w14:paraId="0B2FA415" w14:textId="77777777" w:rsidTr="00655A58">
        <w:trPr>
          <w:jc w:val="center"/>
        </w:trPr>
        <w:tc>
          <w:tcPr>
            <w:tcW w:w="1503" w:type="dxa"/>
          </w:tcPr>
          <w:p w14:paraId="25C73B99" w14:textId="4AEA8A1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36.1(f)</w:t>
            </w:r>
          </w:p>
        </w:tc>
        <w:tc>
          <w:tcPr>
            <w:tcW w:w="7137" w:type="dxa"/>
          </w:tcPr>
          <w:p w14:paraId="543BE617" w14:textId="77777777" w:rsidR="008A183C" w:rsidRPr="002C7854" w:rsidRDefault="008A183C" w:rsidP="008A183C">
            <w:pPr>
              <w:spacing w:before="120"/>
              <w:rPr>
                <w:rFonts w:asciiTheme="majorBidi" w:hAnsiTheme="majorBidi" w:cstheme="majorBidi"/>
                <w:b/>
                <w:i/>
              </w:rPr>
            </w:pPr>
            <w:r w:rsidRPr="002C7854">
              <w:rPr>
                <w:rFonts w:asciiTheme="majorBidi" w:hAnsiTheme="majorBidi" w:cstheme="majorBidi"/>
              </w:rPr>
              <w:t xml:space="preserve">The adjustments shall be determined using the following criteria, from amongst those set out in Section III, Evaluation and Qualification Criteria: </w:t>
            </w:r>
            <w:r w:rsidRPr="002C7854">
              <w:rPr>
                <w:rFonts w:asciiTheme="majorBidi" w:hAnsiTheme="majorBidi" w:cstheme="majorBidi"/>
                <w:b/>
                <w:i/>
                <w:iCs/>
              </w:rPr>
              <w:t>[refer to Section III, Evaluation and Qualification Criteria; insert complementary details if necessary</w:t>
            </w:r>
            <w:r w:rsidRPr="002C7854">
              <w:rPr>
                <w:rFonts w:asciiTheme="majorBidi" w:hAnsiTheme="majorBidi" w:cstheme="majorBidi"/>
                <w:b/>
                <w:i/>
              </w:rPr>
              <w:t xml:space="preserve">] </w:t>
            </w:r>
          </w:p>
          <w:p w14:paraId="18F6EA75" w14:textId="2AFB5A21"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b/>
              </w:rPr>
            </w:pPr>
            <w:r w:rsidRPr="002C7854">
              <w:rPr>
                <w:rFonts w:asciiTheme="majorBidi" w:hAnsiTheme="majorBidi" w:cstheme="majorBidi"/>
              </w:rPr>
              <w:t xml:space="preserve">Deviation in Time for Completion: No </w:t>
            </w:r>
          </w:p>
          <w:p w14:paraId="538D45C5" w14:textId="1936323E"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Present value of Recurrent Costs</w:t>
            </w:r>
            <w:r>
              <w:rPr>
                <w:rFonts w:asciiTheme="majorBidi" w:hAnsiTheme="majorBidi" w:cstheme="majorBidi"/>
              </w:rPr>
              <w:t>:</w:t>
            </w:r>
            <w:r w:rsidRPr="002C7854">
              <w:rPr>
                <w:rFonts w:asciiTheme="majorBidi" w:hAnsiTheme="majorBidi" w:cstheme="majorBidi"/>
              </w:rPr>
              <w:t xml:space="preserve"> No </w:t>
            </w:r>
          </w:p>
          <w:p w14:paraId="6DBA8A67" w14:textId="333A6180"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Functional Guarantees of the Facilities</w:t>
            </w:r>
            <w:r>
              <w:rPr>
                <w:rFonts w:asciiTheme="majorBidi" w:hAnsiTheme="majorBidi" w:cstheme="majorBidi"/>
              </w:rPr>
              <w:t>:</w:t>
            </w:r>
            <w:r w:rsidRPr="002C7854">
              <w:rPr>
                <w:rFonts w:asciiTheme="majorBidi" w:hAnsiTheme="majorBidi" w:cstheme="majorBidi"/>
              </w:rPr>
              <w:t xml:space="preserve"> </w:t>
            </w:r>
            <w:r>
              <w:rPr>
                <w:rFonts w:asciiTheme="majorBidi" w:hAnsiTheme="majorBidi" w:cstheme="majorBidi"/>
              </w:rPr>
              <w:t>No</w:t>
            </w:r>
            <w:r w:rsidRPr="002C7854">
              <w:rPr>
                <w:rFonts w:asciiTheme="majorBidi" w:hAnsiTheme="majorBidi" w:cstheme="majorBidi"/>
              </w:rPr>
              <w:t xml:space="preserve"> </w:t>
            </w:r>
          </w:p>
          <w:p w14:paraId="6746336C" w14:textId="7D35AEA9"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Work, services, facilities, etc.,</w:t>
            </w:r>
            <w:r>
              <w:rPr>
                <w:rFonts w:asciiTheme="majorBidi" w:hAnsiTheme="majorBidi" w:cstheme="majorBidi"/>
              </w:rPr>
              <w:t xml:space="preserve"> </w:t>
            </w:r>
            <w:r w:rsidRPr="002C7854">
              <w:rPr>
                <w:rFonts w:asciiTheme="majorBidi" w:hAnsiTheme="majorBidi" w:cstheme="majorBidi"/>
              </w:rPr>
              <w:t>to be provided by the Purchaser</w:t>
            </w:r>
            <w:r>
              <w:rPr>
                <w:rFonts w:asciiTheme="majorBidi" w:hAnsiTheme="majorBidi" w:cstheme="majorBidi"/>
              </w:rPr>
              <w:t>: No</w:t>
            </w:r>
            <w:r w:rsidRPr="002C7854">
              <w:rPr>
                <w:rFonts w:asciiTheme="majorBidi" w:hAnsiTheme="majorBidi" w:cstheme="majorBidi"/>
              </w:rPr>
              <w:t xml:space="preserve"> </w:t>
            </w:r>
          </w:p>
        </w:tc>
      </w:tr>
      <w:tr w:rsidR="008A183C" w:rsidRPr="002C7854" w14:paraId="4A87236B" w14:textId="77777777" w:rsidTr="00EE79A1">
        <w:trPr>
          <w:jc w:val="center"/>
        </w:trPr>
        <w:tc>
          <w:tcPr>
            <w:tcW w:w="1503" w:type="dxa"/>
          </w:tcPr>
          <w:p w14:paraId="2F888E3C" w14:textId="49D4401A"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36.2</w:t>
            </w:r>
          </w:p>
        </w:tc>
        <w:tc>
          <w:tcPr>
            <w:tcW w:w="7137" w:type="dxa"/>
          </w:tcPr>
          <w:p w14:paraId="436B0AA4" w14:textId="636111F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currency(ies) of the Proposal shall be converted into a single currency as follows: </w:t>
            </w:r>
            <w:r w:rsidRPr="002C7854">
              <w:rPr>
                <w:rFonts w:asciiTheme="majorBidi" w:hAnsiTheme="majorBidi" w:cstheme="majorBidi"/>
                <w:i/>
              </w:rPr>
              <w:t>USD.</w:t>
            </w:r>
            <w:r w:rsidRPr="002C7854">
              <w:rPr>
                <w:rFonts w:asciiTheme="majorBidi" w:hAnsiTheme="majorBidi" w:cstheme="majorBidi"/>
              </w:rPr>
              <w:t xml:space="preserve"> </w:t>
            </w:r>
          </w:p>
          <w:p w14:paraId="7C83FEB4" w14:textId="5E4B88D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 that shall be used for Proposal evaluation and comparison purposes to convert all Proposal prices expressed in various currencies into a single currency is: </w:t>
            </w:r>
            <w:r w:rsidRPr="002C7854">
              <w:rPr>
                <w:rFonts w:asciiTheme="majorBidi" w:hAnsiTheme="majorBidi" w:cstheme="majorBidi"/>
                <w:i/>
              </w:rPr>
              <w:t>USD</w:t>
            </w:r>
          </w:p>
          <w:p w14:paraId="38D32991"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source of exchange rate shall be: Central Bank of Jordan </w:t>
            </w:r>
          </w:p>
          <w:p w14:paraId="21656958" w14:textId="0AB3A853"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date for the exchange rate shall be: </w:t>
            </w:r>
            <w:r w:rsidRPr="002D3B4C">
              <w:rPr>
                <w:rFonts w:asciiTheme="majorBidi" w:hAnsiTheme="majorBidi" w:cstheme="majorBidi"/>
                <w:bCs/>
                <w:iCs/>
              </w:rPr>
              <w:t>not earlier than 14 days prior to the deadline for submission of the proposals.</w:t>
            </w:r>
          </w:p>
        </w:tc>
      </w:tr>
      <w:tr w:rsidR="008A183C" w:rsidRPr="002C7854" w14:paraId="35F20CFD" w14:textId="77777777" w:rsidTr="00543227">
        <w:trPr>
          <w:jc w:val="center"/>
        </w:trPr>
        <w:tc>
          <w:tcPr>
            <w:tcW w:w="8640" w:type="dxa"/>
            <w:gridSpan w:val="2"/>
          </w:tcPr>
          <w:p w14:paraId="7485393F" w14:textId="573564F0"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J. Evaluation of Combined Technical and Financial Parts and Most Advantageous Proposal</w:t>
            </w:r>
          </w:p>
        </w:tc>
      </w:tr>
      <w:tr w:rsidR="008A183C" w:rsidRPr="002C7854" w:rsidDel="00033967" w14:paraId="2341E494" w14:textId="77777777" w:rsidTr="00655A58">
        <w:trPr>
          <w:jc w:val="center"/>
        </w:trPr>
        <w:tc>
          <w:tcPr>
            <w:tcW w:w="1503" w:type="dxa"/>
          </w:tcPr>
          <w:p w14:paraId="068A38AC" w14:textId="7819354B" w:rsidR="008A183C" w:rsidRPr="002C7854" w:rsidDel="00033967"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39.1</w:t>
            </w:r>
          </w:p>
        </w:tc>
        <w:tc>
          <w:tcPr>
            <w:tcW w:w="7137" w:type="dxa"/>
          </w:tcPr>
          <w:p w14:paraId="1BF7DC73" w14:textId="0ED0F9AD" w:rsidR="008A183C" w:rsidRDefault="008A183C" w:rsidP="008A183C">
            <w:pPr>
              <w:tabs>
                <w:tab w:val="right" w:pos="7254"/>
              </w:tabs>
              <w:spacing w:before="120"/>
              <w:rPr>
                <w:rFonts w:asciiTheme="majorBidi" w:hAnsiTheme="majorBidi" w:cstheme="majorBidi"/>
                <w:color w:val="000000" w:themeColor="text1"/>
              </w:rPr>
            </w:pPr>
            <w:r w:rsidRPr="002C7854">
              <w:rPr>
                <w:rFonts w:asciiTheme="majorBidi" w:hAnsiTheme="majorBidi" w:cstheme="majorBidi"/>
                <w:color w:val="000000" w:themeColor="text1"/>
              </w:rPr>
              <w:t>The weight to be given for cost is: 30</w:t>
            </w:r>
            <w:r>
              <w:rPr>
                <w:rFonts w:asciiTheme="majorBidi" w:hAnsiTheme="majorBidi" w:cstheme="majorBidi"/>
                <w:color w:val="000000" w:themeColor="text1"/>
              </w:rPr>
              <w:t>.</w:t>
            </w:r>
          </w:p>
          <w:p w14:paraId="7FACCD03" w14:textId="0AC3FE1A" w:rsidR="008A183C" w:rsidRPr="002C7854" w:rsidDel="00033967"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Discount Rate (I) for net present value calculations of recurrent costs (if any) is: NA  </w:t>
            </w:r>
          </w:p>
        </w:tc>
      </w:tr>
      <w:tr w:rsidR="008A183C" w:rsidRPr="002C7854" w14:paraId="211C4A1E" w14:textId="77777777" w:rsidTr="00655A58">
        <w:trPr>
          <w:jc w:val="center"/>
        </w:trPr>
        <w:tc>
          <w:tcPr>
            <w:tcW w:w="1503" w:type="dxa"/>
          </w:tcPr>
          <w:p w14:paraId="6AD58301" w14:textId="3C351FF8"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39.2</w:t>
            </w:r>
          </w:p>
        </w:tc>
        <w:tc>
          <w:tcPr>
            <w:tcW w:w="7137" w:type="dxa"/>
          </w:tcPr>
          <w:p w14:paraId="1C0FB194" w14:textId="44FAE72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BAFO “does not apply”</w:t>
            </w:r>
          </w:p>
        </w:tc>
      </w:tr>
      <w:tr w:rsidR="008A183C" w:rsidRPr="002C7854" w14:paraId="5E98C192" w14:textId="77777777" w:rsidTr="00655A58">
        <w:trPr>
          <w:jc w:val="center"/>
        </w:trPr>
        <w:tc>
          <w:tcPr>
            <w:tcW w:w="1503" w:type="dxa"/>
          </w:tcPr>
          <w:p w14:paraId="07B9E36A" w14:textId="093D7B4A"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39.5</w:t>
            </w:r>
          </w:p>
        </w:tc>
        <w:tc>
          <w:tcPr>
            <w:tcW w:w="7137" w:type="dxa"/>
          </w:tcPr>
          <w:p w14:paraId="0156160E" w14:textId="2D8572EC"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Negotiation “does not apply”</w:t>
            </w:r>
          </w:p>
        </w:tc>
      </w:tr>
      <w:tr w:rsidR="008A183C" w:rsidRPr="002C7854" w14:paraId="76C9AD50" w14:textId="77777777" w:rsidTr="00EE79A1">
        <w:trPr>
          <w:jc w:val="center"/>
        </w:trPr>
        <w:tc>
          <w:tcPr>
            <w:tcW w:w="1503" w:type="dxa"/>
          </w:tcPr>
          <w:p w14:paraId="44952D91" w14:textId="2EA03DD9"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39.9</w:t>
            </w:r>
          </w:p>
        </w:tc>
        <w:tc>
          <w:tcPr>
            <w:tcW w:w="7137" w:type="dxa"/>
          </w:tcPr>
          <w:p w14:paraId="173F69C7" w14:textId="173F9A90" w:rsidR="008A183C" w:rsidRPr="002C7854" w:rsidRDefault="008A183C" w:rsidP="008A183C">
            <w:pPr>
              <w:spacing w:before="120"/>
              <w:rPr>
                <w:rFonts w:asciiTheme="majorBidi" w:hAnsiTheme="majorBidi" w:cstheme="majorBidi"/>
                <w:i/>
              </w:rPr>
            </w:pPr>
            <w:r w:rsidRPr="002C7854">
              <w:rPr>
                <w:rFonts w:asciiTheme="majorBidi" w:hAnsiTheme="majorBidi" w:cstheme="majorBidi"/>
              </w:rPr>
              <w:t>As additional qualification measures, the Information System (or components/parts of it) offered by the Proposer with the Most Advantageous Proposal may be subjected to the following tests and performance benchmarks prior to Contract award</w:t>
            </w:r>
            <w:r w:rsidRPr="002C7854">
              <w:rPr>
                <w:rFonts w:asciiTheme="majorBidi" w:hAnsiTheme="majorBidi" w:cstheme="majorBidi"/>
                <w:i/>
              </w:rPr>
              <w:t xml:space="preserve">: </w:t>
            </w:r>
            <w:r w:rsidRPr="002C7854">
              <w:rPr>
                <w:rFonts w:asciiTheme="majorBidi" w:hAnsiTheme="majorBidi" w:cstheme="majorBidi"/>
                <w:b/>
                <w:i/>
              </w:rPr>
              <w:t>“none”</w:t>
            </w:r>
          </w:p>
        </w:tc>
      </w:tr>
      <w:tr w:rsidR="008A183C" w:rsidRPr="002C7854" w14:paraId="649422D5" w14:textId="77777777" w:rsidTr="00EE79A1">
        <w:trPr>
          <w:jc w:val="center"/>
        </w:trPr>
        <w:tc>
          <w:tcPr>
            <w:tcW w:w="8640" w:type="dxa"/>
            <w:gridSpan w:val="2"/>
          </w:tcPr>
          <w:p w14:paraId="320AD4D8" w14:textId="156A3B66" w:rsidR="008A183C" w:rsidRPr="002C7854" w:rsidRDefault="008A183C" w:rsidP="008A183C">
            <w:pPr>
              <w:pStyle w:val="Head11a"/>
              <w:keepNext w:val="0"/>
              <w:pBdr>
                <w:bottom w:val="none" w:sz="0" w:space="0" w:color="auto"/>
              </w:pBdr>
              <w:spacing w:before="0" w:after="200"/>
              <w:rPr>
                <w:rFonts w:asciiTheme="majorBidi" w:hAnsiTheme="majorBidi" w:cstheme="majorBidi"/>
                <w:sz w:val="36"/>
                <w:szCs w:val="36"/>
              </w:rPr>
            </w:pPr>
            <w:bookmarkStart w:id="463" w:name="_Toc43474983"/>
            <w:r w:rsidRPr="002C7854">
              <w:rPr>
                <w:rFonts w:asciiTheme="majorBidi" w:hAnsiTheme="majorBidi" w:cstheme="majorBidi"/>
                <w:sz w:val="36"/>
                <w:szCs w:val="36"/>
              </w:rPr>
              <w:t>K. Award of Contract</w:t>
            </w:r>
            <w:bookmarkEnd w:id="463"/>
          </w:p>
        </w:tc>
      </w:tr>
      <w:tr w:rsidR="008A183C" w:rsidRPr="002C7854" w14:paraId="0A67AE1A" w14:textId="77777777" w:rsidTr="00EE79A1">
        <w:trPr>
          <w:jc w:val="center"/>
        </w:trPr>
        <w:tc>
          <w:tcPr>
            <w:tcW w:w="1503" w:type="dxa"/>
          </w:tcPr>
          <w:p w14:paraId="2D5F4ABD" w14:textId="277581B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44</w:t>
            </w:r>
          </w:p>
        </w:tc>
        <w:tc>
          <w:tcPr>
            <w:tcW w:w="7137" w:type="dxa"/>
          </w:tcPr>
          <w:p w14:paraId="3BC2F1F4" w14:textId="2312DE36" w:rsidR="008A183C" w:rsidRPr="002C7854" w:rsidRDefault="008A183C" w:rsidP="008A183C">
            <w:pPr>
              <w:tabs>
                <w:tab w:val="right" w:pos="7254"/>
              </w:tabs>
              <w:spacing w:before="120"/>
              <w:rPr>
                <w:rFonts w:asciiTheme="majorBidi" w:hAnsiTheme="majorBidi" w:cstheme="majorBidi"/>
                <w:b/>
              </w:rPr>
            </w:pPr>
            <w:r w:rsidRPr="002C7854">
              <w:rPr>
                <w:rFonts w:asciiTheme="majorBidi" w:hAnsiTheme="majorBidi" w:cstheme="majorBidi"/>
              </w:rPr>
              <w:t xml:space="preserve">The maximum percentage by which quantities may be increased is: </w:t>
            </w:r>
            <w:r w:rsidRPr="002C7854">
              <w:rPr>
                <w:rFonts w:asciiTheme="majorBidi" w:hAnsiTheme="majorBidi" w:cstheme="majorBidi"/>
                <w:i/>
                <w:iCs/>
              </w:rPr>
              <w:t>[ZERO percentage]</w:t>
            </w:r>
          </w:p>
          <w:p w14:paraId="18081DB0" w14:textId="62AB8B53"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The maximum percentage by which quantities may be decreased is: </w:t>
            </w:r>
            <w:r w:rsidRPr="002C7854">
              <w:rPr>
                <w:rFonts w:asciiTheme="majorBidi" w:hAnsiTheme="majorBidi" w:cstheme="majorBidi"/>
                <w:i/>
                <w:iCs/>
              </w:rPr>
              <w:t xml:space="preserve">[Zero </w:t>
            </w:r>
            <w:r w:rsidRPr="002C7854">
              <w:rPr>
                <w:rFonts w:asciiTheme="majorBidi" w:hAnsiTheme="majorBidi" w:cstheme="majorBidi"/>
                <w:b/>
                <w:i/>
                <w:iCs/>
              </w:rPr>
              <w:t>percentage</w:t>
            </w:r>
            <w:r w:rsidRPr="002C7854">
              <w:rPr>
                <w:rFonts w:asciiTheme="majorBidi" w:hAnsiTheme="majorBidi" w:cstheme="majorBidi"/>
                <w:i/>
                <w:iCs/>
              </w:rPr>
              <w:t>]</w:t>
            </w:r>
          </w:p>
        </w:tc>
      </w:tr>
      <w:tr w:rsidR="008A183C" w:rsidRPr="002C7854" w14:paraId="42E11DC3" w14:textId="77777777" w:rsidTr="00EE79A1">
        <w:trPr>
          <w:jc w:val="center"/>
        </w:trPr>
        <w:tc>
          <w:tcPr>
            <w:tcW w:w="1503" w:type="dxa"/>
          </w:tcPr>
          <w:p w14:paraId="1D603253" w14:textId="61FDEBC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49</w:t>
            </w:r>
          </w:p>
        </w:tc>
        <w:tc>
          <w:tcPr>
            <w:tcW w:w="7137" w:type="dxa"/>
          </w:tcPr>
          <w:p w14:paraId="784324A1" w14:textId="7681E21E" w:rsidR="008A183C" w:rsidRPr="002C7854" w:rsidRDefault="008A183C" w:rsidP="008A183C">
            <w:pPr>
              <w:spacing w:before="120"/>
              <w:rPr>
                <w:rFonts w:asciiTheme="majorBidi" w:hAnsiTheme="majorBidi" w:cstheme="majorBidi"/>
                <w:b/>
                <w:i/>
                <w:szCs w:val="24"/>
              </w:rPr>
            </w:pPr>
            <w:r w:rsidRPr="002C7854">
              <w:rPr>
                <w:rFonts w:asciiTheme="majorBidi" w:hAnsiTheme="majorBidi" w:cstheme="majorBidi"/>
              </w:rPr>
              <w:t xml:space="preserve">The proposed Adjudicator is: </w:t>
            </w:r>
            <w:r w:rsidRPr="002C7854">
              <w:rPr>
                <w:rFonts w:asciiTheme="majorBidi" w:hAnsiTheme="majorBidi" w:cstheme="majorBidi"/>
                <w:b/>
                <w:i/>
              </w:rPr>
              <w:t>“There will be no Adjudicator under this Contract</w:t>
            </w:r>
            <w:r w:rsidRPr="002C7854">
              <w:rPr>
                <w:rFonts w:asciiTheme="majorBidi" w:hAnsiTheme="majorBidi" w:cstheme="majorBidi"/>
              </w:rPr>
              <w:t>.</w:t>
            </w:r>
            <w:r w:rsidRPr="002C7854">
              <w:rPr>
                <w:rFonts w:asciiTheme="majorBidi" w:hAnsiTheme="majorBidi" w:cstheme="majorBidi"/>
                <w:i/>
              </w:rPr>
              <w:t>”</w:t>
            </w:r>
          </w:p>
        </w:tc>
      </w:tr>
      <w:tr w:rsidR="008A183C" w:rsidRPr="002C7854" w14:paraId="65796CD6" w14:textId="77777777" w:rsidTr="00EE79A1">
        <w:trPr>
          <w:jc w:val="center"/>
        </w:trPr>
        <w:tc>
          <w:tcPr>
            <w:tcW w:w="1503" w:type="dxa"/>
          </w:tcPr>
          <w:p w14:paraId="513FA39F" w14:textId="28CF514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t>ITP 50.1</w:t>
            </w:r>
          </w:p>
        </w:tc>
        <w:tc>
          <w:tcPr>
            <w:tcW w:w="7137" w:type="dxa"/>
          </w:tcPr>
          <w:p w14:paraId="2AA13AF8" w14:textId="77777777" w:rsidR="008A183C" w:rsidRPr="002C7854" w:rsidRDefault="008A183C" w:rsidP="008A183C">
            <w:pPr>
              <w:spacing w:before="120"/>
              <w:rPr>
                <w:rFonts w:asciiTheme="majorBidi" w:hAnsiTheme="majorBidi" w:cstheme="majorBidi"/>
                <w:color w:val="000000" w:themeColor="text1"/>
              </w:rPr>
            </w:pPr>
            <w:r w:rsidRPr="002C7854">
              <w:rPr>
                <w:rFonts w:asciiTheme="majorBidi" w:hAnsiTheme="majorBidi" w:cstheme="majorBidi"/>
                <w:color w:val="000000" w:themeColor="text1"/>
              </w:rPr>
              <w:t>The procedures for making a Procurement-related Complaint are detailed in the “</w:t>
            </w:r>
            <w:hyperlink r:id="rId33" w:history="1">
              <w:r w:rsidRPr="002C7854">
                <w:rPr>
                  <w:rStyle w:val="Hyperlink"/>
                  <w:rFonts w:asciiTheme="majorBidi" w:hAnsiTheme="majorBidi" w:cstheme="majorBidi"/>
                </w:rPr>
                <w:t>Procurement Regulations for IPF Borrowers</w:t>
              </w:r>
            </w:hyperlink>
            <w:r w:rsidRPr="002C7854">
              <w:rPr>
                <w:rFonts w:asciiTheme="majorBidi" w:hAnsiTheme="majorBidi" w:cstheme="majorBidi"/>
                <w:color w:val="000000" w:themeColor="text1"/>
              </w:rPr>
              <w:t xml:space="preserve"> (Annex III).” </w:t>
            </w:r>
            <w:r w:rsidRPr="002C7854">
              <w:rPr>
                <w:rFonts w:asciiTheme="majorBidi" w:hAnsiTheme="majorBidi" w:cstheme="majorBidi"/>
              </w:rPr>
              <w:t>A Procurement</w:t>
            </w:r>
            <w:r w:rsidRPr="002C7854">
              <w:rPr>
                <w:rFonts w:asciiTheme="majorBidi" w:hAnsiTheme="majorBidi" w:cstheme="majorBidi"/>
                <w:color w:val="000000" w:themeColor="text1"/>
              </w:rPr>
              <w:t>-related Complaint may challenge any of the following:</w:t>
            </w:r>
          </w:p>
          <w:p w14:paraId="1B82DCF0" w14:textId="7B4F363E"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The terms of the request for proposals document; </w:t>
            </w:r>
          </w:p>
          <w:p w14:paraId="51C92CCD" w14:textId="5B5CE138"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exclude a Proposer from the procurement process prior to the award of contract; and</w:t>
            </w:r>
          </w:p>
          <w:p w14:paraId="00DD76CE" w14:textId="541B4819"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award the contract.</w:t>
            </w:r>
          </w:p>
          <w:p w14:paraId="1174E62D" w14:textId="1F355F34" w:rsidR="008A183C" w:rsidRPr="002C7854" w:rsidRDefault="008A183C" w:rsidP="008A183C">
            <w:pPr>
              <w:spacing w:before="120"/>
              <w:rPr>
                <w:rFonts w:asciiTheme="majorBidi" w:hAnsiTheme="majorBidi" w:cstheme="majorBidi"/>
              </w:rPr>
            </w:pPr>
            <w:r w:rsidRPr="002C7854">
              <w:rPr>
                <w:rFonts w:asciiTheme="majorBidi" w:hAnsiTheme="majorBidi" w:cstheme="majorBidi"/>
                <w:color w:val="000000" w:themeColor="text1"/>
              </w:rPr>
              <w:t xml:space="preserve">If a Proposer wishes to make a Procurement-related Complaint, the Proposer should submit its complaint following </w:t>
            </w:r>
            <w:r w:rsidRPr="002C7854">
              <w:rPr>
                <w:rFonts w:asciiTheme="majorBidi" w:hAnsiTheme="majorBidi" w:cstheme="majorBidi"/>
              </w:rPr>
              <w:t>these procedures, in writing (by the quickest means available, that is either by email to:</w:t>
            </w:r>
          </w:p>
          <w:p w14:paraId="75D3F368"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For the attention</w:t>
            </w:r>
            <w:r w:rsidRPr="002C7854">
              <w:rPr>
                <w:rFonts w:asciiTheme="majorBidi" w:hAnsiTheme="majorBidi" w:cstheme="majorBidi"/>
              </w:rPr>
              <w:t xml:space="preserve">: Ms. Sawsan Abu Alganam </w:t>
            </w:r>
          </w:p>
          <w:p w14:paraId="5F2DE3F3" w14:textId="77777777" w:rsidR="008A183C" w:rsidRPr="002C7854" w:rsidRDefault="008A183C" w:rsidP="008A183C">
            <w:pPr>
              <w:spacing w:before="120"/>
              <w:ind w:left="341"/>
              <w:rPr>
                <w:rFonts w:asciiTheme="majorBidi" w:hAnsiTheme="majorBidi" w:cstheme="majorBidi"/>
              </w:rPr>
            </w:pPr>
            <w:r w:rsidRPr="002C7854">
              <w:rPr>
                <w:rFonts w:asciiTheme="majorBidi" w:hAnsiTheme="majorBidi" w:cstheme="majorBidi"/>
                <w:b/>
              </w:rPr>
              <w:t>Title</w:t>
            </w:r>
            <w:r w:rsidRPr="002C7854">
              <w:rPr>
                <w:rFonts w:asciiTheme="majorBidi" w:hAnsiTheme="majorBidi" w:cstheme="majorBidi"/>
              </w:rPr>
              <w:t>: Procurement and Contracting Manager</w:t>
            </w:r>
          </w:p>
          <w:p w14:paraId="7E8ED530"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Client</w:t>
            </w:r>
            <w:r w:rsidRPr="002C7854">
              <w:rPr>
                <w:rFonts w:asciiTheme="majorBidi" w:hAnsiTheme="majorBidi" w:cstheme="majorBidi"/>
              </w:rPr>
              <w:t xml:space="preserve">: </w:t>
            </w:r>
            <w:r w:rsidRPr="002C7854">
              <w:rPr>
                <w:rFonts w:asciiTheme="majorBidi" w:hAnsiTheme="majorBidi" w:cstheme="majorBidi"/>
                <w:i/>
              </w:rPr>
              <w:t>Ministry of Planning and International Cooperation</w:t>
            </w:r>
          </w:p>
          <w:p w14:paraId="48959291"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Email address</w:t>
            </w:r>
            <w:r w:rsidRPr="002C7854">
              <w:rPr>
                <w:rFonts w:asciiTheme="majorBidi" w:hAnsiTheme="majorBidi" w:cstheme="majorBidi"/>
                <w:i/>
              </w:rPr>
              <w:t>: Sawsan_abualganam@reformjo.org</w:t>
            </w:r>
          </w:p>
          <w:p w14:paraId="2F3A2A67" w14:textId="786EDC5C" w:rsidR="008A183C" w:rsidRPr="002C7854" w:rsidRDefault="008A183C" w:rsidP="008A183C">
            <w:pPr>
              <w:spacing w:before="120"/>
              <w:ind w:left="341"/>
              <w:rPr>
                <w:rFonts w:asciiTheme="majorBidi" w:hAnsiTheme="majorBidi" w:cstheme="majorBidi"/>
                <w:i/>
              </w:rPr>
            </w:pPr>
          </w:p>
        </w:tc>
      </w:tr>
    </w:tbl>
    <w:p w14:paraId="3E584BDD" w14:textId="5C6344E9" w:rsidR="00A067E4" w:rsidRPr="002C7854" w:rsidRDefault="00A067E4">
      <w:pPr>
        <w:suppressAutoHyphens w:val="0"/>
        <w:spacing w:after="0"/>
        <w:jc w:val="left"/>
        <w:rPr>
          <w:rFonts w:asciiTheme="majorBidi" w:hAnsiTheme="majorBidi" w:cstheme="majorBidi"/>
          <w:b/>
          <w:szCs w:val="24"/>
        </w:rPr>
      </w:pPr>
      <w:r w:rsidRPr="002C7854">
        <w:rPr>
          <w:rFonts w:asciiTheme="majorBidi" w:hAnsiTheme="majorBidi" w:cstheme="majorBidi"/>
          <w:b/>
          <w:szCs w:val="24"/>
        </w:rPr>
        <w:br w:type="page"/>
      </w:r>
    </w:p>
    <w:p w14:paraId="0AA4AE17" w14:textId="52370114" w:rsidR="008C1B8C" w:rsidRPr="002C7854" w:rsidRDefault="008C1B8C" w:rsidP="00EE79A1">
      <w:pPr>
        <w:tabs>
          <w:tab w:val="left" w:pos="3032"/>
        </w:tabs>
        <w:rPr>
          <w:rFonts w:asciiTheme="majorBidi" w:hAnsiTheme="majorBidi" w:cstheme="majorBidi"/>
          <w:sz w:val="22"/>
          <w:szCs w:val="22"/>
        </w:rPr>
        <w:sectPr w:rsidR="008C1B8C" w:rsidRPr="002C7854" w:rsidSect="00431AE3">
          <w:headerReference w:type="even" r:id="rId34"/>
          <w:headerReference w:type="default" r:id="rId35"/>
          <w:headerReference w:type="first" r:id="rId36"/>
          <w:footnotePr>
            <w:numRestart w:val="eachPage"/>
          </w:footnotePr>
          <w:endnotePr>
            <w:numRestart w:val="eachSect"/>
          </w:endnotePr>
          <w:pgSz w:w="12240" w:h="15840" w:code="1"/>
          <w:pgMar w:top="1440" w:right="1440" w:bottom="1440" w:left="1440" w:header="720" w:footer="432" w:gutter="0"/>
          <w:cols w:space="720"/>
          <w:formProt w:val="0"/>
        </w:sectPr>
      </w:pPr>
    </w:p>
    <w:p w14:paraId="792F5421" w14:textId="77777777" w:rsidR="00E270C3" w:rsidRPr="002C7854" w:rsidRDefault="00E270C3">
      <w:pPr>
        <w:tabs>
          <w:tab w:val="left" w:pos="-1440"/>
          <w:tab w:val="left" w:pos="-720"/>
          <w:tab w:val="left" w:pos="0"/>
        </w:tabs>
        <w:rPr>
          <w:rFonts w:asciiTheme="majorBidi" w:hAnsiTheme="majorBidi" w:cstheme="majorBidi"/>
        </w:rPr>
      </w:pPr>
    </w:p>
    <w:tbl>
      <w:tblPr>
        <w:tblW w:w="0" w:type="auto"/>
        <w:tblInd w:w="108" w:type="dxa"/>
        <w:tblLayout w:type="fixed"/>
        <w:tblLook w:val="0000" w:firstRow="0" w:lastRow="0" w:firstColumn="0" w:lastColumn="0" w:noHBand="0" w:noVBand="0"/>
      </w:tblPr>
      <w:tblGrid>
        <w:gridCol w:w="9090"/>
      </w:tblGrid>
      <w:tr w:rsidR="001040E4" w:rsidRPr="002C7854" w14:paraId="5B536DAD" w14:textId="77777777" w:rsidTr="001040E4">
        <w:trPr>
          <w:cantSplit/>
          <w:trHeight w:val="1260"/>
        </w:trPr>
        <w:tc>
          <w:tcPr>
            <w:tcW w:w="9090" w:type="dxa"/>
            <w:tcBorders>
              <w:top w:val="nil"/>
            </w:tcBorders>
            <w:vAlign w:val="center"/>
          </w:tcPr>
          <w:p w14:paraId="4A34815B" w14:textId="77777777" w:rsidR="001040E4" w:rsidRPr="002C7854" w:rsidRDefault="001040E4" w:rsidP="00A01121">
            <w:pPr>
              <w:pStyle w:val="Head02"/>
              <w:rPr>
                <w:rFonts w:asciiTheme="majorBidi" w:hAnsiTheme="majorBidi" w:cstheme="majorBidi"/>
                <w:sz w:val="28"/>
              </w:rPr>
            </w:pPr>
            <w:bookmarkStart w:id="464" w:name="_Toc41971242"/>
            <w:bookmarkStart w:id="465" w:name="_Toc125954061"/>
            <w:bookmarkStart w:id="466" w:name="_Toc197840917"/>
            <w:bookmarkStart w:id="467" w:name="_Toc135823918"/>
            <w:r w:rsidRPr="002C7854">
              <w:rPr>
                <w:rFonts w:asciiTheme="majorBidi" w:hAnsiTheme="majorBidi" w:cstheme="majorBidi"/>
              </w:rPr>
              <w:t>Section III</w:t>
            </w:r>
            <w:r w:rsidR="009A148B" w:rsidRPr="002C7854">
              <w:rPr>
                <w:rFonts w:asciiTheme="majorBidi" w:hAnsiTheme="majorBidi" w:cstheme="majorBidi"/>
              </w:rPr>
              <w:t xml:space="preserve"> - </w:t>
            </w:r>
            <w:r w:rsidRPr="002C7854">
              <w:rPr>
                <w:rFonts w:asciiTheme="majorBidi" w:hAnsiTheme="majorBidi" w:cstheme="majorBidi"/>
              </w:rPr>
              <w:t>Evaluation and Qualification Criteria</w:t>
            </w:r>
            <w:bookmarkStart w:id="468" w:name="_Toc41971243"/>
            <w:bookmarkEnd w:id="464"/>
            <w:r w:rsidRPr="002C7854">
              <w:rPr>
                <w:rFonts w:asciiTheme="majorBidi" w:hAnsiTheme="majorBidi" w:cstheme="majorBidi"/>
              </w:rPr>
              <w:br/>
              <w:t>(Without Prequalification)</w:t>
            </w:r>
            <w:bookmarkEnd w:id="465"/>
            <w:bookmarkEnd w:id="466"/>
            <w:bookmarkEnd w:id="467"/>
            <w:bookmarkEnd w:id="468"/>
          </w:p>
        </w:tc>
      </w:tr>
    </w:tbl>
    <w:p w14:paraId="2AA37C16" w14:textId="77777777" w:rsidR="001040E4" w:rsidRPr="002C7854" w:rsidRDefault="001040E4" w:rsidP="003A0F66">
      <w:pPr>
        <w:pStyle w:val="Subtitle"/>
        <w:ind w:right="360"/>
        <w:jc w:val="both"/>
        <w:rPr>
          <w:rFonts w:asciiTheme="majorBidi" w:hAnsiTheme="majorBidi" w:cstheme="majorBidi"/>
          <w:b w:val="0"/>
          <w:sz w:val="24"/>
        </w:rPr>
      </w:pPr>
    </w:p>
    <w:p w14:paraId="5CDC2398" w14:textId="4DCFC0BE" w:rsidR="001040E4" w:rsidRPr="002C7854" w:rsidRDefault="001040E4" w:rsidP="003A0F66">
      <w:pPr>
        <w:pStyle w:val="BodyText"/>
        <w:ind w:right="360"/>
        <w:rPr>
          <w:rFonts w:asciiTheme="majorBidi" w:hAnsiTheme="majorBidi" w:cstheme="majorBidi"/>
        </w:rPr>
      </w:pPr>
      <w:r w:rsidRPr="002C7854">
        <w:rPr>
          <w:rFonts w:asciiTheme="majorBidi" w:hAnsiTheme="majorBidi" w:cstheme="majorBidi"/>
        </w:rPr>
        <w:t xml:space="preserve">This Section contains all the criteria that the </w:t>
      </w:r>
      <w:r w:rsidR="006E0425" w:rsidRPr="002C7854">
        <w:rPr>
          <w:rFonts w:asciiTheme="majorBidi" w:hAnsiTheme="majorBidi" w:cstheme="majorBidi"/>
        </w:rPr>
        <w:t>Purchaser</w:t>
      </w:r>
      <w:r w:rsidRPr="002C7854">
        <w:rPr>
          <w:rFonts w:asciiTheme="majorBidi" w:hAnsiTheme="majorBidi" w:cstheme="majorBidi"/>
        </w:rPr>
        <w:t xml:space="preserve"> shall use to evaluate </w:t>
      </w:r>
      <w:r w:rsidR="008719BC" w:rsidRPr="002C7854">
        <w:rPr>
          <w:rFonts w:asciiTheme="majorBidi" w:hAnsiTheme="majorBidi" w:cstheme="majorBidi"/>
        </w:rPr>
        <w:t>Proposal</w:t>
      </w:r>
      <w:r w:rsidR="00875102" w:rsidRPr="002C7854">
        <w:rPr>
          <w:rFonts w:asciiTheme="majorBidi" w:hAnsiTheme="majorBidi" w:cstheme="majorBidi"/>
        </w:rPr>
        <w:t xml:space="preserve">s </w:t>
      </w:r>
      <w:r w:rsidRPr="002C7854">
        <w:rPr>
          <w:rFonts w:asciiTheme="majorBidi" w:hAnsiTheme="majorBidi" w:cstheme="majorBidi"/>
        </w:rPr>
        <w:t xml:space="preserve">and qualify </w:t>
      </w:r>
      <w:r w:rsidR="00A64EA0" w:rsidRPr="002C7854">
        <w:rPr>
          <w:rFonts w:asciiTheme="majorBidi" w:hAnsiTheme="majorBidi" w:cstheme="majorBidi"/>
        </w:rPr>
        <w:t>Proposer</w:t>
      </w:r>
      <w:r w:rsidRPr="002C7854">
        <w:rPr>
          <w:rFonts w:asciiTheme="majorBidi" w:hAnsiTheme="majorBidi" w:cstheme="majorBidi"/>
        </w:rPr>
        <w:t xml:space="preserve">s.  </w:t>
      </w:r>
      <w:r w:rsidR="00C2318E" w:rsidRPr="002C7854">
        <w:rPr>
          <w:rFonts w:asciiTheme="majorBidi" w:hAnsiTheme="majorBidi" w:cstheme="majorBidi"/>
        </w:rPr>
        <w:t xml:space="preserve">No </w:t>
      </w:r>
      <w:r w:rsidRPr="002C7854">
        <w:rPr>
          <w:rFonts w:asciiTheme="majorBidi" w:hAnsiTheme="majorBidi" w:cstheme="majorBidi"/>
        </w:rPr>
        <w:t xml:space="preserve">other factors, methods or criteria shall be used. The </w:t>
      </w:r>
      <w:r w:rsidR="00A64EA0" w:rsidRPr="002C7854">
        <w:rPr>
          <w:rFonts w:asciiTheme="majorBidi" w:hAnsiTheme="majorBidi" w:cstheme="majorBidi"/>
        </w:rPr>
        <w:t>Proposer</w:t>
      </w:r>
      <w:r w:rsidRPr="002C7854">
        <w:rPr>
          <w:rFonts w:asciiTheme="majorBidi" w:hAnsiTheme="majorBidi" w:cstheme="majorBidi"/>
        </w:rPr>
        <w:t xml:space="preserve"> shall provide all the information requested in the forms included in Section IV, </w:t>
      </w:r>
      <w:r w:rsidR="008719BC" w:rsidRPr="002C7854">
        <w:rPr>
          <w:rFonts w:asciiTheme="majorBidi" w:hAnsiTheme="majorBidi" w:cstheme="majorBidi"/>
        </w:rPr>
        <w:t xml:space="preserve">Proposal </w:t>
      </w:r>
      <w:r w:rsidRPr="002C7854">
        <w:rPr>
          <w:rFonts w:asciiTheme="majorBidi" w:hAnsiTheme="majorBidi" w:cstheme="majorBidi"/>
        </w:rPr>
        <w:t>Forms.</w:t>
      </w:r>
    </w:p>
    <w:p w14:paraId="11C98162" w14:textId="77777777" w:rsidR="0035318C" w:rsidRPr="002C7854" w:rsidRDefault="0035318C" w:rsidP="003A0F66">
      <w:pPr>
        <w:pStyle w:val="BodyText"/>
        <w:ind w:right="360"/>
        <w:rPr>
          <w:rFonts w:asciiTheme="majorBidi" w:hAnsiTheme="majorBidi" w:cstheme="majorBidi"/>
          <w:b/>
        </w:rPr>
      </w:pPr>
    </w:p>
    <w:p w14:paraId="3E0C4D24" w14:textId="77777777" w:rsidR="00CC4112" w:rsidRPr="002C7854" w:rsidRDefault="00CC4112" w:rsidP="003A0F66">
      <w:pPr>
        <w:pStyle w:val="Subtitle"/>
        <w:ind w:right="360"/>
        <w:jc w:val="both"/>
        <w:rPr>
          <w:rFonts w:asciiTheme="majorBidi" w:hAnsiTheme="majorBidi" w:cstheme="majorBidi"/>
          <w:b w:val="0"/>
        </w:rPr>
      </w:pPr>
    </w:p>
    <w:tbl>
      <w:tblPr>
        <w:tblW w:w="10260" w:type="dxa"/>
        <w:jc w:val="center"/>
        <w:tblLayout w:type="fixed"/>
        <w:tblCellMar>
          <w:left w:w="115" w:type="dxa"/>
          <w:right w:w="115" w:type="dxa"/>
        </w:tblCellMar>
        <w:tblLook w:val="0000" w:firstRow="0" w:lastRow="0" w:firstColumn="0" w:lastColumn="0" w:noHBand="0" w:noVBand="0"/>
      </w:tblPr>
      <w:tblGrid>
        <w:gridCol w:w="10260"/>
      </w:tblGrid>
      <w:tr w:rsidR="00AD496D" w:rsidRPr="002C7854" w14:paraId="6EF94295" w14:textId="77777777" w:rsidTr="000075BE">
        <w:trPr>
          <w:jc w:val="center"/>
        </w:trPr>
        <w:tc>
          <w:tcPr>
            <w:tcW w:w="10260" w:type="dxa"/>
          </w:tcPr>
          <w:p w14:paraId="517B60DD" w14:textId="77777777" w:rsidR="00AD496D" w:rsidRPr="002C7854" w:rsidRDefault="00AD496D" w:rsidP="00543227">
            <w:pPr>
              <w:ind w:left="540"/>
              <w:rPr>
                <w:rFonts w:asciiTheme="majorBidi" w:hAnsiTheme="majorBidi" w:cstheme="majorBidi"/>
              </w:rPr>
            </w:pPr>
          </w:p>
          <w:p w14:paraId="053FD86E" w14:textId="77777777" w:rsidR="00AD496D" w:rsidRPr="002C7854" w:rsidRDefault="00AD496D">
            <w:pPr>
              <w:pStyle w:val="Sec3h1"/>
              <w:numPr>
                <w:ilvl w:val="0"/>
                <w:numId w:val="75"/>
              </w:numPr>
              <w:ind w:left="431"/>
              <w:rPr>
                <w:rStyle w:val="S3h1Char"/>
                <w:rFonts w:asciiTheme="majorBidi" w:hAnsiTheme="majorBidi" w:cstheme="majorBidi"/>
              </w:rPr>
            </w:pPr>
            <w:r w:rsidRPr="002C7854">
              <w:rPr>
                <w:rStyle w:val="S3h1Char"/>
                <w:rFonts w:asciiTheme="majorBidi" w:hAnsiTheme="majorBidi" w:cstheme="majorBidi"/>
              </w:rPr>
              <w:t>Qualification</w:t>
            </w:r>
          </w:p>
          <w:p w14:paraId="7D5E94C7" w14:textId="28E29E6F" w:rsidR="00AD496D" w:rsidRPr="002C7854" w:rsidRDefault="00151408">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Qualification</w:t>
            </w:r>
            <w:r w:rsidRPr="002C7854">
              <w:rPr>
                <w:rFonts w:asciiTheme="majorBidi" w:hAnsiTheme="majorBidi" w:cstheme="majorBidi"/>
                <w:b/>
                <w:iCs/>
              </w:rPr>
              <w:t xml:space="preserve"> Requirements</w:t>
            </w:r>
          </w:p>
          <w:p w14:paraId="307E8590" w14:textId="38C1388E" w:rsidR="00AD496D" w:rsidRPr="002C7854" w:rsidRDefault="00843AFB"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iCs/>
              </w:rPr>
              <w:t xml:space="preserve"> qualification shall be </w:t>
            </w:r>
            <w:r w:rsidRPr="002C7854">
              <w:rPr>
                <w:rFonts w:asciiTheme="majorBidi" w:hAnsiTheme="majorBidi" w:cstheme="majorBidi"/>
                <w:color w:val="000000"/>
              </w:rPr>
              <w:t>assessed</w:t>
            </w:r>
            <w:r w:rsidRPr="002C7854">
              <w:rPr>
                <w:rFonts w:asciiTheme="majorBidi" w:hAnsiTheme="majorBidi" w:cstheme="majorBidi"/>
                <w:iCs/>
              </w:rPr>
              <w:t xml:space="preserve"> in accordance with the Qualification table</w:t>
            </w:r>
            <w:r w:rsidR="00151408" w:rsidRPr="002C7854">
              <w:rPr>
                <w:rFonts w:asciiTheme="majorBidi" w:hAnsiTheme="majorBidi" w:cstheme="majorBidi"/>
                <w:iCs/>
              </w:rPr>
              <w:t xml:space="preserve"> </w:t>
            </w:r>
            <w:r w:rsidRPr="002C7854">
              <w:rPr>
                <w:rFonts w:asciiTheme="majorBidi" w:hAnsiTheme="majorBidi" w:cstheme="majorBidi"/>
                <w:iCs/>
              </w:rPr>
              <w:t>included in this section</w:t>
            </w:r>
            <w:r w:rsidR="00AD496D" w:rsidRPr="002C7854">
              <w:rPr>
                <w:rFonts w:asciiTheme="majorBidi" w:hAnsiTheme="majorBidi" w:cstheme="majorBidi"/>
                <w:iCs/>
                <w:sz w:val="28"/>
              </w:rPr>
              <w:t>.</w:t>
            </w:r>
            <w:r w:rsidR="00AD496D" w:rsidRPr="002C7854">
              <w:rPr>
                <w:rFonts w:asciiTheme="majorBidi" w:hAnsiTheme="majorBidi" w:cstheme="majorBidi"/>
                <w:iCs/>
              </w:rPr>
              <w:t xml:space="preserve"> </w:t>
            </w:r>
          </w:p>
          <w:p w14:paraId="00D6B51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Financial</w:t>
            </w:r>
            <w:r w:rsidRPr="002C7854">
              <w:rPr>
                <w:rFonts w:asciiTheme="majorBidi" w:hAnsiTheme="majorBidi" w:cstheme="majorBidi"/>
                <w:b/>
                <w:bCs/>
                <w:iCs/>
              </w:rPr>
              <w:t xml:space="preserve"> Resources</w:t>
            </w:r>
          </w:p>
          <w:p w14:paraId="47EEDE2B" w14:textId="39E09A00"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Using the relevant Form, FIN </w:t>
            </w:r>
            <w:r w:rsidR="00E82AB6" w:rsidRPr="002C7854">
              <w:rPr>
                <w:rFonts w:asciiTheme="majorBidi" w:hAnsiTheme="majorBidi" w:cstheme="majorBidi"/>
                <w:iCs/>
              </w:rPr>
              <w:t>1</w:t>
            </w:r>
            <w:r w:rsidRPr="002C7854">
              <w:rPr>
                <w:rFonts w:asciiTheme="majorBidi" w:hAnsiTheme="majorBidi" w:cstheme="majorBidi"/>
                <w:iCs/>
              </w:rPr>
              <w:t xml:space="preserve">.3.3 in Section IV, </w:t>
            </w:r>
            <w:r w:rsidR="008719BC" w:rsidRPr="002C7854">
              <w:rPr>
                <w:rFonts w:asciiTheme="majorBidi" w:hAnsiTheme="majorBidi" w:cstheme="majorBidi"/>
                <w:iCs/>
              </w:rPr>
              <w:t xml:space="preserve">Proposal </w:t>
            </w:r>
            <w:r w:rsidRPr="002C7854">
              <w:rPr>
                <w:rFonts w:asciiTheme="majorBidi" w:hAnsiTheme="majorBidi" w:cstheme="majorBidi"/>
                <w:iCs/>
              </w:rPr>
              <w:t xml:space="preserve">Forms, the </w:t>
            </w:r>
            <w:r w:rsidR="00A64EA0" w:rsidRPr="002C7854">
              <w:rPr>
                <w:rFonts w:asciiTheme="majorBidi" w:hAnsiTheme="majorBidi" w:cstheme="majorBidi"/>
                <w:iCs/>
              </w:rPr>
              <w:t>Proposer</w:t>
            </w:r>
            <w:r w:rsidRPr="002C7854">
              <w:rPr>
                <w:rFonts w:asciiTheme="majorBidi" w:hAnsiTheme="majorBidi" w:cstheme="majorBidi"/>
                <w:iCs/>
              </w:rPr>
              <w:t xml:space="preserve"> must demonstrate access to, or availability of, financial resources </w:t>
            </w:r>
            <w:r w:rsidRPr="002C7854">
              <w:rPr>
                <w:rFonts w:asciiTheme="majorBidi" w:hAnsiTheme="majorBidi" w:cstheme="majorBidi"/>
              </w:rPr>
              <w:t>such</w:t>
            </w:r>
            <w:r w:rsidRPr="002C7854">
              <w:rPr>
                <w:rFonts w:asciiTheme="majorBidi" w:hAnsiTheme="majorBidi" w:cstheme="majorBidi"/>
                <w:iCs/>
              </w:rPr>
              <w:t xml:space="preserve"> as liquid assets, unencumbered real assets, lines of credit, and other financial means, other than any contractual advance payments to meet: </w:t>
            </w:r>
          </w:p>
          <w:p w14:paraId="31CE0026" w14:textId="77777777" w:rsidR="00AD496D" w:rsidRPr="002C7854" w:rsidRDefault="00AD496D" w:rsidP="00EE79A1">
            <w:pPr>
              <w:spacing w:after="200"/>
              <w:ind w:left="1151" w:right="360" w:hanging="360"/>
              <w:rPr>
                <w:rFonts w:asciiTheme="majorBidi" w:hAnsiTheme="majorBidi" w:cstheme="majorBidi"/>
                <w:iCs/>
              </w:rPr>
            </w:pPr>
            <w:r w:rsidRPr="002C7854">
              <w:rPr>
                <w:rFonts w:asciiTheme="majorBidi" w:hAnsiTheme="majorBidi" w:cstheme="majorBidi"/>
                <w:iCs/>
              </w:rPr>
              <w:t>(i) the following cash-flow requirement:</w:t>
            </w:r>
          </w:p>
          <w:p w14:paraId="46E87FA8"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 xml:space="preserve">and </w:t>
            </w:r>
          </w:p>
          <w:p w14:paraId="60761F4E"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(ii) the overall cash flow requirements for this contract and its current supply and services’ commitment.</w:t>
            </w:r>
          </w:p>
          <w:p w14:paraId="2E9BD3EB"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iCs/>
                <w:sz w:val="28"/>
              </w:rPr>
            </w:pPr>
            <w:r w:rsidRPr="002C7854">
              <w:rPr>
                <w:rFonts w:asciiTheme="majorBidi" w:hAnsiTheme="majorBidi" w:cstheme="majorBidi"/>
                <w:b/>
              </w:rPr>
              <w:t>Key Personnel</w:t>
            </w:r>
          </w:p>
          <w:p w14:paraId="66FDA082" w14:textId="1524DF3C" w:rsidR="006D4821" w:rsidRPr="002C7854" w:rsidRDefault="00AD496D" w:rsidP="00C15D8E">
            <w:pPr>
              <w:pStyle w:val="Footer"/>
              <w:spacing w:after="200"/>
              <w:ind w:left="791" w:right="360"/>
              <w:rPr>
                <w:rFonts w:asciiTheme="majorBidi" w:hAnsiTheme="majorBidi" w:cstheme="majorBidi"/>
                <w:b/>
                <w:bCs/>
                <w:iCs/>
                <w:szCs w:val="24"/>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iCs/>
              </w:rPr>
              <w:t xml:space="preserve"> must demonstrate that it will have suitably qualified key personnel. The </w:t>
            </w:r>
            <w:r w:rsidR="00A64EA0" w:rsidRPr="002C7854">
              <w:rPr>
                <w:rFonts w:asciiTheme="majorBidi" w:hAnsiTheme="majorBidi" w:cstheme="majorBidi"/>
                <w:iCs/>
              </w:rPr>
              <w:t>Proposer</w:t>
            </w:r>
            <w:r w:rsidRPr="002C7854">
              <w:rPr>
                <w:rFonts w:asciiTheme="majorBidi" w:hAnsiTheme="majorBidi" w:cstheme="majorBidi"/>
                <w:iCs/>
              </w:rPr>
              <w:t xml:space="preserve"> shall complete the relevant Forms in Section IV, </w:t>
            </w:r>
            <w:r w:rsidR="008719BC" w:rsidRPr="002C7854">
              <w:rPr>
                <w:rFonts w:asciiTheme="majorBidi" w:hAnsiTheme="majorBidi" w:cstheme="majorBidi"/>
                <w:iCs/>
              </w:rPr>
              <w:t>Proposal</w:t>
            </w:r>
            <w:r w:rsidRPr="002C7854">
              <w:rPr>
                <w:rFonts w:asciiTheme="majorBidi" w:hAnsiTheme="majorBidi" w:cstheme="majorBidi"/>
                <w:iCs/>
              </w:rPr>
              <w:t xml:space="preserve"> Forms.</w:t>
            </w:r>
            <w:r w:rsidR="006D4821" w:rsidRPr="002C7854">
              <w:rPr>
                <w:rFonts w:asciiTheme="majorBidi" w:hAnsiTheme="majorBidi" w:cstheme="majorBidi"/>
                <w:iCs/>
              </w:rPr>
              <w:t xml:space="preserve"> </w:t>
            </w:r>
          </w:p>
          <w:p w14:paraId="2B1DBD62" w14:textId="2B038540" w:rsidR="00AD496D" w:rsidRPr="002C7854" w:rsidRDefault="00AD496D" w:rsidP="00543227">
            <w:pPr>
              <w:spacing w:after="200"/>
              <w:ind w:left="1440" w:right="360"/>
              <w:rPr>
                <w:rFonts w:asciiTheme="majorBidi" w:hAnsiTheme="majorBidi" w:cstheme="majorBidi"/>
                <w:iCs/>
                <w:sz w:val="28"/>
              </w:rPr>
            </w:pPr>
          </w:p>
          <w:p w14:paraId="2EF7185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rPr>
            </w:pPr>
            <w:r w:rsidRPr="002C7854">
              <w:rPr>
                <w:rFonts w:asciiTheme="majorBidi" w:hAnsiTheme="majorBidi" w:cstheme="majorBidi"/>
                <w:b/>
              </w:rPr>
              <w:lastRenderedPageBreak/>
              <w:t>Subcontractors/vendors/manufacturers</w:t>
            </w:r>
            <w:r w:rsidRPr="002C7854">
              <w:rPr>
                <w:rFonts w:asciiTheme="majorBidi" w:hAnsiTheme="majorBidi" w:cstheme="majorBidi"/>
              </w:rPr>
              <w:t xml:space="preserve"> </w:t>
            </w:r>
          </w:p>
          <w:p w14:paraId="586E97BA" w14:textId="77777777"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rPr>
              <w:t>S</w:t>
            </w:r>
            <w:r w:rsidRPr="002C7854">
              <w:rPr>
                <w:rFonts w:asciiTheme="majorBidi" w:hAnsiTheme="majorBidi" w:cstheme="majorBidi"/>
                <w:iCs/>
              </w:rPr>
              <w:t xml:space="preserve">ubcontractors/vendors/manufacturers for major items of supply or services </w:t>
            </w:r>
            <w:r w:rsidRPr="002C7854">
              <w:rPr>
                <w:rFonts w:asciiTheme="majorBidi" w:hAnsiTheme="majorBidi" w:cstheme="majorBidi"/>
              </w:rPr>
              <w:t>identified</w:t>
            </w:r>
            <w:r w:rsidRPr="002C7854">
              <w:rPr>
                <w:rFonts w:asciiTheme="majorBidi" w:hAnsiTheme="majorBidi" w:cstheme="majorBidi"/>
                <w:iCs/>
              </w:rPr>
              <w:t xml:space="preserve"> in the prequalification document must meet or continue to meet the minimum criteria specified therein for each item.</w:t>
            </w:r>
          </w:p>
          <w:p w14:paraId="25BFA2A6" w14:textId="77777777"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Subcontractors</w:t>
            </w:r>
            <w:r w:rsidRPr="002C7854">
              <w:rPr>
                <w:rFonts w:asciiTheme="majorBidi" w:hAnsiTheme="majorBidi" w:cstheme="majorBidi"/>
                <w:iCs/>
              </w:rPr>
              <w:t xml:space="preserve"> for the following additional major items of supply or services must meet the foll</w:t>
            </w:r>
            <w:r w:rsidRPr="002C7854">
              <w:rPr>
                <w:rFonts w:asciiTheme="majorBidi" w:hAnsiTheme="majorBidi" w:cstheme="majorBidi"/>
              </w:rPr>
              <w:t>owing minimum criteria, herein listed for that item:</w:t>
            </w:r>
          </w:p>
          <w:p w14:paraId="5023C6D1" w14:textId="4294AD87" w:rsidR="00BA722A" w:rsidRPr="002C7854" w:rsidRDefault="00BA722A" w:rsidP="00EE79A1">
            <w:pPr>
              <w:pStyle w:val="Footer"/>
              <w:spacing w:after="200"/>
              <w:ind w:left="791" w:right="36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825"/>
              <w:gridCol w:w="5419"/>
            </w:tblGrid>
            <w:tr w:rsidR="00A93BFB" w:rsidRPr="002C7854" w14:paraId="575FF201" w14:textId="77777777" w:rsidTr="005468E5">
              <w:trPr>
                <w:trHeight w:val="754"/>
              </w:trPr>
              <w:tc>
                <w:tcPr>
                  <w:tcW w:w="1085" w:type="dxa"/>
                  <w:tcBorders>
                    <w:top w:val="single" w:sz="12" w:space="0" w:color="auto"/>
                    <w:left w:val="single" w:sz="12" w:space="0" w:color="auto"/>
                    <w:bottom w:val="single" w:sz="12" w:space="0" w:color="auto"/>
                    <w:right w:val="single" w:sz="12" w:space="0" w:color="auto"/>
                  </w:tcBorders>
                  <w:vAlign w:val="center"/>
                </w:tcPr>
                <w:p w14:paraId="4DC6B294"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Item No.</w:t>
                  </w:r>
                </w:p>
              </w:tc>
              <w:tc>
                <w:tcPr>
                  <w:tcW w:w="1825" w:type="dxa"/>
                  <w:tcBorders>
                    <w:top w:val="single" w:sz="12" w:space="0" w:color="auto"/>
                    <w:left w:val="single" w:sz="12" w:space="0" w:color="auto"/>
                    <w:bottom w:val="single" w:sz="12" w:space="0" w:color="auto"/>
                    <w:right w:val="single" w:sz="12" w:space="0" w:color="auto"/>
                  </w:tcBorders>
                  <w:vAlign w:val="center"/>
                </w:tcPr>
                <w:p w14:paraId="5ABDC3D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Description of Item</w:t>
                  </w:r>
                </w:p>
              </w:tc>
              <w:tc>
                <w:tcPr>
                  <w:tcW w:w="5419" w:type="dxa"/>
                  <w:tcBorders>
                    <w:top w:val="single" w:sz="12" w:space="0" w:color="auto"/>
                    <w:left w:val="single" w:sz="12" w:space="0" w:color="auto"/>
                    <w:bottom w:val="single" w:sz="12" w:space="0" w:color="auto"/>
                    <w:right w:val="single" w:sz="12" w:space="0" w:color="auto"/>
                  </w:tcBorders>
                  <w:vAlign w:val="center"/>
                </w:tcPr>
                <w:p w14:paraId="3D0DD98E"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Minimum Criteria to be met</w:t>
                  </w:r>
                </w:p>
              </w:tc>
            </w:tr>
            <w:tr w:rsidR="00A93BFB" w:rsidRPr="002C7854" w14:paraId="46E0B5EA" w14:textId="77777777" w:rsidTr="005468E5">
              <w:trPr>
                <w:trHeight w:val="687"/>
              </w:trPr>
              <w:tc>
                <w:tcPr>
                  <w:tcW w:w="1085" w:type="dxa"/>
                  <w:tcBorders>
                    <w:top w:val="single" w:sz="12" w:space="0" w:color="auto"/>
                  </w:tcBorders>
                </w:tcPr>
                <w:p w14:paraId="16D3ECE7"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1</w:t>
                  </w:r>
                </w:p>
              </w:tc>
              <w:tc>
                <w:tcPr>
                  <w:tcW w:w="1825" w:type="dxa"/>
                  <w:tcBorders>
                    <w:top w:val="single" w:sz="12" w:space="0" w:color="auto"/>
                  </w:tcBorders>
                </w:tcPr>
                <w:p w14:paraId="5B3419E8"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Work history</w:t>
                  </w:r>
                </w:p>
              </w:tc>
              <w:tc>
                <w:tcPr>
                  <w:tcW w:w="5419" w:type="dxa"/>
                  <w:tcBorders>
                    <w:top w:val="single" w:sz="12" w:space="0" w:color="auto"/>
                  </w:tcBorders>
                </w:tcPr>
                <w:p w14:paraId="78D2B7C3" w14:textId="5CD1FEBD" w:rsidR="00A93BFB" w:rsidRPr="002C7854" w:rsidRDefault="00A93BFB" w:rsidP="00A93BFB">
                  <w:pPr>
                    <w:ind w:right="360"/>
                    <w:rPr>
                      <w:rFonts w:asciiTheme="majorBidi" w:hAnsiTheme="majorBidi" w:cstheme="majorBidi"/>
                    </w:rPr>
                  </w:pPr>
                  <w:r w:rsidRPr="002C7854">
                    <w:rPr>
                      <w:rFonts w:asciiTheme="majorBidi" w:hAnsiTheme="majorBidi" w:cstheme="majorBidi"/>
                    </w:rPr>
                    <w:t xml:space="preserve">At least two similar projects in nature and size  within the past </w:t>
                  </w:r>
                  <w:r w:rsidR="00A52337" w:rsidRPr="002C7854">
                    <w:rPr>
                      <w:rFonts w:asciiTheme="majorBidi" w:hAnsiTheme="majorBidi" w:cstheme="majorBidi"/>
                    </w:rPr>
                    <w:t>2</w:t>
                  </w:r>
                  <w:r w:rsidRPr="002C7854">
                    <w:rPr>
                      <w:rFonts w:asciiTheme="majorBidi" w:hAnsiTheme="majorBidi" w:cstheme="majorBidi"/>
                    </w:rPr>
                    <w:t xml:space="preserve"> years</w:t>
                  </w:r>
                </w:p>
              </w:tc>
            </w:tr>
            <w:tr w:rsidR="00A93BFB" w:rsidRPr="002C7854" w14:paraId="1ACCC0E8" w14:textId="77777777" w:rsidTr="005468E5">
              <w:trPr>
                <w:trHeight w:val="1251"/>
              </w:trPr>
              <w:tc>
                <w:tcPr>
                  <w:tcW w:w="1085" w:type="dxa"/>
                </w:tcPr>
                <w:p w14:paraId="35AFB87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2</w:t>
                  </w:r>
                </w:p>
              </w:tc>
              <w:tc>
                <w:tcPr>
                  <w:tcW w:w="1825" w:type="dxa"/>
                </w:tcPr>
                <w:p w14:paraId="31435FC7"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Team provided</w:t>
                  </w:r>
                </w:p>
              </w:tc>
              <w:tc>
                <w:tcPr>
                  <w:tcW w:w="5419" w:type="dxa"/>
                </w:tcPr>
                <w:p w14:paraId="00BE2CE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Has relevant experience to the project as per TOR requirements (A project Lead, Customs/Risk Management/ Trade Facilitation Expert/ PCA specialist, IT System Archetict)</w:t>
                  </w:r>
                </w:p>
              </w:tc>
            </w:tr>
            <w:tr w:rsidR="00A93BFB" w:rsidRPr="002C7854" w14:paraId="0661C693" w14:textId="77777777" w:rsidTr="005468E5">
              <w:trPr>
                <w:trHeight w:val="687"/>
              </w:trPr>
              <w:tc>
                <w:tcPr>
                  <w:tcW w:w="1085" w:type="dxa"/>
                </w:tcPr>
                <w:p w14:paraId="3C113FDA"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3</w:t>
                  </w:r>
                </w:p>
              </w:tc>
              <w:tc>
                <w:tcPr>
                  <w:tcW w:w="1825" w:type="dxa"/>
                </w:tcPr>
                <w:p w14:paraId="7CCB5CAE"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Technical solution</w:t>
                  </w:r>
                </w:p>
              </w:tc>
              <w:tc>
                <w:tcPr>
                  <w:tcW w:w="5419" w:type="dxa"/>
                </w:tcPr>
                <w:p w14:paraId="20AF7680"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 xml:space="preserve">Based on the RFP technical requirements with detailed methodology </w:t>
                  </w:r>
                </w:p>
              </w:tc>
            </w:tr>
            <w:tr w:rsidR="00A93BFB" w:rsidRPr="002C7854" w14:paraId="5DEC8824" w14:textId="77777777" w:rsidTr="005468E5">
              <w:trPr>
                <w:trHeight w:val="687"/>
              </w:trPr>
              <w:tc>
                <w:tcPr>
                  <w:tcW w:w="1085" w:type="dxa"/>
                </w:tcPr>
                <w:p w14:paraId="700BA01C"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4</w:t>
                  </w:r>
                </w:p>
              </w:tc>
              <w:tc>
                <w:tcPr>
                  <w:tcW w:w="1825" w:type="dxa"/>
                </w:tcPr>
                <w:p w14:paraId="090A408C"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Time Frame</w:t>
                  </w:r>
                </w:p>
              </w:tc>
              <w:tc>
                <w:tcPr>
                  <w:tcW w:w="5419" w:type="dxa"/>
                </w:tcPr>
                <w:p w14:paraId="695ADD66"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The RMS must be up and running max within 52 weeks after signing the contract</w:t>
                  </w:r>
                </w:p>
              </w:tc>
            </w:tr>
            <w:tr w:rsidR="00A93BFB" w:rsidRPr="002C7854" w14:paraId="17BEB1D8" w14:textId="77777777" w:rsidTr="005468E5">
              <w:trPr>
                <w:trHeight w:val="974"/>
              </w:trPr>
              <w:tc>
                <w:tcPr>
                  <w:tcW w:w="1085" w:type="dxa"/>
                </w:tcPr>
                <w:p w14:paraId="562FB11B" w14:textId="77777777" w:rsidR="00A93BFB" w:rsidRPr="002C7854" w:rsidDel="00D104AF" w:rsidRDefault="00A93BFB" w:rsidP="00A93BFB">
                  <w:pPr>
                    <w:ind w:right="360"/>
                    <w:jc w:val="center"/>
                    <w:rPr>
                      <w:rFonts w:asciiTheme="majorBidi" w:hAnsiTheme="majorBidi" w:cstheme="majorBidi"/>
                    </w:rPr>
                  </w:pPr>
                </w:p>
              </w:tc>
              <w:tc>
                <w:tcPr>
                  <w:tcW w:w="1825" w:type="dxa"/>
                </w:tcPr>
                <w:p w14:paraId="7EAA457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Average annual turnover</w:t>
                  </w:r>
                </w:p>
              </w:tc>
              <w:tc>
                <w:tcPr>
                  <w:tcW w:w="5419" w:type="dxa"/>
                </w:tcPr>
                <w:p w14:paraId="65375B84"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$6 M</w:t>
                  </w:r>
                </w:p>
              </w:tc>
            </w:tr>
          </w:tbl>
          <w:p w14:paraId="09B96B9C" w14:textId="6C4F2AD6" w:rsidR="00A93BFB" w:rsidRPr="002C7854" w:rsidRDefault="00956E7A" w:rsidP="00A93BFB">
            <w:pPr>
              <w:ind w:right="360"/>
              <w:rPr>
                <w:rFonts w:asciiTheme="majorBidi" w:hAnsiTheme="majorBidi" w:cstheme="majorBidi"/>
              </w:rPr>
            </w:pPr>
            <w:r w:rsidRPr="002C7854">
              <w:rPr>
                <w:rFonts w:asciiTheme="majorBidi" w:hAnsiTheme="majorBidi" w:cstheme="majorBidi"/>
              </w:rPr>
              <w:t xml:space="preserve">This combined with the criteria mentioned in the qualification </w:t>
            </w:r>
            <w:r w:rsidR="00EC4F52" w:rsidRPr="002C7854">
              <w:rPr>
                <w:rFonts w:asciiTheme="majorBidi" w:hAnsiTheme="majorBidi" w:cstheme="majorBidi"/>
              </w:rPr>
              <w:t xml:space="preserve">subsection of this section are considered the minimum criteria </w:t>
            </w:r>
          </w:p>
          <w:p w14:paraId="350E92F9" w14:textId="7F268BAC" w:rsidR="00A93BFB" w:rsidRPr="002C7854" w:rsidRDefault="00A93BFB" w:rsidP="00A93BFB">
            <w:pPr>
              <w:pStyle w:val="Footer"/>
              <w:spacing w:after="200"/>
              <w:ind w:left="791" w:right="360"/>
              <w:rPr>
                <w:rFonts w:asciiTheme="majorBidi" w:hAnsiTheme="majorBidi" w:cstheme="majorBidi"/>
              </w:rPr>
            </w:pPr>
          </w:p>
          <w:p w14:paraId="43CF793F" w14:textId="77777777" w:rsidR="00AD496D" w:rsidRPr="002C7854" w:rsidRDefault="00AD496D" w:rsidP="00543227">
            <w:pPr>
              <w:ind w:right="360"/>
              <w:rPr>
                <w:rFonts w:asciiTheme="majorBidi" w:hAnsiTheme="majorBidi" w:cstheme="majorBidi"/>
              </w:rPr>
            </w:pPr>
          </w:p>
          <w:p w14:paraId="472AA4BA" w14:textId="77777777" w:rsidR="00AD496D" w:rsidRPr="002C7854" w:rsidRDefault="00AD496D" w:rsidP="00543227">
            <w:pPr>
              <w:ind w:right="360"/>
              <w:rPr>
                <w:rFonts w:asciiTheme="majorBidi" w:hAnsiTheme="majorBidi" w:cstheme="majorBidi"/>
              </w:rPr>
            </w:pPr>
          </w:p>
          <w:p w14:paraId="49FE3DD3" w14:textId="77777777"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Failure to comply with this requirement will result in the rejection of the subcontractor.</w:t>
            </w:r>
          </w:p>
          <w:p w14:paraId="3996A1B8"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Manufacturer’s authorization</w:t>
            </w:r>
          </w:p>
          <w:p w14:paraId="62C6D00E" w14:textId="4CAB1080"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szCs w:val="24"/>
              </w:rPr>
              <w:t>F</w:t>
            </w:r>
            <w:r w:rsidRPr="002C7854">
              <w:rPr>
                <w:rFonts w:asciiTheme="majorBidi" w:hAnsiTheme="majorBidi" w:cstheme="majorBidi"/>
              </w:rPr>
              <w:t xml:space="preserve">or all powered (active) hardware and/or software components of the Information System which the </w:t>
            </w:r>
            <w:r w:rsidR="00A64EA0" w:rsidRPr="002C7854">
              <w:rPr>
                <w:rFonts w:asciiTheme="majorBidi" w:hAnsiTheme="majorBidi" w:cstheme="majorBidi"/>
              </w:rPr>
              <w:t>Proposer</w:t>
            </w:r>
            <w:r w:rsidRPr="002C7854">
              <w:rPr>
                <w:rFonts w:asciiTheme="majorBidi" w:hAnsiTheme="majorBidi" w:cstheme="majorBidi"/>
              </w:rPr>
              <w:t xml:space="preserve"> does not itself produce, by submission of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establish to the Purchaser’s satisfaction that it is not prohibited to supply those components in the Purchaser’s country under the Contract(s) that may result from this procurement.  </w:t>
            </w:r>
          </w:p>
          <w:p w14:paraId="00289C7B" w14:textId="1ED6FB12"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lastRenderedPageBreak/>
              <w:t>(i)</w:t>
            </w:r>
            <w:r w:rsidRPr="002C7854">
              <w:rPr>
                <w:rFonts w:asciiTheme="majorBidi" w:hAnsiTheme="majorBidi" w:cstheme="majorBidi"/>
              </w:rPr>
              <w:tab/>
              <w:t xml:space="preserve">In the case of powered (active) hardware and other powered equipment, this must be documented by including Manufacturer’s Authorizations in the </w:t>
            </w:r>
            <w:r w:rsidR="008719BC" w:rsidRPr="002C7854">
              <w:rPr>
                <w:rFonts w:asciiTheme="majorBidi" w:hAnsiTheme="majorBidi" w:cstheme="majorBidi"/>
              </w:rPr>
              <w:t>Proposal</w:t>
            </w:r>
            <w:r w:rsidRPr="002C7854">
              <w:rPr>
                <w:rFonts w:asciiTheme="majorBidi" w:hAnsiTheme="majorBidi" w:cstheme="majorBidi"/>
              </w:rPr>
              <w:t xml:space="preserve"> (based on the sample found in the Sample </w:t>
            </w:r>
            <w:r w:rsidR="008719BC" w:rsidRPr="002C7854">
              <w:rPr>
                <w:rFonts w:asciiTheme="majorBidi" w:hAnsiTheme="majorBidi" w:cstheme="majorBidi"/>
              </w:rPr>
              <w:t>Proposal</w:t>
            </w:r>
            <w:r w:rsidRPr="002C7854">
              <w:rPr>
                <w:rFonts w:asciiTheme="majorBidi" w:hAnsiTheme="majorBidi" w:cstheme="majorBidi"/>
              </w:rPr>
              <w:t xml:space="preserve"> Forms in Section IV.);</w:t>
            </w:r>
          </w:p>
          <w:p w14:paraId="3107C3AC" w14:textId="6B894D35"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t>Proposer</w:t>
            </w:r>
            <w:r w:rsidRPr="002C7854">
              <w:rPr>
                <w:rFonts w:asciiTheme="majorBidi" w:hAnsiTheme="majorBidi" w:cstheme="majorBidi"/>
              </w:rPr>
              <w:t xml:space="preserve"> has or will establish an Original Equipment Manufacturer (OEM) relationship with the manufacture, the </w:t>
            </w:r>
            <w:r w:rsidR="00A64EA0" w:rsidRPr="002C7854">
              <w:rPr>
                <w:rFonts w:asciiTheme="majorBidi" w:hAnsiTheme="majorBidi" w:cstheme="majorBidi"/>
              </w:rPr>
              <w:t>Proposer</w:t>
            </w:r>
            <w:r w:rsidRPr="002C7854">
              <w:rPr>
                <w:rFonts w:asciiTheme="majorBidi" w:hAnsiTheme="majorBidi" w:cstheme="majorBidi"/>
              </w:rPr>
              <w:t xml:space="preserve"> must provide Manufacture’s Authorizations;</w:t>
            </w:r>
          </w:p>
          <w:p w14:paraId="11EA5EAD" w14:textId="19408229"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t>Proposer</w:t>
            </w:r>
            <w:r w:rsidRPr="002C7854">
              <w:rPr>
                <w:rFonts w:asciiTheme="majorBidi" w:hAnsiTheme="majorBidi" w:cstheme="majorBidi"/>
              </w:rPr>
              <w:t xml:space="preserve"> does not or will not establish an OEM relationship with the manufacturer, the </w:t>
            </w:r>
            <w:r w:rsidR="00A64EA0" w:rsidRPr="002C7854">
              <w:rPr>
                <w:rFonts w:asciiTheme="majorBidi" w:hAnsiTheme="majorBidi" w:cstheme="majorBidi"/>
              </w:rPr>
              <w:t>Proposer</w:t>
            </w:r>
            <w:r w:rsidRPr="002C7854">
              <w:rPr>
                <w:rFonts w:asciiTheme="majorBidi" w:hAnsiTheme="majorBidi" w:cstheme="majorBidi"/>
              </w:rPr>
              <w:t xml:space="preserve"> must document to the Purchaser’s satisfaction that the </w:t>
            </w:r>
            <w:r w:rsidR="00A64EA0" w:rsidRPr="002C7854">
              <w:rPr>
                <w:rFonts w:asciiTheme="majorBidi" w:hAnsiTheme="majorBidi" w:cstheme="majorBidi"/>
              </w:rPr>
              <w:t>Proposer</w:t>
            </w:r>
            <w:r w:rsidRPr="002C7854">
              <w:rPr>
                <w:rFonts w:asciiTheme="majorBidi" w:hAnsiTheme="majorBidi" w:cstheme="majorBidi"/>
              </w:rPr>
              <w:t xml:space="preserve"> is not excluded from sourcing these items from the manufacturer’s distribution channels and proposing offering these items for supply in the Borrower’s Country. </w:t>
            </w:r>
          </w:p>
          <w:p w14:paraId="673ED5C2" w14:textId="31ABB544"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In the case of open source software, the </w:t>
            </w:r>
            <w:r w:rsidR="00A64EA0" w:rsidRPr="002C7854">
              <w:rPr>
                <w:rFonts w:asciiTheme="majorBidi" w:hAnsiTheme="majorBidi" w:cstheme="majorBidi"/>
              </w:rPr>
              <w:t>Proposer</w:t>
            </w:r>
            <w:r w:rsidRPr="002C7854">
              <w:rPr>
                <w:rFonts w:asciiTheme="majorBidi" w:hAnsiTheme="majorBidi" w:cstheme="majorBidi"/>
              </w:rPr>
              <w:t xml:space="preserve"> must identify the software item as open source and provide copies of the relevant open source license(s).</w:t>
            </w:r>
          </w:p>
          <w:p w14:paraId="709B552E" w14:textId="47A0A51C"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is responsible for ensuring that the manufacturer or producer complies with the requirements of IT</w:t>
            </w:r>
            <w:r w:rsidR="0035296A" w:rsidRPr="002C7854">
              <w:rPr>
                <w:rFonts w:asciiTheme="majorBidi" w:hAnsiTheme="majorBidi" w:cstheme="majorBidi"/>
              </w:rPr>
              <w:t>P</w:t>
            </w:r>
            <w:r w:rsidRPr="002C7854">
              <w:rPr>
                <w:rFonts w:asciiTheme="majorBidi" w:hAnsiTheme="majorBidi" w:cstheme="majorBidi"/>
              </w:rPr>
              <w:t xml:space="preserve"> 4 and IT</w:t>
            </w:r>
            <w:r w:rsidR="0035296A" w:rsidRPr="002C7854">
              <w:rPr>
                <w:rFonts w:asciiTheme="majorBidi" w:hAnsiTheme="majorBidi" w:cstheme="majorBidi"/>
              </w:rPr>
              <w:t>P</w:t>
            </w:r>
            <w:r w:rsidRPr="002C7854">
              <w:rPr>
                <w:rFonts w:asciiTheme="majorBidi" w:hAnsiTheme="majorBidi" w:cstheme="majorBidi"/>
              </w:rPr>
              <w:t xml:space="preserve"> 5 and meets the minimum criteria listed above for that item.</w:t>
            </w:r>
          </w:p>
          <w:p w14:paraId="121FC086"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Local Representative</w:t>
            </w:r>
          </w:p>
          <w:p w14:paraId="67297D10" w14:textId="6F954193"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In the case of a </w:t>
            </w:r>
            <w:r w:rsidR="00A64EA0" w:rsidRPr="002C7854">
              <w:rPr>
                <w:rFonts w:asciiTheme="majorBidi" w:hAnsiTheme="majorBidi" w:cstheme="majorBidi"/>
              </w:rPr>
              <w:t>Proposer</w:t>
            </w:r>
            <w:r w:rsidRPr="002C7854">
              <w:rPr>
                <w:rFonts w:asciiTheme="majorBidi" w:hAnsiTheme="majorBidi" w:cstheme="majorBidi"/>
              </w:rPr>
              <w:t xml:space="preserve"> not doing business within the Purchaser’s country, the </w:t>
            </w:r>
            <w:r w:rsidR="00A64EA0" w:rsidRPr="002C7854">
              <w:rPr>
                <w:rFonts w:asciiTheme="majorBidi" w:hAnsiTheme="majorBidi" w:cstheme="majorBidi"/>
              </w:rPr>
              <w:t>Proposer</w:t>
            </w:r>
            <w:r w:rsidRPr="002C7854">
              <w:rPr>
                <w:rFonts w:asciiTheme="majorBidi" w:hAnsiTheme="majorBidi" w:cstheme="majorBidi"/>
              </w:rPr>
              <w:t xml:space="preserve"> shall submit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to establish to the Purchaser’s satisfaction that it is or will be (if awarded the Contract) represented by an agent in that country who is equipped and able to carry out / manage the </w:t>
            </w:r>
            <w:r w:rsidR="00A64EA0" w:rsidRPr="002C7854">
              <w:rPr>
                <w:rFonts w:asciiTheme="majorBidi" w:hAnsiTheme="majorBidi" w:cstheme="majorBidi"/>
              </w:rPr>
              <w:t>Proposer</w:t>
            </w:r>
            <w:r w:rsidRPr="002C7854">
              <w:rPr>
                <w:rFonts w:asciiTheme="majorBidi" w:hAnsiTheme="majorBidi" w:cstheme="majorBidi"/>
              </w:rPr>
              <w:t xml:space="preserve">’s maintenance, technical support, training, and warranty repair obligations specified in the Purchaser’s Requirements (including any response time, problem-resolution norms or other aspects that may be specified in the Contract). </w:t>
            </w:r>
          </w:p>
          <w:p w14:paraId="5807E4CD" w14:textId="77777777" w:rsidR="0059706A" w:rsidRPr="002C7854" w:rsidRDefault="00AD496D">
            <w:pPr>
              <w:pStyle w:val="Sec3h1"/>
              <w:numPr>
                <w:ilvl w:val="0"/>
                <w:numId w:val="75"/>
              </w:numPr>
              <w:ind w:left="341"/>
              <w:rPr>
                <w:rStyle w:val="S3h1Char"/>
                <w:rFonts w:asciiTheme="majorBidi" w:hAnsiTheme="majorBidi" w:cstheme="majorBidi"/>
              </w:rPr>
            </w:pPr>
            <w:r w:rsidRPr="002C7854">
              <w:rPr>
                <w:rStyle w:val="S3h1Char"/>
                <w:rFonts w:asciiTheme="majorBidi" w:hAnsiTheme="majorBidi" w:cstheme="majorBidi"/>
              </w:rPr>
              <w:t xml:space="preserve">Technical Evaluation </w:t>
            </w:r>
          </w:p>
          <w:p w14:paraId="43F71518" w14:textId="77777777" w:rsidR="002643B6" w:rsidRDefault="0059706A" w:rsidP="00511E1D">
            <w:pPr>
              <w:pStyle w:val="Head12a"/>
              <w:numPr>
                <w:ilvl w:val="0"/>
                <w:numId w:val="0"/>
              </w:numPr>
              <w:spacing w:before="120"/>
              <w:ind w:left="702"/>
              <w:jc w:val="both"/>
              <w:rPr>
                <w:rFonts w:asciiTheme="majorBidi" w:hAnsiTheme="majorBidi" w:cstheme="majorBidi"/>
              </w:rPr>
            </w:pPr>
            <w:r w:rsidRPr="002643B6">
              <w:rPr>
                <w:rFonts w:asciiTheme="majorBidi" w:hAnsiTheme="majorBidi" w:cstheme="majorBidi"/>
              </w:rPr>
              <w:t>Assessment of adequacy of Technical Proposal with Requirements in accordance with IT</w:t>
            </w:r>
            <w:r w:rsidR="0035296A" w:rsidRPr="002643B6">
              <w:rPr>
                <w:rFonts w:asciiTheme="majorBidi" w:hAnsiTheme="majorBidi" w:cstheme="majorBidi"/>
              </w:rPr>
              <w:t>P</w:t>
            </w:r>
            <w:r w:rsidRPr="002643B6">
              <w:rPr>
                <w:rFonts w:asciiTheme="majorBidi" w:hAnsiTheme="majorBidi" w:cstheme="majorBidi"/>
              </w:rPr>
              <w:t xml:space="preserve"> 32.1</w:t>
            </w:r>
          </w:p>
          <w:p w14:paraId="5319DC34" w14:textId="507F6F7F" w:rsidR="00876D1B" w:rsidRPr="002643B6" w:rsidRDefault="00876D1B" w:rsidP="00A803C2">
            <w:pPr>
              <w:pStyle w:val="Head12a"/>
              <w:numPr>
                <w:ilvl w:val="0"/>
                <w:numId w:val="0"/>
              </w:numPr>
              <w:spacing w:before="120"/>
              <w:ind w:left="706"/>
              <w:jc w:val="both"/>
              <w:rPr>
                <w:rFonts w:asciiTheme="majorBidi" w:hAnsiTheme="majorBidi" w:cstheme="majorBidi"/>
                <w:szCs w:val="24"/>
              </w:rPr>
            </w:pPr>
            <w:r w:rsidRPr="002643B6">
              <w:rPr>
                <w:rFonts w:asciiTheme="majorBidi" w:hAnsiTheme="majorBidi" w:cstheme="majorBidi"/>
                <w:szCs w:val="24"/>
              </w:rPr>
              <w:t>The proposer is considered technically accepted if it’s technical proposal scored 70% and above</w:t>
            </w:r>
            <w:r w:rsidR="002643B6">
              <w:rPr>
                <w:rFonts w:asciiTheme="majorBidi" w:hAnsiTheme="majorBidi" w:cstheme="majorBidi"/>
                <w:szCs w:val="24"/>
              </w:rPr>
              <w:t>.</w:t>
            </w:r>
          </w:p>
          <w:tbl>
            <w:tblPr>
              <w:tblStyle w:val="TableGrid"/>
              <w:tblpPr w:leftFromText="180" w:rightFromText="180" w:vertAnchor="text" w:horzAnchor="margin" w:tblpY="-46"/>
              <w:tblW w:w="15106" w:type="dxa"/>
              <w:tblLayout w:type="fixed"/>
              <w:tblLook w:val="04A0" w:firstRow="1" w:lastRow="0" w:firstColumn="1" w:lastColumn="0" w:noHBand="0" w:noVBand="1"/>
            </w:tblPr>
            <w:tblGrid>
              <w:gridCol w:w="2880"/>
              <w:gridCol w:w="1530"/>
              <w:gridCol w:w="1515"/>
              <w:gridCol w:w="1515"/>
              <w:gridCol w:w="1516"/>
              <w:gridCol w:w="2050"/>
              <w:gridCol w:w="2050"/>
              <w:gridCol w:w="2050"/>
            </w:tblGrid>
            <w:tr w:rsidR="00876D1B" w:rsidRPr="002C7854" w14:paraId="2BB88818" w14:textId="77777777" w:rsidTr="00252767">
              <w:trPr>
                <w:trHeight w:val="1076"/>
              </w:trPr>
              <w:tc>
                <w:tcPr>
                  <w:tcW w:w="2880" w:type="dxa"/>
                </w:tcPr>
                <w:p w14:paraId="22219BAC" w14:textId="77777777" w:rsidR="00876D1B" w:rsidRPr="002C7854" w:rsidRDefault="00876D1B" w:rsidP="00876D1B">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r w:rsidRPr="002C7854">
                    <w:rPr>
                      <w:rFonts w:asciiTheme="majorBidi" w:hAnsiTheme="majorBidi" w:cstheme="majorBidi"/>
                      <w:bCs/>
                      <w:i/>
                      <w:iCs/>
                      <w:noProof/>
                      <w:szCs w:val="24"/>
                    </w:rPr>
                    <w:t>[insert technical factors and subfactors, as appropriate]</w:t>
                  </w:r>
                </w:p>
              </w:tc>
              <w:tc>
                <w:tcPr>
                  <w:tcW w:w="1530" w:type="dxa"/>
                </w:tcPr>
                <w:p w14:paraId="7E5DD4B8"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[insert weight in %]</w:t>
                  </w:r>
                </w:p>
              </w:tc>
              <w:tc>
                <w:tcPr>
                  <w:tcW w:w="4546" w:type="dxa"/>
                  <w:gridSpan w:val="3"/>
                </w:tcPr>
                <w:p w14:paraId="70B6A2BB"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Technical Requirements</w:t>
                  </w:r>
                </w:p>
                <w:p w14:paraId="298DE4EF" w14:textId="77777777" w:rsidR="00876D1B" w:rsidRPr="002C7854" w:rsidRDefault="00876D1B" w:rsidP="00876D1B">
                  <w:pPr>
                    <w:tabs>
                      <w:tab w:val="right" w:pos="7254"/>
                    </w:tabs>
                    <w:spacing w:before="120"/>
                    <w:rPr>
                      <w:rFonts w:asciiTheme="majorBidi" w:hAnsiTheme="majorBidi" w:cstheme="majorBidi"/>
                      <w:bCs/>
                      <w:noProof/>
                      <w:szCs w:val="24"/>
                    </w:rPr>
                  </w:pPr>
                </w:p>
              </w:tc>
              <w:tc>
                <w:tcPr>
                  <w:tcW w:w="2050" w:type="dxa"/>
                </w:tcPr>
                <w:p w14:paraId="4394682F"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2F6DB83B"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1F416B27"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r>
            <w:tr w:rsidR="00876D1B" w:rsidRPr="002C7854" w14:paraId="60C04614" w14:textId="77777777" w:rsidTr="00252767">
              <w:tc>
                <w:tcPr>
                  <w:tcW w:w="2880" w:type="dxa"/>
                </w:tcPr>
                <w:p w14:paraId="6149BAC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Company background</w:t>
                  </w:r>
                </w:p>
              </w:tc>
              <w:tc>
                <w:tcPr>
                  <w:tcW w:w="1530" w:type="dxa"/>
                </w:tcPr>
                <w:p w14:paraId="648FA87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763E58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0D6626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B8A91F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0F7F1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38A4EB8"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BFAD4BD"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CEC0C2B" w14:textId="77777777" w:rsidTr="00252767">
              <w:tc>
                <w:tcPr>
                  <w:tcW w:w="2880" w:type="dxa"/>
                </w:tcPr>
                <w:p w14:paraId="4B4D4B00"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Number of similar projects in the past 3 years</w:t>
                  </w:r>
                </w:p>
              </w:tc>
              <w:tc>
                <w:tcPr>
                  <w:tcW w:w="1530" w:type="dxa"/>
                </w:tcPr>
                <w:p w14:paraId="6F4321C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15%</w:t>
                  </w:r>
                </w:p>
              </w:tc>
              <w:tc>
                <w:tcPr>
                  <w:tcW w:w="1515" w:type="dxa"/>
                </w:tcPr>
                <w:p w14:paraId="7D72D26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no similar projects</w:t>
                  </w:r>
                </w:p>
              </w:tc>
              <w:tc>
                <w:tcPr>
                  <w:tcW w:w="1515" w:type="dxa"/>
                </w:tcPr>
                <w:p w14:paraId="38FE01BF"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1 project was performed</w:t>
                  </w:r>
                </w:p>
              </w:tc>
              <w:tc>
                <w:tcPr>
                  <w:tcW w:w="1516" w:type="dxa"/>
                </w:tcPr>
                <w:p w14:paraId="0395D7E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15% is 2 or more</w:t>
                  </w:r>
                </w:p>
              </w:tc>
              <w:tc>
                <w:tcPr>
                  <w:tcW w:w="2050" w:type="dxa"/>
                </w:tcPr>
                <w:p w14:paraId="26877DE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6F5AC02"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9D49F33"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43AF609" w14:textId="77777777" w:rsidTr="00252767">
              <w:tc>
                <w:tcPr>
                  <w:tcW w:w="2880" w:type="dxa"/>
                </w:tcPr>
                <w:p w14:paraId="469BA0A4"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5B6E974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CAF827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42D2E74"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45BF17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64ADCC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103F4B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FCFDC1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F14794" w14:textId="77777777" w:rsidTr="00252767">
              <w:tc>
                <w:tcPr>
                  <w:tcW w:w="2880" w:type="dxa"/>
                </w:tcPr>
                <w:p w14:paraId="64FD7A07"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1530" w:type="dxa"/>
                </w:tcPr>
                <w:p w14:paraId="6B3F58AC"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7839C18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company does not have offices in Amman</w:t>
                  </w:r>
                </w:p>
              </w:tc>
              <w:tc>
                <w:tcPr>
                  <w:tcW w:w="1515" w:type="dxa"/>
                </w:tcPr>
                <w:p w14:paraId="5AC272C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 if the company has representation in Amman (partner company)</w:t>
                  </w:r>
                </w:p>
              </w:tc>
              <w:tc>
                <w:tcPr>
                  <w:tcW w:w="1516" w:type="dxa"/>
                </w:tcPr>
                <w:p w14:paraId="70B9CCD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company has offices in Amman</w:t>
                  </w:r>
                </w:p>
              </w:tc>
              <w:tc>
                <w:tcPr>
                  <w:tcW w:w="2050" w:type="dxa"/>
                </w:tcPr>
                <w:p w14:paraId="22F4A6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A47E8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795D3F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7BC3501" w14:textId="77777777" w:rsidTr="00252767">
              <w:tc>
                <w:tcPr>
                  <w:tcW w:w="2880" w:type="dxa"/>
                </w:tcPr>
                <w:p w14:paraId="7853CFF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Experts CVs are based on RFP requirements</w:t>
                  </w:r>
                </w:p>
              </w:tc>
              <w:tc>
                <w:tcPr>
                  <w:tcW w:w="1530" w:type="dxa"/>
                </w:tcPr>
                <w:p w14:paraId="425EBA8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725DD7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one or more of the experts requried is not provided</w:t>
                  </w:r>
                </w:p>
              </w:tc>
              <w:tc>
                <w:tcPr>
                  <w:tcW w:w="1515" w:type="dxa"/>
                </w:tcPr>
                <w:p w14:paraId="12AE596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one or more of the CVs of the experts provided do not match the technical requirements (team composition section) Section VII of this RFP</w:t>
                  </w:r>
                </w:p>
              </w:tc>
              <w:tc>
                <w:tcPr>
                  <w:tcW w:w="1516" w:type="dxa"/>
                </w:tcPr>
                <w:p w14:paraId="45A8943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CVs match the techincal requirements (team composition section) Section VII of this RFP</w:t>
                  </w:r>
                </w:p>
              </w:tc>
              <w:tc>
                <w:tcPr>
                  <w:tcW w:w="2050" w:type="dxa"/>
                </w:tcPr>
                <w:p w14:paraId="6F4AECF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8721B5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C8FE7C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64234B09" w14:textId="77777777" w:rsidTr="00252767">
              <w:trPr>
                <w:trHeight w:val="57"/>
              </w:trPr>
              <w:tc>
                <w:tcPr>
                  <w:tcW w:w="2880" w:type="dxa"/>
                </w:tcPr>
                <w:p w14:paraId="0A4A548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Software Evaluation</w:t>
                  </w:r>
                </w:p>
              </w:tc>
              <w:tc>
                <w:tcPr>
                  <w:tcW w:w="1530" w:type="dxa"/>
                </w:tcPr>
                <w:p w14:paraId="6099D84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70%</w:t>
                  </w:r>
                </w:p>
              </w:tc>
              <w:tc>
                <w:tcPr>
                  <w:tcW w:w="1515" w:type="dxa"/>
                </w:tcPr>
                <w:p w14:paraId="090ABA5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7B9C5FD1"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3914D38E"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6F04C78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56750D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7946CEC"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1EEE42" w14:textId="77777777" w:rsidTr="00252767">
              <w:trPr>
                <w:trHeight w:val="57"/>
              </w:trPr>
              <w:tc>
                <w:tcPr>
                  <w:tcW w:w="2880" w:type="dxa"/>
                </w:tcPr>
                <w:p w14:paraId="3902860A"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1530" w:type="dxa"/>
                </w:tcPr>
                <w:p w14:paraId="30DD0B7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25%</w:t>
                  </w:r>
                </w:p>
              </w:tc>
              <w:tc>
                <w:tcPr>
                  <w:tcW w:w="1515" w:type="dxa"/>
                </w:tcPr>
                <w:p w14:paraId="2B0CD7C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5% if the methodology included in the technical proposal provides a solution but not based on the technical requirements </w:t>
                  </w:r>
                  <w:r w:rsidRPr="002C7854">
                    <w:rPr>
                      <w:rFonts w:asciiTheme="majorBidi" w:hAnsiTheme="majorBidi" w:cstheme="majorBidi"/>
                      <w:noProof/>
                      <w:szCs w:val="24"/>
                    </w:rPr>
                    <w:lastRenderedPageBreak/>
                    <w:t xml:space="preserve">Section VII of this RFP </w:t>
                  </w:r>
                </w:p>
              </w:tc>
              <w:tc>
                <w:tcPr>
                  <w:tcW w:w="1515" w:type="dxa"/>
                </w:tcPr>
                <w:p w14:paraId="26BEAC1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lastRenderedPageBreak/>
                    <w:t>15% if the methodology provided deviates from the technical requirements mentioned in  RFP Section VII</w:t>
                  </w:r>
                </w:p>
              </w:tc>
              <w:tc>
                <w:tcPr>
                  <w:tcW w:w="1516" w:type="dxa"/>
                </w:tcPr>
                <w:p w14:paraId="7BDC83B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25% if the methodlogy matches the technical requirements mentioned in section VII</w:t>
                  </w:r>
                </w:p>
              </w:tc>
              <w:tc>
                <w:tcPr>
                  <w:tcW w:w="2050" w:type="dxa"/>
                </w:tcPr>
                <w:p w14:paraId="55B5AE0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5E2961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0A3DB3F"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5048AEEA" w14:textId="77777777" w:rsidTr="00252767">
              <w:trPr>
                <w:trHeight w:val="57"/>
              </w:trPr>
              <w:tc>
                <w:tcPr>
                  <w:tcW w:w="2880" w:type="dxa"/>
                </w:tcPr>
                <w:p w14:paraId="72A722CE"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w:t>
                  </w:r>
                </w:p>
              </w:tc>
              <w:tc>
                <w:tcPr>
                  <w:tcW w:w="1530" w:type="dxa"/>
                </w:tcPr>
                <w:p w14:paraId="10EF27F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1DCA3D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proposer does not mention the integration with legacy systems based on section VII</w:t>
                  </w:r>
                </w:p>
              </w:tc>
              <w:tc>
                <w:tcPr>
                  <w:tcW w:w="1515" w:type="dxa"/>
                </w:tcPr>
                <w:p w14:paraId="4887488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solution is not fully integratable as per section VII requirements</w:t>
                  </w:r>
                </w:p>
              </w:tc>
              <w:tc>
                <w:tcPr>
                  <w:tcW w:w="1516" w:type="dxa"/>
                </w:tcPr>
                <w:p w14:paraId="08F6247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the proposal provides a full integration plan</w:t>
                  </w:r>
                </w:p>
              </w:tc>
              <w:tc>
                <w:tcPr>
                  <w:tcW w:w="2050" w:type="dxa"/>
                </w:tcPr>
                <w:p w14:paraId="65E165E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3105BF7"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4D9E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5F23BFC" w14:textId="77777777" w:rsidTr="00252767">
              <w:trPr>
                <w:trHeight w:val="57"/>
              </w:trPr>
              <w:tc>
                <w:tcPr>
                  <w:tcW w:w="2880" w:type="dxa"/>
                </w:tcPr>
                <w:p w14:paraId="0F6B16CF"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1530" w:type="dxa"/>
                </w:tcPr>
                <w:p w14:paraId="1A56C7D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0E3D1EE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in the proposal for consulting, training and capacity buildingservices to be provided</w:t>
                  </w:r>
                </w:p>
              </w:tc>
              <w:tc>
                <w:tcPr>
                  <w:tcW w:w="1515" w:type="dxa"/>
                </w:tcPr>
                <w:p w14:paraId="59D76CA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10% the proposal includes consulting, training and capacity buildingservices but not in compliance with requirements of section VII of this proposal </w:t>
                  </w:r>
                </w:p>
              </w:tc>
              <w:tc>
                <w:tcPr>
                  <w:tcW w:w="1516" w:type="dxa"/>
                </w:tcPr>
                <w:p w14:paraId="3870B36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 fully compliant with section VII</w:t>
                  </w:r>
                </w:p>
              </w:tc>
              <w:tc>
                <w:tcPr>
                  <w:tcW w:w="2050" w:type="dxa"/>
                </w:tcPr>
                <w:p w14:paraId="569FB46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7D9F8B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0285284"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3C1D731" w14:textId="77777777" w:rsidTr="00252767">
              <w:trPr>
                <w:trHeight w:val="57"/>
              </w:trPr>
              <w:tc>
                <w:tcPr>
                  <w:tcW w:w="2880" w:type="dxa"/>
                </w:tcPr>
                <w:p w14:paraId="68F42EED"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1530" w:type="dxa"/>
                </w:tcPr>
                <w:p w14:paraId="7AB9280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2C410D3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56A43F2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7617D55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0B61705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41E559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AC6B2B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897850E" w14:textId="77777777" w:rsidTr="00252767">
              <w:trPr>
                <w:trHeight w:val="57"/>
              </w:trPr>
              <w:tc>
                <w:tcPr>
                  <w:tcW w:w="2880" w:type="dxa"/>
                </w:tcPr>
                <w:p w14:paraId="3E6930B1"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647DD17D"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49DA846C"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F16FF2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10480F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798DCBB"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E58CAA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F631E8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133FE1C3" w14:textId="77777777" w:rsidTr="00252767">
              <w:trPr>
                <w:trHeight w:val="57"/>
              </w:trPr>
              <w:tc>
                <w:tcPr>
                  <w:tcW w:w="2880" w:type="dxa"/>
                </w:tcPr>
                <w:p w14:paraId="37D8134C"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quality control solution provided is proper</w:t>
                  </w:r>
                </w:p>
              </w:tc>
              <w:tc>
                <w:tcPr>
                  <w:tcW w:w="1530" w:type="dxa"/>
                </w:tcPr>
                <w:p w14:paraId="776920B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171867E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1E5763A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19961FB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2F4B452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8162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C667FC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21B3462E" w14:textId="77777777" w:rsidTr="00252767">
              <w:trPr>
                <w:trHeight w:val="57"/>
              </w:trPr>
              <w:tc>
                <w:tcPr>
                  <w:tcW w:w="2880" w:type="dxa"/>
                </w:tcPr>
                <w:p w14:paraId="14C4B6BB"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lastRenderedPageBreak/>
                    <w:t>Maintenance and warantee and licencing is according to Customs standards</w:t>
                  </w:r>
                </w:p>
              </w:tc>
              <w:tc>
                <w:tcPr>
                  <w:tcW w:w="1530" w:type="dxa"/>
                </w:tcPr>
                <w:p w14:paraId="59A2E2F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58E954E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0A6AE67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4218B7E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4952F93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F30BCC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BC7F94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95893DD" w14:textId="77777777" w:rsidTr="00252767">
              <w:trPr>
                <w:trHeight w:val="57"/>
              </w:trPr>
              <w:tc>
                <w:tcPr>
                  <w:tcW w:w="2880" w:type="dxa"/>
                </w:tcPr>
                <w:p w14:paraId="7598125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30" w:type="dxa"/>
                </w:tcPr>
                <w:p w14:paraId="6603DC28"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D21DAD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6D59B6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5BB6F5A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4FB464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6C43B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13CECE3" w14:textId="77777777" w:rsidR="00876D1B" w:rsidRPr="002C7854" w:rsidRDefault="00876D1B" w:rsidP="00876D1B">
                  <w:pPr>
                    <w:tabs>
                      <w:tab w:val="right" w:pos="7254"/>
                    </w:tabs>
                    <w:spacing w:before="120"/>
                    <w:rPr>
                      <w:rFonts w:asciiTheme="majorBidi" w:hAnsiTheme="majorBidi" w:cstheme="majorBidi"/>
                      <w:noProof/>
                      <w:szCs w:val="24"/>
                    </w:rPr>
                  </w:pPr>
                </w:p>
              </w:tc>
            </w:tr>
          </w:tbl>
          <w:p w14:paraId="0D607EAE" w14:textId="033289E5" w:rsidR="00AD496D" w:rsidRPr="002C7854" w:rsidRDefault="00AD496D">
            <w:pPr>
              <w:pStyle w:val="Head12a"/>
              <w:numPr>
                <w:ilvl w:val="1"/>
                <w:numId w:val="79"/>
              </w:numPr>
              <w:spacing w:before="120"/>
              <w:jc w:val="both"/>
              <w:rPr>
                <w:rFonts w:asciiTheme="majorBidi" w:hAnsiTheme="majorBidi" w:cstheme="majorBidi"/>
              </w:rPr>
            </w:pPr>
            <w:r w:rsidRPr="002C7854">
              <w:rPr>
                <w:rFonts w:asciiTheme="majorBidi" w:hAnsiTheme="majorBidi" w:cstheme="majorBidi"/>
              </w:rPr>
              <w:t>Technical Evaluation (IT</w:t>
            </w:r>
            <w:r w:rsidR="0035296A" w:rsidRPr="002C7854">
              <w:rPr>
                <w:rFonts w:asciiTheme="majorBidi" w:hAnsiTheme="majorBidi" w:cstheme="majorBidi"/>
              </w:rPr>
              <w:t>P</w:t>
            </w:r>
            <w:r w:rsidRPr="002C7854">
              <w:rPr>
                <w:rFonts w:asciiTheme="majorBidi" w:hAnsiTheme="majorBidi" w:cstheme="majorBidi"/>
              </w:rPr>
              <w:t xml:space="preserve"> 32.2)</w:t>
            </w:r>
          </w:p>
          <w:p w14:paraId="001C20DA" w14:textId="4AFEB8CC" w:rsidR="0059706A" w:rsidRPr="002C7854" w:rsidRDefault="0059706A" w:rsidP="00EE79A1">
            <w:pPr>
              <w:pStyle w:val="Head12a"/>
              <w:numPr>
                <w:ilvl w:val="0"/>
                <w:numId w:val="0"/>
              </w:numPr>
              <w:spacing w:before="120"/>
              <w:ind w:left="611"/>
              <w:jc w:val="both"/>
              <w:rPr>
                <w:rFonts w:asciiTheme="majorBidi" w:hAnsiTheme="majorBidi" w:cstheme="majorBidi"/>
                <w:bCs/>
                <w:szCs w:val="24"/>
              </w:rPr>
            </w:pPr>
            <w:r w:rsidRPr="002C7854">
              <w:rPr>
                <w:rFonts w:asciiTheme="majorBidi" w:hAnsiTheme="majorBidi" w:cstheme="majorBidi"/>
                <w:b w:val="0"/>
                <w:bCs/>
                <w:szCs w:val="24"/>
              </w:rPr>
              <w:t>The technical features to be evaluated are generally defined below and</w:t>
            </w:r>
            <w:r w:rsidR="00151408" w:rsidRPr="002C7854">
              <w:rPr>
                <w:rFonts w:asciiTheme="majorBidi" w:hAnsiTheme="majorBidi" w:cstheme="majorBidi"/>
                <w:b w:val="0"/>
                <w:bCs/>
                <w:szCs w:val="24"/>
              </w:rPr>
              <w:t xml:space="preserve"> </w:t>
            </w:r>
            <w:r w:rsidRPr="002C7854">
              <w:rPr>
                <w:rFonts w:asciiTheme="majorBidi" w:hAnsiTheme="majorBidi" w:cstheme="majorBidi"/>
                <w:b w:val="0"/>
                <w:bCs/>
                <w:szCs w:val="24"/>
              </w:rPr>
              <w:t>specifically identified in the PDS:</w:t>
            </w:r>
          </w:p>
          <w:p w14:paraId="419494C6" w14:textId="62E4F24A"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to which extent that the performance, capacity, or functionality features meet or exceed the levels specified in the performance / functional requirements and/or influence the life-cycle cost and effectiveness of the Information System</w:t>
            </w:r>
            <w:r w:rsidR="00D03695" w:rsidRPr="002C7854">
              <w:rPr>
                <w:rFonts w:asciiTheme="majorBidi" w:hAnsiTheme="majorBidi" w:cstheme="majorBidi"/>
                <w:szCs w:val="24"/>
              </w:rPr>
              <w:t>;</w:t>
            </w:r>
          </w:p>
          <w:p w14:paraId="3B16882A" w14:textId="77777777" w:rsidR="00D03695" w:rsidRPr="002C7854" w:rsidRDefault="00D03695" w:rsidP="00EE79A1">
            <w:pPr>
              <w:pStyle w:val="ListParagraph"/>
              <w:tabs>
                <w:tab w:val="left" w:pos="1080"/>
              </w:tabs>
              <w:spacing w:before="120"/>
              <w:ind w:left="961" w:right="173"/>
              <w:contextualSpacing w:val="0"/>
              <w:rPr>
                <w:rFonts w:asciiTheme="majorBidi" w:hAnsiTheme="majorBidi" w:cstheme="majorBidi"/>
                <w:szCs w:val="24"/>
              </w:rPr>
            </w:pPr>
          </w:p>
          <w:p w14:paraId="474B4D60" w14:textId="5A80E0A5"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usability features, such as ease of use, ease of administration, or ease of expansion, which influence the life-cycle cost and effectiveness of the Information System</w:t>
            </w:r>
            <w:r w:rsidR="00D03695" w:rsidRPr="002C7854">
              <w:rPr>
                <w:rFonts w:asciiTheme="majorBidi" w:hAnsiTheme="majorBidi" w:cstheme="majorBidi"/>
                <w:szCs w:val="24"/>
              </w:rPr>
              <w:t>;</w:t>
            </w:r>
          </w:p>
          <w:p w14:paraId="54BF2BA2" w14:textId="69536F6F" w:rsidR="00D03695" w:rsidRPr="002C7854" w:rsidRDefault="00D03695">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 xml:space="preserve"> </w:t>
            </w:r>
            <w:r w:rsidR="0059706A" w:rsidRPr="002C7854">
              <w:rPr>
                <w:rFonts w:asciiTheme="majorBidi" w:hAnsiTheme="majorBidi" w:cstheme="majorBidi"/>
                <w:szCs w:val="24"/>
              </w:rPr>
              <w:t>quality of the Proposer’s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or proposed by the Proposer based on the Proposer’s experience</w:t>
            </w:r>
            <w:r w:rsidRPr="002C7854">
              <w:rPr>
                <w:rFonts w:asciiTheme="majorBidi" w:hAnsiTheme="majorBidi" w:cstheme="majorBidi"/>
                <w:szCs w:val="24"/>
              </w:rPr>
              <w:t>;</w:t>
            </w:r>
          </w:p>
          <w:p w14:paraId="7C338F98" w14:textId="52D51CD0" w:rsidR="0059706A"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Any sustainable procurement requirement if specified in Section VII- Requirements of the Information System.</w:t>
            </w:r>
          </w:p>
          <w:p w14:paraId="77E5FF11" w14:textId="6DD38C6A" w:rsidR="00AD496D" w:rsidRPr="002C7854" w:rsidRDefault="00AD496D" w:rsidP="00EE79A1">
            <w:pPr>
              <w:ind w:left="611"/>
              <w:rPr>
                <w:rFonts w:asciiTheme="majorBidi" w:hAnsiTheme="majorBidi" w:cstheme="majorBidi"/>
              </w:rPr>
            </w:pPr>
            <w:r w:rsidRPr="002C7854">
              <w:rPr>
                <w:rFonts w:asciiTheme="majorBidi" w:hAnsiTheme="majorBidi" w:cstheme="majorBidi"/>
              </w:rPr>
              <w:t xml:space="preserve">The total technical points assigned to each </w:t>
            </w:r>
            <w:r w:rsidR="008719BC" w:rsidRPr="002C7854">
              <w:rPr>
                <w:rFonts w:asciiTheme="majorBidi" w:hAnsiTheme="majorBidi" w:cstheme="majorBidi"/>
              </w:rPr>
              <w:t>Proposal</w:t>
            </w:r>
            <w:r w:rsidRPr="002C7854">
              <w:rPr>
                <w:rFonts w:asciiTheme="majorBidi" w:hAnsiTheme="majorBidi" w:cstheme="majorBidi"/>
              </w:rPr>
              <w:t xml:space="preserve"> in the Evaluated </w:t>
            </w:r>
            <w:r w:rsidR="008719BC" w:rsidRPr="002C7854">
              <w:rPr>
                <w:rFonts w:asciiTheme="majorBidi" w:hAnsiTheme="majorBidi" w:cstheme="majorBidi"/>
              </w:rPr>
              <w:t>Proposal</w:t>
            </w:r>
            <w:r w:rsidRPr="002C7854">
              <w:rPr>
                <w:rFonts w:asciiTheme="majorBidi" w:hAnsiTheme="majorBidi" w:cstheme="majorBidi"/>
              </w:rPr>
              <w:t xml:space="preserve"> Formula will be determined by adding and weighting the scores assigned by an evaluation committee to technical features of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b/>
                <w:bCs/>
              </w:rPr>
              <w:t xml:space="preserve">in accordance with the </w:t>
            </w:r>
            <w:r w:rsidR="00256027" w:rsidRPr="002C7854">
              <w:rPr>
                <w:rFonts w:asciiTheme="majorBidi" w:hAnsiTheme="majorBidi" w:cstheme="majorBidi"/>
                <w:b/>
                <w:bCs/>
              </w:rPr>
              <w:t>P</w:t>
            </w:r>
            <w:r w:rsidRPr="002C7854">
              <w:rPr>
                <w:rFonts w:asciiTheme="majorBidi" w:hAnsiTheme="majorBidi" w:cstheme="majorBidi"/>
                <w:b/>
                <w:bCs/>
              </w:rPr>
              <w:t>DS</w:t>
            </w:r>
            <w:r w:rsidRPr="002C7854">
              <w:rPr>
                <w:rFonts w:asciiTheme="majorBidi" w:hAnsiTheme="majorBidi" w:cstheme="majorBidi"/>
              </w:rPr>
              <w:t xml:space="preserve"> and the scoring methodology below:</w:t>
            </w:r>
          </w:p>
          <w:p w14:paraId="4D771BD2" w14:textId="77777777" w:rsidR="00AD496D" w:rsidRPr="002C7854" w:rsidRDefault="00AD496D" w:rsidP="00543227">
            <w:pPr>
              <w:tabs>
                <w:tab w:val="left" w:pos="1080"/>
              </w:tabs>
              <w:suppressAutoHyphens w:val="0"/>
              <w:spacing w:after="240"/>
              <w:ind w:left="540"/>
              <w:rPr>
                <w:rFonts w:asciiTheme="majorBidi" w:hAnsiTheme="majorBidi" w:cstheme="majorBidi"/>
              </w:rPr>
            </w:pPr>
            <w:r w:rsidRPr="002C7854">
              <w:rPr>
                <w:rFonts w:asciiTheme="majorBidi" w:hAnsiTheme="majorBidi" w:cstheme="majorBidi"/>
                <w:b/>
                <w:noProof/>
              </w:rPr>
              <w:t>Technical proposal scoring methodology</w:t>
            </w:r>
          </w:p>
          <w:p w14:paraId="6D732FD0" w14:textId="192023A9"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 xml:space="preserve">(a)   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w:t>
            </w:r>
            <w:r w:rsidR="008719BC" w:rsidRPr="002C7854">
              <w:rPr>
                <w:rFonts w:asciiTheme="majorBidi" w:hAnsiTheme="majorBidi" w:cstheme="majorBidi"/>
              </w:rPr>
              <w:t>proposal</w:t>
            </w:r>
            <w:r w:rsidRPr="002C7854">
              <w:rPr>
                <w:rFonts w:asciiTheme="majorBidi" w:hAnsiTheme="majorBidi" w:cstheme="majorBidi"/>
              </w:rPr>
              <w:t>), the scoring will be 1 for the feature being present but showing deficiencies; 2 for meeting the requirements; 3 for marginally exceeding the requirements; and 4 for significantly exceeding the requirements.</w:t>
            </w:r>
          </w:p>
          <w:p w14:paraId="76FE274F" w14:textId="77777777"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lastRenderedPageBreak/>
              <w:t xml:space="preserve">(b)   The score for each feature (i) within a category (j) will be combined with the scores of features in the same category as a weighted sum to form the Category Technical Score using the following formula: </w:t>
            </w:r>
          </w:p>
          <w:p w14:paraId="0F36FF82"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28"/>
                <w:sz w:val="20"/>
              </w:rPr>
              <w:drawing>
                <wp:inline distT="0" distB="0" distL="0" distR="0" wp14:anchorId="64A54017" wp14:editId="3298AEBD">
                  <wp:extent cx="972185" cy="430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4BF4D0CE"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09FB399E" w14:textId="67A3812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t</w:t>
            </w:r>
            <w:r w:rsidRPr="002C7854">
              <w:rPr>
                <w:rFonts w:asciiTheme="majorBidi" w:hAnsiTheme="majorBidi" w:cstheme="majorBidi"/>
                <w:i/>
                <w:iCs/>
                <w:vertAlign w:val="subscript"/>
              </w:rPr>
              <w:t>ji</w:t>
            </w:r>
            <w:r w:rsidRPr="002C7854">
              <w:rPr>
                <w:rFonts w:asciiTheme="majorBidi" w:hAnsiTheme="majorBidi" w:cstheme="majorBidi"/>
                <w:i/>
                <w:iCs/>
                <w:vertAlign w:val="subscript"/>
              </w:rPr>
              <w:tab/>
            </w:r>
            <w:r w:rsidRPr="002C7854">
              <w:rPr>
                <w:rFonts w:asciiTheme="majorBidi" w:hAnsiTheme="majorBidi" w:cstheme="majorBidi"/>
              </w:rPr>
              <w:t>= the technical score for feature “i” in category “j”</w:t>
            </w:r>
          </w:p>
          <w:p w14:paraId="05DE2085" w14:textId="069E2EF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ji</w:t>
            </w:r>
            <w:r w:rsidRPr="002C7854">
              <w:rPr>
                <w:rFonts w:asciiTheme="majorBidi" w:hAnsiTheme="majorBidi" w:cstheme="majorBidi"/>
              </w:rPr>
              <w:tab/>
              <w:t>= the weight of feature “i” in category “j”</w:t>
            </w:r>
          </w:p>
          <w:p w14:paraId="359231AF" w14:textId="7D7BF731"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k</w:t>
            </w:r>
            <w:r w:rsidRPr="002C7854">
              <w:rPr>
                <w:rFonts w:asciiTheme="majorBidi" w:hAnsiTheme="majorBidi" w:cstheme="majorBidi"/>
              </w:rPr>
              <w:tab/>
              <w:t>= the number of scored features in category “j”</w:t>
            </w:r>
          </w:p>
          <w:p w14:paraId="4488D639" w14:textId="77777777" w:rsidR="00AD496D" w:rsidRPr="002C7854" w:rsidRDefault="00AD496D" w:rsidP="00543227">
            <w:pPr>
              <w:numPr>
                <w:ilvl w:val="12"/>
                <w:numId w:val="0"/>
              </w:numPr>
              <w:tabs>
                <w:tab w:val="left" w:pos="1620"/>
              </w:tabs>
              <w:ind w:left="1620" w:hanging="540"/>
              <w:rPr>
                <w:rFonts w:asciiTheme="majorBidi" w:hAnsiTheme="majorBidi" w:cstheme="majorBidi"/>
              </w:rPr>
            </w:pPr>
            <w:r w:rsidRPr="002C7854">
              <w:rPr>
                <w:rFonts w:asciiTheme="majorBidi" w:hAnsiTheme="majorBidi" w:cstheme="majorBidi"/>
              </w:rPr>
              <w:t xml:space="preserve">and     </w:t>
            </w:r>
            <w:r w:rsidRPr="002C7854">
              <w:rPr>
                <w:rFonts w:asciiTheme="majorBidi" w:hAnsiTheme="majorBidi" w:cstheme="majorBidi"/>
                <w:noProof/>
                <w:position w:val="-28"/>
                <w:sz w:val="20"/>
              </w:rPr>
              <w:drawing>
                <wp:inline distT="0" distB="0" distL="0" distR="0" wp14:anchorId="26745038" wp14:editId="573639BA">
                  <wp:extent cx="662940" cy="4305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2C7854">
              <w:rPr>
                <w:rFonts w:asciiTheme="majorBidi" w:hAnsiTheme="majorBidi" w:cstheme="majorBidi"/>
              </w:rPr>
              <w:t xml:space="preserve"> </w:t>
            </w:r>
          </w:p>
          <w:p w14:paraId="508F25C4" w14:textId="2DE96634"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The Category Technical Scores will be combined in a weighted sum to form the total Technical </w:t>
            </w:r>
            <w:r w:rsidR="008719BC" w:rsidRPr="002C7854">
              <w:rPr>
                <w:rFonts w:asciiTheme="majorBidi" w:hAnsiTheme="majorBidi" w:cstheme="majorBidi"/>
              </w:rPr>
              <w:t>Proposal</w:t>
            </w:r>
            <w:r w:rsidRPr="002C7854">
              <w:rPr>
                <w:rFonts w:asciiTheme="majorBidi" w:hAnsiTheme="majorBidi" w:cstheme="majorBidi"/>
              </w:rPr>
              <w:t xml:space="preserve"> Score using the following formula:</w:t>
            </w:r>
          </w:p>
          <w:p w14:paraId="1EA8C0F9"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30"/>
                <w:sz w:val="20"/>
              </w:rPr>
              <w:drawing>
                <wp:inline distT="0" distB="0" distL="0" distR="0" wp14:anchorId="5651760D" wp14:editId="0E2AB6A1">
                  <wp:extent cx="938530" cy="450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AFFD218"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532BC10D" w14:textId="17C7079E"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S</w:t>
            </w:r>
            <w:r w:rsidRPr="002C7854">
              <w:rPr>
                <w:rFonts w:asciiTheme="majorBidi" w:hAnsiTheme="majorBidi" w:cstheme="majorBidi"/>
                <w:i/>
                <w:iCs/>
                <w:vertAlign w:val="subscript"/>
              </w:rPr>
              <w:t>j</w:t>
            </w:r>
            <w:r w:rsidRPr="002C7854">
              <w:rPr>
                <w:rFonts w:asciiTheme="majorBidi" w:hAnsiTheme="majorBidi" w:cstheme="majorBidi"/>
              </w:rPr>
              <w:tab/>
              <w:t>= the Category Technical Score of category “j”</w:t>
            </w:r>
          </w:p>
          <w:p w14:paraId="509A03DC" w14:textId="497BF2C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w:t>
            </w:r>
            <w:r w:rsidRPr="002C7854">
              <w:rPr>
                <w:rFonts w:asciiTheme="majorBidi" w:hAnsiTheme="majorBidi" w:cstheme="majorBidi"/>
              </w:rPr>
              <w:tab/>
              <w:t xml:space="preserve">= the weight of category “j” as specified in the </w:t>
            </w:r>
            <w:r w:rsidR="00256027" w:rsidRPr="002C7854">
              <w:rPr>
                <w:rFonts w:asciiTheme="majorBidi" w:hAnsiTheme="majorBidi" w:cstheme="majorBidi"/>
              </w:rPr>
              <w:t>P</w:t>
            </w:r>
            <w:r w:rsidRPr="002C7854">
              <w:rPr>
                <w:rFonts w:asciiTheme="majorBidi" w:hAnsiTheme="majorBidi" w:cstheme="majorBidi"/>
              </w:rPr>
              <w:t>DS</w:t>
            </w:r>
          </w:p>
          <w:p w14:paraId="3F92FD97" w14:textId="331D3626"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n</w:t>
            </w:r>
            <w:r w:rsidRPr="002C7854">
              <w:rPr>
                <w:rFonts w:asciiTheme="majorBidi" w:hAnsiTheme="majorBidi" w:cstheme="majorBidi"/>
              </w:rPr>
              <w:tab/>
              <w:t>= the number of categories</w:t>
            </w:r>
          </w:p>
          <w:p w14:paraId="05176E90" w14:textId="77777777" w:rsidR="00AD496D" w:rsidRPr="002C7854" w:rsidRDefault="00AD496D" w:rsidP="00543227">
            <w:pPr>
              <w:numPr>
                <w:ilvl w:val="12"/>
                <w:numId w:val="0"/>
              </w:numPr>
              <w:tabs>
                <w:tab w:val="left" w:pos="1080"/>
              </w:tabs>
              <w:spacing w:after="200"/>
              <w:ind w:left="1080" w:hanging="547"/>
              <w:jc w:val="left"/>
              <w:rPr>
                <w:rFonts w:asciiTheme="majorBidi" w:hAnsiTheme="majorBidi" w:cstheme="majorBidi"/>
              </w:rPr>
            </w:pPr>
            <w:r w:rsidRPr="002C7854">
              <w:rPr>
                <w:rFonts w:asciiTheme="majorBidi" w:hAnsiTheme="majorBidi" w:cstheme="majorBidi"/>
              </w:rPr>
              <w:tab/>
              <w:t xml:space="preserve">and   </w:t>
            </w:r>
            <w:r w:rsidRPr="002C7854">
              <w:rPr>
                <w:rFonts w:asciiTheme="majorBidi" w:hAnsiTheme="majorBidi" w:cstheme="majorBidi"/>
                <w:noProof/>
                <w:position w:val="-30"/>
                <w:sz w:val="20"/>
              </w:rPr>
              <w:drawing>
                <wp:inline distT="0" distB="0" distL="0" distR="0" wp14:anchorId="17ACF32A" wp14:editId="60F96055">
                  <wp:extent cx="628650" cy="4502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2C7854">
              <w:rPr>
                <w:rFonts w:asciiTheme="majorBidi" w:hAnsiTheme="majorBidi" w:cstheme="majorBidi"/>
              </w:rPr>
              <w:t xml:space="preserve"> </w:t>
            </w:r>
          </w:p>
        </w:tc>
      </w:tr>
    </w:tbl>
    <w:p w14:paraId="6B7C37C7"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lastRenderedPageBreak/>
        <w:t xml:space="preserve">Technical alternatives </w:t>
      </w:r>
    </w:p>
    <w:p w14:paraId="1774ABA1" w14:textId="5EFC0693" w:rsidR="00AD496D" w:rsidRPr="002C7854" w:rsidRDefault="00AD496D" w:rsidP="00AD496D">
      <w:pPr>
        <w:spacing w:after="200"/>
        <w:ind w:left="1080"/>
        <w:rPr>
          <w:rFonts w:asciiTheme="majorBidi" w:hAnsiTheme="majorBidi" w:cstheme="majorBidi"/>
          <w:i/>
          <w:szCs w:val="24"/>
        </w:rPr>
      </w:pPr>
      <w:r w:rsidRPr="002C7854">
        <w:rPr>
          <w:rFonts w:asciiTheme="majorBidi" w:hAnsiTheme="majorBidi" w:cstheme="majorBidi"/>
        </w:rPr>
        <w:t>If invited in accordance with IT</w:t>
      </w:r>
      <w:r w:rsidR="0035296A" w:rsidRPr="002C7854">
        <w:rPr>
          <w:rFonts w:asciiTheme="majorBidi" w:hAnsiTheme="majorBidi" w:cstheme="majorBidi"/>
        </w:rPr>
        <w:t>P</w:t>
      </w:r>
      <w:r w:rsidRPr="002C7854">
        <w:rPr>
          <w:rFonts w:asciiTheme="majorBidi" w:hAnsiTheme="majorBidi" w:cstheme="majorBidi"/>
        </w:rPr>
        <w:t xml:space="preserve"> 13.4, will be evaluated as follows:</w:t>
      </w:r>
      <w:r w:rsidRPr="002C7854">
        <w:rPr>
          <w:rFonts w:asciiTheme="majorBidi" w:hAnsiTheme="majorBidi" w:cstheme="majorBidi"/>
          <w:b/>
          <w:i/>
          <w:szCs w:val="24"/>
        </w:rPr>
        <w:t xml:space="preserve"> “none”</w:t>
      </w:r>
    </w:p>
    <w:p w14:paraId="71E90D56" w14:textId="77777777" w:rsidR="00AD496D" w:rsidRPr="002C7854" w:rsidRDefault="00AD496D" w:rsidP="00AD496D">
      <w:pPr>
        <w:pStyle w:val="Footer"/>
        <w:suppressAutoHyphens w:val="0"/>
        <w:ind w:left="720"/>
        <w:rPr>
          <w:rFonts w:asciiTheme="majorBidi" w:hAnsiTheme="majorBidi" w:cstheme="majorBidi"/>
        </w:rPr>
      </w:pPr>
    </w:p>
    <w:p w14:paraId="14B191E2"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Financial Evaluation</w:t>
      </w:r>
    </w:p>
    <w:p w14:paraId="7B364578" w14:textId="77777777" w:rsidR="00AD496D" w:rsidRPr="002C7854" w:rsidRDefault="00AD496D" w:rsidP="00AD496D">
      <w:pPr>
        <w:spacing w:after="200"/>
        <w:ind w:left="1440" w:hanging="720"/>
        <w:jc w:val="left"/>
        <w:rPr>
          <w:rFonts w:asciiTheme="majorBidi" w:hAnsiTheme="majorBidi" w:cstheme="majorBidi"/>
          <w:bCs/>
          <w:iCs/>
        </w:rPr>
      </w:pPr>
      <w:r w:rsidRPr="002C7854">
        <w:rPr>
          <w:rFonts w:asciiTheme="majorBidi" w:hAnsiTheme="majorBidi" w:cstheme="majorBidi"/>
          <w:bCs/>
          <w:iCs/>
        </w:rPr>
        <w:t>The following factors and methods will apply:</w:t>
      </w:r>
    </w:p>
    <w:p w14:paraId="6C13F98A" w14:textId="77777777"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b/>
        </w:rPr>
        <w:t>(a)</w:t>
      </w:r>
      <w:r w:rsidRPr="002C7854">
        <w:rPr>
          <w:rFonts w:asciiTheme="majorBidi" w:hAnsiTheme="majorBidi" w:cstheme="majorBidi"/>
        </w:rPr>
        <w:tab/>
      </w:r>
      <w:r w:rsidRPr="002C7854">
        <w:rPr>
          <w:rFonts w:asciiTheme="majorBidi" w:hAnsiTheme="majorBidi" w:cstheme="majorBidi"/>
          <w:b/>
        </w:rPr>
        <w:t>Time Schedule</w:t>
      </w:r>
      <w:r w:rsidRPr="002C7854">
        <w:rPr>
          <w:rFonts w:asciiTheme="majorBidi" w:hAnsiTheme="majorBidi" w:cstheme="majorBidi"/>
        </w:rPr>
        <w:t xml:space="preserve">: </w:t>
      </w:r>
    </w:p>
    <w:p w14:paraId="5559012B" w14:textId="35D491F6"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t xml:space="preserve">The number of weeks, from the effective date specified in Article 3 of the Contract Agreement, to achieve Operational Acceptance must be no more than: </w:t>
      </w:r>
      <w:r w:rsidR="00E77730" w:rsidRPr="002C7854">
        <w:rPr>
          <w:rFonts w:asciiTheme="majorBidi" w:hAnsiTheme="majorBidi" w:cstheme="majorBidi"/>
          <w:b/>
          <w:i/>
          <w:szCs w:val="24"/>
        </w:rPr>
        <w:t>52 weeks</w:t>
      </w:r>
      <w:r w:rsidRPr="002C7854">
        <w:rPr>
          <w:rFonts w:asciiTheme="majorBidi" w:hAnsiTheme="majorBidi" w:cstheme="majorBidi"/>
          <w:szCs w:val="24"/>
        </w:rPr>
        <w:t xml:space="preserve">.  </w:t>
      </w:r>
    </w:p>
    <w:p w14:paraId="528EA6F6" w14:textId="57E39B38"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t xml:space="preserve">A </w:t>
      </w:r>
      <w:r w:rsidR="008719BC" w:rsidRPr="002C7854">
        <w:rPr>
          <w:rFonts w:asciiTheme="majorBidi" w:hAnsiTheme="majorBidi" w:cstheme="majorBidi"/>
          <w:szCs w:val="24"/>
        </w:rPr>
        <w:t>Proposal</w:t>
      </w:r>
      <w:r w:rsidRPr="002C7854">
        <w:rPr>
          <w:rFonts w:asciiTheme="majorBidi" w:hAnsiTheme="majorBidi" w:cstheme="majorBidi"/>
          <w:szCs w:val="24"/>
        </w:rPr>
        <w:t xml:space="preserve"> offering to achieve Operational Acceptance earlier than the maximum number of weeks </w:t>
      </w:r>
      <w:r w:rsidRPr="002C7854">
        <w:rPr>
          <w:rFonts w:asciiTheme="majorBidi" w:hAnsiTheme="majorBidi" w:cstheme="majorBidi"/>
          <w:b/>
          <w:i/>
          <w:szCs w:val="24"/>
        </w:rPr>
        <w:t>shall not</w:t>
      </w:r>
      <w:r w:rsidRPr="002C7854">
        <w:rPr>
          <w:rFonts w:asciiTheme="majorBidi" w:hAnsiTheme="majorBidi" w:cstheme="majorBidi"/>
          <w:i/>
          <w:szCs w:val="24"/>
        </w:rPr>
        <w:t xml:space="preserve"> </w:t>
      </w:r>
      <w:r w:rsidRPr="002C7854">
        <w:rPr>
          <w:rFonts w:asciiTheme="majorBidi" w:hAnsiTheme="majorBidi" w:cstheme="majorBidi"/>
          <w:szCs w:val="24"/>
        </w:rPr>
        <w:t xml:space="preserve"> be given credit for </w:t>
      </w:r>
      <w:r w:rsidR="008719BC" w:rsidRPr="002C7854">
        <w:rPr>
          <w:rFonts w:asciiTheme="majorBidi" w:hAnsiTheme="majorBidi" w:cstheme="majorBidi"/>
          <w:szCs w:val="24"/>
        </w:rPr>
        <w:t xml:space="preserve">proposal </w:t>
      </w:r>
      <w:r w:rsidRPr="002C7854">
        <w:rPr>
          <w:rFonts w:asciiTheme="majorBidi" w:hAnsiTheme="majorBidi" w:cstheme="majorBidi"/>
          <w:szCs w:val="24"/>
        </w:rPr>
        <w:t xml:space="preserve">evaluation purposes.  </w:t>
      </w:r>
    </w:p>
    <w:p w14:paraId="5ABFA9B5" w14:textId="09812582" w:rsidR="00AD496D" w:rsidRPr="002C7854" w:rsidRDefault="00AD496D" w:rsidP="00AD496D">
      <w:pPr>
        <w:spacing w:after="200"/>
        <w:ind w:left="1080"/>
        <w:rPr>
          <w:rFonts w:asciiTheme="majorBidi" w:hAnsiTheme="majorBidi" w:cstheme="majorBidi"/>
          <w:iCs/>
          <w:szCs w:val="24"/>
        </w:rPr>
      </w:pPr>
      <w:r w:rsidRPr="002C7854">
        <w:rPr>
          <w:rFonts w:asciiTheme="majorBidi" w:hAnsiTheme="majorBidi" w:cstheme="majorBidi"/>
          <w:iCs/>
          <w:szCs w:val="24"/>
        </w:rPr>
        <w:lastRenderedPageBreak/>
        <w:t xml:space="preserve">If awarded the Contract, the </w:t>
      </w:r>
      <w:r w:rsidR="00A64EA0" w:rsidRPr="002C7854">
        <w:rPr>
          <w:rFonts w:asciiTheme="majorBidi" w:hAnsiTheme="majorBidi" w:cstheme="majorBidi"/>
          <w:iCs/>
          <w:szCs w:val="24"/>
        </w:rPr>
        <w:t>Proposer</w:t>
      </w:r>
      <w:r w:rsidRPr="002C7854">
        <w:rPr>
          <w:rFonts w:asciiTheme="majorBidi" w:hAnsiTheme="majorBidi" w:cstheme="majorBidi"/>
          <w:iCs/>
          <w:szCs w:val="24"/>
        </w:rPr>
        <w:t>’s accelerated Implementation Schedule would be formally incorporated into the Contract and this schedule shall govern the application of the contract clauses pertaining to Performance Security, liquidated damages as well as other relevant contract clauses.</w:t>
      </w:r>
    </w:p>
    <w:p w14:paraId="05DE71DA" w14:textId="77777777" w:rsidR="00AD496D" w:rsidRPr="002C7854" w:rsidRDefault="00AD496D" w:rsidP="00AD496D">
      <w:pPr>
        <w:spacing w:after="200"/>
        <w:ind w:left="1080"/>
        <w:rPr>
          <w:rFonts w:asciiTheme="majorBidi" w:hAnsiTheme="majorBidi" w:cstheme="majorBidi"/>
        </w:rPr>
      </w:pPr>
    </w:p>
    <w:p w14:paraId="41C27DA7" w14:textId="77777777" w:rsidR="00AD496D" w:rsidRPr="002C7854" w:rsidRDefault="00AD496D" w:rsidP="00AD496D">
      <w:pPr>
        <w:keepNext/>
        <w:spacing w:after="200"/>
        <w:ind w:left="1080"/>
        <w:rPr>
          <w:rFonts w:asciiTheme="majorBidi" w:hAnsiTheme="majorBidi" w:cstheme="majorBidi"/>
          <w:b/>
        </w:rPr>
      </w:pPr>
      <w:r w:rsidRPr="002C7854">
        <w:rPr>
          <w:rFonts w:asciiTheme="majorBidi" w:hAnsiTheme="majorBidi" w:cstheme="majorBidi"/>
          <w:b/>
        </w:rPr>
        <w:t>(b)</w:t>
      </w:r>
      <w:r w:rsidRPr="002C7854">
        <w:rPr>
          <w:rFonts w:asciiTheme="majorBidi" w:hAnsiTheme="majorBidi" w:cstheme="majorBidi"/>
          <w:b/>
        </w:rPr>
        <w:tab/>
        <w:t xml:space="preserve">Recurrent Costs </w:t>
      </w:r>
    </w:p>
    <w:p w14:paraId="5D5B581E" w14:textId="27EA7C7A"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A64EA0" w:rsidRPr="002C7854">
        <w:rPr>
          <w:rFonts w:asciiTheme="majorBidi" w:hAnsiTheme="majorBidi" w:cstheme="majorBidi"/>
        </w:rPr>
        <w:t>Proposer</w:t>
      </w:r>
      <w:r w:rsidRPr="002C7854">
        <w:rPr>
          <w:rFonts w:asciiTheme="majorBidi" w:hAnsiTheme="majorBidi" w:cstheme="majorBidi"/>
        </w:rPr>
        <w:t xml:space="preserve"> in Price Schedule Nos. 3.3 and 3.5. </w:t>
      </w:r>
    </w:p>
    <w:p w14:paraId="145058AF" w14:textId="77777777" w:rsidR="00AD496D" w:rsidRPr="002C7854" w:rsidRDefault="00AD496D" w:rsidP="00AD496D">
      <w:pPr>
        <w:spacing w:after="200"/>
        <w:ind w:left="1080"/>
        <w:rPr>
          <w:rFonts w:asciiTheme="majorBidi" w:hAnsiTheme="majorBidi" w:cstheme="majorBidi"/>
          <w:i/>
        </w:rPr>
      </w:pPr>
      <w:r w:rsidRPr="002C7854">
        <w:rPr>
          <w:rFonts w:asciiTheme="majorBidi" w:hAnsiTheme="majorBidi" w:cstheme="majorBidi"/>
        </w:rPr>
        <w:t xml:space="preserve">Recurrent cost items for post- warranty service period if subject to evaluation shall be included in the main contract or a separate contract signed together with the main contract. </w:t>
      </w:r>
    </w:p>
    <w:p w14:paraId="6966E69F" w14:textId="5EDA40DB"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Such costs shall be added to the </w:t>
      </w:r>
      <w:r w:rsidR="008719BC" w:rsidRPr="002C7854">
        <w:rPr>
          <w:rFonts w:asciiTheme="majorBidi" w:hAnsiTheme="majorBidi" w:cstheme="majorBidi"/>
        </w:rPr>
        <w:t>Proposal</w:t>
      </w:r>
      <w:r w:rsidRPr="002C7854">
        <w:rPr>
          <w:rFonts w:asciiTheme="majorBidi" w:hAnsiTheme="majorBidi" w:cstheme="majorBidi"/>
        </w:rPr>
        <w:t xml:space="preserve"> price for evaluation</w:t>
      </w:r>
      <w:r w:rsidR="000B7E3F">
        <w:rPr>
          <w:rFonts w:asciiTheme="majorBidi" w:hAnsiTheme="majorBidi" w:cstheme="majorBidi"/>
        </w:rPr>
        <w:t>:</w:t>
      </w:r>
      <w:r w:rsidR="00675FBB">
        <w:rPr>
          <w:rFonts w:asciiTheme="majorBidi" w:hAnsiTheme="majorBidi" w:cstheme="majorBidi"/>
        </w:rPr>
        <w:t xml:space="preserve"> None</w:t>
      </w:r>
    </w:p>
    <w:p w14:paraId="3ECC113D" w14:textId="76D001C6" w:rsidR="00AD496D" w:rsidRPr="002C7854" w:rsidRDefault="00AD496D" w:rsidP="002C005E">
      <w:pPr>
        <w:pStyle w:val="ListParagraph"/>
        <w:numPr>
          <w:ilvl w:val="2"/>
          <w:numId w:val="6"/>
        </w:numPr>
        <w:spacing w:after="200"/>
        <w:rPr>
          <w:rFonts w:asciiTheme="majorBidi" w:hAnsiTheme="majorBidi" w:cstheme="majorBidi"/>
          <w:b/>
        </w:rPr>
      </w:pPr>
      <w:r w:rsidRPr="002C7854">
        <w:rPr>
          <w:rFonts w:asciiTheme="majorBidi" w:hAnsiTheme="majorBidi" w:cstheme="majorBidi"/>
          <w:b/>
        </w:rPr>
        <w:t>Specific additional criteria</w:t>
      </w:r>
    </w:p>
    <w:p w14:paraId="5995B572" w14:textId="4BE168B4" w:rsidR="00435742" w:rsidRPr="002C7854" w:rsidRDefault="00435742" w:rsidP="002C005E">
      <w:pPr>
        <w:spacing w:after="200"/>
        <w:ind w:left="432"/>
        <w:rPr>
          <w:rFonts w:asciiTheme="majorBidi" w:hAnsiTheme="majorBidi" w:cstheme="majorBidi"/>
        </w:rPr>
      </w:pPr>
      <w:r w:rsidRPr="002C7854">
        <w:rPr>
          <w:rFonts w:asciiTheme="majorBidi" w:hAnsiTheme="majorBidi" w:cstheme="majorBidi"/>
        </w:rPr>
        <w:t xml:space="preserve">not applicable </w:t>
      </w:r>
    </w:p>
    <w:p w14:paraId="5D419254" w14:textId="46C12DD4"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Combined Evaluation</w:t>
      </w:r>
    </w:p>
    <w:p w14:paraId="37978119" w14:textId="6E52531E" w:rsidR="00AD496D" w:rsidRPr="002C7854" w:rsidRDefault="00AD496D" w:rsidP="00AD496D">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The Purchaser will evaluate and compare the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s that have been determined to be substantially responsive.</w:t>
      </w:r>
    </w:p>
    <w:p w14:paraId="26BF077C" w14:textId="447E3704" w:rsidR="00AD496D" w:rsidRPr="002C7854" w:rsidRDefault="00AD496D"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An Evaluated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Score (B) will be calculated for each responsive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using the following formula, which permits a comprehensive assessment of the evaluated cost and the technical merits of each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w:t>
      </w:r>
    </w:p>
    <w:p w14:paraId="39117410" w14:textId="487F899F" w:rsidR="003903B8" w:rsidRPr="002C7854" w:rsidRDefault="003903B8"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noProof/>
        </w:rPr>
        <w:drawing>
          <wp:inline distT="0" distB="0" distL="0" distR="0" wp14:anchorId="5FCF75D2" wp14:editId="34E7EA0F">
            <wp:extent cx="32670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A2F3F6A" w14:textId="77777777" w:rsidR="003903B8" w:rsidRPr="002C7854" w:rsidRDefault="003903B8" w:rsidP="003903B8">
      <w:pPr>
        <w:numPr>
          <w:ilvl w:val="12"/>
          <w:numId w:val="0"/>
        </w:numPr>
        <w:spacing w:after="180"/>
        <w:ind w:left="1454" w:hanging="554"/>
        <w:jc w:val="left"/>
        <w:rPr>
          <w:rFonts w:asciiTheme="majorBidi" w:hAnsiTheme="majorBidi" w:cstheme="majorBidi"/>
        </w:rPr>
      </w:pPr>
      <w:r w:rsidRPr="002C7854">
        <w:rPr>
          <w:rFonts w:asciiTheme="majorBidi" w:hAnsiTheme="majorBidi" w:cstheme="majorBidi"/>
        </w:rPr>
        <w:t>where</w:t>
      </w:r>
    </w:p>
    <w:p w14:paraId="51A08E7D"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C</w:t>
      </w:r>
      <w:r w:rsidRPr="002C7854">
        <w:rPr>
          <w:rFonts w:asciiTheme="majorBidi" w:hAnsiTheme="majorBidi" w:cstheme="majorBidi"/>
        </w:rPr>
        <w:tab/>
        <w:t>=</w:t>
      </w:r>
      <w:r w:rsidRPr="002C7854">
        <w:rPr>
          <w:rFonts w:asciiTheme="majorBidi" w:hAnsiTheme="majorBidi" w:cstheme="majorBidi"/>
        </w:rPr>
        <w:tab/>
        <w:t>Evaluated Proposal Price</w:t>
      </w:r>
    </w:p>
    <w:p w14:paraId="1787281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 xml:space="preserve">C </w:t>
      </w:r>
      <w:r w:rsidRPr="002C7854">
        <w:rPr>
          <w:rFonts w:asciiTheme="majorBidi" w:hAnsiTheme="majorBidi" w:cstheme="majorBidi"/>
          <w:i/>
          <w:sz w:val="20"/>
          <w:vertAlign w:val="subscript"/>
        </w:rPr>
        <w:t>low</w:t>
      </w:r>
      <w:r w:rsidRPr="002C7854">
        <w:rPr>
          <w:rFonts w:asciiTheme="majorBidi" w:hAnsiTheme="majorBidi" w:cstheme="majorBidi"/>
        </w:rPr>
        <w:tab/>
        <w:t>=</w:t>
      </w:r>
      <w:r w:rsidRPr="002C7854">
        <w:rPr>
          <w:rFonts w:asciiTheme="majorBidi" w:hAnsiTheme="majorBidi" w:cstheme="majorBidi"/>
        </w:rPr>
        <w:tab/>
        <w:t>the lowest of all Evaluated Proposal Prices among responsive Proposals</w:t>
      </w:r>
    </w:p>
    <w:p w14:paraId="371A4D5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rPr>
        <w:tab/>
        <w:t>=</w:t>
      </w:r>
      <w:r w:rsidRPr="002C7854">
        <w:rPr>
          <w:rFonts w:asciiTheme="majorBidi" w:hAnsiTheme="majorBidi" w:cstheme="majorBidi"/>
        </w:rPr>
        <w:tab/>
        <w:t>the total Technical Score awarded to the Proposal</w:t>
      </w:r>
    </w:p>
    <w:p w14:paraId="071662B8"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i/>
          <w:sz w:val="20"/>
          <w:vertAlign w:val="subscript"/>
        </w:rPr>
        <w:t>high</w:t>
      </w:r>
      <w:r w:rsidRPr="002C7854">
        <w:rPr>
          <w:rFonts w:asciiTheme="majorBidi" w:hAnsiTheme="majorBidi" w:cstheme="majorBidi"/>
        </w:rPr>
        <w:tab/>
        <w:t>=</w:t>
      </w:r>
      <w:r w:rsidRPr="002C7854">
        <w:rPr>
          <w:rFonts w:asciiTheme="majorBidi" w:hAnsiTheme="majorBidi" w:cstheme="majorBidi"/>
        </w:rPr>
        <w:tab/>
        <w:t>the Technical Score achieved by the Proposal that was scored best among all responsive Proposals</w:t>
      </w:r>
    </w:p>
    <w:p w14:paraId="00D5EB57"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X</w:t>
      </w:r>
      <w:r w:rsidRPr="002C7854">
        <w:rPr>
          <w:rFonts w:asciiTheme="majorBidi" w:hAnsiTheme="majorBidi" w:cstheme="majorBidi"/>
        </w:rPr>
        <w:tab/>
        <w:t>=</w:t>
      </w:r>
      <w:r w:rsidRPr="002C7854">
        <w:rPr>
          <w:rFonts w:asciiTheme="majorBidi" w:hAnsiTheme="majorBidi" w:cstheme="majorBidi"/>
        </w:rPr>
        <w:tab/>
        <w:t xml:space="preserve">weight for the Cost as specified in the </w:t>
      </w:r>
      <w:r w:rsidRPr="002C7854">
        <w:rPr>
          <w:rFonts w:asciiTheme="majorBidi" w:hAnsiTheme="majorBidi" w:cstheme="majorBidi"/>
          <w:bCs/>
        </w:rPr>
        <w:t>PDS</w:t>
      </w:r>
    </w:p>
    <w:p w14:paraId="29B20874" w14:textId="77777777" w:rsidR="003903B8" w:rsidRPr="002C7854" w:rsidRDefault="003903B8" w:rsidP="003903B8">
      <w:pPr>
        <w:pStyle w:val="Footer"/>
        <w:ind w:left="720" w:hanging="295"/>
        <w:rPr>
          <w:rFonts w:asciiTheme="majorBidi" w:hAnsiTheme="majorBidi" w:cstheme="majorBidi"/>
          <w:shd w:val="clear" w:color="auto" w:fill="FDE9D9" w:themeFill="accent6" w:themeFillTint="33"/>
        </w:rPr>
      </w:pPr>
      <w:r w:rsidRPr="002C7854">
        <w:rPr>
          <w:rFonts w:asciiTheme="majorBidi" w:hAnsiTheme="majorBidi" w:cstheme="majorBidi"/>
        </w:rPr>
        <w:lastRenderedPageBreak/>
        <w:tab/>
        <w:t>The Proposal with the best evaluated Proposal Score (B) among responsive Proposals shall be the Most Advantageous Proposal provided the Proposer was prequalified and/or it was found to be qualified to perform the Contract</w:t>
      </w:r>
    </w:p>
    <w:p w14:paraId="5AC79BF1" w14:textId="77777777" w:rsidR="003903B8" w:rsidRPr="002C7854" w:rsidRDefault="003903B8" w:rsidP="00F95A49">
      <w:pPr>
        <w:pStyle w:val="Footer"/>
        <w:ind w:left="720"/>
        <w:rPr>
          <w:rFonts w:asciiTheme="majorBidi" w:hAnsiTheme="majorBidi" w:cstheme="majorBidi"/>
          <w:color w:val="000000" w:themeColor="text1"/>
          <w:spacing w:val="-2"/>
        </w:rPr>
      </w:pPr>
    </w:p>
    <w:p w14:paraId="4E2A56E3" w14:textId="77777777" w:rsidR="001040E4" w:rsidRPr="002C7854" w:rsidRDefault="001040E4" w:rsidP="001040E4">
      <w:pPr>
        <w:jc w:val="left"/>
        <w:rPr>
          <w:rFonts w:asciiTheme="majorBidi" w:hAnsiTheme="majorBidi" w:cstheme="majorBidi"/>
          <w:sz w:val="28"/>
        </w:rPr>
      </w:pPr>
    </w:p>
    <w:p w14:paraId="646EBC0F" w14:textId="77777777" w:rsidR="00DD1580" w:rsidRPr="002C7854" w:rsidRDefault="00DD1580" w:rsidP="00DD1580">
      <w:pPr>
        <w:jc w:val="left"/>
        <w:rPr>
          <w:rFonts w:asciiTheme="majorBidi" w:hAnsiTheme="majorBidi" w:cstheme="majorBidi"/>
          <w:b/>
          <w:sz w:val="28"/>
        </w:rPr>
        <w:sectPr w:rsidR="00DD1580" w:rsidRPr="002C7854" w:rsidSect="00431AE3">
          <w:headerReference w:type="even" r:id="rId43"/>
          <w:headerReference w:type="default" r:id="rId44"/>
          <w:pgSz w:w="12240" w:h="15840" w:code="1"/>
          <w:pgMar w:top="1440" w:right="1710" w:bottom="1440" w:left="1440" w:header="720" w:footer="720" w:gutter="0"/>
          <w:cols w:space="720"/>
          <w:titlePg/>
        </w:sectPr>
      </w:pPr>
    </w:p>
    <w:p w14:paraId="073176C0" w14:textId="7B3EB87A" w:rsidR="001040E4" w:rsidRPr="002C7854" w:rsidRDefault="001040E4">
      <w:pPr>
        <w:pStyle w:val="Sec3h1"/>
        <w:numPr>
          <w:ilvl w:val="0"/>
          <w:numId w:val="60"/>
        </w:numPr>
        <w:rPr>
          <w:rFonts w:asciiTheme="majorBidi" w:hAnsiTheme="majorBidi" w:cstheme="majorBidi"/>
          <w:b/>
          <w:i/>
          <w:iCs/>
          <w:sz w:val="28"/>
        </w:rPr>
      </w:pPr>
      <w:r w:rsidRPr="002C7854">
        <w:rPr>
          <w:rFonts w:asciiTheme="majorBidi" w:hAnsiTheme="majorBidi" w:cstheme="majorBidi"/>
          <w:b/>
          <w:iCs/>
          <w:sz w:val="28"/>
        </w:rPr>
        <w:lastRenderedPageBreak/>
        <w:t>Qualification</w:t>
      </w:r>
      <w:r w:rsidRPr="002C7854">
        <w:rPr>
          <w:rFonts w:asciiTheme="majorBidi" w:hAnsiTheme="majorBidi" w:cstheme="majorBidi"/>
          <w:b/>
          <w:i/>
          <w:iCs/>
          <w:sz w:val="28"/>
        </w:rPr>
        <w:t xml:space="preserve"> </w:t>
      </w:r>
    </w:p>
    <w:p w14:paraId="0FA55B6D" w14:textId="77777777" w:rsidR="001040E4" w:rsidRPr="002C7854" w:rsidRDefault="001040E4" w:rsidP="001040E4">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2C7854" w14:paraId="260CCB17" w14:textId="77777777" w:rsidTr="001040E4">
        <w:trPr>
          <w:cantSplit/>
          <w:tblHeader/>
        </w:trPr>
        <w:tc>
          <w:tcPr>
            <w:tcW w:w="2178" w:type="dxa"/>
          </w:tcPr>
          <w:p w14:paraId="55B11680"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350" w:type="dxa"/>
            <w:gridSpan w:val="6"/>
          </w:tcPr>
          <w:p w14:paraId="05B9054B" w14:textId="6A0B6746" w:rsidR="001040E4" w:rsidRPr="002C7854" w:rsidRDefault="00843AFB" w:rsidP="001040E4">
            <w:pPr>
              <w:pStyle w:val="Heading1"/>
              <w:rPr>
                <w:rFonts w:asciiTheme="majorBidi" w:hAnsiTheme="majorBidi" w:cstheme="majorBidi"/>
              </w:rPr>
            </w:pPr>
            <w:bookmarkStart w:id="469" w:name="_Toc496006430"/>
            <w:bookmarkStart w:id="470" w:name="_Toc496006831"/>
            <w:bookmarkStart w:id="471" w:name="_Toc496113482"/>
            <w:bookmarkStart w:id="472" w:name="_Toc496359153"/>
            <w:bookmarkStart w:id="473" w:name="_Toc496968116"/>
            <w:bookmarkStart w:id="474" w:name="_Toc498339860"/>
            <w:bookmarkStart w:id="475" w:name="_Toc498848207"/>
            <w:bookmarkStart w:id="476" w:name="_Toc499021785"/>
            <w:bookmarkStart w:id="477" w:name="_Toc499023468"/>
            <w:bookmarkStart w:id="478" w:name="_Toc501529950"/>
            <w:bookmarkStart w:id="479" w:name="_Toc503874228"/>
            <w:bookmarkStart w:id="480" w:name="_Toc23215164"/>
            <w:bookmarkStart w:id="481" w:name="_Toc445567356"/>
            <w:r w:rsidRPr="002C7854">
              <w:rPr>
                <w:rFonts w:asciiTheme="majorBidi" w:hAnsiTheme="majorBidi" w:cstheme="majorBidi"/>
              </w:rPr>
              <w:t>1</w:t>
            </w:r>
            <w:r w:rsidR="001040E4" w:rsidRPr="002C7854">
              <w:rPr>
                <w:rFonts w:asciiTheme="majorBidi" w:hAnsiTheme="majorBidi" w:cstheme="majorBidi"/>
              </w:rPr>
              <w:t>.1 Eligibility</w:t>
            </w:r>
            <w:bookmarkEnd w:id="469"/>
            <w:bookmarkEnd w:id="470"/>
            <w:bookmarkEnd w:id="471"/>
            <w:bookmarkEnd w:id="472"/>
            <w:bookmarkEnd w:id="473"/>
            <w:bookmarkEnd w:id="474"/>
            <w:bookmarkEnd w:id="475"/>
            <w:bookmarkEnd w:id="476"/>
            <w:bookmarkEnd w:id="477"/>
            <w:bookmarkEnd w:id="478"/>
            <w:bookmarkEnd w:id="479"/>
            <w:bookmarkEnd w:id="480"/>
            <w:bookmarkEnd w:id="481"/>
          </w:p>
        </w:tc>
      </w:tr>
      <w:tr w:rsidR="001040E4" w:rsidRPr="002C7854" w14:paraId="7AD90EDB" w14:textId="77777777" w:rsidTr="001040E4">
        <w:trPr>
          <w:cantSplit/>
          <w:tblHeader/>
        </w:trPr>
        <w:tc>
          <w:tcPr>
            <w:tcW w:w="2178" w:type="dxa"/>
            <w:vMerge w:val="restart"/>
            <w:vAlign w:val="center"/>
          </w:tcPr>
          <w:p w14:paraId="53D7F7B6"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550" w:type="dxa"/>
            <w:gridSpan w:val="5"/>
          </w:tcPr>
          <w:p w14:paraId="1F46F077" w14:textId="77777777" w:rsidR="001040E4" w:rsidRPr="002C7854" w:rsidRDefault="001040E4" w:rsidP="001040E4">
            <w:pPr>
              <w:pStyle w:val="titulo"/>
              <w:spacing w:before="80" w:after="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00" w:type="dxa"/>
            <w:vMerge w:val="restart"/>
            <w:vAlign w:val="center"/>
          </w:tcPr>
          <w:p w14:paraId="7F83B58E"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17F75588" w14:textId="77777777" w:rsidTr="001040E4">
        <w:trPr>
          <w:cantSplit/>
          <w:tblHeader/>
        </w:trPr>
        <w:tc>
          <w:tcPr>
            <w:tcW w:w="2178" w:type="dxa"/>
            <w:vMerge/>
          </w:tcPr>
          <w:p w14:paraId="741BD494"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val="restart"/>
            <w:tcBorders>
              <w:bottom w:val="nil"/>
            </w:tcBorders>
            <w:vAlign w:val="center"/>
          </w:tcPr>
          <w:p w14:paraId="6AB716B1"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Requirement</w:t>
            </w:r>
          </w:p>
        </w:tc>
        <w:tc>
          <w:tcPr>
            <w:tcW w:w="5724" w:type="dxa"/>
            <w:gridSpan w:val="4"/>
          </w:tcPr>
          <w:p w14:paraId="0CEE77EB" w14:textId="5285CD22" w:rsidR="001040E4" w:rsidRPr="002C7854" w:rsidRDefault="00A64EA0"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Proposer</w:t>
            </w:r>
          </w:p>
        </w:tc>
        <w:tc>
          <w:tcPr>
            <w:tcW w:w="1800" w:type="dxa"/>
            <w:vMerge/>
            <w:tcBorders>
              <w:bottom w:val="nil"/>
            </w:tcBorders>
          </w:tcPr>
          <w:p w14:paraId="337B3043" w14:textId="77777777" w:rsidR="001040E4" w:rsidRPr="002C7854" w:rsidRDefault="001040E4" w:rsidP="001040E4">
            <w:pPr>
              <w:pStyle w:val="titulo"/>
              <w:spacing w:before="80"/>
              <w:rPr>
                <w:rFonts w:asciiTheme="majorBidi" w:hAnsiTheme="majorBidi" w:cstheme="majorBidi"/>
                <w:b w:val="0"/>
                <w:sz w:val="20"/>
              </w:rPr>
            </w:pPr>
          </w:p>
        </w:tc>
      </w:tr>
      <w:tr w:rsidR="001040E4" w:rsidRPr="002C7854" w14:paraId="02BB2386" w14:textId="77777777" w:rsidTr="001040E4">
        <w:trPr>
          <w:cantSplit/>
          <w:tblHeader/>
        </w:trPr>
        <w:tc>
          <w:tcPr>
            <w:tcW w:w="2178" w:type="dxa"/>
            <w:vMerge/>
          </w:tcPr>
          <w:p w14:paraId="0698F80F"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tcBorders>
              <w:top w:val="nil"/>
              <w:bottom w:val="nil"/>
            </w:tcBorders>
          </w:tcPr>
          <w:p w14:paraId="35710D06"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tcPr>
          <w:p w14:paraId="4D0D7426" w14:textId="77777777" w:rsidR="001040E4" w:rsidRPr="002C7854" w:rsidRDefault="001040E4" w:rsidP="001040E4">
            <w:pPr>
              <w:spacing w:before="8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284" w:type="dxa"/>
            <w:gridSpan w:val="3"/>
          </w:tcPr>
          <w:p w14:paraId="182DAEE6" w14:textId="77777777" w:rsidR="001040E4" w:rsidRPr="002C7854" w:rsidRDefault="00517E5D"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00" w:type="dxa"/>
            <w:vMerge/>
            <w:tcBorders>
              <w:bottom w:val="nil"/>
            </w:tcBorders>
          </w:tcPr>
          <w:p w14:paraId="2B9B5FE8" w14:textId="77777777" w:rsidR="001040E4" w:rsidRPr="002C7854" w:rsidRDefault="001040E4" w:rsidP="001040E4">
            <w:pPr>
              <w:pStyle w:val="titulo"/>
              <w:spacing w:before="80" w:after="0"/>
              <w:rPr>
                <w:rFonts w:asciiTheme="majorBidi" w:hAnsiTheme="majorBidi" w:cstheme="majorBidi"/>
                <w:sz w:val="20"/>
              </w:rPr>
            </w:pPr>
          </w:p>
        </w:tc>
      </w:tr>
      <w:tr w:rsidR="001040E4" w:rsidRPr="002C7854" w14:paraId="2CB2B6BB" w14:textId="77777777" w:rsidTr="001040E4">
        <w:trPr>
          <w:cantSplit/>
          <w:tblHeader/>
        </w:trPr>
        <w:tc>
          <w:tcPr>
            <w:tcW w:w="2178" w:type="dxa"/>
            <w:vMerge/>
          </w:tcPr>
          <w:p w14:paraId="604E6FCB" w14:textId="77777777" w:rsidR="001040E4" w:rsidRPr="002C7854" w:rsidRDefault="001040E4" w:rsidP="001040E4">
            <w:pPr>
              <w:ind w:left="360" w:hanging="360"/>
              <w:rPr>
                <w:rFonts w:asciiTheme="majorBidi" w:hAnsiTheme="majorBidi" w:cstheme="majorBidi"/>
                <w:b/>
                <w:sz w:val="22"/>
                <w:szCs w:val="22"/>
              </w:rPr>
            </w:pPr>
          </w:p>
        </w:tc>
        <w:tc>
          <w:tcPr>
            <w:tcW w:w="2826" w:type="dxa"/>
            <w:vMerge/>
            <w:tcBorders>
              <w:top w:val="nil"/>
            </w:tcBorders>
          </w:tcPr>
          <w:p w14:paraId="3C23ADB8"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FCC36B3" w14:textId="77777777" w:rsidR="001040E4" w:rsidRPr="002C7854" w:rsidRDefault="001040E4" w:rsidP="001040E4">
            <w:pPr>
              <w:rPr>
                <w:rFonts w:asciiTheme="majorBidi" w:hAnsiTheme="majorBidi" w:cstheme="majorBidi"/>
                <w:b/>
                <w:sz w:val="22"/>
                <w:szCs w:val="22"/>
              </w:rPr>
            </w:pPr>
          </w:p>
        </w:tc>
        <w:tc>
          <w:tcPr>
            <w:tcW w:w="1404" w:type="dxa"/>
            <w:tcBorders>
              <w:top w:val="nil"/>
            </w:tcBorders>
          </w:tcPr>
          <w:p w14:paraId="185B361D" w14:textId="77777777" w:rsidR="001040E4" w:rsidRPr="002C7854" w:rsidRDefault="001040E4" w:rsidP="00834DEB">
            <w:pPr>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Borders>
              <w:top w:val="nil"/>
            </w:tcBorders>
          </w:tcPr>
          <w:p w14:paraId="7E37BC24" w14:textId="77777777" w:rsidR="001040E4" w:rsidRPr="002C7854" w:rsidRDefault="001040E4" w:rsidP="009D64CF">
            <w:pPr>
              <w:pStyle w:val="titulo"/>
              <w:spacing w:after="0"/>
              <w:rPr>
                <w:rFonts w:asciiTheme="majorBidi" w:hAnsiTheme="majorBidi" w:cstheme="majorBidi"/>
                <w:sz w:val="22"/>
                <w:szCs w:val="22"/>
              </w:rPr>
            </w:pPr>
            <w:r w:rsidRPr="002C7854">
              <w:rPr>
                <w:rFonts w:asciiTheme="majorBidi" w:hAnsiTheme="majorBidi" w:cstheme="majorBidi"/>
                <w:sz w:val="22"/>
                <w:szCs w:val="22"/>
              </w:rPr>
              <w:t xml:space="preserve">Each </w:t>
            </w:r>
            <w:r w:rsidR="009D64CF" w:rsidRPr="002C7854">
              <w:rPr>
                <w:rFonts w:asciiTheme="majorBidi" w:hAnsiTheme="majorBidi" w:cstheme="majorBidi"/>
                <w:sz w:val="22"/>
                <w:szCs w:val="22"/>
              </w:rPr>
              <w:t>member</w:t>
            </w:r>
          </w:p>
        </w:tc>
        <w:tc>
          <w:tcPr>
            <w:tcW w:w="1440" w:type="dxa"/>
            <w:tcBorders>
              <w:top w:val="nil"/>
            </w:tcBorders>
          </w:tcPr>
          <w:p w14:paraId="3B39A777" w14:textId="77777777" w:rsidR="001040E4" w:rsidRPr="002C7854" w:rsidRDefault="001040E4" w:rsidP="009D64CF">
            <w:pPr>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9D64CF" w:rsidRPr="002C7854">
              <w:rPr>
                <w:rFonts w:asciiTheme="majorBidi" w:hAnsiTheme="majorBidi" w:cstheme="majorBidi"/>
                <w:b/>
                <w:sz w:val="22"/>
                <w:szCs w:val="22"/>
              </w:rPr>
              <w:t>member</w:t>
            </w:r>
          </w:p>
        </w:tc>
        <w:tc>
          <w:tcPr>
            <w:tcW w:w="1800" w:type="dxa"/>
            <w:vMerge/>
            <w:tcBorders>
              <w:top w:val="nil"/>
            </w:tcBorders>
          </w:tcPr>
          <w:p w14:paraId="2DDA59C5" w14:textId="77777777" w:rsidR="001040E4" w:rsidRPr="002C7854" w:rsidRDefault="001040E4" w:rsidP="001040E4">
            <w:pPr>
              <w:rPr>
                <w:rFonts w:asciiTheme="majorBidi" w:hAnsiTheme="majorBidi" w:cstheme="majorBidi"/>
                <w:b/>
                <w:sz w:val="20"/>
              </w:rPr>
            </w:pPr>
          </w:p>
        </w:tc>
      </w:tr>
      <w:tr w:rsidR="001040E4" w:rsidRPr="002C7854" w14:paraId="160DCD91" w14:textId="77777777" w:rsidTr="001040E4">
        <w:trPr>
          <w:cantSplit/>
        </w:trPr>
        <w:tc>
          <w:tcPr>
            <w:tcW w:w="2178" w:type="dxa"/>
          </w:tcPr>
          <w:p w14:paraId="5F18E771" w14:textId="721B6FFC" w:rsidR="001040E4" w:rsidRPr="002C7854" w:rsidRDefault="001040E4" w:rsidP="003938BB">
            <w:pPr>
              <w:pStyle w:val="Heading2"/>
              <w:tabs>
                <w:tab w:val="left" w:pos="576"/>
              </w:tabs>
              <w:spacing w:before="60" w:after="60"/>
              <w:ind w:left="605" w:hanging="605"/>
              <w:jc w:val="both"/>
              <w:rPr>
                <w:rFonts w:asciiTheme="majorBidi" w:hAnsiTheme="majorBidi" w:cstheme="majorBidi"/>
                <w:b w:val="0"/>
                <w:sz w:val="20"/>
              </w:rPr>
            </w:pPr>
            <w:bookmarkStart w:id="482" w:name="_Toc496968117"/>
            <w:bookmarkStart w:id="483" w:name="_Toc445567357"/>
            <w:r w:rsidRPr="002C7854">
              <w:rPr>
                <w:rFonts w:asciiTheme="majorBidi" w:hAnsiTheme="majorBidi" w:cstheme="majorBidi"/>
                <w:b w:val="0"/>
                <w:sz w:val="20"/>
              </w:rPr>
              <w:t xml:space="preserve">1.1 </w:t>
            </w:r>
            <w:r w:rsidRPr="002C7854">
              <w:rPr>
                <w:rFonts w:asciiTheme="majorBidi" w:hAnsiTheme="majorBidi" w:cstheme="majorBidi"/>
                <w:b w:val="0"/>
                <w:sz w:val="20"/>
              </w:rPr>
              <w:tab/>
              <w:t>Nationality</w:t>
            </w:r>
            <w:bookmarkEnd w:id="482"/>
            <w:bookmarkEnd w:id="483"/>
            <w:r w:rsidRPr="002C7854">
              <w:rPr>
                <w:rFonts w:asciiTheme="majorBidi" w:hAnsiTheme="majorBidi" w:cstheme="majorBidi"/>
                <w:b w:val="0"/>
                <w:sz w:val="20"/>
              </w:rPr>
              <w:t xml:space="preserve"> </w:t>
            </w:r>
          </w:p>
        </w:tc>
        <w:tc>
          <w:tcPr>
            <w:tcW w:w="2826" w:type="dxa"/>
          </w:tcPr>
          <w:p w14:paraId="5973CD24" w14:textId="21A40033"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Nationality in accordance with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4</w:t>
            </w:r>
            <w:r w:rsidRPr="002C7854">
              <w:rPr>
                <w:rFonts w:asciiTheme="majorBidi" w:hAnsiTheme="majorBidi" w:cstheme="majorBidi"/>
                <w:sz w:val="20"/>
              </w:rPr>
              <w:t>.</w:t>
            </w:r>
          </w:p>
        </w:tc>
        <w:tc>
          <w:tcPr>
            <w:tcW w:w="1440" w:type="dxa"/>
          </w:tcPr>
          <w:p w14:paraId="4A91B7E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5349840B"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65B7363"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3D666B31"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1D2B028E" w14:textId="0FED87D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5EA8AB73" w14:textId="77777777" w:rsidTr="001040E4">
        <w:trPr>
          <w:cantSplit/>
        </w:trPr>
        <w:tc>
          <w:tcPr>
            <w:tcW w:w="2178" w:type="dxa"/>
          </w:tcPr>
          <w:p w14:paraId="2A93EE32" w14:textId="60C52214" w:rsidR="001040E4" w:rsidRPr="002C7854" w:rsidRDefault="001040E4" w:rsidP="003938BB">
            <w:pPr>
              <w:pStyle w:val="Heading2"/>
              <w:tabs>
                <w:tab w:val="left" w:pos="576"/>
              </w:tabs>
              <w:spacing w:before="60" w:after="60"/>
              <w:ind w:left="605" w:hanging="605"/>
              <w:jc w:val="left"/>
              <w:rPr>
                <w:rFonts w:asciiTheme="majorBidi" w:hAnsiTheme="majorBidi" w:cstheme="majorBidi"/>
                <w:sz w:val="20"/>
              </w:rPr>
            </w:pPr>
            <w:bookmarkStart w:id="484" w:name="_Toc445567358"/>
            <w:r w:rsidRPr="002C7854">
              <w:rPr>
                <w:rFonts w:asciiTheme="majorBidi" w:hAnsiTheme="majorBidi" w:cstheme="majorBidi"/>
                <w:b w:val="0"/>
                <w:sz w:val="20"/>
              </w:rPr>
              <w:t xml:space="preserve">1.2 </w:t>
            </w:r>
            <w:r w:rsidRPr="002C7854">
              <w:rPr>
                <w:rFonts w:asciiTheme="majorBidi" w:hAnsiTheme="majorBidi" w:cstheme="majorBidi"/>
                <w:b w:val="0"/>
                <w:sz w:val="20"/>
              </w:rPr>
              <w:tab/>
              <w:t>Conflict of Interest</w:t>
            </w:r>
            <w:bookmarkEnd w:id="484"/>
          </w:p>
        </w:tc>
        <w:tc>
          <w:tcPr>
            <w:tcW w:w="2826" w:type="dxa"/>
          </w:tcPr>
          <w:p w14:paraId="0825C8B0" w14:textId="05B933B5"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 No- conflicts of interests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2</w:t>
            </w:r>
            <w:r w:rsidRPr="002C7854">
              <w:rPr>
                <w:rFonts w:asciiTheme="majorBidi" w:hAnsiTheme="majorBidi" w:cstheme="majorBidi"/>
                <w:sz w:val="20"/>
              </w:rPr>
              <w:t>.</w:t>
            </w:r>
          </w:p>
        </w:tc>
        <w:tc>
          <w:tcPr>
            <w:tcW w:w="1440" w:type="dxa"/>
          </w:tcPr>
          <w:p w14:paraId="2C90B7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6D1AA6C"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7483CB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7F18295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5CF5D992" w14:textId="2D016373"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79366E87" w14:textId="77777777" w:rsidTr="001040E4">
        <w:trPr>
          <w:cantSplit/>
        </w:trPr>
        <w:tc>
          <w:tcPr>
            <w:tcW w:w="2178" w:type="dxa"/>
          </w:tcPr>
          <w:p w14:paraId="07C64CD2" w14:textId="205BD4C0"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5" w:name="_Toc445567359"/>
            <w:r w:rsidRPr="002C7854">
              <w:rPr>
                <w:rFonts w:asciiTheme="majorBidi" w:hAnsiTheme="majorBidi" w:cstheme="majorBidi"/>
                <w:b w:val="0"/>
                <w:sz w:val="20"/>
              </w:rPr>
              <w:t>1.3</w:t>
            </w:r>
            <w:r w:rsidRPr="002C7854">
              <w:rPr>
                <w:rFonts w:asciiTheme="majorBidi" w:hAnsiTheme="majorBidi" w:cstheme="majorBidi"/>
                <w:b w:val="0"/>
                <w:sz w:val="20"/>
              </w:rPr>
              <w:tab/>
              <w:t>Bank Ineligibility</w:t>
            </w:r>
            <w:bookmarkEnd w:id="485"/>
          </w:p>
        </w:tc>
        <w:tc>
          <w:tcPr>
            <w:tcW w:w="2826" w:type="dxa"/>
          </w:tcPr>
          <w:p w14:paraId="5D7DD94C" w14:textId="7DFD9FB0"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Not having been declared ineligible by the Bank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5</w:t>
            </w:r>
            <w:r w:rsidRPr="002C7854">
              <w:rPr>
                <w:rFonts w:asciiTheme="majorBidi" w:hAnsiTheme="majorBidi" w:cstheme="majorBidi"/>
                <w:sz w:val="20"/>
              </w:rPr>
              <w:t>.</w:t>
            </w:r>
          </w:p>
        </w:tc>
        <w:tc>
          <w:tcPr>
            <w:tcW w:w="1440" w:type="dxa"/>
          </w:tcPr>
          <w:p w14:paraId="40061D9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5AAE42E"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80091E0"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440" w:type="dxa"/>
          </w:tcPr>
          <w:p w14:paraId="58E91E0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0232FD92" w14:textId="05E4304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4E7EBC72" w14:textId="77777777" w:rsidTr="001040E4">
        <w:trPr>
          <w:cantSplit/>
        </w:trPr>
        <w:tc>
          <w:tcPr>
            <w:tcW w:w="2178" w:type="dxa"/>
          </w:tcPr>
          <w:p w14:paraId="383B1C7E" w14:textId="31E9DABF"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6" w:name="_Toc445567360"/>
            <w:r w:rsidRPr="002C7854">
              <w:rPr>
                <w:rFonts w:asciiTheme="majorBidi" w:hAnsiTheme="majorBidi" w:cstheme="majorBidi"/>
                <w:b w:val="0"/>
                <w:sz w:val="20"/>
              </w:rPr>
              <w:t>1.4</w:t>
            </w:r>
            <w:r w:rsidRPr="002C7854">
              <w:rPr>
                <w:rFonts w:asciiTheme="majorBidi" w:hAnsiTheme="majorBidi" w:cstheme="majorBidi"/>
                <w:b w:val="0"/>
                <w:sz w:val="20"/>
              </w:rPr>
              <w:tab/>
            </w:r>
            <w:r w:rsidR="00DB5021" w:rsidRPr="002C7854">
              <w:rPr>
                <w:rFonts w:asciiTheme="majorBidi" w:hAnsiTheme="majorBidi" w:cstheme="majorBidi"/>
                <w:b w:val="0"/>
                <w:sz w:val="20"/>
              </w:rPr>
              <w:t>State</w:t>
            </w:r>
            <w:r w:rsidR="00517E5D" w:rsidRPr="002C7854">
              <w:rPr>
                <w:rFonts w:asciiTheme="majorBidi" w:hAnsiTheme="majorBidi" w:cstheme="majorBidi"/>
                <w:b w:val="0"/>
                <w:sz w:val="20"/>
              </w:rPr>
              <w:t xml:space="preserve"> </w:t>
            </w:r>
            <w:r w:rsidR="00DB5021" w:rsidRPr="002C7854">
              <w:rPr>
                <w:rFonts w:asciiTheme="majorBidi" w:hAnsiTheme="majorBidi" w:cstheme="majorBidi"/>
                <w:b w:val="0"/>
                <w:sz w:val="20"/>
              </w:rPr>
              <w:t xml:space="preserve">owned </w:t>
            </w:r>
            <w:r w:rsidRPr="002C7854">
              <w:rPr>
                <w:rFonts w:asciiTheme="majorBidi" w:hAnsiTheme="majorBidi" w:cstheme="majorBidi"/>
                <w:b w:val="0"/>
                <w:sz w:val="20"/>
              </w:rPr>
              <w:t>Entity</w:t>
            </w:r>
            <w:bookmarkEnd w:id="486"/>
            <w:r w:rsidR="00517E5D" w:rsidRPr="002C7854">
              <w:rPr>
                <w:rFonts w:asciiTheme="majorBidi" w:hAnsiTheme="majorBidi" w:cstheme="majorBidi"/>
                <w:b w:val="0"/>
                <w:sz w:val="20"/>
              </w:rPr>
              <w:t xml:space="preserve"> </w:t>
            </w:r>
            <w:r w:rsidR="00517E5D" w:rsidRPr="002C7854">
              <w:rPr>
                <w:rFonts w:asciiTheme="majorBidi" w:hAnsiTheme="majorBidi" w:cstheme="majorBidi"/>
                <w:b w:val="0"/>
                <w:sz w:val="22"/>
                <w:szCs w:val="22"/>
              </w:rPr>
              <w:t>of the Borrower country</w:t>
            </w:r>
          </w:p>
        </w:tc>
        <w:tc>
          <w:tcPr>
            <w:tcW w:w="2826" w:type="dxa"/>
          </w:tcPr>
          <w:p w14:paraId="4EC0EA76" w14:textId="7379B291"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Compliance with conditions of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6</w:t>
            </w:r>
          </w:p>
        </w:tc>
        <w:tc>
          <w:tcPr>
            <w:tcW w:w="1440" w:type="dxa"/>
            <w:vAlign w:val="center"/>
          </w:tcPr>
          <w:p w14:paraId="59EF7EC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3E007F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549F51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F0188E4"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78ED9BCB" w14:textId="585FE15C"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68148604" w14:textId="77777777" w:rsidTr="001040E4">
        <w:trPr>
          <w:cantSplit/>
        </w:trPr>
        <w:tc>
          <w:tcPr>
            <w:tcW w:w="2178" w:type="dxa"/>
          </w:tcPr>
          <w:p w14:paraId="6F104B6F" w14:textId="71556E45" w:rsidR="001040E4" w:rsidRPr="002C7854" w:rsidRDefault="00AF420B" w:rsidP="003938BB">
            <w:pPr>
              <w:pStyle w:val="Heading2"/>
              <w:tabs>
                <w:tab w:val="left" w:pos="576"/>
              </w:tabs>
              <w:spacing w:before="60" w:after="60"/>
              <w:ind w:left="605" w:hanging="605"/>
              <w:jc w:val="left"/>
              <w:rPr>
                <w:rFonts w:asciiTheme="majorBidi" w:hAnsiTheme="majorBidi" w:cstheme="majorBidi"/>
                <w:sz w:val="20"/>
              </w:rPr>
            </w:pPr>
            <w:bookmarkStart w:id="487" w:name="_Toc445567361"/>
            <w:r w:rsidRPr="002C7854">
              <w:rPr>
                <w:rFonts w:asciiTheme="majorBidi" w:hAnsiTheme="majorBidi" w:cstheme="majorBidi"/>
                <w:b w:val="0"/>
                <w:sz w:val="20"/>
              </w:rPr>
              <w:lastRenderedPageBreak/>
              <w:t>1</w:t>
            </w:r>
            <w:r w:rsidR="001040E4" w:rsidRPr="002C7854">
              <w:rPr>
                <w:rFonts w:asciiTheme="majorBidi" w:hAnsiTheme="majorBidi" w:cstheme="majorBidi"/>
                <w:b w:val="0"/>
                <w:sz w:val="20"/>
              </w:rPr>
              <w:t>.1.5</w:t>
            </w:r>
            <w:r w:rsidR="001040E4" w:rsidRPr="002C7854">
              <w:rPr>
                <w:rFonts w:asciiTheme="majorBidi" w:hAnsiTheme="majorBidi" w:cstheme="majorBidi"/>
                <w:b w:val="0"/>
                <w:sz w:val="20"/>
              </w:rPr>
              <w:tab/>
              <w:t xml:space="preserve">United Nations resolution or </w:t>
            </w:r>
            <w:r w:rsidR="00517E5D" w:rsidRPr="002C7854">
              <w:rPr>
                <w:rFonts w:asciiTheme="majorBidi" w:hAnsiTheme="majorBidi" w:cstheme="majorBidi"/>
                <w:b w:val="0"/>
                <w:sz w:val="20"/>
              </w:rPr>
              <w:t>Borrower</w:t>
            </w:r>
            <w:r w:rsidR="001040E4" w:rsidRPr="002C7854">
              <w:rPr>
                <w:rFonts w:asciiTheme="majorBidi" w:hAnsiTheme="majorBidi" w:cstheme="majorBidi"/>
                <w:b w:val="0"/>
                <w:sz w:val="20"/>
              </w:rPr>
              <w:t xml:space="preserve">’s </w:t>
            </w:r>
            <w:r w:rsidR="00517E5D" w:rsidRPr="002C7854">
              <w:rPr>
                <w:rFonts w:asciiTheme="majorBidi" w:hAnsiTheme="majorBidi" w:cstheme="majorBidi"/>
                <w:b w:val="0"/>
                <w:sz w:val="20"/>
              </w:rPr>
              <w:t>c</w:t>
            </w:r>
            <w:r w:rsidR="001040E4" w:rsidRPr="002C7854">
              <w:rPr>
                <w:rFonts w:asciiTheme="majorBidi" w:hAnsiTheme="majorBidi" w:cstheme="majorBidi"/>
                <w:b w:val="0"/>
                <w:sz w:val="20"/>
              </w:rPr>
              <w:t>ountry law</w:t>
            </w:r>
            <w:bookmarkEnd w:id="487"/>
            <w:r w:rsidR="001040E4" w:rsidRPr="002C7854">
              <w:rPr>
                <w:rFonts w:asciiTheme="majorBidi" w:hAnsiTheme="majorBidi" w:cstheme="majorBidi"/>
                <w:b w:val="0"/>
                <w:sz w:val="20"/>
              </w:rPr>
              <w:t xml:space="preserve"> </w:t>
            </w:r>
          </w:p>
        </w:tc>
        <w:tc>
          <w:tcPr>
            <w:tcW w:w="2826" w:type="dxa"/>
          </w:tcPr>
          <w:p w14:paraId="5F2AE259" w14:textId="085AF21D" w:rsidR="001040E4" w:rsidRPr="002C7854" w:rsidRDefault="00517E5D" w:rsidP="0012620E">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2"/>
                <w:szCs w:val="22"/>
              </w:rPr>
              <w:t xml:space="preserve">Not having been excluded as a result of prohibition in the Borrower’s country laws or official regulations against commercial relations with the </w:t>
            </w:r>
            <w:r w:rsidR="00A64EA0" w:rsidRPr="002C7854">
              <w:rPr>
                <w:rFonts w:asciiTheme="majorBidi" w:hAnsiTheme="majorBidi" w:cstheme="majorBidi"/>
                <w:sz w:val="22"/>
                <w:szCs w:val="22"/>
              </w:rPr>
              <w:t>Proposer</w:t>
            </w:r>
            <w:r w:rsidR="0012620E" w:rsidRPr="002C7854">
              <w:rPr>
                <w:rFonts w:asciiTheme="majorBidi" w:hAnsiTheme="majorBidi" w:cstheme="majorBidi"/>
                <w:sz w:val="22"/>
                <w:szCs w:val="22"/>
              </w:rPr>
              <w:t xml:space="preserve">’s  </w:t>
            </w:r>
            <w:r w:rsidRPr="002C7854">
              <w:rPr>
                <w:rFonts w:asciiTheme="majorBidi" w:hAnsiTheme="majorBidi" w:cstheme="majorBidi"/>
                <w:sz w:val="22"/>
                <w:szCs w:val="22"/>
              </w:rPr>
              <w:t xml:space="preserve">country, or by an act of compliance with UN Security Council resolution, both in accordance with </w:t>
            </w:r>
            <w:r w:rsidR="0035296A" w:rsidRPr="002C7854">
              <w:rPr>
                <w:rFonts w:asciiTheme="majorBidi" w:hAnsiTheme="majorBidi" w:cstheme="majorBidi"/>
                <w:sz w:val="20"/>
              </w:rPr>
              <w:t xml:space="preserve">ITP </w:t>
            </w:r>
            <w:r w:rsidR="001040E4" w:rsidRPr="002C7854">
              <w:rPr>
                <w:rFonts w:asciiTheme="majorBidi" w:hAnsiTheme="majorBidi" w:cstheme="majorBidi"/>
                <w:sz w:val="20"/>
              </w:rPr>
              <w:t>4.8</w:t>
            </w:r>
          </w:p>
        </w:tc>
        <w:tc>
          <w:tcPr>
            <w:tcW w:w="1440" w:type="dxa"/>
            <w:vAlign w:val="center"/>
          </w:tcPr>
          <w:p w14:paraId="0B3A6872"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AC59768"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vAlign w:val="center"/>
          </w:tcPr>
          <w:p w14:paraId="694E613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EF5A06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301671B2" w14:textId="2406EAC6"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bl>
    <w:p w14:paraId="766624D0" w14:textId="77777777" w:rsidR="001040E4" w:rsidRPr="002C7854" w:rsidRDefault="001040E4" w:rsidP="001040E4">
      <w:pPr>
        <w:rPr>
          <w:rFonts w:asciiTheme="majorBidi" w:hAnsiTheme="majorBidi" w:cstheme="majorBidi"/>
        </w:rPr>
      </w:pPr>
      <w:bookmarkStart w:id="488" w:name="_Toc496968123"/>
    </w:p>
    <w:p w14:paraId="479F25D7" w14:textId="5D626749" w:rsidR="00E92EE7" w:rsidRPr="002C7854" w:rsidRDefault="00E92EE7">
      <w:pPr>
        <w:suppressAutoHyphens w:val="0"/>
        <w:spacing w:after="0"/>
        <w:jc w:val="left"/>
        <w:rPr>
          <w:rFonts w:asciiTheme="majorBidi" w:hAnsiTheme="majorBidi" w:cstheme="majorBidi"/>
        </w:rPr>
      </w:pPr>
      <w:r w:rsidRPr="002C7854">
        <w:rPr>
          <w:rFonts w:asciiTheme="majorBidi" w:hAnsiTheme="majorBidi" w:cstheme="majorBidi"/>
        </w:rPr>
        <w:br w:type="page"/>
      </w:r>
    </w:p>
    <w:p w14:paraId="23214432" w14:textId="77777777" w:rsidR="001040E4" w:rsidRPr="002C7854" w:rsidRDefault="001040E4" w:rsidP="001040E4">
      <w:pPr>
        <w:rPr>
          <w:rFonts w:asciiTheme="majorBidi" w:hAnsiTheme="majorBidi" w:cstheme="majorBidi"/>
        </w:rPr>
      </w:pPr>
    </w:p>
    <w:bookmarkEnd w:id="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2C7854" w14:paraId="5DC89E29" w14:textId="77777777" w:rsidTr="002E5AFF">
        <w:trPr>
          <w:tblHeader/>
        </w:trPr>
        <w:tc>
          <w:tcPr>
            <w:tcW w:w="2358" w:type="dxa"/>
          </w:tcPr>
          <w:p w14:paraId="3F7B80B2"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b/>
                <w:sz w:val="22"/>
                <w:szCs w:val="22"/>
              </w:rPr>
              <w:t>Factor</w:t>
            </w:r>
          </w:p>
        </w:tc>
        <w:tc>
          <w:tcPr>
            <w:tcW w:w="10350" w:type="dxa"/>
            <w:gridSpan w:val="6"/>
          </w:tcPr>
          <w:p w14:paraId="00051378" w14:textId="38697629" w:rsidR="001040E4" w:rsidRPr="002C7854" w:rsidRDefault="00AF420B" w:rsidP="003938BB">
            <w:pPr>
              <w:pStyle w:val="Heading1"/>
              <w:spacing w:before="240"/>
              <w:rPr>
                <w:rFonts w:asciiTheme="majorBidi" w:hAnsiTheme="majorBidi" w:cstheme="majorBidi"/>
              </w:rPr>
            </w:pPr>
            <w:bookmarkStart w:id="489" w:name="_Toc498339861"/>
            <w:bookmarkStart w:id="490" w:name="_Toc498848208"/>
            <w:bookmarkStart w:id="491" w:name="_Toc499021786"/>
            <w:bookmarkStart w:id="492" w:name="_Toc499023469"/>
            <w:bookmarkStart w:id="493" w:name="_Toc501529951"/>
            <w:bookmarkStart w:id="494" w:name="_Toc503874229"/>
            <w:bookmarkStart w:id="495" w:name="_Toc23215165"/>
            <w:bookmarkStart w:id="496" w:name="_Toc445567362"/>
            <w:r w:rsidRPr="002C7854">
              <w:rPr>
                <w:rFonts w:asciiTheme="majorBidi" w:hAnsiTheme="majorBidi" w:cstheme="majorBidi"/>
              </w:rPr>
              <w:t>1</w:t>
            </w:r>
            <w:r w:rsidR="001040E4" w:rsidRPr="002C7854">
              <w:rPr>
                <w:rFonts w:asciiTheme="majorBidi" w:hAnsiTheme="majorBidi" w:cstheme="majorBidi"/>
              </w:rPr>
              <w:t>.2 Historical Contract Non-Performance</w:t>
            </w:r>
            <w:bookmarkEnd w:id="489"/>
            <w:bookmarkEnd w:id="490"/>
            <w:bookmarkEnd w:id="491"/>
            <w:bookmarkEnd w:id="492"/>
            <w:bookmarkEnd w:id="493"/>
            <w:bookmarkEnd w:id="494"/>
            <w:bookmarkEnd w:id="495"/>
            <w:bookmarkEnd w:id="496"/>
          </w:p>
        </w:tc>
      </w:tr>
      <w:tr w:rsidR="001040E4" w:rsidRPr="002C7854" w14:paraId="5D7B32C2" w14:textId="77777777" w:rsidTr="002E5AFF">
        <w:trPr>
          <w:tblHeader/>
        </w:trPr>
        <w:tc>
          <w:tcPr>
            <w:tcW w:w="2358" w:type="dxa"/>
            <w:vMerge w:val="restart"/>
            <w:vAlign w:val="center"/>
          </w:tcPr>
          <w:p w14:paraId="7468743E" w14:textId="77777777" w:rsidR="001040E4" w:rsidRPr="002C7854" w:rsidRDefault="001040E4" w:rsidP="001040E4">
            <w:pPr>
              <w:pStyle w:val="titulo"/>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496" w:type="dxa"/>
            <w:gridSpan w:val="5"/>
          </w:tcPr>
          <w:p w14:paraId="6640650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54" w:type="dxa"/>
            <w:vMerge w:val="restart"/>
            <w:vAlign w:val="center"/>
          </w:tcPr>
          <w:p w14:paraId="4F71D813" w14:textId="77777777" w:rsidR="001040E4" w:rsidRPr="002C7854" w:rsidRDefault="001040E4" w:rsidP="001040E4">
            <w:pPr>
              <w:spacing w:before="80" w:after="80"/>
              <w:ind w:left="36" w:hanging="36"/>
              <w:jc w:val="center"/>
              <w:rPr>
                <w:rFonts w:asciiTheme="majorBidi" w:hAnsiTheme="majorBidi" w:cstheme="majorBidi"/>
                <w:b/>
                <w:sz w:val="22"/>
                <w:szCs w:val="22"/>
              </w:rPr>
            </w:pPr>
            <w:r w:rsidRPr="002C7854">
              <w:rPr>
                <w:rFonts w:asciiTheme="majorBidi" w:hAnsiTheme="majorBidi" w:cstheme="majorBidi"/>
                <w:b/>
                <w:sz w:val="22"/>
                <w:szCs w:val="22"/>
              </w:rPr>
              <w:t>Documentation  Required</w:t>
            </w:r>
          </w:p>
        </w:tc>
      </w:tr>
      <w:tr w:rsidR="001040E4" w:rsidRPr="002C7854" w14:paraId="69A805E4" w14:textId="77777777" w:rsidTr="002E5AFF">
        <w:trPr>
          <w:tblHeader/>
        </w:trPr>
        <w:tc>
          <w:tcPr>
            <w:tcW w:w="2358" w:type="dxa"/>
            <w:vMerge/>
          </w:tcPr>
          <w:p w14:paraId="5A571EDB" w14:textId="77777777" w:rsidR="001040E4" w:rsidRPr="002C7854" w:rsidRDefault="001040E4" w:rsidP="001040E4">
            <w:pPr>
              <w:jc w:val="center"/>
              <w:rPr>
                <w:rFonts w:asciiTheme="majorBidi" w:hAnsiTheme="majorBidi" w:cstheme="majorBidi"/>
                <w:b/>
                <w:sz w:val="22"/>
                <w:szCs w:val="22"/>
              </w:rPr>
            </w:pPr>
          </w:p>
        </w:tc>
        <w:tc>
          <w:tcPr>
            <w:tcW w:w="2646" w:type="dxa"/>
            <w:vMerge w:val="restart"/>
            <w:vAlign w:val="center"/>
          </w:tcPr>
          <w:p w14:paraId="5B47A45A" w14:textId="77777777" w:rsidR="001040E4" w:rsidRPr="002C7854" w:rsidRDefault="001040E4" w:rsidP="001040E4">
            <w:pPr>
              <w:pStyle w:val="titulo"/>
              <w:spacing w:after="0"/>
              <w:rPr>
                <w:rFonts w:asciiTheme="majorBidi" w:hAnsiTheme="majorBidi" w:cstheme="majorBidi"/>
                <w:sz w:val="22"/>
                <w:szCs w:val="22"/>
              </w:rPr>
            </w:pPr>
            <w:r w:rsidRPr="002C7854">
              <w:rPr>
                <w:rFonts w:asciiTheme="majorBidi" w:hAnsiTheme="majorBidi" w:cstheme="majorBidi"/>
                <w:sz w:val="22"/>
                <w:szCs w:val="22"/>
              </w:rPr>
              <w:t>Requirement</w:t>
            </w:r>
          </w:p>
        </w:tc>
        <w:tc>
          <w:tcPr>
            <w:tcW w:w="5850" w:type="dxa"/>
            <w:gridSpan w:val="4"/>
          </w:tcPr>
          <w:p w14:paraId="66790701" w14:textId="40E6E0A1"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54" w:type="dxa"/>
            <w:vMerge/>
          </w:tcPr>
          <w:p w14:paraId="4C0EAA4C"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3CC47F7" w14:textId="77777777" w:rsidTr="002E5AFF">
        <w:trPr>
          <w:tblHeader/>
        </w:trPr>
        <w:tc>
          <w:tcPr>
            <w:tcW w:w="2358" w:type="dxa"/>
            <w:vMerge/>
          </w:tcPr>
          <w:p w14:paraId="6DF6E553" w14:textId="77777777" w:rsidR="001040E4" w:rsidRPr="002C7854" w:rsidRDefault="001040E4" w:rsidP="001040E4">
            <w:pPr>
              <w:rPr>
                <w:rFonts w:asciiTheme="majorBidi" w:hAnsiTheme="majorBidi" w:cstheme="majorBidi"/>
                <w:b/>
                <w:sz w:val="22"/>
                <w:szCs w:val="22"/>
              </w:rPr>
            </w:pPr>
          </w:p>
        </w:tc>
        <w:tc>
          <w:tcPr>
            <w:tcW w:w="2646" w:type="dxa"/>
            <w:vMerge/>
          </w:tcPr>
          <w:p w14:paraId="33C897C4" w14:textId="77777777" w:rsidR="001040E4" w:rsidRPr="002C7854" w:rsidRDefault="001040E4" w:rsidP="001040E4">
            <w:pPr>
              <w:rPr>
                <w:rFonts w:asciiTheme="majorBidi" w:hAnsiTheme="majorBidi" w:cstheme="majorBidi"/>
                <w:b/>
                <w:sz w:val="22"/>
                <w:szCs w:val="22"/>
              </w:rPr>
            </w:pPr>
          </w:p>
        </w:tc>
        <w:tc>
          <w:tcPr>
            <w:tcW w:w="1440" w:type="dxa"/>
            <w:vMerge w:val="restart"/>
            <w:vAlign w:val="center"/>
          </w:tcPr>
          <w:p w14:paraId="3173025C"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410" w:type="dxa"/>
            <w:gridSpan w:val="3"/>
          </w:tcPr>
          <w:p w14:paraId="242E5A31" w14:textId="77777777" w:rsidR="001040E4" w:rsidRPr="002C7854" w:rsidRDefault="00517E5D"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54" w:type="dxa"/>
            <w:vMerge/>
          </w:tcPr>
          <w:p w14:paraId="2146CA51"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5778F3A" w14:textId="77777777" w:rsidTr="002E5AFF">
        <w:trPr>
          <w:trHeight w:val="600"/>
          <w:tblHeader/>
        </w:trPr>
        <w:tc>
          <w:tcPr>
            <w:tcW w:w="2358" w:type="dxa"/>
            <w:vMerge/>
          </w:tcPr>
          <w:p w14:paraId="3EF18D98" w14:textId="77777777" w:rsidR="001040E4" w:rsidRPr="002C7854" w:rsidRDefault="001040E4" w:rsidP="001040E4">
            <w:pPr>
              <w:rPr>
                <w:rFonts w:asciiTheme="majorBidi" w:hAnsiTheme="majorBidi" w:cstheme="majorBidi"/>
                <w:b/>
                <w:sz w:val="22"/>
                <w:szCs w:val="22"/>
              </w:rPr>
            </w:pPr>
          </w:p>
        </w:tc>
        <w:tc>
          <w:tcPr>
            <w:tcW w:w="2646" w:type="dxa"/>
            <w:vMerge/>
          </w:tcPr>
          <w:p w14:paraId="53D1E944" w14:textId="77777777" w:rsidR="001040E4" w:rsidRPr="002C7854" w:rsidRDefault="001040E4" w:rsidP="001040E4">
            <w:pPr>
              <w:rPr>
                <w:rFonts w:asciiTheme="majorBidi" w:hAnsiTheme="majorBidi" w:cstheme="majorBidi"/>
                <w:b/>
                <w:sz w:val="22"/>
                <w:szCs w:val="22"/>
              </w:rPr>
            </w:pPr>
          </w:p>
        </w:tc>
        <w:tc>
          <w:tcPr>
            <w:tcW w:w="1440" w:type="dxa"/>
            <w:vMerge/>
          </w:tcPr>
          <w:p w14:paraId="36EEC8DE" w14:textId="77777777" w:rsidR="001040E4" w:rsidRPr="002C7854" w:rsidRDefault="001040E4" w:rsidP="001040E4">
            <w:pPr>
              <w:spacing w:before="40"/>
              <w:ind w:left="36" w:hanging="36"/>
              <w:jc w:val="center"/>
              <w:rPr>
                <w:rFonts w:asciiTheme="majorBidi" w:hAnsiTheme="majorBidi" w:cstheme="majorBidi"/>
                <w:b/>
                <w:sz w:val="22"/>
                <w:szCs w:val="22"/>
              </w:rPr>
            </w:pPr>
          </w:p>
        </w:tc>
        <w:tc>
          <w:tcPr>
            <w:tcW w:w="1440" w:type="dxa"/>
          </w:tcPr>
          <w:p w14:paraId="019CCD76"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7782CF0D"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704E25D9"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54" w:type="dxa"/>
            <w:vMerge/>
          </w:tcPr>
          <w:p w14:paraId="010EF271" w14:textId="77777777" w:rsidR="001040E4" w:rsidRPr="002C7854" w:rsidRDefault="001040E4" w:rsidP="001040E4">
            <w:pPr>
              <w:ind w:left="36" w:hanging="36"/>
              <w:jc w:val="center"/>
              <w:rPr>
                <w:rFonts w:asciiTheme="majorBidi" w:hAnsiTheme="majorBidi" w:cstheme="majorBidi"/>
                <w:b/>
                <w:sz w:val="22"/>
                <w:szCs w:val="22"/>
              </w:rPr>
            </w:pPr>
          </w:p>
        </w:tc>
      </w:tr>
    </w:tbl>
    <w:p w14:paraId="46BE640F" w14:textId="77777777" w:rsidR="00517E5D" w:rsidRPr="002C7854" w:rsidRDefault="00517E5D">
      <w:pPr>
        <w:pStyle w:val="Heading2"/>
        <w:numPr>
          <w:ilvl w:val="0"/>
          <w:numId w:val="9"/>
        </w:numPr>
        <w:pBdr>
          <w:bottom w:val="none" w:sz="0" w:space="0" w:color="auto"/>
        </w:pBdr>
        <w:suppressAutoHyphens w:val="0"/>
        <w:spacing w:before="60" w:after="60"/>
        <w:ind w:left="0" w:firstLine="0"/>
        <w:jc w:val="left"/>
        <w:rPr>
          <w:rFonts w:asciiTheme="majorBidi" w:hAnsiTheme="majorBidi" w:cstheme="majorBidi"/>
          <w:b w:val="0"/>
          <w:sz w:val="20"/>
        </w:rPr>
        <w:sectPr w:rsidR="00517E5D" w:rsidRPr="002C7854" w:rsidSect="00431AE3">
          <w:headerReference w:type="even" r:id="rId45"/>
          <w:headerReference w:type="default" r:id="rId46"/>
          <w:headerReference w:type="first" r:id="rId47"/>
          <w:pgSz w:w="15840" w:h="12240" w:orient="landscape" w:code="1"/>
          <w:pgMar w:top="1440" w:right="1440" w:bottom="1440" w:left="1440" w:header="720" w:footer="720" w:gutter="0"/>
          <w:cols w:space="720"/>
          <w:titlePg/>
        </w:sectPr>
      </w:pPr>
      <w:bookmarkStart w:id="497" w:name="_Toc496968124"/>
      <w:bookmarkStart w:id="498"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2C7854" w14:paraId="48F5EE7F" w14:textId="77777777" w:rsidTr="0035318C">
        <w:trPr>
          <w:cantSplit/>
          <w:trHeight w:val="600"/>
        </w:trPr>
        <w:tc>
          <w:tcPr>
            <w:tcW w:w="2335" w:type="dxa"/>
          </w:tcPr>
          <w:p w14:paraId="670485BF" w14:textId="49D4D909" w:rsidR="001040E4"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r w:rsidRPr="002C7854">
              <w:rPr>
                <w:rFonts w:asciiTheme="majorBidi" w:hAnsiTheme="majorBidi" w:cstheme="majorBidi"/>
                <w:b w:val="0"/>
                <w:sz w:val="20"/>
              </w:rPr>
              <w:t xml:space="preserve">1.2.1 </w:t>
            </w:r>
            <w:r w:rsidR="001040E4" w:rsidRPr="002C7854">
              <w:rPr>
                <w:rFonts w:asciiTheme="majorBidi" w:hAnsiTheme="majorBidi" w:cstheme="majorBidi"/>
                <w:b w:val="0"/>
                <w:sz w:val="20"/>
              </w:rPr>
              <w:t>History of non-performing contracts</w:t>
            </w:r>
            <w:bookmarkEnd w:id="497"/>
            <w:bookmarkEnd w:id="498"/>
          </w:p>
        </w:tc>
        <w:tc>
          <w:tcPr>
            <w:tcW w:w="2669" w:type="dxa"/>
          </w:tcPr>
          <w:p w14:paraId="338BEC78" w14:textId="59E1910A" w:rsidR="001040E4" w:rsidRPr="002C7854" w:rsidRDefault="00517E5D"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Non-performance of a contract</w:t>
            </w:r>
            <w:bookmarkStart w:id="499" w:name="_Ref302392673"/>
            <w:r w:rsidRPr="002C7854">
              <w:rPr>
                <w:rStyle w:val="FootnoteReference"/>
                <w:rFonts w:asciiTheme="majorBidi" w:hAnsiTheme="majorBidi" w:cstheme="majorBidi"/>
                <w:sz w:val="22"/>
                <w:szCs w:val="22"/>
              </w:rPr>
              <w:footnoteReference w:id="4"/>
            </w:r>
            <w:bookmarkEnd w:id="499"/>
            <w:r w:rsidRPr="002C7854">
              <w:rPr>
                <w:rFonts w:asciiTheme="majorBidi" w:hAnsiTheme="majorBidi" w:cstheme="majorBidi"/>
                <w:sz w:val="22"/>
                <w:szCs w:val="22"/>
              </w:rPr>
              <w:t xml:space="preserve"> did not occur as a result of </w:t>
            </w:r>
            <w:r w:rsidR="00A64EA0" w:rsidRPr="002C7854">
              <w:rPr>
                <w:rFonts w:asciiTheme="majorBidi" w:hAnsiTheme="majorBidi" w:cstheme="majorBidi"/>
                <w:sz w:val="22"/>
                <w:szCs w:val="22"/>
              </w:rPr>
              <w:t>Proposer</w:t>
            </w:r>
            <w:r w:rsidRPr="002C7854">
              <w:rPr>
                <w:rFonts w:asciiTheme="majorBidi" w:hAnsiTheme="majorBidi" w:cstheme="majorBidi"/>
                <w:sz w:val="22"/>
                <w:szCs w:val="22"/>
              </w:rPr>
              <w:t>’s default since 1</w:t>
            </w:r>
            <w:r w:rsidRPr="002C7854">
              <w:rPr>
                <w:rFonts w:asciiTheme="majorBidi" w:hAnsiTheme="majorBidi" w:cstheme="majorBidi"/>
                <w:sz w:val="22"/>
                <w:szCs w:val="22"/>
                <w:vertAlign w:val="superscript"/>
              </w:rPr>
              <w:t>st</w:t>
            </w:r>
            <w:r w:rsidRPr="002C7854">
              <w:rPr>
                <w:rFonts w:asciiTheme="majorBidi" w:hAnsiTheme="majorBidi" w:cstheme="majorBidi"/>
                <w:sz w:val="22"/>
                <w:szCs w:val="22"/>
              </w:rPr>
              <w:t xml:space="preserve"> January </w:t>
            </w:r>
            <w:r w:rsidR="00FE6CAF" w:rsidRPr="002C7854">
              <w:rPr>
                <w:rFonts w:asciiTheme="majorBidi" w:hAnsiTheme="majorBidi" w:cstheme="majorBidi"/>
                <w:i/>
                <w:sz w:val="22"/>
                <w:szCs w:val="22"/>
              </w:rPr>
              <w:t>2015</w:t>
            </w:r>
            <w:r w:rsidR="001040E4" w:rsidRPr="002C7854">
              <w:rPr>
                <w:rFonts w:asciiTheme="majorBidi" w:hAnsiTheme="majorBidi" w:cstheme="majorBidi"/>
                <w:sz w:val="20"/>
              </w:rPr>
              <w:t xml:space="preserve"> </w:t>
            </w:r>
          </w:p>
        </w:tc>
        <w:tc>
          <w:tcPr>
            <w:tcW w:w="1440" w:type="dxa"/>
            <w:vAlign w:val="center"/>
          </w:tcPr>
          <w:p w14:paraId="19FB89A5" w14:textId="77777777" w:rsidR="001040E4" w:rsidRPr="002C7854" w:rsidRDefault="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by itself or as </w:t>
            </w:r>
            <w:r w:rsidR="008A6412" w:rsidRPr="002C7854">
              <w:rPr>
                <w:rFonts w:asciiTheme="majorBidi" w:hAnsiTheme="majorBidi" w:cstheme="majorBidi"/>
                <w:sz w:val="20"/>
              </w:rPr>
              <w:t xml:space="preserve">member </w:t>
            </w:r>
            <w:r w:rsidRPr="002C7854">
              <w:rPr>
                <w:rFonts w:asciiTheme="majorBidi" w:hAnsiTheme="majorBidi" w:cstheme="majorBidi"/>
                <w:sz w:val="20"/>
              </w:rPr>
              <w:t>to past or existing JV</w:t>
            </w:r>
          </w:p>
        </w:tc>
        <w:tc>
          <w:tcPr>
            <w:tcW w:w="1440" w:type="dxa"/>
            <w:vAlign w:val="center"/>
          </w:tcPr>
          <w:p w14:paraId="61DC2E7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6EEAB65" w14:textId="77777777" w:rsidR="001040E4" w:rsidRPr="002C7854" w:rsidRDefault="001040E4" w:rsidP="0012620E">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r w:rsidR="0012620E" w:rsidRPr="002C7854">
              <w:rPr>
                <w:rStyle w:val="FootnoteReference"/>
                <w:rFonts w:asciiTheme="majorBidi" w:hAnsiTheme="majorBidi" w:cstheme="majorBidi"/>
              </w:rPr>
              <w:footnoteReference w:id="5"/>
            </w:r>
            <w:r w:rsidRPr="002C7854">
              <w:rPr>
                <w:rFonts w:asciiTheme="majorBidi" w:hAnsiTheme="majorBidi" w:cstheme="majorBidi"/>
                <w:sz w:val="20"/>
              </w:rPr>
              <w:t xml:space="preserve"> </w:t>
            </w:r>
          </w:p>
        </w:tc>
        <w:tc>
          <w:tcPr>
            <w:tcW w:w="1530" w:type="dxa"/>
            <w:vAlign w:val="center"/>
          </w:tcPr>
          <w:p w14:paraId="1D3235A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A4234F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485E93" w:rsidRPr="002C7854" w14:paraId="0E771FB2" w14:textId="77777777" w:rsidTr="0035318C">
        <w:trPr>
          <w:cantSplit/>
          <w:trHeight w:val="600"/>
        </w:trPr>
        <w:tc>
          <w:tcPr>
            <w:tcW w:w="2335" w:type="dxa"/>
          </w:tcPr>
          <w:p w14:paraId="1DCB5C06" w14:textId="0BE2E595"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2.2 </w:t>
            </w:r>
            <w:r w:rsidR="00485E93" w:rsidRPr="002C7854">
              <w:rPr>
                <w:rFonts w:asciiTheme="majorBidi" w:hAnsiTheme="majorBidi" w:cstheme="majorBidi"/>
                <w:b w:val="0"/>
                <w:sz w:val="20"/>
              </w:rPr>
              <w:t>Suspension</w:t>
            </w:r>
          </w:p>
        </w:tc>
        <w:tc>
          <w:tcPr>
            <w:tcW w:w="2669" w:type="dxa"/>
          </w:tcPr>
          <w:p w14:paraId="1D961C83" w14:textId="6DCCC750" w:rsidR="00485E93" w:rsidRPr="002C7854" w:rsidRDefault="000E110B" w:rsidP="000E110B">
            <w:pPr>
              <w:pStyle w:val="BodyTextIndent"/>
              <w:spacing w:before="60" w:after="60"/>
              <w:ind w:left="0"/>
              <w:rPr>
                <w:rFonts w:asciiTheme="majorBidi" w:hAnsiTheme="majorBidi" w:cstheme="majorBidi"/>
                <w:sz w:val="22"/>
                <w:szCs w:val="22"/>
              </w:rPr>
            </w:pPr>
            <w:r w:rsidRPr="002C7854">
              <w:rPr>
                <w:rFonts w:asciiTheme="majorBidi" w:hAnsiTheme="majorBidi" w:cstheme="majorBidi"/>
                <w:color w:val="000000" w:themeColor="text1"/>
                <w:sz w:val="20"/>
              </w:rPr>
              <w:t xml:space="preserve">Not under suspension based on execution of a </w:t>
            </w:r>
            <w:r w:rsidR="008719BC" w:rsidRPr="002C7854">
              <w:rPr>
                <w:rFonts w:asciiTheme="majorBidi" w:hAnsiTheme="majorBidi" w:cstheme="majorBidi"/>
                <w:color w:val="000000" w:themeColor="text1"/>
                <w:sz w:val="20"/>
              </w:rPr>
              <w:t>Proposal</w:t>
            </w:r>
            <w:r w:rsidRPr="002C7854">
              <w:rPr>
                <w:rFonts w:asciiTheme="majorBidi" w:hAnsiTheme="majorBidi" w:cstheme="majorBidi"/>
                <w:color w:val="000000" w:themeColor="text1"/>
                <w:sz w:val="20"/>
              </w:rPr>
              <w:t xml:space="preserve"> Securing Declaration or Proposal Securing Declaration  pursuant to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 xml:space="preserve">4.7 and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20.10</w:t>
            </w:r>
          </w:p>
        </w:tc>
        <w:tc>
          <w:tcPr>
            <w:tcW w:w="1440" w:type="dxa"/>
            <w:vAlign w:val="center"/>
          </w:tcPr>
          <w:p w14:paraId="22D08843" w14:textId="77777777" w:rsidR="00485E93" w:rsidRPr="002C7854" w:rsidRDefault="000E110B">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440" w:type="dxa"/>
          </w:tcPr>
          <w:p w14:paraId="35082E6F" w14:textId="77777777" w:rsidR="00485E93" w:rsidRPr="002C7854" w:rsidRDefault="00485E93" w:rsidP="0021793A">
            <w:pPr>
              <w:spacing w:before="60" w:after="60"/>
              <w:jc w:val="left"/>
              <w:rPr>
                <w:rFonts w:asciiTheme="majorBidi" w:hAnsiTheme="majorBidi" w:cstheme="majorBidi"/>
                <w:color w:val="000000" w:themeColor="text1"/>
                <w:sz w:val="20"/>
              </w:rPr>
            </w:pPr>
          </w:p>
          <w:p w14:paraId="15EA25BA" w14:textId="77777777" w:rsidR="00485E93" w:rsidRPr="002C7854" w:rsidRDefault="00485E93" w:rsidP="0021793A">
            <w:pPr>
              <w:spacing w:before="60" w:after="60"/>
              <w:jc w:val="left"/>
              <w:rPr>
                <w:rFonts w:asciiTheme="majorBidi" w:hAnsiTheme="majorBidi" w:cstheme="majorBidi"/>
                <w:color w:val="000000" w:themeColor="text1"/>
                <w:sz w:val="20"/>
              </w:rPr>
            </w:pPr>
          </w:p>
          <w:p w14:paraId="52B61C66"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tcPr>
          <w:p w14:paraId="2F6C4800" w14:textId="77777777" w:rsidR="00485E93" w:rsidRPr="002C7854" w:rsidRDefault="00485E93" w:rsidP="0021793A">
            <w:pPr>
              <w:spacing w:before="60" w:after="60"/>
              <w:jc w:val="left"/>
              <w:rPr>
                <w:rFonts w:asciiTheme="majorBidi" w:hAnsiTheme="majorBidi" w:cstheme="majorBidi"/>
                <w:color w:val="000000" w:themeColor="text1"/>
                <w:sz w:val="20"/>
              </w:rPr>
            </w:pPr>
          </w:p>
          <w:p w14:paraId="681304C2" w14:textId="77777777" w:rsidR="00485E93" w:rsidRPr="002C7854" w:rsidRDefault="00485E93" w:rsidP="0021793A">
            <w:pPr>
              <w:spacing w:before="60" w:after="60"/>
              <w:jc w:val="left"/>
              <w:rPr>
                <w:rFonts w:asciiTheme="majorBidi" w:hAnsiTheme="majorBidi" w:cstheme="majorBidi"/>
                <w:color w:val="000000" w:themeColor="text1"/>
                <w:sz w:val="20"/>
              </w:rPr>
            </w:pPr>
          </w:p>
          <w:p w14:paraId="3CAA81BC"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530" w:type="dxa"/>
            <w:vAlign w:val="center"/>
          </w:tcPr>
          <w:p w14:paraId="743FDB6A"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50D174B5" w14:textId="64073FF2"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485E93" w:rsidRPr="002C7854" w14:paraId="63EDC35B" w14:textId="77777777" w:rsidTr="0035318C">
        <w:trPr>
          <w:cantSplit/>
          <w:trHeight w:val="600"/>
        </w:trPr>
        <w:tc>
          <w:tcPr>
            <w:tcW w:w="2335" w:type="dxa"/>
          </w:tcPr>
          <w:p w14:paraId="0B079E46" w14:textId="5F37EBCB"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bookmarkStart w:id="500" w:name="_Toc496968125"/>
            <w:bookmarkStart w:id="501" w:name="_Toc445567364"/>
            <w:r w:rsidRPr="002C7854">
              <w:rPr>
                <w:rFonts w:asciiTheme="majorBidi" w:hAnsiTheme="majorBidi" w:cstheme="majorBidi"/>
                <w:b w:val="0"/>
                <w:sz w:val="20"/>
              </w:rPr>
              <w:lastRenderedPageBreak/>
              <w:t>1.</w:t>
            </w:r>
            <w:r w:rsidR="00843AFB" w:rsidRPr="002C7854">
              <w:rPr>
                <w:rFonts w:asciiTheme="majorBidi" w:hAnsiTheme="majorBidi" w:cstheme="majorBidi"/>
                <w:b w:val="0"/>
                <w:sz w:val="20"/>
              </w:rPr>
              <w:t xml:space="preserve">2.3 </w:t>
            </w:r>
            <w:r w:rsidR="00485E93" w:rsidRPr="002C7854">
              <w:rPr>
                <w:rFonts w:asciiTheme="majorBidi" w:hAnsiTheme="majorBidi" w:cstheme="majorBidi"/>
                <w:b w:val="0"/>
                <w:sz w:val="20"/>
              </w:rPr>
              <w:t>Pending Litigation</w:t>
            </w:r>
            <w:bookmarkEnd w:id="500"/>
            <w:bookmarkEnd w:id="501"/>
          </w:p>
        </w:tc>
        <w:tc>
          <w:tcPr>
            <w:tcW w:w="2669" w:type="dxa"/>
          </w:tcPr>
          <w:p w14:paraId="3E4F9628" w14:textId="2E1A9467" w:rsidR="00485E93" w:rsidRPr="002C7854" w:rsidRDefault="00A64EA0"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Proposer</w:t>
            </w:r>
            <w:r w:rsidR="00485E93" w:rsidRPr="002C7854">
              <w:rPr>
                <w:rFonts w:asciiTheme="majorBidi" w:hAnsiTheme="majorBidi" w:cstheme="majorBidi"/>
                <w:sz w:val="22"/>
                <w:szCs w:val="22"/>
              </w:rPr>
              <w:t xml:space="preserve">’s financial position and prospective long term profitability still sound according to criteria established in 2.3.1 below and assuming that all pending litigation will be resolved against the </w:t>
            </w:r>
            <w:r w:rsidRPr="002C7854">
              <w:rPr>
                <w:rFonts w:asciiTheme="majorBidi" w:hAnsiTheme="majorBidi" w:cstheme="majorBidi"/>
                <w:sz w:val="22"/>
                <w:szCs w:val="22"/>
              </w:rPr>
              <w:t>Proposer</w:t>
            </w:r>
            <w:r w:rsidR="00485E93" w:rsidRPr="002C7854">
              <w:rPr>
                <w:rFonts w:asciiTheme="majorBidi" w:hAnsiTheme="majorBidi" w:cstheme="majorBidi"/>
                <w:sz w:val="22"/>
                <w:szCs w:val="22"/>
              </w:rPr>
              <w:t>.</w:t>
            </w:r>
          </w:p>
        </w:tc>
        <w:tc>
          <w:tcPr>
            <w:tcW w:w="1440" w:type="dxa"/>
            <w:vAlign w:val="center"/>
          </w:tcPr>
          <w:p w14:paraId="0E405540" w14:textId="77777777" w:rsidR="00485E93" w:rsidRPr="002C7854" w:rsidRDefault="00485E93">
            <w:pPr>
              <w:spacing w:before="60" w:after="60"/>
              <w:jc w:val="left"/>
              <w:rPr>
                <w:rFonts w:asciiTheme="majorBidi" w:hAnsiTheme="majorBidi" w:cstheme="majorBidi"/>
                <w:sz w:val="20"/>
              </w:rPr>
            </w:pPr>
            <w:r w:rsidRPr="002C7854">
              <w:rPr>
                <w:rFonts w:asciiTheme="majorBidi" w:hAnsiTheme="majorBidi" w:cstheme="majorBidi"/>
                <w:sz w:val="20"/>
              </w:rPr>
              <w:t>Must meet requirement by itself or as member to past or existing JV</w:t>
            </w:r>
          </w:p>
        </w:tc>
        <w:tc>
          <w:tcPr>
            <w:tcW w:w="1440" w:type="dxa"/>
            <w:vAlign w:val="center"/>
          </w:tcPr>
          <w:p w14:paraId="55132E1F"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BDD4C1A"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530" w:type="dxa"/>
            <w:vAlign w:val="center"/>
          </w:tcPr>
          <w:p w14:paraId="53BD706A"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58E6CB9"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830591" w:rsidRPr="002C7854" w14:paraId="2CBEF35F" w14:textId="77777777" w:rsidTr="0035318C">
        <w:trPr>
          <w:cantSplit/>
          <w:trHeight w:val="600"/>
        </w:trPr>
        <w:tc>
          <w:tcPr>
            <w:tcW w:w="2335" w:type="dxa"/>
          </w:tcPr>
          <w:p w14:paraId="336C6535" w14:textId="4BAD048B" w:rsidR="00830591"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2.4 </w:t>
            </w:r>
            <w:r w:rsidR="00830591" w:rsidRPr="002C7854">
              <w:rPr>
                <w:rFonts w:asciiTheme="majorBidi" w:hAnsiTheme="majorBidi" w:cstheme="majorBidi"/>
                <w:b w:val="0"/>
                <w:sz w:val="20"/>
              </w:rPr>
              <w:t>Litigation History</w:t>
            </w:r>
          </w:p>
        </w:tc>
        <w:tc>
          <w:tcPr>
            <w:tcW w:w="2669" w:type="dxa"/>
          </w:tcPr>
          <w:p w14:paraId="6073725A" w14:textId="3D8607AC" w:rsidR="00830591" w:rsidRPr="002C7854" w:rsidRDefault="00830591" w:rsidP="00830591">
            <w:pPr>
              <w:jc w:val="left"/>
              <w:rPr>
                <w:rFonts w:asciiTheme="majorBidi" w:hAnsiTheme="majorBidi" w:cstheme="majorBidi"/>
                <w:i/>
                <w:sz w:val="20"/>
              </w:rPr>
            </w:pPr>
            <w:bookmarkStart w:id="502" w:name="_Toc325722865"/>
            <w:r w:rsidRPr="002C7854">
              <w:rPr>
                <w:rFonts w:asciiTheme="majorBidi" w:hAnsiTheme="majorBidi" w:cstheme="majorBidi"/>
                <w:sz w:val="20"/>
              </w:rPr>
              <w:t xml:space="preserve">No consistent history of court/arbitral  award decisions against the </w:t>
            </w:r>
            <w:r w:rsidR="00A64EA0" w:rsidRPr="002C7854">
              <w:rPr>
                <w:rFonts w:asciiTheme="majorBidi" w:hAnsiTheme="majorBidi" w:cstheme="majorBidi"/>
                <w:sz w:val="20"/>
              </w:rPr>
              <w:t>Proposer</w:t>
            </w:r>
            <w:r w:rsidRPr="002C7854">
              <w:rPr>
                <w:rFonts w:asciiTheme="majorBidi" w:hAnsiTheme="majorBidi" w:cstheme="majorBidi"/>
                <w:sz w:val="20"/>
                <w:vertAlign w:val="superscript"/>
              </w:rPr>
              <w:footnoteReference w:id="6"/>
            </w:r>
            <w:r w:rsidRPr="002C7854">
              <w:rPr>
                <w:rFonts w:asciiTheme="majorBidi" w:hAnsiTheme="majorBidi" w:cstheme="majorBidi"/>
                <w:sz w:val="20"/>
              </w:rPr>
              <w:t>since 1</w:t>
            </w:r>
            <w:r w:rsidRPr="002C7854">
              <w:rPr>
                <w:rFonts w:asciiTheme="majorBidi" w:hAnsiTheme="majorBidi" w:cstheme="majorBidi"/>
                <w:sz w:val="20"/>
                <w:vertAlign w:val="superscript"/>
              </w:rPr>
              <w:t>st</w:t>
            </w:r>
            <w:r w:rsidRPr="002C7854">
              <w:rPr>
                <w:rFonts w:asciiTheme="majorBidi" w:hAnsiTheme="majorBidi" w:cstheme="majorBidi"/>
                <w:sz w:val="20"/>
              </w:rPr>
              <w:t xml:space="preserve"> January </w:t>
            </w:r>
            <w:bookmarkEnd w:id="502"/>
            <w:r w:rsidR="007521DB" w:rsidRPr="002C7854">
              <w:rPr>
                <w:rFonts w:asciiTheme="majorBidi" w:hAnsiTheme="majorBidi" w:cstheme="majorBidi"/>
                <w:i/>
                <w:sz w:val="20"/>
              </w:rPr>
              <w:t>2015</w:t>
            </w:r>
          </w:p>
          <w:p w14:paraId="47F6C734" w14:textId="77777777" w:rsidR="00830591" w:rsidRPr="002C7854" w:rsidRDefault="00830591" w:rsidP="0012620E">
            <w:pPr>
              <w:pStyle w:val="BodyTextIndent"/>
              <w:spacing w:before="60" w:after="60"/>
              <w:ind w:left="0"/>
              <w:rPr>
                <w:rFonts w:asciiTheme="majorBidi" w:hAnsiTheme="majorBidi" w:cstheme="majorBidi"/>
                <w:sz w:val="22"/>
                <w:szCs w:val="22"/>
              </w:rPr>
            </w:pPr>
          </w:p>
        </w:tc>
        <w:tc>
          <w:tcPr>
            <w:tcW w:w="1440" w:type="dxa"/>
            <w:vAlign w:val="center"/>
          </w:tcPr>
          <w:p w14:paraId="6144EDEE" w14:textId="77777777" w:rsidR="00830591" w:rsidRPr="002C7854" w:rsidRDefault="00830591">
            <w:pPr>
              <w:spacing w:before="60" w:after="60"/>
              <w:jc w:val="left"/>
              <w:rPr>
                <w:rFonts w:asciiTheme="majorBidi" w:hAnsiTheme="majorBidi" w:cstheme="majorBidi"/>
                <w:sz w:val="20"/>
              </w:rPr>
            </w:pPr>
            <w:bookmarkStart w:id="503" w:name="_Toc325722866"/>
            <w:r w:rsidRPr="002C7854">
              <w:rPr>
                <w:rFonts w:asciiTheme="majorBidi" w:hAnsiTheme="majorBidi" w:cstheme="majorBidi"/>
                <w:sz w:val="20"/>
              </w:rPr>
              <w:t>Must meet requirement</w:t>
            </w:r>
            <w:bookmarkEnd w:id="503"/>
          </w:p>
        </w:tc>
        <w:tc>
          <w:tcPr>
            <w:tcW w:w="1440" w:type="dxa"/>
            <w:vAlign w:val="center"/>
          </w:tcPr>
          <w:p w14:paraId="2C68ADB6" w14:textId="77777777" w:rsidR="00830591" w:rsidRPr="002C7854" w:rsidRDefault="00830591" w:rsidP="001040E4">
            <w:pPr>
              <w:spacing w:before="60" w:after="60"/>
              <w:jc w:val="center"/>
              <w:rPr>
                <w:rFonts w:asciiTheme="majorBidi" w:hAnsiTheme="majorBidi" w:cstheme="majorBidi"/>
                <w:sz w:val="20"/>
              </w:rPr>
            </w:pPr>
            <w:bookmarkStart w:id="504" w:name="_Toc325722867"/>
            <w:r w:rsidRPr="002C7854">
              <w:rPr>
                <w:rFonts w:asciiTheme="majorBidi" w:hAnsiTheme="majorBidi" w:cstheme="majorBidi"/>
                <w:sz w:val="20"/>
              </w:rPr>
              <w:t>Must meet requirement</w:t>
            </w:r>
            <w:bookmarkEnd w:id="504"/>
          </w:p>
        </w:tc>
        <w:tc>
          <w:tcPr>
            <w:tcW w:w="1440" w:type="dxa"/>
            <w:vAlign w:val="center"/>
          </w:tcPr>
          <w:p w14:paraId="46DCE852" w14:textId="77777777" w:rsidR="00830591" w:rsidRPr="002C7854" w:rsidRDefault="00830591" w:rsidP="0012620E">
            <w:pPr>
              <w:spacing w:before="60" w:after="60"/>
              <w:jc w:val="left"/>
              <w:rPr>
                <w:rFonts w:asciiTheme="majorBidi" w:hAnsiTheme="majorBidi" w:cstheme="majorBidi"/>
                <w:sz w:val="20"/>
              </w:rPr>
            </w:pPr>
            <w:bookmarkStart w:id="505" w:name="_Toc325722868"/>
            <w:r w:rsidRPr="002C7854">
              <w:rPr>
                <w:rFonts w:asciiTheme="majorBidi" w:hAnsiTheme="majorBidi" w:cstheme="majorBidi"/>
                <w:sz w:val="20"/>
              </w:rPr>
              <w:t>Must meet requirement</w:t>
            </w:r>
            <w:bookmarkEnd w:id="505"/>
          </w:p>
        </w:tc>
        <w:tc>
          <w:tcPr>
            <w:tcW w:w="1530" w:type="dxa"/>
            <w:vAlign w:val="center"/>
          </w:tcPr>
          <w:p w14:paraId="23C97D63"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N/A</w:t>
            </w:r>
          </w:p>
        </w:tc>
        <w:tc>
          <w:tcPr>
            <w:tcW w:w="1854" w:type="dxa"/>
            <w:vAlign w:val="center"/>
          </w:tcPr>
          <w:p w14:paraId="03DC1284"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FB6297" w:rsidRPr="002C7854" w14:paraId="4EB54523" w14:textId="77777777" w:rsidTr="0035318C">
        <w:trPr>
          <w:cantSplit/>
          <w:trHeight w:val="600"/>
        </w:trPr>
        <w:tc>
          <w:tcPr>
            <w:tcW w:w="2335" w:type="dxa"/>
          </w:tcPr>
          <w:p w14:paraId="1C196FC9" w14:textId="635247F1" w:rsidR="00FB6297"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2.5 </w:t>
            </w:r>
            <w:r w:rsidR="00FB6297" w:rsidRPr="002C7854">
              <w:rPr>
                <w:rFonts w:asciiTheme="majorBidi" w:hAnsiTheme="majorBidi" w:cstheme="majorBidi"/>
                <w:b w:val="0"/>
                <w:sz w:val="20"/>
              </w:rPr>
              <w:t>Bank’s SEA and/or SH Disqualification</w:t>
            </w:r>
            <w:r w:rsidR="00FB6297" w:rsidRPr="002C7854">
              <w:rPr>
                <w:rStyle w:val="FootnoteReference"/>
                <w:rFonts w:asciiTheme="majorBidi" w:hAnsiTheme="majorBidi" w:cstheme="majorBidi"/>
                <w:b w:val="0"/>
              </w:rPr>
              <w:footnoteReference w:id="7"/>
            </w:r>
          </w:p>
        </w:tc>
        <w:tc>
          <w:tcPr>
            <w:tcW w:w="2669" w:type="dxa"/>
          </w:tcPr>
          <w:p w14:paraId="16E223B3" w14:textId="7F6C4001" w:rsidR="00FB6297" w:rsidRPr="002C7854" w:rsidRDefault="00FB6297" w:rsidP="00830591">
            <w:pPr>
              <w:jc w:val="left"/>
              <w:rPr>
                <w:rFonts w:asciiTheme="majorBidi" w:hAnsiTheme="majorBidi" w:cstheme="majorBidi"/>
                <w:sz w:val="20"/>
              </w:rPr>
            </w:pPr>
            <w:r w:rsidRPr="002C7854">
              <w:rPr>
                <w:rFonts w:asciiTheme="majorBidi" w:hAnsiTheme="majorBidi" w:cstheme="majorBidi"/>
                <w:sz w:val="20"/>
              </w:rPr>
              <w:t xml:space="preserve">At the time of Contract Award, not </w:t>
            </w:r>
            <w:bookmarkStart w:id="506" w:name="_Hlk51839767"/>
            <w:r w:rsidRPr="002C7854">
              <w:rPr>
                <w:rFonts w:asciiTheme="majorBidi" w:hAnsiTheme="majorBidi" w:cstheme="majorBidi"/>
                <w:sz w:val="20"/>
              </w:rPr>
              <w:t>subject to disqualification by the Bank for non-compliance with SEA/ SH obligations</w:t>
            </w:r>
            <w:bookmarkEnd w:id="506"/>
          </w:p>
        </w:tc>
        <w:tc>
          <w:tcPr>
            <w:tcW w:w="1440" w:type="dxa"/>
            <w:vAlign w:val="center"/>
          </w:tcPr>
          <w:p w14:paraId="1E080B94" w14:textId="77777777" w:rsidR="00FB6297" w:rsidRPr="002C7854" w:rsidRDefault="00FB6297" w:rsidP="00FB6297">
            <w:pPr>
              <w:pStyle w:val="Style11"/>
              <w:tabs>
                <w:tab w:val="left" w:leader="dot" w:pos="4380"/>
              </w:tabs>
              <w:spacing w:before="41" w:after="41"/>
              <w:rPr>
                <w:rFonts w:asciiTheme="majorBidi" w:hAnsiTheme="majorBidi" w:cstheme="majorBidi"/>
                <w:sz w:val="20"/>
                <w:szCs w:val="20"/>
              </w:rPr>
            </w:pPr>
            <w:r w:rsidRPr="002C7854">
              <w:rPr>
                <w:rFonts w:asciiTheme="majorBidi" w:hAnsiTheme="majorBidi" w:cstheme="majorBidi"/>
                <w:sz w:val="20"/>
                <w:szCs w:val="20"/>
              </w:rPr>
              <w:t>Must meet requirement</w:t>
            </w:r>
          </w:p>
          <w:p w14:paraId="7C804DE9" w14:textId="631C4841" w:rsidR="00FB6297" w:rsidRPr="002C7854" w:rsidRDefault="00FB6297" w:rsidP="00FB6297">
            <w:pPr>
              <w:spacing w:before="60" w:after="60"/>
              <w:jc w:val="left"/>
              <w:rPr>
                <w:rFonts w:asciiTheme="majorBidi" w:hAnsiTheme="majorBidi" w:cstheme="majorBidi"/>
                <w:sz w:val="20"/>
              </w:rPr>
            </w:pPr>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p>
        </w:tc>
        <w:tc>
          <w:tcPr>
            <w:tcW w:w="1440" w:type="dxa"/>
            <w:vAlign w:val="center"/>
          </w:tcPr>
          <w:p w14:paraId="6139D336" w14:textId="7A7712A6"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440" w:type="dxa"/>
            <w:vAlign w:val="center"/>
          </w:tcPr>
          <w:p w14:paraId="0268AA4B" w14:textId="4F0CC958" w:rsidR="00FB6297" w:rsidRPr="002C7854" w:rsidRDefault="00FB6297"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bookmarkStart w:id="507" w:name="_Hlk31705826"/>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bookmarkEnd w:id="507"/>
          </w:p>
        </w:tc>
        <w:tc>
          <w:tcPr>
            <w:tcW w:w="1530" w:type="dxa"/>
            <w:vAlign w:val="center"/>
          </w:tcPr>
          <w:p w14:paraId="0459B366" w14:textId="3953CBF1"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854" w:type="dxa"/>
            <w:vAlign w:val="center"/>
          </w:tcPr>
          <w:p w14:paraId="004413B9" w14:textId="389505BE"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r w:rsidRPr="002C7854">
              <w:rPr>
                <w:rFonts w:asciiTheme="majorBidi" w:hAnsiTheme="majorBidi" w:cstheme="majorBidi"/>
                <w:sz w:val="20"/>
              </w:rPr>
              <w:t>, Form CON-3</w:t>
            </w:r>
          </w:p>
        </w:tc>
      </w:tr>
    </w:tbl>
    <w:p w14:paraId="348B5DCD" w14:textId="77777777" w:rsidR="001040E4" w:rsidRPr="002C7854" w:rsidRDefault="001040E4" w:rsidP="001040E4">
      <w:pPr>
        <w:rPr>
          <w:rFonts w:asciiTheme="majorBidi" w:hAnsiTheme="majorBidi" w:cstheme="majorBidi"/>
        </w:rPr>
      </w:pPr>
    </w:p>
    <w:p w14:paraId="619A5697" w14:textId="1ABD6C51" w:rsidR="0035318C" w:rsidRPr="002C7854" w:rsidRDefault="0035318C">
      <w:pPr>
        <w:suppressAutoHyphens w:val="0"/>
        <w:spacing w:after="0"/>
        <w:jc w:val="left"/>
        <w:rPr>
          <w:rFonts w:asciiTheme="majorBidi" w:hAnsiTheme="majorBidi" w:cstheme="majorBidi"/>
        </w:rPr>
      </w:pPr>
      <w:bookmarkStart w:id="508" w:name="_Toc496006432"/>
      <w:bookmarkStart w:id="509" w:name="_Toc496006833"/>
      <w:bookmarkStart w:id="510" w:name="_Toc496113484"/>
      <w:bookmarkStart w:id="511" w:name="_Toc496359155"/>
      <w:bookmarkStart w:id="512" w:name="_Toc496968129"/>
      <w:r w:rsidRPr="002C7854">
        <w:rPr>
          <w:rFonts w:asciiTheme="majorBidi" w:hAnsiTheme="majorBidi" w:cstheme="majorBidi"/>
        </w:rPr>
        <w:br w:type="page"/>
      </w:r>
    </w:p>
    <w:p w14:paraId="6FF131B2" w14:textId="77777777" w:rsidR="001040E4" w:rsidRPr="002C7854" w:rsidRDefault="001040E4" w:rsidP="001040E4">
      <w:pPr>
        <w:jc w:val="left"/>
        <w:rPr>
          <w:rFonts w:asciiTheme="majorBidi" w:hAnsiTheme="majorBidi" w:cstheme="majorBidi"/>
        </w:rPr>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2C7854" w14:paraId="08AFC78B" w14:textId="77777777" w:rsidTr="00A01121">
        <w:trPr>
          <w:tblHeader/>
        </w:trPr>
        <w:tc>
          <w:tcPr>
            <w:tcW w:w="2245" w:type="dxa"/>
          </w:tcPr>
          <w:bookmarkEnd w:id="508"/>
          <w:bookmarkEnd w:id="509"/>
          <w:bookmarkEnd w:id="510"/>
          <w:bookmarkEnd w:id="511"/>
          <w:bookmarkEnd w:id="512"/>
          <w:p w14:paraId="78F8C5E1"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445" w:type="dxa"/>
            <w:gridSpan w:val="6"/>
          </w:tcPr>
          <w:p w14:paraId="7ACC3F92" w14:textId="480A1C85" w:rsidR="001040E4" w:rsidRPr="002C7854" w:rsidRDefault="00AF420B" w:rsidP="003938BB">
            <w:pPr>
              <w:pStyle w:val="Heading1"/>
              <w:spacing w:before="240"/>
              <w:rPr>
                <w:rFonts w:asciiTheme="majorBidi" w:hAnsiTheme="majorBidi" w:cstheme="majorBidi"/>
              </w:rPr>
            </w:pPr>
            <w:bookmarkStart w:id="513" w:name="_Toc498339862"/>
            <w:bookmarkStart w:id="514" w:name="_Toc498848209"/>
            <w:bookmarkStart w:id="515" w:name="_Toc499021787"/>
            <w:bookmarkStart w:id="516" w:name="_Toc499023470"/>
            <w:bookmarkStart w:id="517" w:name="_Toc501529952"/>
            <w:bookmarkStart w:id="518" w:name="_Toc503874230"/>
            <w:bookmarkStart w:id="519" w:name="_Toc23215166"/>
            <w:bookmarkStart w:id="520" w:name="_Toc445567365"/>
            <w:r w:rsidRPr="002C7854">
              <w:rPr>
                <w:rFonts w:asciiTheme="majorBidi" w:hAnsiTheme="majorBidi" w:cstheme="majorBidi"/>
              </w:rPr>
              <w:t>1</w:t>
            </w:r>
            <w:r w:rsidR="001040E4" w:rsidRPr="002C7854">
              <w:rPr>
                <w:rFonts w:asciiTheme="majorBidi" w:hAnsiTheme="majorBidi" w:cstheme="majorBidi"/>
              </w:rPr>
              <w:t>.3 Financial Situation</w:t>
            </w:r>
            <w:bookmarkEnd w:id="513"/>
            <w:bookmarkEnd w:id="514"/>
            <w:bookmarkEnd w:id="515"/>
            <w:bookmarkEnd w:id="516"/>
            <w:bookmarkEnd w:id="517"/>
            <w:bookmarkEnd w:id="518"/>
            <w:bookmarkEnd w:id="519"/>
            <w:bookmarkEnd w:id="520"/>
          </w:p>
        </w:tc>
      </w:tr>
      <w:tr w:rsidR="001040E4" w:rsidRPr="002C7854" w14:paraId="0D79CBC2" w14:textId="77777777" w:rsidTr="00A01121">
        <w:trPr>
          <w:tblHeader/>
        </w:trPr>
        <w:tc>
          <w:tcPr>
            <w:tcW w:w="2245" w:type="dxa"/>
            <w:vMerge w:val="restart"/>
            <w:vAlign w:val="center"/>
          </w:tcPr>
          <w:p w14:paraId="5A86CA94" w14:textId="77777777" w:rsidR="001040E4" w:rsidRPr="002C7854" w:rsidRDefault="001040E4" w:rsidP="001040E4">
            <w:pPr>
              <w:spacing w:before="80" w:after="8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8555" w:type="dxa"/>
            <w:gridSpan w:val="5"/>
          </w:tcPr>
          <w:p w14:paraId="00167A9E"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90" w:type="dxa"/>
            <w:vMerge w:val="restart"/>
            <w:vAlign w:val="center"/>
          </w:tcPr>
          <w:p w14:paraId="796AB39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95ECD90" w14:textId="77777777" w:rsidTr="00A01121">
        <w:trPr>
          <w:tblHeader/>
        </w:trPr>
        <w:tc>
          <w:tcPr>
            <w:tcW w:w="2245" w:type="dxa"/>
            <w:vMerge/>
          </w:tcPr>
          <w:p w14:paraId="148A8F72" w14:textId="77777777" w:rsidR="001040E4" w:rsidRPr="002C7854" w:rsidRDefault="001040E4" w:rsidP="001040E4">
            <w:pPr>
              <w:spacing w:before="80" w:after="80"/>
              <w:jc w:val="center"/>
              <w:rPr>
                <w:rFonts w:asciiTheme="majorBidi" w:hAnsiTheme="majorBidi" w:cstheme="majorBidi"/>
                <w:b/>
                <w:sz w:val="22"/>
                <w:szCs w:val="22"/>
              </w:rPr>
            </w:pPr>
          </w:p>
        </w:tc>
        <w:tc>
          <w:tcPr>
            <w:tcW w:w="2741" w:type="dxa"/>
            <w:vMerge w:val="restart"/>
            <w:vAlign w:val="center"/>
          </w:tcPr>
          <w:p w14:paraId="22ADC435"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Requirement</w:t>
            </w:r>
          </w:p>
        </w:tc>
        <w:tc>
          <w:tcPr>
            <w:tcW w:w="5814" w:type="dxa"/>
            <w:gridSpan w:val="4"/>
            <w:tcBorders>
              <w:bottom w:val="single" w:sz="4" w:space="0" w:color="auto"/>
            </w:tcBorders>
          </w:tcPr>
          <w:p w14:paraId="7F4CFD24" w14:textId="46F4F3A1"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 xml:space="preserve"> </w:t>
            </w:r>
            <w:r w:rsidR="00A64EA0" w:rsidRPr="002C7854">
              <w:rPr>
                <w:rFonts w:asciiTheme="majorBidi" w:hAnsiTheme="majorBidi" w:cstheme="majorBidi"/>
                <w:sz w:val="22"/>
                <w:szCs w:val="22"/>
              </w:rPr>
              <w:t>Proposer</w:t>
            </w:r>
          </w:p>
        </w:tc>
        <w:tc>
          <w:tcPr>
            <w:tcW w:w="1890" w:type="dxa"/>
            <w:vMerge/>
          </w:tcPr>
          <w:p w14:paraId="479850C1" w14:textId="77777777" w:rsidR="001040E4" w:rsidRPr="002C7854" w:rsidRDefault="001040E4" w:rsidP="001040E4">
            <w:pPr>
              <w:pStyle w:val="titulo"/>
              <w:spacing w:before="40"/>
              <w:rPr>
                <w:rFonts w:asciiTheme="majorBidi" w:hAnsiTheme="majorBidi" w:cstheme="majorBidi"/>
                <w:b w:val="0"/>
                <w:sz w:val="22"/>
                <w:szCs w:val="22"/>
              </w:rPr>
            </w:pPr>
          </w:p>
        </w:tc>
      </w:tr>
      <w:tr w:rsidR="001040E4" w:rsidRPr="002C7854" w14:paraId="129C1BC7" w14:textId="77777777" w:rsidTr="0065777C">
        <w:trPr>
          <w:tblHeader/>
        </w:trPr>
        <w:tc>
          <w:tcPr>
            <w:tcW w:w="2245" w:type="dxa"/>
            <w:vMerge/>
          </w:tcPr>
          <w:p w14:paraId="0500D1CD" w14:textId="77777777" w:rsidR="001040E4" w:rsidRPr="002C7854" w:rsidRDefault="001040E4" w:rsidP="001040E4">
            <w:pPr>
              <w:spacing w:before="80" w:after="80"/>
              <w:ind w:hanging="360"/>
              <w:jc w:val="center"/>
              <w:rPr>
                <w:rFonts w:asciiTheme="majorBidi" w:hAnsiTheme="majorBidi" w:cstheme="majorBidi"/>
                <w:b/>
                <w:sz w:val="22"/>
                <w:szCs w:val="22"/>
              </w:rPr>
            </w:pPr>
          </w:p>
        </w:tc>
        <w:tc>
          <w:tcPr>
            <w:tcW w:w="2741" w:type="dxa"/>
            <w:vMerge/>
          </w:tcPr>
          <w:p w14:paraId="0B7D59B4" w14:textId="77777777" w:rsidR="001040E4" w:rsidRPr="002C7854" w:rsidRDefault="001040E4" w:rsidP="001040E4">
            <w:pPr>
              <w:spacing w:before="80" w:after="80"/>
              <w:jc w:val="center"/>
              <w:rPr>
                <w:rFonts w:asciiTheme="majorBidi" w:hAnsiTheme="majorBidi" w:cstheme="majorBidi"/>
                <w:b/>
                <w:sz w:val="22"/>
                <w:szCs w:val="22"/>
              </w:rPr>
            </w:pPr>
          </w:p>
        </w:tc>
        <w:tc>
          <w:tcPr>
            <w:tcW w:w="1494" w:type="dxa"/>
            <w:vMerge w:val="restart"/>
            <w:tcBorders>
              <w:bottom w:val="nil"/>
            </w:tcBorders>
            <w:vAlign w:val="center"/>
          </w:tcPr>
          <w:p w14:paraId="62E6F2A7"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320" w:type="dxa"/>
            <w:gridSpan w:val="3"/>
          </w:tcPr>
          <w:p w14:paraId="50F7ED93" w14:textId="77777777" w:rsidR="001040E4" w:rsidRPr="002C7854" w:rsidRDefault="0065777C"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90" w:type="dxa"/>
            <w:vMerge/>
          </w:tcPr>
          <w:p w14:paraId="5261F260" w14:textId="77777777" w:rsidR="001040E4" w:rsidRPr="002C7854" w:rsidRDefault="001040E4" w:rsidP="001040E4">
            <w:pPr>
              <w:pStyle w:val="titulo"/>
              <w:spacing w:before="40" w:after="0"/>
              <w:rPr>
                <w:rFonts w:asciiTheme="majorBidi" w:hAnsiTheme="majorBidi" w:cstheme="majorBidi"/>
                <w:sz w:val="22"/>
                <w:szCs w:val="22"/>
              </w:rPr>
            </w:pPr>
          </w:p>
        </w:tc>
      </w:tr>
      <w:tr w:rsidR="001040E4" w:rsidRPr="002C7854" w14:paraId="1C8D7709" w14:textId="77777777" w:rsidTr="0065777C">
        <w:trPr>
          <w:trHeight w:val="575"/>
          <w:tblHeader/>
        </w:trPr>
        <w:tc>
          <w:tcPr>
            <w:tcW w:w="2245" w:type="dxa"/>
            <w:vMerge/>
            <w:tcBorders>
              <w:bottom w:val="single" w:sz="4" w:space="0" w:color="auto"/>
            </w:tcBorders>
          </w:tcPr>
          <w:p w14:paraId="09E25F0A" w14:textId="77777777" w:rsidR="001040E4" w:rsidRPr="002C7854" w:rsidRDefault="001040E4" w:rsidP="001040E4">
            <w:pPr>
              <w:ind w:left="360" w:hanging="360"/>
              <w:rPr>
                <w:rFonts w:asciiTheme="majorBidi" w:hAnsiTheme="majorBidi" w:cstheme="majorBidi"/>
                <w:b/>
                <w:sz w:val="22"/>
                <w:szCs w:val="22"/>
              </w:rPr>
            </w:pPr>
          </w:p>
        </w:tc>
        <w:tc>
          <w:tcPr>
            <w:tcW w:w="2741" w:type="dxa"/>
            <w:vMerge/>
            <w:tcBorders>
              <w:bottom w:val="single" w:sz="4" w:space="0" w:color="auto"/>
            </w:tcBorders>
          </w:tcPr>
          <w:p w14:paraId="4C64A985" w14:textId="77777777" w:rsidR="001040E4" w:rsidRPr="002C7854" w:rsidRDefault="001040E4" w:rsidP="001040E4">
            <w:pPr>
              <w:ind w:left="360" w:hanging="360"/>
              <w:rPr>
                <w:rFonts w:asciiTheme="majorBidi" w:hAnsiTheme="majorBidi" w:cstheme="majorBidi"/>
                <w:b/>
                <w:sz w:val="22"/>
                <w:szCs w:val="22"/>
              </w:rPr>
            </w:pPr>
          </w:p>
        </w:tc>
        <w:tc>
          <w:tcPr>
            <w:tcW w:w="1494" w:type="dxa"/>
            <w:vMerge/>
            <w:tcBorders>
              <w:bottom w:val="single" w:sz="4" w:space="0" w:color="auto"/>
            </w:tcBorders>
          </w:tcPr>
          <w:p w14:paraId="4CC83792" w14:textId="77777777" w:rsidR="001040E4" w:rsidRPr="002C7854" w:rsidRDefault="001040E4" w:rsidP="001040E4">
            <w:pPr>
              <w:keepNext/>
              <w:spacing w:before="40"/>
              <w:rPr>
                <w:rFonts w:asciiTheme="majorBidi" w:hAnsiTheme="majorBidi" w:cstheme="majorBidi"/>
                <w:b/>
                <w:sz w:val="22"/>
                <w:szCs w:val="22"/>
              </w:rPr>
            </w:pPr>
          </w:p>
        </w:tc>
        <w:tc>
          <w:tcPr>
            <w:tcW w:w="1440" w:type="dxa"/>
            <w:tcBorders>
              <w:bottom w:val="single" w:sz="4" w:space="0" w:color="auto"/>
            </w:tcBorders>
            <w:vAlign w:val="center"/>
          </w:tcPr>
          <w:p w14:paraId="3808B73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76" w:type="dxa"/>
            <w:tcBorders>
              <w:bottom w:val="single" w:sz="4" w:space="0" w:color="auto"/>
            </w:tcBorders>
            <w:vAlign w:val="center"/>
          </w:tcPr>
          <w:p w14:paraId="416A0815"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404" w:type="dxa"/>
            <w:tcBorders>
              <w:bottom w:val="single" w:sz="4" w:space="0" w:color="auto"/>
            </w:tcBorders>
            <w:vAlign w:val="center"/>
          </w:tcPr>
          <w:p w14:paraId="1BC4E992"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90" w:type="dxa"/>
            <w:vMerge/>
            <w:tcBorders>
              <w:bottom w:val="single" w:sz="4" w:space="0" w:color="auto"/>
            </w:tcBorders>
          </w:tcPr>
          <w:p w14:paraId="6C4134A4" w14:textId="77777777" w:rsidR="001040E4" w:rsidRPr="002C7854" w:rsidRDefault="001040E4" w:rsidP="001040E4">
            <w:pPr>
              <w:spacing w:before="40"/>
              <w:rPr>
                <w:rFonts w:asciiTheme="majorBidi" w:hAnsiTheme="majorBidi" w:cstheme="majorBidi"/>
                <w:b/>
                <w:sz w:val="22"/>
                <w:szCs w:val="22"/>
              </w:rPr>
            </w:pPr>
          </w:p>
        </w:tc>
      </w:tr>
      <w:tr w:rsidR="001040E4" w:rsidRPr="002C7854" w14:paraId="53B25A3F" w14:textId="77777777" w:rsidTr="00016BED">
        <w:trPr>
          <w:trHeight w:val="3281"/>
        </w:trPr>
        <w:tc>
          <w:tcPr>
            <w:tcW w:w="2245" w:type="dxa"/>
            <w:tcBorders>
              <w:bottom w:val="single" w:sz="4" w:space="0" w:color="auto"/>
            </w:tcBorders>
          </w:tcPr>
          <w:p w14:paraId="7A1C46B1" w14:textId="3E33551C" w:rsidR="001040E4" w:rsidRPr="002C7854" w:rsidRDefault="00AF420B" w:rsidP="003938BB">
            <w:pPr>
              <w:pStyle w:val="Heading2"/>
              <w:spacing w:before="60" w:after="60"/>
              <w:ind w:left="593" w:hanging="593"/>
              <w:jc w:val="left"/>
              <w:rPr>
                <w:rFonts w:asciiTheme="majorBidi" w:hAnsiTheme="majorBidi" w:cstheme="majorBidi"/>
                <w:sz w:val="20"/>
              </w:rPr>
            </w:pPr>
            <w:bookmarkStart w:id="521" w:name="_Toc496968131"/>
            <w:bookmarkStart w:id="522" w:name="_Toc445567366"/>
            <w:r w:rsidRPr="002C7854">
              <w:rPr>
                <w:rFonts w:asciiTheme="majorBidi" w:hAnsiTheme="majorBidi" w:cstheme="majorBidi"/>
                <w:sz w:val="20"/>
              </w:rPr>
              <w:t>1</w:t>
            </w:r>
            <w:r w:rsidR="001040E4" w:rsidRPr="002C7854">
              <w:rPr>
                <w:rFonts w:asciiTheme="majorBidi" w:hAnsiTheme="majorBidi" w:cstheme="majorBidi"/>
                <w:sz w:val="20"/>
              </w:rPr>
              <w:t xml:space="preserve">.3.1 </w:t>
            </w:r>
            <w:r w:rsidR="003938BB" w:rsidRPr="002C7854">
              <w:rPr>
                <w:rFonts w:asciiTheme="majorBidi" w:hAnsiTheme="majorBidi" w:cstheme="majorBidi"/>
                <w:sz w:val="20"/>
              </w:rPr>
              <w:t xml:space="preserve">  </w:t>
            </w:r>
            <w:r w:rsidR="001040E4" w:rsidRPr="002C7854">
              <w:rPr>
                <w:rFonts w:asciiTheme="majorBidi" w:hAnsiTheme="majorBidi" w:cstheme="majorBidi"/>
                <w:sz w:val="20"/>
              </w:rPr>
              <w:t>Historical Financial Performance</w:t>
            </w:r>
            <w:bookmarkEnd w:id="521"/>
            <w:bookmarkEnd w:id="522"/>
          </w:p>
        </w:tc>
        <w:tc>
          <w:tcPr>
            <w:tcW w:w="2741" w:type="dxa"/>
            <w:tcBorders>
              <w:bottom w:val="single" w:sz="4" w:space="0" w:color="auto"/>
            </w:tcBorders>
          </w:tcPr>
          <w:p w14:paraId="29D0FDDF" w14:textId="4169970F" w:rsidR="001040E4" w:rsidRPr="002C7854" w:rsidRDefault="001040E4" w:rsidP="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Submission of audited balance sheets or if not required by the law of the </w:t>
            </w:r>
            <w:r w:rsidR="00A64EA0" w:rsidRPr="002C7854">
              <w:rPr>
                <w:rFonts w:asciiTheme="majorBidi" w:hAnsiTheme="majorBidi" w:cstheme="majorBidi"/>
                <w:sz w:val="20"/>
              </w:rPr>
              <w:t>Proposer</w:t>
            </w:r>
            <w:r w:rsidRPr="002C7854">
              <w:rPr>
                <w:rFonts w:asciiTheme="majorBidi" w:hAnsiTheme="majorBidi" w:cstheme="majorBidi"/>
                <w:sz w:val="20"/>
              </w:rPr>
              <w:t xml:space="preserve">’s country, other financial statements acceptable to the </w:t>
            </w:r>
            <w:r w:rsidR="006E0425" w:rsidRPr="002C7854">
              <w:rPr>
                <w:rFonts w:asciiTheme="majorBidi" w:hAnsiTheme="majorBidi" w:cstheme="majorBidi"/>
                <w:sz w:val="20"/>
              </w:rPr>
              <w:t>Purchaser</w:t>
            </w:r>
            <w:r w:rsidRPr="002C7854">
              <w:rPr>
                <w:rFonts w:asciiTheme="majorBidi" w:hAnsiTheme="majorBidi" w:cstheme="majorBidi"/>
                <w:sz w:val="20"/>
              </w:rPr>
              <w:t xml:space="preserve">, for the last </w:t>
            </w:r>
            <w:r w:rsidR="007521DB" w:rsidRPr="002C7854">
              <w:rPr>
                <w:rFonts w:asciiTheme="majorBidi" w:hAnsiTheme="majorBidi" w:cstheme="majorBidi"/>
                <w:sz w:val="20"/>
              </w:rPr>
              <w:t xml:space="preserve">3 years </w:t>
            </w:r>
            <w:r w:rsidRPr="002C7854">
              <w:rPr>
                <w:rFonts w:asciiTheme="majorBidi" w:hAnsiTheme="majorBidi" w:cstheme="majorBidi"/>
                <w:sz w:val="20"/>
              </w:rPr>
              <w:t xml:space="preserve">to demonstrate the current soundness of the </w:t>
            </w:r>
            <w:r w:rsidR="00A64EA0" w:rsidRPr="002C7854">
              <w:rPr>
                <w:rFonts w:asciiTheme="majorBidi" w:hAnsiTheme="majorBidi" w:cstheme="majorBidi"/>
                <w:sz w:val="20"/>
              </w:rPr>
              <w:t>Proposer</w:t>
            </w:r>
            <w:r w:rsidRPr="002C7854">
              <w:rPr>
                <w:rFonts w:asciiTheme="majorBidi" w:hAnsiTheme="majorBidi" w:cstheme="majorBidi"/>
                <w:sz w:val="20"/>
              </w:rPr>
              <w:t>s financial position and its prospective long term profitability.</w:t>
            </w:r>
          </w:p>
          <w:p w14:paraId="51A81A5E" w14:textId="77777777" w:rsidR="001040E4" w:rsidRPr="002C7854" w:rsidRDefault="001040E4" w:rsidP="00B255BA">
            <w:pPr>
              <w:pStyle w:val="Heading3"/>
              <w:suppressAutoHyphens w:val="0"/>
              <w:spacing w:before="60" w:after="60"/>
              <w:ind w:left="864"/>
              <w:jc w:val="left"/>
              <w:rPr>
                <w:rFonts w:asciiTheme="majorBidi" w:hAnsiTheme="majorBidi" w:cstheme="majorBidi"/>
                <w:sz w:val="20"/>
              </w:rPr>
            </w:pPr>
          </w:p>
        </w:tc>
        <w:tc>
          <w:tcPr>
            <w:tcW w:w="1494" w:type="dxa"/>
            <w:tcBorders>
              <w:bottom w:val="single" w:sz="4" w:space="0" w:color="auto"/>
            </w:tcBorders>
            <w:vAlign w:val="center"/>
          </w:tcPr>
          <w:p w14:paraId="3908777E"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14DCF37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76" w:type="dxa"/>
            <w:tcBorders>
              <w:bottom w:val="single" w:sz="4" w:space="0" w:color="auto"/>
            </w:tcBorders>
            <w:vAlign w:val="center"/>
          </w:tcPr>
          <w:p w14:paraId="7B74FC2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04" w:type="dxa"/>
            <w:tcBorders>
              <w:bottom w:val="single" w:sz="4" w:space="0" w:color="auto"/>
            </w:tcBorders>
            <w:vAlign w:val="center"/>
          </w:tcPr>
          <w:p w14:paraId="51F9B7B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90" w:type="dxa"/>
            <w:tcBorders>
              <w:bottom w:val="single" w:sz="4" w:space="0" w:color="auto"/>
            </w:tcBorders>
            <w:vAlign w:val="center"/>
          </w:tcPr>
          <w:p w14:paraId="740A8C39" w14:textId="7B561F11" w:rsidR="001040E4" w:rsidRPr="002C7854" w:rsidRDefault="001040E4" w:rsidP="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Form FIN – </w:t>
            </w:r>
            <w:r w:rsidR="00AF420B" w:rsidRPr="002C7854">
              <w:rPr>
                <w:rFonts w:asciiTheme="majorBidi" w:hAnsiTheme="majorBidi" w:cstheme="majorBidi"/>
                <w:kern w:val="0"/>
                <w:sz w:val="20"/>
              </w:rPr>
              <w:t>1</w:t>
            </w:r>
            <w:r w:rsidR="00FA7174" w:rsidRPr="002C7854">
              <w:rPr>
                <w:rFonts w:asciiTheme="majorBidi" w:hAnsiTheme="majorBidi" w:cstheme="majorBidi"/>
                <w:kern w:val="0"/>
                <w:sz w:val="20"/>
              </w:rPr>
              <w:t>.</w:t>
            </w:r>
            <w:r w:rsidRPr="002C7854">
              <w:rPr>
                <w:rFonts w:asciiTheme="majorBidi" w:hAnsiTheme="majorBidi" w:cstheme="majorBidi"/>
                <w:kern w:val="0"/>
                <w:sz w:val="20"/>
              </w:rPr>
              <w:t>3.1 with attachments</w:t>
            </w:r>
          </w:p>
        </w:tc>
      </w:tr>
      <w:tr w:rsidR="001040E4" w:rsidRPr="002C7854" w14:paraId="460F3934" w14:textId="77777777" w:rsidTr="0065777C">
        <w:trPr>
          <w:trHeight w:val="826"/>
        </w:trPr>
        <w:tc>
          <w:tcPr>
            <w:tcW w:w="2245" w:type="dxa"/>
            <w:tcBorders>
              <w:bottom w:val="single" w:sz="6" w:space="0" w:color="000000"/>
            </w:tcBorders>
          </w:tcPr>
          <w:p w14:paraId="7C3D0052" w14:textId="31F2D23A" w:rsidR="001040E4" w:rsidRPr="002C7854" w:rsidRDefault="00AF420B" w:rsidP="003938BB">
            <w:pPr>
              <w:pStyle w:val="Heading2"/>
              <w:spacing w:before="60" w:after="60"/>
              <w:ind w:left="593" w:hanging="593"/>
              <w:jc w:val="left"/>
              <w:rPr>
                <w:rFonts w:asciiTheme="majorBidi" w:hAnsiTheme="majorBidi" w:cstheme="majorBidi"/>
                <w:sz w:val="20"/>
              </w:rPr>
            </w:pPr>
            <w:bookmarkStart w:id="523" w:name="_Toc445567370"/>
            <w:r w:rsidRPr="002C7854">
              <w:rPr>
                <w:rFonts w:asciiTheme="majorBidi" w:hAnsiTheme="majorBidi" w:cstheme="majorBidi"/>
                <w:sz w:val="20"/>
              </w:rPr>
              <w:t>1</w:t>
            </w:r>
            <w:r w:rsidR="001040E4" w:rsidRPr="002C7854">
              <w:rPr>
                <w:rFonts w:asciiTheme="majorBidi" w:hAnsiTheme="majorBidi" w:cstheme="majorBidi"/>
                <w:sz w:val="20"/>
              </w:rPr>
              <w:t>.3.2</w:t>
            </w:r>
            <w:r w:rsidR="001040E4" w:rsidRPr="002C7854">
              <w:rPr>
                <w:rFonts w:asciiTheme="majorBidi" w:hAnsiTheme="majorBidi" w:cstheme="majorBidi"/>
                <w:sz w:val="20"/>
              </w:rPr>
              <w:tab/>
              <w:t>Average Annual Turnover</w:t>
            </w:r>
            <w:bookmarkEnd w:id="523"/>
          </w:p>
          <w:p w14:paraId="4B423709" w14:textId="77777777" w:rsidR="001040E4" w:rsidRPr="002C7854" w:rsidRDefault="001040E4" w:rsidP="003938BB">
            <w:pPr>
              <w:pStyle w:val="BodyTextIndent"/>
              <w:spacing w:before="60" w:after="60"/>
              <w:ind w:left="593" w:hanging="593"/>
              <w:rPr>
                <w:rFonts w:asciiTheme="majorBidi" w:hAnsiTheme="majorBidi" w:cstheme="majorBidi"/>
                <w:sz w:val="20"/>
              </w:rPr>
            </w:pPr>
          </w:p>
        </w:tc>
        <w:tc>
          <w:tcPr>
            <w:tcW w:w="2741" w:type="dxa"/>
            <w:tcBorders>
              <w:bottom w:val="single" w:sz="6" w:space="0" w:color="000000"/>
            </w:tcBorders>
          </w:tcPr>
          <w:p w14:paraId="464627D1" w14:textId="1337097A" w:rsidR="001040E4" w:rsidRPr="002C7854" w:rsidRDefault="001040E4" w:rsidP="00A01121">
            <w:pPr>
              <w:jc w:val="left"/>
              <w:rPr>
                <w:rFonts w:asciiTheme="majorBidi" w:hAnsiTheme="majorBidi" w:cstheme="majorBidi"/>
                <w:sz w:val="20"/>
              </w:rPr>
            </w:pPr>
            <w:r w:rsidRPr="002C7854">
              <w:rPr>
                <w:rFonts w:asciiTheme="majorBidi" w:hAnsiTheme="majorBidi" w:cstheme="majorBidi"/>
                <w:sz w:val="20"/>
              </w:rPr>
              <w:t xml:space="preserve">Minimum average annual turnover of </w:t>
            </w:r>
            <w:r w:rsidR="00053700" w:rsidRPr="002C7854">
              <w:rPr>
                <w:rFonts w:asciiTheme="majorBidi" w:hAnsiTheme="majorBidi" w:cstheme="majorBidi"/>
                <w:sz w:val="20"/>
              </w:rPr>
              <w:t>6</w:t>
            </w:r>
            <w:r w:rsidR="007521DB" w:rsidRPr="002C7854">
              <w:rPr>
                <w:rFonts w:asciiTheme="majorBidi" w:hAnsiTheme="majorBidi" w:cstheme="majorBidi"/>
                <w:sz w:val="20"/>
              </w:rPr>
              <w:t xml:space="preserve"> Million </w:t>
            </w:r>
            <w:r w:rsidR="00C95C32" w:rsidRPr="002C7854">
              <w:rPr>
                <w:rFonts w:asciiTheme="majorBidi" w:hAnsiTheme="majorBidi" w:cstheme="majorBidi"/>
                <w:sz w:val="20"/>
              </w:rPr>
              <w:t>Dollars</w:t>
            </w:r>
            <w:r w:rsidR="007521DB" w:rsidRPr="002C7854">
              <w:rPr>
                <w:rFonts w:asciiTheme="majorBidi" w:hAnsiTheme="majorBidi" w:cstheme="majorBidi"/>
                <w:sz w:val="20"/>
              </w:rPr>
              <w:t xml:space="preserve">, </w:t>
            </w:r>
            <w:r w:rsidRPr="002C7854">
              <w:rPr>
                <w:rFonts w:asciiTheme="majorBidi" w:hAnsiTheme="majorBidi" w:cstheme="majorBidi"/>
                <w:sz w:val="20"/>
              </w:rPr>
              <w:t>calculated as total certified payments received for contracts  in progress or completed, within the last</w:t>
            </w:r>
            <w:r w:rsidR="00C95C32" w:rsidRPr="002C7854">
              <w:rPr>
                <w:rFonts w:asciiTheme="majorBidi" w:hAnsiTheme="majorBidi" w:cstheme="majorBidi"/>
                <w:sz w:val="20"/>
              </w:rPr>
              <w:t>3</w:t>
            </w:r>
            <w:r w:rsidRPr="002C7854">
              <w:rPr>
                <w:rFonts w:asciiTheme="majorBidi" w:hAnsiTheme="majorBidi" w:cstheme="majorBidi"/>
                <w:sz w:val="20"/>
              </w:rPr>
              <w:t xml:space="preserve"> years</w:t>
            </w:r>
            <w:r w:rsidR="00165F44">
              <w:rPr>
                <w:rFonts w:asciiTheme="majorBidi" w:hAnsiTheme="majorBidi" w:cstheme="majorBidi"/>
                <w:sz w:val="20"/>
              </w:rPr>
              <w:t>.</w:t>
            </w:r>
          </w:p>
        </w:tc>
        <w:tc>
          <w:tcPr>
            <w:tcW w:w="1494" w:type="dxa"/>
            <w:tcBorders>
              <w:top w:val="nil"/>
              <w:bottom w:val="single" w:sz="6" w:space="0" w:color="000000"/>
            </w:tcBorders>
            <w:vAlign w:val="center"/>
          </w:tcPr>
          <w:p w14:paraId="0C7244B6"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top w:val="nil"/>
              <w:bottom w:val="single" w:sz="6" w:space="0" w:color="000000"/>
            </w:tcBorders>
            <w:vAlign w:val="center"/>
          </w:tcPr>
          <w:p w14:paraId="16C2AE0C"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top w:val="nil"/>
              <w:bottom w:val="single" w:sz="6" w:space="0" w:color="000000"/>
            </w:tcBorders>
            <w:vAlign w:val="center"/>
          </w:tcPr>
          <w:p w14:paraId="459BB11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00E68C91" w14:textId="77777777" w:rsidR="001040E4" w:rsidRPr="002C7854" w:rsidRDefault="001040E4" w:rsidP="001040E4">
            <w:pPr>
              <w:spacing w:before="60" w:after="60"/>
              <w:jc w:val="left"/>
              <w:rPr>
                <w:rFonts w:asciiTheme="majorBidi" w:hAnsiTheme="majorBidi" w:cstheme="majorBidi"/>
                <w:sz w:val="20"/>
              </w:rPr>
            </w:pPr>
          </w:p>
        </w:tc>
        <w:tc>
          <w:tcPr>
            <w:tcW w:w="1404" w:type="dxa"/>
            <w:tcBorders>
              <w:top w:val="nil"/>
              <w:bottom w:val="single" w:sz="6" w:space="0" w:color="000000"/>
            </w:tcBorders>
            <w:vAlign w:val="center"/>
          </w:tcPr>
          <w:p w14:paraId="27AB40CA"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FE13C01" w14:textId="77777777" w:rsidR="001040E4" w:rsidRPr="002C7854" w:rsidRDefault="001040E4" w:rsidP="001040E4">
            <w:pPr>
              <w:spacing w:before="60" w:after="60"/>
              <w:jc w:val="left"/>
              <w:rPr>
                <w:rFonts w:asciiTheme="majorBidi" w:hAnsiTheme="majorBidi" w:cstheme="majorBidi"/>
                <w:sz w:val="20"/>
              </w:rPr>
            </w:pPr>
          </w:p>
        </w:tc>
        <w:tc>
          <w:tcPr>
            <w:tcW w:w="1890" w:type="dxa"/>
            <w:tcBorders>
              <w:bottom w:val="single" w:sz="6" w:space="0" w:color="000000"/>
            </w:tcBorders>
            <w:vAlign w:val="center"/>
          </w:tcPr>
          <w:p w14:paraId="2EC7E7AA" w14:textId="4B77C91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3.2</w:t>
            </w:r>
          </w:p>
        </w:tc>
      </w:tr>
      <w:tr w:rsidR="001040E4" w:rsidRPr="002C7854" w14:paraId="17A63218" w14:textId="77777777" w:rsidTr="00E92EE7">
        <w:trPr>
          <w:trHeight w:val="3281"/>
        </w:trPr>
        <w:tc>
          <w:tcPr>
            <w:tcW w:w="2250" w:type="dxa"/>
          </w:tcPr>
          <w:p w14:paraId="51124E91" w14:textId="4D6994C0" w:rsidR="001040E4" w:rsidRPr="002C7854" w:rsidRDefault="00AF420B" w:rsidP="003938BB">
            <w:pPr>
              <w:pStyle w:val="Heading2"/>
              <w:tabs>
                <w:tab w:val="left" w:pos="576"/>
              </w:tabs>
              <w:spacing w:before="60" w:after="60"/>
              <w:ind w:left="503" w:hanging="503"/>
              <w:jc w:val="left"/>
              <w:rPr>
                <w:rFonts w:asciiTheme="majorBidi" w:hAnsiTheme="majorBidi" w:cstheme="majorBidi"/>
                <w:sz w:val="20"/>
              </w:rPr>
            </w:pPr>
            <w:bookmarkStart w:id="524" w:name="_Toc445567371"/>
            <w:r w:rsidRPr="002C7854">
              <w:rPr>
                <w:rFonts w:asciiTheme="majorBidi" w:hAnsiTheme="majorBidi" w:cstheme="majorBidi"/>
                <w:sz w:val="20"/>
              </w:rPr>
              <w:lastRenderedPageBreak/>
              <w:t>1</w:t>
            </w:r>
            <w:r w:rsidR="001040E4" w:rsidRPr="002C7854">
              <w:rPr>
                <w:rFonts w:asciiTheme="majorBidi" w:hAnsiTheme="majorBidi" w:cstheme="majorBidi"/>
                <w:sz w:val="20"/>
              </w:rPr>
              <w:t>.3.3 Financial Resources</w:t>
            </w:r>
            <w:bookmarkEnd w:id="524"/>
          </w:p>
        </w:tc>
        <w:tc>
          <w:tcPr>
            <w:tcW w:w="2736" w:type="dxa"/>
          </w:tcPr>
          <w:p w14:paraId="74056DFD" w14:textId="667C6217" w:rsidR="001040E4" w:rsidRPr="002C7854" w:rsidRDefault="001040E4" w:rsidP="001040E4">
            <w:pPr>
              <w:spacing w:before="60" w:after="60"/>
              <w:rPr>
                <w:rFonts w:asciiTheme="majorBidi" w:hAnsiTheme="majorBidi" w:cstheme="majorBidi"/>
                <w:iCs/>
                <w:sz w:val="20"/>
              </w:rPr>
            </w:pPr>
            <w:r w:rsidRPr="002C7854">
              <w:rPr>
                <w:rFonts w:asciiTheme="majorBidi" w:hAnsiTheme="majorBidi" w:cstheme="majorBidi"/>
                <w:iCs/>
                <w:sz w:val="20"/>
              </w:rPr>
              <w:t xml:space="preserve">The </w:t>
            </w:r>
            <w:r w:rsidR="00A64EA0" w:rsidRPr="002C7854">
              <w:rPr>
                <w:rFonts w:asciiTheme="majorBidi" w:hAnsiTheme="majorBidi" w:cstheme="majorBidi"/>
                <w:iCs/>
                <w:sz w:val="20"/>
              </w:rPr>
              <w:t>Proposer</w:t>
            </w:r>
            <w:r w:rsidRPr="002C7854">
              <w:rPr>
                <w:rFonts w:asciiTheme="majorBidi" w:hAnsiTheme="majorBidi" w:cstheme="majorBidi"/>
                <w:iCs/>
                <w:sz w:val="20"/>
              </w:rPr>
              <w:t xml:space="preserve"> must demonstrate access to, or availability of, financial resources such as liquid assets, unencumbered real assets, lines of credit, and other financial means, other than any contractual advance payments to meet</w:t>
            </w:r>
            <w:r w:rsidR="0065777C" w:rsidRPr="002C7854">
              <w:rPr>
                <w:rFonts w:asciiTheme="majorBidi" w:hAnsiTheme="majorBidi" w:cstheme="majorBidi"/>
                <w:iCs/>
                <w:sz w:val="20"/>
              </w:rPr>
              <w:t xml:space="preserve"> </w:t>
            </w:r>
            <w:r w:rsidRPr="002C7854">
              <w:rPr>
                <w:rFonts w:asciiTheme="majorBidi" w:hAnsiTheme="majorBidi" w:cstheme="majorBidi"/>
                <w:iCs/>
                <w:sz w:val="20"/>
              </w:rPr>
              <w:t>the following</w:t>
            </w:r>
            <w:r w:rsidR="00AF03AA" w:rsidRPr="002C7854">
              <w:rPr>
                <w:rFonts w:asciiTheme="majorBidi" w:hAnsiTheme="majorBidi" w:cstheme="majorBidi"/>
                <w:iCs/>
                <w:sz w:val="20"/>
              </w:rPr>
              <w:t xml:space="preserve"> </w:t>
            </w:r>
            <w:r w:rsidRPr="002C7854">
              <w:rPr>
                <w:rFonts w:asciiTheme="majorBidi" w:hAnsiTheme="majorBidi" w:cstheme="majorBidi"/>
                <w:iCs/>
                <w:sz w:val="20"/>
              </w:rPr>
              <w:t>cash-flow requirement:</w:t>
            </w:r>
          </w:p>
          <w:p w14:paraId="73AC7375" w14:textId="77777777" w:rsidR="001040E4" w:rsidRPr="002C7854" w:rsidRDefault="001040E4" w:rsidP="00AF03AA">
            <w:pPr>
              <w:pStyle w:val="Footer"/>
              <w:spacing w:before="60" w:after="60"/>
              <w:rPr>
                <w:rFonts w:asciiTheme="majorBidi" w:hAnsiTheme="majorBidi" w:cstheme="majorBidi"/>
                <w:sz w:val="20"/>
              </w:rPr>
            </w:pPr>
          </w:p>
        </w:tc>
        <w:tc>
          <w:tcPr>
            <w:tcW w:w="1494" w:type="dxa"/>
            <w:tcBorders>
              <w:bottom w:val="single" w:sz="4" w:space="0" w:color="auto"/>
            </w:tcBorders>
            <w:vAlign w:val="center"/>
          </w:tcPr>
          <w:p w14:paraId="39D649F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6CDF4E8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bottom w:val="single" w:sz="4" w:space="0" w:color="auto"/>
            </w:tcBorders>
            <w:vAlign w:val="center"/>
          </w:tcPr>
          <w:p w14:paraId="4DD4A926"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p>
          <w:p w14:paraId="7269E673"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3BACD33" w14:textId="77777777" w:rsidR="001040E4" w:rsidRPr="002C7854" w:rsidRDefault="001040E4" w:rsidP="001040E4">
            <w:pPr>
              <w:spacing w:before="60" w:after="60"/>
              <w:jc w:val="center"/>
              <w:rPr>
                <w:rFonts w:asciiTheme="majorBidi" w:hAnsiTheme="majorBidi" w:cstheme="majorBidi"/>
                <w:sz w:val="20"/>
              </w:rPr>
            </w:pPr>
          </w:p>
          <w:p w14:paraId="105F0E73" w14:textId="77777777" w:rsidR="001040E4" w:rsidRPr="002C7854" w:rsidRDefault="001040E4" w:rsidP="001040E4">
            <w:pPr>
              <w:spacing w:before="60" w:after="60"/>
              <w:jc w:val="center"/>
              <w:rPr>
                <w:rFonts w:asciiTheme="majorBidi" w:hAnsiTheme="majorBidi" w:cstheme="majorBidi"/>
                <w:sz w:val="20"/>
              </w:rPr>
            </w:pPr>
          </w:p>
        </w:tc>
        <w:tc>
          <w:tcPr>
            <w:tcW w:w="1404" w:type="dxa"/>
            <w:tcBorders>
              <w:bottom w:val="single" w:sz="4" w:space="0" w:color="auto"/>
            </w:tcBorders>
            <w:vAlign w:val="center"/>
          </w:tcPr>
          <w:p w14:paraId="29B9FAF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5EDE9200" w14:textId="77777777" w:rsidR="001040E4" w:rsidRPr="002C7854" w:rsidRDefault="001040E4" w:rsidP="001040E4">
            <w:pPr>
              <w:spacing w:before="60" w:after="60"/>
              <w:jc w:val="center"/>
              <w:rPr>
                <w:rFonts w:asciiTheme="majorBidi" w:hAnsiTheme="majorBidi" w:cstheme="majorBidi"/>
                <w:sz w:val="20"/>
              </w:rPr>
            </w:pPr>
          </w:p>
        </w:tc>
        <w:tc>
          <w:tcPr>
            <w:tcW w:w="1890" w:type="dxa"/>
            <w:tcBorders>
              <w:bottom w:val="single" w:sz="4" w:space="0" w:color="auto"/>
            </w:tcBorders>
            <w:vAlign w:val="center"/>
          </w:tcPr>
          <w:p w14:paraId="1B93FEE4" w14:textId="4CCBEC1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3.3</w:t>
            </w:r>
          </w:p>
        </w:tc>
      </w:tr>
    </w:tbl>
    <w:p w14:paraId="5DDC7E36" w14:textId="77777777" w:rsidR="001040E4" w:rsidRPr="002C7854" w:rsidRDefault="001040E4" w:rsidP="001040E4">
      <w:pPr>
        <w:rPr>
          <w:rFonts w:asciiTheme="majorBidi" w:hAnsiTheme="majorBidi" w:cstheme="majorBidi"/>
        </w:rPr>
      </w:pPr>
      <w:bookmarkStart w:id="525" w:name="_Toc496006433"/>
      <w:bookmarkStart w:id="526" w:name="_Toc496006834"/>
      <w:bookmarkStart w:id="527" w:name="_Toc496113485"/>
      <w:bookmarkStart w:id="528" w:name="_Toc496359156"/>
      <w:bookmarkStart w:id="529" w:name="_Toc496968137"/>
      <w:r w:rsidRPr="002C7854">
        <w:rPr>
          <w:rFonts w:asciiTheme="majorBidi" w:hAnsiTheme="majorBidi" w:cstheme="majorBidi"/>
        </w:rPr>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2C7854" w14:paraId="0BEE2047" w14:textId="77777777" w:rsidTr="00AC63FF">
        <w:trPr>
          <w:cantSplit/>
          <w:tblHeader/>
        </w:trPr>
        <w:tc>
          <w:tcPr>
            <w:tcW w:w="1975" w:type="dxa"/>
          </w:tcPr>
          <w:bookmarkEnd w:id="525"/>
          <w:bookmarkEnd w:id="526"/>
          <w:bookmarkEnd w:id="527"/>
          <w:bookmarkEnd w:id="528"/>
          <w:bookmarkEnd w:id="529"/>
          <w:p w14:paraId="6EE2BFFF"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lastRenderedPageBreak/>
              <w:t>Factor</w:t>
            </w:r>
          </w:p>
        </w:tc>
        <w:tc>
          <w:tcPr>
            <w:tcW w:w="10859" w:type="dxa"/>
            <w:gridSpan w:val="6"/>
          </w:tcPr>
          <w:p w14:paraId="0BEC8670" w14:textId="462DF39E" w:rsidR="001040E4" w:rsidRPr="002C7854" w:rsidRDefault="00AF420B" w:rsidP="001040E4">
            <w:pPr>
              <w:pStyle w:val="Heading1"/>
              <w:rPr>
                <w:rFonts w:asciiTheme="majorBidi" w:hAnsiTheme="majorBidi" w:cstheme="majorBidi"/>
              </w:rPr>
            </w:pPr>
            <w:bookmarkStart w:id="530" w:name="_Toc498339863"/>
            <w:bookmarkStart w:id="531" w:name="_Toc498848210"/>
            <w:bookmarkStart w:id="532" w:name="_Toc499021788"/>
            <w:bookmarkStart w:id="533" w:name="_Toc499023471"/>
            <w:bookmarkStart w:id="534" w:name="_Toc501529953"/>
            <w:bookmarkStart w:id="535" w:name="_Toc503874231"/>
            <w:bookmarkStart w:id="536" w:name="_Toc23215167"/>
            <w:bookmarkStart w:id="537" w:name="_Toc445567372"/>
            <w:r w:rsidRPr="002C7854">
              <w:rPr>
                <w:rFonts w:asciiTheme="majorBidi" w:hAnsiTheme="majorBidi" w:cstheme="majorBidi"/>
              </w:rPr>
              <w:t>1</w:t>
            </w:r>
            <w:r w:rsidR="001040E4" w:rsidRPr="002C7854">
              <w:rPr>
                <w:rFonts w:asciiTheme="majorBidi" w:hAnsiTheme="majorBidi" w:cstheme="majorBidi"/>
              </w:rPr>
              <w:t>.4 Experience</w:t>
            </w:r>
            <w:bookmarkEnd w:id="530"/>
            <w:bookmarkEnd w:id="531"/>
            <w:bookmarkEnd w:id="532"/>
            <w:bookmarkEnd w:id="533"/>
            <w:bookmarkEnd w:id="534"/>
            <w:bookmarkEnd w:id="535"/>
            <w:bookmarkEnd w:id="536"/>
            <w:bookmarkEnd w:id="537"/>
          </w:p>
        </w:tc>
      </w:tr>
      <w:tr w:rsidR="001040E4" w:rsidRPr="002C7854" w14:paraId="100C9448" w14:textId="77777777" w:rsidTr="00AC63FF">
        <w:trPr>
          <w:cantSplit/>
          <w:trHeight w:val="400"/>
          <w:tblHeader/>
        </w:trPr>
        <w:tc>
          <w:tcPr>
            <w:tcW w:w="1975" w:type="dxa"/>
            <w:vMerge w:val="restart"/>
            <w:vAlign w:val="center"/>
          </w:tcPr>
          <w:p w14:paraId="4958F000" w14:textId="77777777" w:rsidR="001040E4" w:rsidRPr="002C7854" w:rsidRDefault="001040E4" w:rsidP="001040E4">
            <w:pPr>
              <w:spacing w:before="120"/>
              <w:ind w:left="360" w:hanging="36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9023" w:type="dxa"/>
            <w:gridSpan w:val="5"/>
          </w:tcPr>
          <w:p w14:paraId="73FC1048"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36" w:type="dxa"/>
            <w:vMerge w:val="restart"/>
            <w:vAlign w:val="center"/>
          </w:tcPr>
          <w:p w14:paraId="280983A8"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66A6C81" w14:textId="77777777" w:rsidTr="00AC63FF">
        <w:trPr>
          <w:cantSplit/>
          <w:trHeight w:val="400"/>
          <w:tblHeader/>
        </w:trPr>
        <w:tc>
          <w:tcPr>
            <w:tcW w:w="1975" w:type="dxa"/>
            <w:vMerge/>
          </w:tcPr>
          <w:p w14:paraId="4DA1563D"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val="restart"/>
            <w:vAlign w:val="center"/>
          </w:tcPr>
          <w:p w14:paraId="417631F6" w14:textId="77777777" w:rsidR="001040E4" w:rsidRPr="002C7854" w:rsidRDefault="001040E4" w:rsidP="001040E4">
            <w:pPr>
              <w:ind w:left="360" w:hanging="360"/>
              <w:jc w:val="center"/>
              <w:rPr>
                <w:rFonts w:asciiTheme="majorBidi" w:hAnsiTheme="majorBidi" w:cstheme="majorBidi"/>
                <w:b/>
                <w:sz w:val="22"/>
                <w:szCs w:val="22"/>
              </w:rPr>
            </w:pPr>
            <w:r w:rsidRPr="002C7854">
              <w:rPr>
                <w:rFonts w:asciiTheme="majorBidi" w:hAnsiTheme="majorBidi" w:cstheme="majorBidi"/>
                <w:b/>
                <w:sz w:val="22"/>
                <w:szCs w:val="22"/>
              </w:rPr>
              <w:t>Requirement</w:t>
            </w:r>
          </w:p>
        </w:tc>
        <w:tc>
          <w:tcPr>
            <w:tcW w:w="6030" w:type="dxa"/>
            <w:gridSpan w:val="4"/>
          </w:tcPr>
          <w:p w14:paraId="6E676F00" w14:textId="6BE7E17E"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36" w:type="dxa"/>
            <w:vMerge/>
          </w:tcPr>
          <w:p w14:paraId="111A3B87"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22815947" w14:textId="77777777" w:rsidTr="00AC63FF">
        <w:trPr>
          <w:cantSplit/>
          <w:tblHeader/>
        </w:trPr>
        <w:tc>
          <w:tcPr>
            <w:tcW w:w="1975" w:type="dxa"/>
            <w:vMerge/>
          </w:tcPr>
          <w:p w14:paraId="2BD16F20"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tcPr>
          <w:p w14:paraId="1CA0E56F"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vAlign w:val="center"/>
          </w:tcPr>
          <w:p w14:paraId="638E9FC0" w14:textId="77777777" w:rsidR="001040E4" w:rsidRPr="002C7854" w:rsidRDefault="001040E4"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Single Entity</w:t>
            </w:r>
          </w:p>
        </w:tc>
        <w:tc>
          <w:tcPr>
            <w:tcW w:w="4590" w:type="dxa"/>
            <w:gridSpan w:val="3"/>
          </w:tcPr>
          <w:p w14:paraId="71936D14" w14:textId="77777777" w:rsidR="001040E4" w:rsidRPr="002C7854" w:rsidRDefault="00B255BA"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Joint Venture (existing or intended)</w:t>
            </w:r>
          </w:p>
        </w:tc>
        <w:tc>
          <w:tcPr>
            <w:tcW w:w="1836" w:type="dxa"/>
            <w:vMerge/>
          </w:tcPr>
          <w:p w14:paraId="3FCC7A6C"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50AF5C02" w14:textId="77777777" w:rsidTr="00AC63FF">
        <w:trPr>
          <w:cantSplit/>
          <w:tblHeader/>
        </w:trPr>
        <w:tc>
          <w:tcPr>
            <w:tcW w:w="1975" w:type="dxa"/>
            <w:vMerge/>
          </w:tcPr>
          <w:p w14:paraId="574ABCAD" w14:textId="77777777" w:rsidR="001040E4" w:rsidRPr="002C7854" w:rsidRDefault="001040E4" w:rsidP="001040E4">
            <w:pPr>
              <w:ind w:left="360" w:hanging="360"/>
              <w:rPr>
                <w:rFonts w:asciiTheme="majorBidi" w:hAnsiTheme="majorBidi" w:cstheme="majorBidi"/>
                <w:b/>
                <w:sz w:val="22"/>
                <w:szCs w:val="22"/>
              </w:rPr>
            </w:pPr>
          </w:p>
        </w:tc>
        <w:tc>
          <w:tcPr>
            <w:tcW w:w="2993" w:type="dxa"/>
            <w:vMerge/>
          </w:tcPr>
          <w:p w14:paraId="6935286A"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75C561B" w14:textId="77777777" w:rsidR="001040E4" w:rsidRPr="002C7854" w:rsidRDefault="001040E4" w:rsidP="001040E4">
            <w:pPr>
              <w:spacing w:before="40"/>
              <w:jc w:val="center"/>
              <w:rPr>
                <w:rFonts w:asciiTheme="majorBidi" w:hAnsiTheme="majorBidi" w:cstheme="majorBidi"/>
                <w:b/>
                <w:sz w:val="22"/>
                <w:szCs w:val="22"/>
              </w:rPr>
            </w:pPr>
          </w:p>
        </w:tc>
        <w:tc>
          <w:tcPr>
            <w:tcW w:w="1620" w:type="dxa"/>
          </w:tcPr>
          <w:p w14:paraId="6C601D5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3E52F3D7"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0F61598C"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36" w:type="dxa"/>
            <w:vMerge/>
          </w:tcPr>
          <w:p w14:paraId="24B50C8E"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6BFECFBA" w14:textId="77777777" w:rsidTr="00AC63FF">
        <w:trPr>
          <w:trHeight w:val="600"/>
        </w:trPr>
        <w:tc>
          <w:tcPr>
            <w:tcW w:w="1975" w:type="dxa"/>
          </w:tcPr>
          <w:p w14:paraId="726989F2" w14:textId="39C28A99" w:rsidR="001040E4" w:rsidRPr="002C7854" w:rsidRDefault="000F1495" w:rsidP="003938BB">
            <w:pPr>
              <w:pStyle w:val="Heading2"/>
              <w:tabs>
                <w:tab w:val="left" w:pos="576"/>
              </w:tabs>
              <w:spacing w:before="60" w:after="60"/>
              <w:ind w:left="425" w:hanging="425"/>
              <w:jc w:val="left"/>
              <w:rPr>
                <w:rFonts w:asciiTheme="majorBidi" w:hAnsiTheme="majorBidi" w:cstheme="majorBidi"/>
                <w:sz w:val="20"/>
              </w:rPr>
            </w:pPr>
            <w:bookmarkStart w:id="538" w:name="_Toc445567373"/>
            <w:bookmarkStart w:id="539" w:name="_Toc496968138"/>
            <w:r w:rsidRPr="002C7854">
              <w:rPr>
                <w:rFonts w:asciiTheme="majorBidi" w:hAnsiTheme="majorBidi" w:cstheme="majorBidi"/>
                <w:sz w:val="20"/>
              </w:rPr>
              <w:t>1</w:t>
            </w:r>
            <w:r w:rsidR="001040E4" w:rsidRPr="002C7854">
              <w:rPr>
                <w:rFonts w:asciiTheme="majorBidi" w:hAnsiTheme="majorBidi" w:cstheme="majorBidi"/>
                <w:sz w:val="20"/>
              </w:rPr>
              <w:t>.4.1 General Experience</w:t>
            </w:r>
            <w:bookmarkEnd w:id="538"/>
            <w:r w:rsidR="001040E4" w:rsidRPr="002C7854">
              <w:rPr>
                <w:rFonts w:asciiTheme="majorBidi" w:hAnsiTheme="majorBidi" w:cstheme="majorBidi"/>
                <w:sz w:val="20"/>
              </w:rPr>
              <w:t xml:space="preserve"> </w:t>
            </w:r>
            <w:bookmarkEnd w:id="539"/>
          </w:p>
        </w:tc>
        <w:tc>
          <w:tcPr>
            <w:tcW w:w="2993" w:type="dxa"/>
          </w:tcPr>
          <w:p w14:paraId="55DE0538" w14:textId="7F724DCB" w:rsidR="00C6150A" w:rsidRPr="002C7854" w:rsidRDefault="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Experience under </w:t>
            </w:r>
            <w:r w:rsidR="00EA0E4D" w:rsidRPr="002C7854">
              <w:rPr>
                <w:rFonts w:asciiTheme="majorBidi" w:hAnsiTheme="majorBidi" w:cstheme="majorBidi"/>
                <w:kern w:val="0"/>
                <w:sz w:val="20"/>
              </w:rPr>
              <w:t xml:space="preserve">Information System </w:t>
            </w:r>
            <w:r w:rsidRPr="002C7854">
              <w:rPr>
                <w:rFonts w:asciiTheme="majorBidi" w:hAnsiTheme="majorBidi" w:cstheme="majorBidi"/>
                <w:kern w:val="0"/>
                <w:sz w:val="20"/>
              </w:rPr>
              <w:t xml:space="preserve">contracts in the role of </w:t>
            </w:r>
            <w:r w:rsidR="00AD312C" w:rsidRPr="002C7854">
              <w:rPr>
                <w:rFonts w:asciiTheme="majorBidi" w:hAnsiTheme="majorBidi" w:cstheme="majorBidi"/>
                <w:kern w:val="0"/>
                <w:sz w:val="20"/>
              </w:rPr>
              <w:t xml:space="preserve">prime supplier, management </w:t>
            </w:r>
            <w:r w:rsidR="00A06333" w:rsidRPr="002C7854">
              <w:rPr>
                <w:rFonts w:asciiTheme="majorBidi" w:hAnsiTheme="majorBidi" w:cstheme="majorBidi"/>
                <w:kern w:val="0"/>
                <w:sz w:val="20"/>
              </w:rPr>
              <w:t>contractor</w:t>
            </w:r>
            <w:r w:rsidRPr="002C7854">
              <w:rPr>
                <w:rFonts w:asciiTheme="majorBidi" w:hAnsiTheme="majorBidi" w:cstheme="majorBidi"/>
                <w:kern w:val="0"/>
                <w:sz w:val="20"/>
              </w:rPr>
              <w:t xml:space="preserve">, </w:t>
            </w:r>
            <w:r w:rsidR="00AD312C" w:rsidRPr="002C7854">
              <w:rPr>
                <w:rFonts w:asciiTheme="majorBidi" w:hAnsiTheme="majorBidi" w:cstheme="majorBidi"/>
                <w:kern w:val="0"/>
                <w:sz w:val="20"/>
              </w:rPr>
              <w:t xml:space="preserve">JV member, </w:t>
            </w:r>
            <w:r w:rsidR="0032545E" w:rsidRPr="002C7854">
              <w:rPr>
                <w:rFonts w:asciiTheme="majorBidi" w:hAnsiTheme="majorBidi" w:cstheme="majorBidi"/>
                <w:kern w:val="0"/>
                <w:sz w:val="20"/>
              </w:rPr>
              <w:t xml:space="preserve">or </w:t>
            </w:r>
            <w:r w:rsidRPr="002C7854">
              <w:rPr>
                <w:rFonts w:asciiTheme="majorBidi" w:hAnsiTheme="majorBidi" w:cstheme="majorBidi"/>
                <w:kern w:val="0"/>
                <w:sz w:val="20"/>
              </w:rPr>
              <w:t>subcontractor for at least the last</w:t>
            </w:r>
            <w:r w:rsidR="00165F44">
              <w:rPr>
                <w:rFonts w:asciiTheme="majorBidi" w:hAnsiTheme="majorBidi" w:cstheme="majorBidi"/>
                <w:kern w:val="0"/>
                <w:sz w:val="20"/>
              </w:rPr>
              <w:t xml:space="preserve"> </w:t>
            </w:r>
            <w:r w:rsidR="00C95C32" w:rsidRPr="002C7854">
              <w:rPr>
                <w:rFonts w:asciiTheme="majorBidi" w:hAnsiTheme="majorBidi" w:cstheme="majorBidi"/>
                <w:kern w:val="0"/>
                <w:sz w:val="20"/>
              </w:rPr>
              <w:t xml:space="preserve">2 </w:t>
            </w:r>
            <w:r w:rsidRPr="002C7854">
              <w:rPr>
                <w:rFonts w:asciiTheme="majorBidi" w:hAnsiTheme="majorBidi" w:cstheme="majorBidi"/>
                <w:kern w:val="0"/>
                <w:sz w:val="20"/>
              </w:rPr>
              <w:t xml:space="preserve"> years prior to the applications submission deadline</w:t>
            </w:r>
            <w:r w:rsidR="00EA0E4D" w:rsidRPr="002C7854">
              <w:rPr>
                <w:rFonts w:asciiTheme="majorBidi" w:hAnsiTheme="majorBidi" w:cstheme="majorBidi"/>
                <w:kern w:val="0"/>
                <w:sz w:val="20"/>
              </w:rPr>
              <w:t xml:space="preserve">. </w:t>
            </w:r>
          </w:p>
        </w:tc>
        <w:tc>
          <w:tcPr>
            <w:tcW w:w="1440" w:type="dxa"/>
            <w:vAlign w:val="center"/>
          </w:tcPr>
          <w:p w14:paraId="417B1C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2AFC38FC" w14:textId="77777777" w:rsidR="001040E4" w:rsidRPr="002C7854" w:rsidRDefault="001040E4" w:rsidP="001040E4">
            <w:pPr>
              <w:spacing w:before="60" w:after="60"/>
              <w:jc w:val="center"/>
              <w:rPr>
                <w:rFonts w:asciiTheme="majorBidi" w:hAnsiTheme="majorBidi" w:cstheme="majorBidi"/>
                <w:sz w:val="20"/>
              </w:rPr>
            </w:pPr>
          </w:p>
        </w:tc>
        <w:tc>
          <w:tcPr>
            <w:tcW w:w="1620" w:type="dxa"/>
            <w:vAlign w:val="center"/>
          </w:tcPr>
          <w:p w14:paraId="2922F889"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3DA56335"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0CDBAE04" w14:textId="77777777" w:rsidR="001040E4" w:rsidRPr="002C7854" w:rsidRDefault="001040E4" w:rsidP="001040E4">
            <w:pPr>
              <w:spacing w:before="60" w:after="60"/>
              <w:jc w:val="center"/>
              <w:rPr>
                <w:rFonts w:asciiTheme="majorBidi" w:hAnsiTheme="majorBidi" w:cstheme="majorBidi"/>
                <w:sz w:val="20"/>
              </w:rPr>
            </w:pPr>
          </w:p>
        </w:tc>
        <w:tc>
          <w:tcPr>
            <w:tcW w:w="1530" w:type="dxa"/>
            <w:vAlign w:val="center"/>
          </w:tcPr>
          <w:p w14:paraId="62AF870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36" w:type="dxa"/>
            <w:vAlign w:val="center"/>
          </w:tcPr>
          <w:p w14:paraId="02DCCF06" w14:textId="774BD1BE" w:rsidR="001040E4" w:rsidRPr="002C7854" w:rsidRDefault="001040E4" w:rsidP="001040E4">
            <w:pPr>
              <w:spacing w:before="60" w:after="60"/>
              <w:rPr>
                <w:rFonts w:asciiTheme="majorBidi" w:hAnsiTheme="majorBidi" w:cstheme="majorBidi"/>
                <w:sz w:val="20"/>
              </w:rPr>
            </w:pPr>
            <w:r w:rsidRPr="002C7854">
              <w:rPr>
                <w:rFonts w:asciiTheme="majorBidi" w:hAnsiTheme="majorBidi" w:cstheme="majorBidi"/>
                <w:sz w:val="20"/>
              </w:rPr>
              <w:t>Form EXP-</w:t>
            </w:r>
            <w:r w:rsidR="000F1495" w:rsidRPr="002C7854">
              <w:rPr>
                <w:rFonts w:asciiTheme="majorBidi" w:hAnsiTheme="majorBidi" w:cstheme="majorBidi"/>
                <w:sz w:val="20"/>
              </w:rPr>
              <w:t>1</w:t>
            </w:r>
            <w:r w:rsidRPr="002C7854">
              <w:rPr>
                <w:rFonts w:asciiTheme="majorBidi" w:hAnsiTheme="majorBidi" w:cstheme="majorBidi"/>
                <w:sz w:val="20"/>
              </w:rPr>
              <w:t>.4.1</w:t>
            </w:r>
          </w:p>
        </w:tc>
      </w:tr>
      <w:tr w:rsidR="001040E4" w:rsidRPr="002C7854" w14:paraId="264421AB" w14:textId="77777777" w:rsidTr="00AC63FF">
        <w:trPr>
          <w:trHeight w:val="826"/>
        </w:trPr>
        <w:tc>
          <w:tcPr>
            <w:tcW w:w="1975" w:type="dxa"/>
          </w:tcPr>
          <w:p w14:paraId="2973F568" w14:textId="32BA4EC6" w:rsidR="001040E4" w:rsidRPr="002C7854" w:rsidRDefault="000F1495" w:rsidP="003938BB">
            <w:pPr>
              <w:pStyle w:val="Heading2"/>
              <w:pBdr>
                <w:bottom w:val="none" w:sz="0" w:space="0" w:color="auto"/>
              </w:pBdr>
              <w:tabs>
                <w:tab w:val="left" w:pos="576"/>
              </w:tabs>
              <w:spacing w:before="60" w:after="60"/>
              <w:ind w:left="425" w:hanging="425"/>
              <w:jc w:val="left"/>
              <w:rPr>
                <w:rFonts w:asciiTheme="majorBidi" w:hAnsiTheme="majorBidi" w:cstheme="majorBidi"/>
                <w:sz w:val="20"/>
              </w:rPr>
            </w:pPr>
            <w:r w:rsidRPr="002C7854">
              <w:rPr>
                <w:rFonts w:asciiTheme="majorBidi" w:hAnsiTheme="majorBidi" w:cstheme="majorBidi"/>
                <w:sz w:val="20"/>
              </w:rPr>
              <w:t>1</w:t>
            </w:r>
            <w:r w:rsidR="003D5389" w:rsidRPr="002C7854">
              <w:rPr>
                <w:rFonts w:asciiTheme="majorBidi" w:hAnsiTheme="majorBidi" w:cstheme="majorBidi"/>
                <w:sz w:val="20"/>
              </w:rPr>
              <w:t xml:space="preserve">.4.2 </w:t>
            </w:r>
            <w:r w:rsidR="003D5389" w:rsidRPr="002C7854">
              <w:rPr>
                <w:rFonts w:asciiTheme="majorBidi" w:hAnsiTheme="majorBidi" w:cstheme="majorBidi"/>
                <w:sz w:val="20"/>
              </w:rPr>
              <w:tab/>
              <w:t>Specific Experience</w:t>
            </w:r>
          </w:p>
        </w:tc>
        <w:tc>
          <w:tcPr>
            <w:tcW w:w="2993" w:type="dxa"/>
          </w:tcPr>
          <w:p w14:paraId="3F771FEE" w14:textId="66C81D61" w:rsidR="00C71A8C" w:rsidRPr="002C7854" w:rsidRDefault="00C71A8C" w:rsidP="00AC63FF">
            <w:pPr>
              <w:pStyle w:val="Style11"/>
              <w:tabs>
                <w:tab w:val="left" w:leader="dot" w:pos="8424"/>
              </w:tabs>
              <w:spacing w:line="240" w:lineRule="auto"/>
              <w:rPr>
                <w:rFonts w:asciiTheme="majorBidi" w:hAnsiTheme="majorBidi" w:cstheme="majorBidi"/>
                <w:i/>
                <w:sz w:val="22"/>
                <w:szCs w:val="22"/>
              </w:rPr>
            </w:pPr>
            <w:r w:rsidRPr="002C7854">
              <w:rPr>
                <w:rFonts w:asciiTheme="majorBidi" w:hAnsiTheme="majorBidi" w:cstheme="majorBidi"/>
                <w:sz w:val="20"/>
              </w:rPr>
              <w:t>Participation as a prime supplier, management contractor, JV</w:t>
            </w:r>
            <w:r w:rsidRPr="002C7854">
              <w:rPr>
                <w:rStyle w:val="FootnoteReference"/>
                <w:rFonts w:asciiTheme="majorBidi" w:hAnsiTheme="majorBidi" w:cstheme="majorBidi"/>
              </w:rPr>
              <w:footnoteReference w:id="8"/>
            </w:r>
            <w:r w:rsidRPr="002C7854">
              <w:rPr>
                <w:rFonts w:asciiTheme="majorBidi" w:hAnsiTheme="majorBidi" w:cstheme="majorBidi"/>
                <w:sz w:val="20"/>
              </w:rPr>
              <w:t xml:space="preserve"> member, sub-contractor, in at least </w:t>
            </w:r>
            <w:r w:rsidR="00BC4580" w:rsidRPr="002C7854">
              <w:rPr>
                <w:rFonts w:asciiTheme="majorBidi" w:hAnsiTheme="majorBidi" w:cstheme="majorBidi"/>
                <w:sz w:val="20"/>
              </w:rPr>
              <w:t xml:space="preserve">2 </w:t>
            </w:r>
            <w:r w:rsidRPr="002C7854">
              <w:rPr>
                <w:rFonts w:asciiTheme="majorBidi" w:hAnsiTheme="majorBidi" w:cstheme="majorBidi"/>
                <w:sz w:val="20"/>
              </w:rPr>
              <w:t xml:space="preserve">contracts within the last </w:t>
            </w:r>
            <w:r w:rsidR="00BC4580" w:rsidRPr="002C7854">
              <w:rPr>
                <w:rFonts w:asciiTheme="majorBidi" w:hAnsiTheme="majorBidi" w:cstheme="majorBidi"/>
                <w:sz w:val="20"/>
              </w:rPr>
              <w:t xml:space="preserve">3 </w:t>
            </w:r>
            <w:r w:rsidRPr="002C7854">
              <w:rPr>
                <w:rFonts w:asciiTheme="majorBidi" w:hAnsiTheme="majorBidi" w:cstheme="majorBidi"/>
                <w:sz w:val="20"/>
              </w:rPr>
              <w:t xml:space="preserve">years, each with a value of at least </w:t>
            </w:r>
            <w:r w:rsidR="00BC4580" w:rsidRPr="002C7854">
              <w:rPr>
                <w:rFonts w:asciiTheme="majorBidi" w:hAnsiTheme="majorBidi" w:cstheme="majorBidi"/>
                <w:sz w:val="20"/>
              </w:rPr>
              <w:t>1 million dollars</w:t>
            </w:r>
            <w:r w:rsidRPr="002C7854">
              <w:rPr>
                <w:rFonts w:asciiTheme="majorBidi" w:hAnsiTheme="majorBidi" w:cstheme="majorBidi"/>
                <w:sz w:val="20"/>
              </w:rPr>
              <w:t xml:space="preserve">, that have been successfully and substantially completed and that are similar to the proposed Information System. </w:t>
            </w:r>
          </w:p>
          <w:p w14:paraId="266B6CE8" w14:textId="25938CBC" w:rsidR="00C71A8C" w:rsidRPr="002C7854" w:rsidRDefault="00BC4580" w:rsidP="00AC63FF">
            <w:pPr>
              <w:pStyle w:val="Style11"/>
              <w:tabs>
                <w:tab w:val="left" w:leader="dot" w:pos="8424"/>
              </w:tabs>
              <w:spacing w:line="240" w:lineRule="auto"/>
              <w:rPr>
                <w:rFonts w:asciiTheme="majorBidi" w:hAnsiTheme="majorBidi" w:cstheme="majorBidi"/>
                <w:i/>
                <w:sz w:val="20"/>
              </w:rPr>
            </w:pPr>
            <w:r w:rsidRPr="002C7854">
              <w:rPr>
                <w:rFonts w:asciiTheme="majorBidi" w:hAnsiTheme="majorBidi" w:cstheme="majorBidi"/>
                <w:i/>
                <w:sz w:val="20"/>
              </w:rPr>
              <w:t xml:space="preserve">The Risk management system, should include features to </w:t>
            </w:r>
            <w:r w:rsidR="00E5586F" w:rsidRPr="002C7854">
              <w:rPr>
                <w:rFonts w:asciiTheme="majorBidi" w:hAnsiTheme="majorBidi" w:cstheme="majorBidi"/>
                <w:i/>
                <w:sz w:val="20"/>
              </w:rPr>
              <w:t xml:space="preserve">serve PCA, integrate with Asycoda, </w:t>
            </w:r>
            <w:r w:rsidR="00122A20" w:rsidRPr="002C7854">
              <w:rPr>
                <w:rFonts w:asciiTheme="majorBidi" w:hAnsiTheme="majorBidi" w:cstheme="majorBidi"/>
                <w:i/>
                <w:sz w:val="20"/>
              </w:rPr>
              <w:t xml:space="preserve">and data warehouse, </w:t>
            </w:r>
            <w:r w:rsidR="00105BCB" w:rsidRPr="002C7854">
              <w:rPr>
                <w:rFonts w:asciiTheme="majorBidi" w:hAnsiTheme="majorBidi" w:cstheme="majorBidi"/>
                <w:i/>
                <w:sz w:val="20"/>
              </w:rPr>
              <w:t xml:space="preserve">integrate with </w:t>
            </w:r>
            <w:r w:rsidR="00105BCB" w:rsidRPr="002C7854">
              <w:rPr>
                <w:rFonts w:asciiTheme="majorBidi" w:hAnsiTheme="majorBidi" w:cstheme="majorBidi"/>
                <w:i/>
                <w:sz w:val="20"/>
              </w:rPr>
              <w:lastRenderedPageBreak/>
              <w:t>the licensing hub</w:t>
            </w:r>
            <w:r w:rsidR="007603FE" w:rsidRPr="002C7854">
              <w:rPr>
                <w:rFonts w:asciiTheme="majorBidi" w:hAnsiTheme="majorBidi" w:cstheme="majorBidi"/>
                <w:i/>
                <w:sz w:val="20"/>
              </w:rPr>
              <w:t xml:space="preserve"> and include a case management system</w:t>
            </w:r>
            <w:r w:rsidR="00433E7F" w:rsidRPr="002C7854">
              <w:rPr>
                <w:rFonts w:asciiTheme="majorBidi" w:hAnsiTheme="majorBidi" w:cstheme="majorBidi"/>
                <w:i/>
                <w:sz w:val="20"/>
              </w:rPr>
              <w:t xml:space="preserve">, a risk engine, </w:t>
            </w:r>
            <w:r w:rsidR="00C81285" w:rsidRPr="002C7854">
              <w:rPr>
                <w:rFonts w:asciiTheme="majorBidi" w:hAnsiTheme="majorBidi" w:cstheme="majorBidi"/>
                <w:i/>
                <w:sz w:val="20"/>
              </w:rPr>
              <w:t>risk classification, risk management system and automatic declaration</w:t>
            </w:r>
            <w:r w:rsidRPr="002C7854">
              <w:rPr>
                <w:rFonts w:asciiTheme="majorBidi" w:hAnsiTheme="majorBidi" w:cstheme="majorBidi"/>
                <w:i/>
                <w:sz w:val="20"/>
              </w:rPr>
              <w:t xml:space="preserve">  </w:t>
            </w:r>
          </w:p>
          <w:p w14:paraId="175EE609" w14:textId="64A7C900" w:rsidR="00C71A8C" w:rsidRPr="002C7854" w:rsidRDefault="00C71A8C" w:rsidP="00AC63FF">
            <w:pPr>
              <w:pStyle w:val="Style11"/>
              <w:tabs>
                <w:tab w:val="left" w:leader="dot" w:pos="8424"/>
              </w:tabs>
              <w:spacing w:line="240" w:lineRule="auto"/>
              <w:rPr>
                <w:rFonts w:asciiTheme="majorBidi" w:hAnsiTheme="majorBidi" w:cstheme="majorBidi"/>
                <w:iCs/>
                <w:sz w:val="20"/>
                <w:szCs w:val="20"/>
              </w:rPr>
            </w:pPr>
            <w:r w:rsidRPr="002C7854">
              <w:rPr>
                <w:rFonts w:asciiTheme="majorBidi" w:hAnsiTheme="majorBidi" w:cstheme="majorBidi"/>
                <w:iCs/>
                <w:sz w:val="20"/>
                <w:szCs w:val="20"/>
              </w:rPr>
              <w:t>The successfully completed similar contracts shall be documented by a copy of an Operational acceptance certificate (or equivalent documentation satisfactory to the Purchaser) issued by the purchaser(s).</w:t>
            </w:r>
          </w:p>
          <w:p w14:paraId="609A514C" w14:textId="63F8522C" w:rsidR="00C6150A" w:rsidRPr="002C7854" w:rsidRDefault="00C6150A" w:rsidP="00AC63FF">
            <w:pPr>
              <w:pStyle w:val="Style11"/>
              <w:tabs>
                <w:tab w:val="left" w:leader="dot" w:pos="8424"/>
              </w:tabs>
              <w:spacing w:line="240" w:lineRule="auto"/>
              <w:rPr>
                <w:rFonts w:asciiTheme="majorBidi" w:hAnsiTheme="majorBidi" w:cstheme="majorBidi"/>
                <w:sz w:val="20"/>
                <w:szCs w:val="20"/>
              </w:rPr>
            </w:pPr>
          </w:p>
        </w:tc>
        <w:tc>
          <w:tcPr>
            <w:tcW w:w="1440" w:type="dxa"/>
            <w:vAlign w:val="center"/>
          </w:tcPr>
          <w:p w14:paraId="1B2DCB7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lastRenderedPageBreak/>
              <w:t>Must meet requirement</w:t>
            </w:r>
          </w:p>
        </w:tc>
        <w:tc>
          <w:tcPr>
            <w:tcW w:w="1620" w:type="dxa"/>
            <w:vAlign w:val="center"/>
          </w:tcPr>
          <w:p w14:paraId="46E4766B" w14:textId="782B452C" w:rsidR="001040E4" w:rsidRPr="002C7854" w:rsidRDefault="00C71A8C" w:rsidP="00AC63FF">
            <w:pPr>
              <w:spacing w:before="60" w:after="60"/>
              <w:jc w:val="center"/>
              <w:rPr>
                <w:rFonts w:asciiTheme="majorBidi" w:hAnsiTheme="majorBidi" w:cstheme="majorBidi"/>
                <w:spacing w:val="-4"/>
                <w:sz w:val="20"/>
              </w:rPr>
            </w:pPr>
            <w:r w:rsidRPr="002C7854">
              <w:rPr>
                <w:rFonts w:asciiTheme="majorBidi" w:hAnsiTheme="majorBidi" w:cstheme="majorBidi"/>
                <w:spacing w:val="-4"/>
                <w:sz w:val="20"/>
              </w:rPr>
              <w:t xml:space="preserve">Must meet requirements  </w:t>
            </w:r>
          </w:p>
        </w:tc>
        <w:tc>
          <w:tcPr>
            <w:tcW w:w="1440" w:type="dxa"/>
            <w:vAlign w:val="center"/>
          </w:tcPr>
          <w:p w14:paraId="459FB1F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530" w:type="dxa"/>
            <w:vAlign w:val="center"/>
          </w:tcPr>
          <w:p w14:paraId="1A7A9145" w14:textId="4ED3274A" w:rsidR="001040E4" w:rsidRPr="002C7854" w:rsidRDefault="001040E4" w:rsidP="00AC63FF">
            <w:pPr>
              <w:spacing w:before="60" w:after="60"/>
              <w:jc w:val="left"/>
              <w:rPr>
                <w:rFonts w:asciiTheme="majorBidi" w:hAnsiTheme="majorBidi" w:cstheme="majorBidi"/>
                <w:spacing w:val="-4"/>
                <w:sz w:val="20"/>
              </w:rPr>
            </w:pPr>
            <w:r w:rsidRPr="002C7854">
              <w:rPr>
                <w:rFonts w:asciiTheme="majorBidi" w:hAnsiTheme="majorBidi" w:cstheme="majorBidi"/>
                <w:spacing w:val="-4"/>
                <w:sz w:val="20"/>
              </w:rPr>
              <w:t xml:space="preserve">Must meet </w:t>
            </w:r>
            <w:r w:rsidR="00C71A8C" w:rsidRPr="002C7854">
              <w:rPr>
                <w:rFonts w:asciiTheme="majorBidi" w:hAnsiTheme="majorBidi" w:cstheme="majorBidi"/>
                <w:spacing w:val="-4"/>
                <w:sz w:val="20"/>
              </w:rPr>
              <w:t xml:space="preserve">the following </w:t>
            </w:r>
            <w:r w:rsidRPr="002C7854">
              <w:rPr>
                <w:rFonts w:asciiTheme="majorBidi" w:hAnsiTheme="majorBidi" w:cstheme="majorBidi"/>
                <w:spacing w:val="-4"/>
                <w:sz w:val="20"/>
              </w:rPr>
              <w:t xml:space="preserve">requirement </w:t>
            </w:r>
            <w:r w:rsidR="00C71A8C" w:rsidRPr="002C7854">
              <w:rPr>
                <w:rFonts w:asciiTheme="majorBidi" w:hAnsiTheme="majorBidi" w:cstheme="majorBidi"/>
                <w:i/>
                <w:iCs/>
                <w:spacing w:val="-4"/>
                <w:sz w:val="20"/>
              </w:rPr>
              <w:t>[specify any key requirement to be met by one member]</w:t>
            </w:r>
          </w:p>
        </w:tc>
        <w:tc>
          <w:tcPr>
            <w:tcW w:w="1836" w:type="dxa"/>
            <w:vAlign w:val="center"/>
          </w:tcPr>
          <w:p w14:paraId="6B23BD4F" w14:textId="306CD95F"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Form EXP </w:t>
            </w:r>
            <w:r w:rsidR="000F1495" w:rsidRPr="002C7854">
              <w:rPr>
                <w:rFonts w:asciiTheme="majorBidi" w:hAnsiTheme="majorBidi" w:cstheme="majorBidi"/>
                <w:sz w:val="20"/>
              </w:rPr>
              <w:t>1</w:t>
            </w:r>
            <w:r w:rsidRPr="002C7854">
              <w:rPr>
                <w:rFonts w:asciiTheme="majorBidi" w:hAnsiTheme="majorBidi" w:cstheme="majorBidi"/>
                <w:sz w:val="20"/>
              </w:rPr>
              <w:t>.4.2</w:t>
            </w:r>
          </w:p>
          <w:p w14:paraId="55227735" w14:textId="77777777" w:rsidR="001040E4" w:rsidRPr="002C7854" w:rsidRDefault="001040E4" w:rsidP="001040E4">
            <w:pPr>
              <w:spacing w:before="60" w:after="60"/>
              <w:jc w:val="center"/>
              <w:rPr>
                <w:rFonts w:asciiTheme="majorBidi" w:hAnsiTheme="majorBidi" w:cstheme="majorBidi"/>
                <w:sz w:val="20"/>
              </w:rPr>
            </w:pPr>
          </w:p>
        </w:tc>
      </w:tr>
    </w:tbl>
    <w:p w14:paraId="22DD457C" w14:textId="77777777" w:rsidR="001040E4" w:rsidRPr="002C7854" w:rsidRDefault="001040E4" w:rsidP="001040E4">
      <w:pPr>
        <w:pStyle w:val="Footer"/>
        <w:ind w:left="1440" w:hanging="720"/>
        <w:rPr>
          <w:rFonts w:asciiTheme="majorBidi" w:hAnsiTheme="majorBidi" w:cstheme="majorBidi"/>
          <w:b/>
        </w:rPr>
        <w:sectPr w:rsidR="001040E4" w:rsidRPr="002C7854" w:rsidSect="00431AE3">
          <w:footnotePr>
            <w:numRestart w:val="eachSect"/>
          </w:footnotePr>
          <w:type w:val="continuous"/>
          <w:pgSz w:w="15840" w:h="12240" w:orient="landscape"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2C7854" w14:paraId="1E368D75" w14:textId="77777777" w:rsidTr="0037209E">
        <w:trPr>
          <w:trHeight w:val="1100"/>
        </w:trPr>
        <w:tc>
          <w:tcPr>
            <w:tcW w:w="9108" w:type="dxa"/>
            <w:vAlign w:val="center"/>
          </w:tcPr>
          <w:p w14:paraId="4C3812D0" w14:textId="5ADBEA60" w:rsidR="00580092" w:rsidRPr="002C7854" w:rsidRDefault="00580092" w:rsidP="0037209E">
            <w:pPr>
              <w:pStyle w:val="Head02"/>
              <w:rPr>
                <w:rFonts w:asciiTheme="majorBidi" w:hAnsiTheme="majorBidi" w:cstheme="majorBidi"/>
              </w:rPr>
            </w:pPr>
            <w:bookmarkStart w:id="540" w:name="_Toc438266927"/>
            <w:bookmarkStart w:id="541" w:name="_Toc438267901"/>
            <w:bookmarkStart w:id="542" w:name="_Toc438366667"/>
            <w:bookmarkStart w:id="543" w:name="_Toc41971244"/>
            <w:bookmarkStart w:id="544" w:name="_Toc125954067"/>
            <w:bookmarkStart w:id="545" w:name="_Toc197840923"/>
            <w:bookmarkStart w:id="546" w:name="_Toc135823919"/>
            <w:bookmarkStart w:id="547" w:name="_Toc218673933"/>
            <w:bookmarkStart w:id="548" w:name="_Toc218673996"/>
            <w:bookmarkStart w:id="549" w:name="_Toc521498750"/>
            <w:bookmarkStart w:id="550" w:name="_Toc215902374"/>
            <w:bookmarkStart w:id="551" w:name="_Toc218573809"/>
            <w:bookmarkEnd w:id="3"/>
            <w:bookmarkEnd w:id="4"/>
            <w:bookmarkEnd w:id="5"/>
            <w:bookmarkEnd w:id="6"/>
            <w:bookmarkEnd w:id="7"/>
            <w:r w:rsidRPr="002C7854">
              <w:rPr>
                <w:rFonts w:asciiTheme="majorBidi" w:hAnsiTheme="majorBidi" w:cstheme="majorBidi"/>
              </w:rPr>
              <w:lastRenderedPageBreak/>
              <w:t>Section IV</w:t>
            </w:r>
            <w:r w:rsidR="009A148B" w:rsidRPr="002C7854">
              <w:rPr>
                <w:rFonts w:asciiTheme="majorBidi" w:hAnsiTheme="majorBidi" w:cstheme="majorBidi"/>
              </w:rPr>
              <w:t xml:space="preserve"> - </w:t>
            </w:r>
            <w:r w:rsidR="0057038D" w:rsidRPr="002C7854">
              <w:rPr>
                <w:rFonts w:asciiTheme="majorBidi" w:hAnsiTheme="majorBidi" w:cstheme="majorBidi"/>
              </w:rPr>
              <w:t xml:space="preserve">Proposal </w:t>
            </w:r>
            <w:r w:rsidRPr="002C7854">
              <w:rPr>
                <w:rFonts w:asciiTheme="majorBidi" w:hAnsiTheme="majorBidi" w:cstheme="majorBidi"/>
              </w:rPr>
              <w:t>Forms</w:t>
            </w:r>
            <w:bookmarkEnd w:id="540"/>
            <w:bookmarkEnd w:id="541"/>
            <w:bookmarkEnd w:id="542"/>
            <w:bookmarkEnd w:id="543"/>
            <w:bookmarkEnd w:id="544"/>
            <w:bookmarkEnd w:id="545"/>
            <w:bookmarkEnd w:id="546"/>
          </w:p>
        </w:tc>
      </w:tr>
    </w:tbl>
    <w:p w14:paraId="2DDD7774" w14:textId="77777777" w:rsidR="00580092" w:rsidRPr="002C7854" w:rsidRDefault="00580092" w:rsidP="00A01121">
      <w:pPr>
        <w:jc w:val="center"/>
        <w:rPr>
          <w:rFonts w:asciiTheme="majorBidi" w:hAnsiTheme="majorBidi" w:cstheme="majorBidi"/>
          <w:b/>
          <w:sz w:val="32"/>
          <w:u w:val="single"/>
        </w:rPr>
      </w:pPr>
    </w:p>
    <w:p w14:paraId="243C6E97" w14:textId="77777777" w:rsidR="00580092" w:rsidRPr="002C7854" w:rsidRDefault="00580092">
      <w:pPr>
        <w:pStyle w:val="Subtitle2"/>
        <w:rPr>
          <w:rFonts w:asciiTheme="majorBidi" w:hAnsiTheme="majorBidi" w:cstheme="majorBidi"/>
        </w:rPr>
      </w:pPr>
      <w:r w:rsidRPr="002C7854">
        <w:rPr>
          <w:rFonts w:asciiTheme="majorBidi" w:hAnsiTheme="majorBidi" w:cstheme="majorBidi"/>
        </w:rPr>
        <w:t>Table of Forms</w:t>
      </w:r>
    </w:p>
    <w:p w14:paraId="4B8BBFF2" w14:textId="23B7F4BC"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szCs w:val="24"/>
        </w:rPr>
        <w:fldChar w:fldCharType="begin"/>
      </w:r>
      <w:r w:rsidR="00580092" w:rsidRPr="002C7854">
        <w:rPr>
          <w:rFonts w:asciiTheme="majorBidi" w:hAnsiTheme="majorBidi" w:cstheme="majorBidi"/>
          <w:szCs w:val="24"/>
        </w:rPr>
        <w:instrText xml:space="preserve"> TOC \h \z \t "S4 Header,2,S4-header1,1" </w:instrText>
      </w:r>
      <w:r w:rsidRPr="002C7854">
        <w:rPr>
          <w:rFonts w:asciiTheme="majorBidi" w:hAnsiTheme="majorBidi" w:cstheme="majorBidi"/>
          <w:szCs w:val="24"/>
        </w:rPr>
        <w:fldChar w:fldCharType="separate"/>
      </w:r>
      <w:hyperlink w:anchor="_Toc135823884" w:history="1">
        <w:r w:rsidR="00057ED9" w:rsidRPr="002C7854">
          <w:rPr>
            <w:rStyle w:val="Hyperlink"/>
            <w:rFonts w:asciiTheme="majorBidi" w:hAnsiTheme="majorBidi" w:cstheme="majorBidi"/>
            <w:noProof/>
          </w:rPr>
          <w:t>Letter of Proposal- Technical Part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82</w:t>
        </w:r>
        <w:r w:rsidR="00057ED9" w:rsidRPr="002C7854">
          <w:rPr>
            <w:rFonts w:asciiTheme="majorBidi" w:hAnsiTheme="majorBidi" w:cstheme="majorBidi"/>
            <w:noProof/>
            <w:webHidden/>
          </w:rPr>
          <w:fldChar w:fldCharType="end"/>
        </w:r>
      </w:hyperlink>
    </w:p>
    <w:p w14:paraId="4B4F8E8A" w14:textId="6334A078" w:rsidR="00057ED9" w:rsidRPr="002C7854" w:rsidRDefault="00EF17E5">
      <w:pPr>
        <w:pStyle w:val="TOC1"/>
        <w:rPr>
          <w:rFonts w:asciiTheme="majorBidi" w:eastAsiaTheme="minorEastAsia" w:hAnsiTheme="majorBidi" w:cstheme="majorBidi"/>
          <w:b w:val="0"/>
          <w:noProof/>
          <w:sz w:val="22"/>
          <w:szCs w:val="22"/>
        </w:rPr>
      </w:pPr>
      <w:hyperlink w:anchor="_Toc135823885" w:history="1">
        <w:r w:rsidR="00057ED9" w:rsidRPr="002C7854">
          <w:rPr>
            <w:rStyle w:val="Hyperlink"/>
            <w:rFonts w:asciiTheme="majorBidi" w:hAnsiTheme="majorBidi" w:cstheme="majorBidi"/>
            <w:smallCaps/>
            <w:noProof/>
          </w:rPr>
          <w:t>Form ELI 1.1.1- Proposer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85</w:t>
        </w:r>
        <w:r w:rsidR="00057ED9" w:rsidRPr="002C7854">
          <w:rPr>
            <w:rFonts w:asciiTheme="majorBidi" w:hAnsiTheme="majorBidi" w:cstheme="majorBidi"/>
            <w:noProof/>
            <w:webHidden/>
          </w:rPr>
          <w:fldChar w:fldCharType="end"/>
        </w:r>
      </w:hyperlink>
    </w:p>
    <w:p w14:paraId="461C25FD" w14:textId="74FD0311" w:rsidR="00057ED9" w:rsidRPr="002C7854" w:rsidRDefault="00EF17E5">
      <w:pPr>
        <w:pStyle w:val="TOC1"/>
        <w:rPr>
          <w:rFonts w:asciiTheme="majorBidi" w:eastAsiaTheme="minorEastAsia" w:hAnsiTheme="majorBidi" w:cstheme="majorBidi"/>
          <w:b w:val="0"/>
          <w:noProof/>
          <w:sz w:val="22"/>
          <w:szCs w:val="22"/>
        </w:rPr>
      </w:pPr>
      <w:hyperlink w:anchor="_Toc135823886" w:history="1">
        <w:r w:rsidR="00057ED9" w:rsidRPr="002C7854">
          <w:rPr>
            <w:rStyle w:val="Hyperlink"/>
            <w:rFonts w:asciiTheme="majorBidi" w:hAnsiTheme="majorBidi" w:cstheme="majorBidi"/>
            <w:smallCaps/>
            <w:noProof/>
          </w:rPr>
          <w:t>Form ELI 1.1.2- Proposer’s JV Members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87</w:t>
        </w:r>
        <w:r w:rsidR="00057ED9" w:rsidRPr="002C7854">
          <w:rPr>
            <w:rFonts w:asciiTheme="majorBidi" w:hAnsiTheme="majorBidi" w:cstheme="majorBidi"/>
            <w:noProof/>
            <w:webHidden/>
          </w:rPr>
          <w:fldChar w:fldCharType="end"/>
        </w:r>
      </w:hyperlink>
    </w:p>
    <w:p w14:paraId="40EA3D4B" w14:textId="296B9D76" w:rsidR="00057ED9" w:rsidRPr="002C7854" w:rsidRDefault="00EF17E5">
      <w:pPr>
        <w:pStyle w:val="TOC1"/>
        <w:rPr>
          <w:rFonts w:asciiTheme="majorBidi" w:eastAsiaTheme="minorEastAsia" w:hAnsiTheme="majorBidi" w:cstheme="majorBidi"/>
          <w:b w:val="0"/>
          <w:noProof/>
          <w:sz w:val="22"/>
          <w:szCs w:val="22"/>
        </w:rPr>
      </w:pPr>
      <w:hyperlink w:anchor="_Toc135823887" w:history="1">
        <w:r w:rsidR="00057ED9" w:rsidRPr="002C7854">
          <w:rPr>
            <w:rStyle w:val="Hyperlink"/>
            <w:rFonts w:asciiTheme="majorBidi" w:hAnsiTheme="majorBidi" w:cstheme="majorBidi"/>
            <w:smallCaps/>
            <w:noProof/>
          </w:rPr>
          <w:t>Form CON – 2- Historical Contract Non-Performance, Pending Litigation and Litigation History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89</w:t>
        </w:r>
        <w:r w:rsidR="00057ED9" w:rsidRPr="002C7854">
          <w:rPr>
            <w:rFonts w:asciiTheme="majorBidi" w:hAnsiTheme="majorBidi" w:cstheme="majorBidi"/>
            <w:noProof/>
            <w:webHidden/>
          </w:rPr>
          <w:fldChar w:fldCharType="end"/>
        </w:r>
      </w:hyperlink>
    </w:p>
    <w:p w14:paraId="753E2CAD" w14:textId="20847C21" w:rsidR="00057ED9" w:rsidRPr="002C7854" w:rsidRDefault="00EF17E5">
      <w:pPr>
        <w:pStyle w:val="TOC1"/>
        <w:rPr>
          <w:rFonts w:asciiTheme="majorBidi" w:eastAsiaTheme="minorEastAsia" w:hAnsiTheme="majorBidi" w:cstheme="majorBidi"/>
          <w:b w:val="0"/>
          <w:noProof/>
          <w:sz w:val="22"/>
          <w:szCs w:val="22"/>
        </w:rPr>
      </w:pPr>
      <w:hyperlink w:anchor="_Toc135823888" w:history="1">
        <w:r w:rsidR="00057ED9" w:rsidRPr="002C7854">
          <w:rPr>
            <w:rStyle w:val="Hyperlink"/>
            <w:rFonts w:asciiTheme="majorBidi" w:hAnsiTheme="majorBidi" w:cstheme="majorBidi"/>
            <w:smallCaps/>
            <w:noProof/>
          </w:rPr>
          <w:t>Form CON – 3</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91</w:t>
        </w:r>
        <w:r w:rsidR="00057ED9" w:rsidRPr="002C7854">
          <w:rPr>
            <w:rFonts w:asciiTheme="majorBidi" w:hAnsiTheme="majorBidi" w:cstheme="majorBidi"/>
            <w:noProof/>
            <w:webHidden/>
          </w:rPr>
          <w:fldChar w:fldCharType="end"/>
        </w:r>
      </w:hyperlink>
    </w:p>
    <w:p w14:paraId="6D44DF28" w14:textId="159AC3AD" w:rsidR="00057ED9" w:rsidRPr="002C7854" w:rsidRDefault="00EF17E5">
      <w:pPr>
        <w:pStyle w:val="TOC1"/>
        <w:rPr>
          <w:rFonts w:asciiTheme="majorBidi" w:eastAsiaTheme="minorEastAsia" w:hAnsiTheme="majorBidi" w:cstheme="majorBidi"/>
          <w:b w:val="0"/>
          <w:noProof/>
          <w:sz w:val="22"/>
          <w:szCs w:val="22"/>
        </w:rPr>
      </w:pPr>
      <w:hyperlink w:anchor="_Toc135823889" w:history="1">
        <w:r w:rsidR="00057ED9" w:rsidRPr="002C7854">
          <w:rPr>
            <w:rStyle w:val="Hyperlink"/>
            <w:rFonts w:asciiTheme="majorBidi" w:hAnsiTheme="majorBidi" w:cstheme="majorBidi"/>
            <w:smallCaps/>
            <w:noProof/>
          </w:rPr>
          <w:t>Sexual Exploitation and Abuse (SEA) and/or Sexual Harassment Performance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91</w:t>
        </w:r>
        <w:r w:rsidR="00057ED9" w:rsidRPr="002C7854">
          <w:rPr>
            <w:rFonts w:asciiTheme="majorBidi" w:hAnsiTheme="majorBidi" w:cstheme="majorBidi"/>
            <w:noProof/>
            <w:webHidden/>
          </w:rPr>
          <w:fldChar w:fldCharType="end"/>
        </w:r>
      </w:hyperlink>
    </w:p>
    <w:p w14:paraId="0631FA8B" w14:textId="6D517479" w:rsidR="00057ED9" w:rsidRPr="002C7854" w:rsidRDefault="00EF17E5">
      <w:pPr>
        <w:pStyle w:val="TOC1"/>
        <w:rPr>
          <w:rFonts w:asciiTheme="majorBidi" w:eastAsiaTheme="minorEastAsia" w:hAnsiTheme="majorBidi" w:cstheme="majorBidi"/>
          <w:b w:val="0"/>
          <w:noProof/>
          <w:sz w:val="22"/>
          <w:szCs w:val="22"/>
        </w:rPr>
      </w:pPr>
      <w:hyperlink w:anchor="_Toc135823890" w:history="1">
        <w:r w:rsidR="00057ED9" w:rsidRPr="002C7854">
          <w:rPr>
            <w:rStyle w:val="Hyperlink"/>
            <w:rFonts w:asciiTheme="majorBidi" w:hAnsiTheme="majorBidi" w:cstheme="majorBidi"/>
            <w:smallCaps/>
            <w:noProof/>
          </w:rPr>
          <w:t>Form EXP 1.4.1- General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92</w:t>
        </w:r>
        <w:r w:rsidR="00057ED9" w:rsidRPr="002C7854">
          <w:rPr>
            <w:rFonts w:asciiTheme="majorBidi" w:hAnsiTheme="majorBidi" w:cstheme="majorBidi"/>
            <w:noProof/>
            <w:webHidden/>
          </w:rPr>
          <w:fldChar w:fldCharType="end"/>
        </w:r>
      </w:hyperlink>
    </w:p>
    <w:p w14:paraId="46656775" w14:textId="68EE41BD" w:rsidR="00057ED9" w:rsidRPr="002C7854" w:rsidRDefault="00EF17E5">
      <w:pPr>
        <w:pStyle w:val="TOC1"/>
        <w:rPr>
          <w:rFonts w:asciiTheme="majorBidi" w:eastAsiaTheme="minorEastAsia" w:hAnsiTheme="majorBidi" w:cstheme="majorBidi"/>
          <w:b w:val="0"/>
          <w:noProof/>
          <w:sz w:val="22"/>
          <w:szCs w:val="22"/>
        </w:rPr>
      </w:pPr>
      <w:hyperlink w:anchor="_Toc135823891" w:history="1">
        <w:r w:rsidR="00057ED9" w:rsidRPr="002C7854">
          <w:rPr>
            <w:rStyle w:val="Hyperlink"/>
            <w:rFonts w:asciiTheme="majorBidi" w:hAnsiTheme="majorBidi" w:cstheme="majorBidi"/>
            <w:smallCaps/>
            <w:noProof/>
          </w:rPr>
          <w:t>Form EXP 1.4.2- Specific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93</w:t>
        </w:r>
        <w:r w:rsidR="00057ED9" w:rsidRPr="002C7854">
          <w:rPr>
            <w:rFonts w:asciiTheme="majorBidi" w:hAnsiTheme="majorBidi" w:cstheme="majorBidi"/>
            <w:noProof/>
            <w:webHidden/>
          </w:rPr>
          <w:fldChar w:fldCharType="end"/>
        </w:r>
      </w:hyperlink>
    </w:p>
    <w:p w14:paraId="3B3EDFDA" w14:textId="175CCC33" w:rsidR="00057ED9" w:rsidRPr="002C7854" w:rsidRDefault="00EF17E5">
      <w:pPr>
        <w:pStyle w:val="TOC1"/>
        <w:rPr>
          <w:rFonts w:asciiTheme="majorBidi" w:eastAsiaTheme="minorEastAsia" w:hAnsiTheme="majorBidi" w:cstheme="majorBidi"/>
          <w:b w:val="0"/>
          <w:noProof/>
          <w:sz w:val="22"/>
          <w:szCs w:val="22"/>
        </w:rPr>
      </w:pPr>
      <w:hyperlink w:anchor="_Toc135823892" w:history="1">
        <w:r w:rsidR="00057ED9" w:rsidRPr="002C7854">
          <w:rPr>
            <w:rStyle w:val="Hyperlink"/>
            <w:rFonts w:asciiTheme="majorBidi" w:hAnsiTheme="majorBidi" w:cstheme="majorBidi"/>
            <w:smallCaps/>
            <w:noProof/>
          </w:rPr>
          <w:t>Form EXP 1.4.2 (cont.)- Specific Experience (cont.)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94</w:t>
        </w:r>
        <w:r w:rsidR="00057ED9" w:rsidRPr="002C7854">
          <w:rPr>
            <w:rFonts w:asciiTheme="majorBidi" w:hAnsiTheme="majorBidi" w:cstheme="majorBidi"/>
            <w:noProof/>
            <w:webHidden/>
          </w:rPr>
          <w:fldChar w:fldCharType="end"/>
        </w:r>
      </w:hyperlink>
    </w:p>
    <w:p w14:paraId="761E7AB2" w14:textId="5E128084" w:rsidR="00057ED9" w:rsidRPr="002C7854" w:rsidRDefault="00EF17E5">
      <w:pPr>
        <w:pStyle w:val="TOC1"/>
        <w:rPr>
          <w:rFonts w:asciiTheme="majorBidi" w:eastAsiaTheme="minorEastAsia" w:hAnsiTheme="majorBidi" w:cstheme="majorBidi"/>
          <w:b w:val="0"/>
          <w:noProof/>
          <w:sz w:val="22"/>
          <w:szCs w:val="22"/>
        </w:rPr>
      </w:pPr>
      <w:hyperlink w:anchor="_Toc135823893" w:history="1">
        <w:r w:rsidR="00057ED9" w:rsidRPr="002C7854">
          <w:rPr>
            <w:rStyle w:val="Hyperlink"/>
            <w:rFonts w:asciiTheme="majorBidi" w:hAnsiTheme="majorBidi" w:cstheme="majorBidi"/>
            <w:smallCaps/>
            <w:noProof/>
          </w:rPr>
          <w:t>Form CCC- Summary Sheet:  Current Contract Commitments / Work in Progress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95</w:t>
        </w:r>
        <w:r w:rsidR="00057ED9" w:rsidRPr="002C7854">
          <w:rPr>
            <w:rFonts w:asciiTheme="majorBidi" w:hAnsiTheme="majorBidi" w:cstheme="majorBidi"/>
            <w:noProof/>
            <w:webHidden/>
          </w:rPr>
          <w:fldChar w:fldCharType="end"/>
        </w:r>
      </w:hyperlink>
    </w:p>
    <w:p w14:paraId="0A55E9F7" w14:textId="06D92671" w:rsidR="00057ED9" w:rsidRPr="002C7854" w:rsidRDefault="00EF17E5">
      <w:pPr>
        <w:pStyle w:val="TOC1"/>
        <w:rPr>
          <w:rFonts w:asciiTheme="majorBidi" w:eastAsiaTheme="minorEastAsia" w:hAnsiTheme="majorBidi" w:cstheme="majorBidi"/>
          <w:b w:val="0"/>
          <w:noProof/>
          <w:sz w:val="22"/>
          <w:szCs w:val="22"/>
        </w:rPr>
      </w:pPr>
      <w:hyperlink w:anchor="_Toc135823894" w:history="1">
        <w:r w:rsidR="00057ED9" w:rsidRPr="002C7854">
          <w:rPr>
            <w:rStyle w:val="Hyperlink"/>
            <w:rFonts w:asciiTheme="majorBidi" w:hAnsiTheme="majorBidi" w:cstheme="majorBidi"/>
            <w:smallCaps/>
            <w:noProof/>
          </w:rPr>
          <w:t>Form FIN 1.3.1- Financial Situation: Historical Financial Performance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96</w:t>
        </w:r>
        <w:r w:rsidR="00057ED9" w:rsidRPr="002C7854">
          <w:rPr>
            <w:rFonts w:asciiTheme="majorBidi" w:hAnsiTheme="majorBidi" w:cstheme="majorBidi"/>
            <w:noProof/>
            <w:webHidden/>
          </w:rPr>
          <w:fldChar w:fldCharType="end"/>
        </w:r>
      </w:hyperlink>
    </w:p>
    <w:p w14:paraId="1CFD6068" w14:textId="53A47266" w:rsidR="00057ED9" w:rsidRPr="002C7854" w:rsidRDefault="00EF17E5">
      <w:pPr>
        <w:pStyle w:val="TOC1"/>
        <w:rPr>
          <w:rFonts w:asciiTheme="majorBidi" w:eastAsiaTheme="minorEastAsia" w:hAnsiTheme="majorBidi" w:cstheme="majorBidi"/>
          <w:b w:val="0"/>
          <w:noProof/>
          <w:sz w:val="22"/>
          <w:szCs w:val="22"/>
        </w:rPr>
      </w:pPr>
      <w:hyperlink w:anchor="_Toc135823895" w:history="1">
        <w:r w:rsidR="00057ED9" w:rsidRPr="002C7854">
          <w:rPr>
            <w:rStyle w:val="Hyperlink"/>
            <w:rFonts w:asciiTheme="majorBidi" w:hAnsiTheme="majorBidi" w:cstheme="majorBidi"/>
            <w:smallCaps/>
            <w:noProof/>
          </w:rPr>
          <w:t>Form FIN 1.3.2- Average Annual Turnover</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98</w:t>
        </w:r>
        <w:r w:rsidR="00057ED9" w:rsidRPr="002C7854">
          <w:rPr>
            <w:rFonts w:asciiTheme="majorBidi" w:hAnsiTheme="majorBidi" w:cstheme="majorBidi"/>
            <w:noProof/>
            <w:webHidden/>
          </w:rPr>
          <w:fldChar w:fldCharType="end"/>
        </w:r>
      </w:hyperlink>
    </w:p>
    <w:p w14:paraId="3F6827AF" w14:textId="66C5997B" w:rsidR="00057ED9" w:rsidRPr="002C7854" w:rsidRDefault="00EF17E5">
      <w:pPr>
        <w:pStyle w:val="TOC1"/>
        <w:rPr>
          <w:rFonts w:asciiTheme="majorBidi" w:eastAsiaTheme="minorEastAsia" w:hAnsiTheme="majorBidi" w:cstheme="majorBidi"/>
          <w:b w:val="0"/>
          <w:noProof/>
          <w:sz w:val="22"/>
          <w:szCs w:val="22"/>
        </w:rPr>
      </w:pPr>
      <w:hyperlink w:anchor="_Toc135823896" w:history="1">
        <w:r w:rsidR="00057ED9" w:rsidRPr="002C7854">
          <w:rPr>
            <w:rStyle w:val="Hyperlink"/>
            <w:rFonts w:asciiTheme="majorBidi" w:hAnsiTheme="majorBidi" w:cstheme="majorBidi"/>
            <w:smallCaps/>
            <w:noProof/>
          </w:rPr>
          <w:t>Form FIN 1.3.3- Financial Resources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99</w:t>
        </w:r>
        <w:r w:rsidR="00057ED9" w:rsidRPr="002C7854">
          <w:rPr>
            <w:rFonts w:asciiTheme="majorBidi" w:hAnsiTheme="majorBidi" w:cstheme="majorBidi"/>
            <w:noProof/>
            <w:webHidden/>
          </w:rPr>
          <w:fldChar w:fldCharType="end"/>
        </w:r>
      </w:hyperlink>
    </w:p>
    <w:p w14:paraId="19C73D5E" w14:textId="459DE923" w:rsidR="00057ED9" w:rsidRPr="002C7854" w:rsidRDefault="00EF17E5">
      <w:pPr>
        <w:pStyle w:val="TOC1"/>
        <w:rPr>
          <w:rFonts w:asciiTheme="majorBidi" w:eastAsiaTheme="minorEastAsia" w:hAnsiTheme="majorBidi" w:cstheme="majorBidi"/>
          <w:b w:val="0"/>
          <w:noProof/>
          <w:sz w:val="22"/>
          <w:szCs w:val="22"/>
        </w:rPr>
      </w:pPr>
      <w:hyperlink w:anchor="_Toc135823897" w:history="1">
        <w:r w:rsidR="00057ED9" w:rsidRPr="002C7854">
          <w:rPr>
            <w:rStyle w:val="Hyperlink"/>
            <w:rFonts w:asciiTheme="majorBidi" w:hAnsiTheme="majorBidi" w:cstheme="majorBidi"/>
            <w:smallCaps/>
            <w:noProof/>
          </w:rPr>
          <w:t>Personnel Capabilities- Key Personnel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100</w:t>
        </w:r>
        <w:r w:rsidR="00057ED9" w:rsidRPr="002C7854">
          <w:rPr>
            <w:rFonts w:asciiTheme="majorBidi" w:hAnsiTheme="majorBidi" w:cstheme="majorBidi"/>
            <w:noProof/>
            <w:webHidden/>
          </w:rPr>
          <w:fldChar w:fldCharType="end"/>
        </w:r>
      </w:hyperlink>
    </w:p>
    <w:p w14:paraId="0B89FBFE" w14:textId="5605BB4E" w:rsidR="00057ED9" w:rsidRPr="002C7854" w:rsidRDefault="00EF17E5">
      <w:pPr>
        <w:pStyle w:val="TOC1"/>
        <w:rPr>
          <w:rFonts w:asciiTheme="majorBidi" w:eastAsiaTheme="minorEastAsia" w:hAnsiTheme="majorBidi" w:cstheme="majorBidi"/>
          <w:b w:val="0"/>
          <w:noProof/>
          <w:sz w:val="22"/>
          <w:szCs w:val="22"/>
        </w:rPr>
      </w:pPr>
      <w:hyperlink w:anchor="_Toc135823898" w:history="1">
        <w:r w:rsidR="00057ED9" w:rsidRPr="002C7854">
          <w:rPr>
            <w:rStyle w:val="Hyperlink"/>
            <w:rFonts w:asciiTheme="majorBidi" w:hAnsiTheme="majorBidi" w:cstheme="majorBidi"/>
            <w:smallCaps/>
            <w:noProof/>
          </w:rPr>
          <w:t>Code of Conduct for Supplier’s Personnel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103</w:t>
        </w:r>
        <w:r w:rsidR="00057ED9" w:rsidRPr="002C7854">
          <w:rPr>
            <w:rFonts w:asciiTheme="majorBidi" w:hAnsiTheme="majorBidi" w:cstheme="majorBidi"/>
            <w:noProof/>
            <w:webHidden/>
          </w:rPr>
          <w:fldChar w:fldCharType="end"/>
        </w:r>
      </w:hyperlink>
    </w:p>
    <w:p w14:paraId="479505A2" w14:textId="34EF8623" w:rsidR="00057ED9" w:rsidRPr="002C7854" w:rsidRDefault="00EF17E5">
      <w:pPr>
        <w:pStyle w:val="TOC1"/>
        <w:rPr>
          <w:rFonts w:asciiTheme="majorBidi" w:eastAsiaTheme="minorEastAsia" w:hAnsiTheme="majorBidi" w:cstheme="majorBidi"/>
          <w:b w:val="0"/>
          <w:noProof/>
          <w:sz w:val="22"/>
          <w:szCs w:val="22"/>
        </w:rPr>
      </w:pPr>
      <w:hyperlink w:anchor="_Toc135823899" w:history="1">
        <w:r w:rsidR="00057ED9" w:rsidRPr="002C7854">
          <w:rPr>
            <w:rStyle w:val="Hyperlink"/>
            <w:rFonts w:asciiTheme="majorBidi" w:hAnsiTheme="majorBidi" w:cstheme="majorBidi"/>
            <w:smallCaps/>
            <w:noProof/>
          </w:rPr>
          <w:t>Technical Capabilities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107</w:t>
        </w:r>
        <w:r w:rsidR="00057ED9" w:rsidRPr="002C7854">
          <w:rPr>
            <w:rFonts w:asciiTheme="majorBidi" w:hAnsiTheme="majorBidi" w:cstheme="majorBidi"/>
            <w:noProof/>
            <w:webHidden/>
          </w:rPr>
          <w:fldChar w:fldCharType="end"/>
        </w:r>
      </w:hyperlink>
    </w:p>
    <w:p w14:paraId="3B05E0D5" w14:textId="63F9CEA5" w:rsidR="00057ED9" w:rsidRPr="002C7854" w:rsidRDefault="00EF17E5">
      <w:pPr>
        <w:pStyle w:val="TOC1"/>
        <w:rPr>
          <w:rFonts w:asciiTheme="majorBidi" w:eastAsiaTheme="minorEastAsia" w:hAnsiTheme="majorBidi" w:cstheme="majorBidi"/>
          <w:b w:val="0"/>
          <w:noProof/>
          <w:sz w:val="22"/>
          <w:szCs w:val="22"/>
        </w:rPr>
      </w:pPr>
      <w:hyperlink w:anchor="_Toc135823900" w:history="1">
        <w:r w:rsidR="00057ED9" w:rsidRPr="002C7854">
          <w:rPr>
            <w:rStyle w:val="Hyperlink"/>
            <w:rFonts w:asciiTheme="majorBidi" w:hAnsiTheme="majorBidi" w:cstheme="majorBidi"/>
            <w:smallCaps/>
            <w:noProof/>
          </w:rPr>
          <w:t>Manufacturer’s Authorization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108</w:t>
        </w:r>
        <w:r w:rsidR="00057ED9" w:rsidRPr="002C7854">
          <w:rPr>
            <w:rFonts w:asciiTheme="majorBidi" w:hAnsiTheme="majorBidi" w:cstheme="majorBidi"/>
            <w:noProof/>
            <w:webHidden/>
          </w:rPr>
          <w:fldChar w:fldCharType="end"/>
        </w:r>
      </w:hyperlink>
    </w:p>
    <w:p w14:paraId="6B8F2212" w14:textId="0179794B" w:rsidR="00057ED9" w:rsidRPr="002C7854" w:rsidRDefault="00EF17E5">
      <w:pPr>
        <w:pStyle w:val="TOC1"/>
        <w:rPr>
          <w:rFonts w:asciiTheme="majorBidi" w:eastAsiaTheme="minorEastAsia" w:hAnsiTheme="majorBidi" w:cstheme="majorBidi"/>
          <w:b w:val="0"/>
          <w:noProof/>
          <w:sz w:val="22"/>
          <w:szCs w:val="22"/>
        </w:rPr>
      </w:pPr>
      <w:hyperlink w:anchor="_Toc135823901" w:history="1">
        <w:r w:rsidR="00057ED9" w:rsidRPr="002C7854">
          <w:rPr>
            <w:rStyle w:val="Hyperlink"/>
            <w:rFonts w:asciiTheme="majorBidi" w:hAnsiTheme="majorBidi" w:cstheme="majorBidi"/>
            <w:smallCaps/>
            <w:noProof/>
          </w:rPr>
          <w:t>Subcontractor’s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109</w:t>
        </w:r>
        <w:r w:rsidR="00057ED9" w:rsidRPr="002C7854">
          <w:rPr>
            <w:rFonts w:asciiTheme="majorBidi" w:hAnsiTheme="majorBidi" w:cstheme="majorBidi"/>
            <w:noProof/>
            <w:webHidden/>
          </w:rPr>
          <w:fldChar w:fldCharType="end"/>
        </w:r>
      </w:hyperlink>
    </w:p>
    <w:p w14:paraId="6D1AEC72" w14:textId="2C2EF48F" w:rsidR="00057ED9" w:rsidRPr="002C7854" w:rsidRDefault="00EF17E5">
      <w:pPr>
        <w:pStyle w:val="TOC1"/>
        <w:rPr>
          <w:rFonts w:asciiTheme="majorBidi" w:eastAsiaTheme="minorEastAsia" w:hAnsiTheme="majorBidi" w:cstheme="majorBidi"/>
          <w:b w:val="0"/>
          <w:noProof/>
          <w:sz w:val="22"/>
          <w:szCs w:val="22"/>
        </w:rPr>
      </w:pPr>
      <w:hyperlink w:anchor="_Toc135823902" w:history="1">
        <w:r w:rsidR="00057ED9" w:rsidRPr="002C7854">
          <w:rPr>
            <w:rStyle w:val="Hyperlink"/>
            <w:rFonts w:asciiTheme="majorBidi" w:hAnsiTheme="majorBidi" w:cstheme="majorBidi"/>
            <w:smallCaps/>
            <w:noProof/>
          </w:rPr>
          <w:t>Intellectual Property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111</w:t>
        </w:r>
        <w:r w:rsidR="00057ED9" w:rsidRPr="002C7854">
          <w:rPr>
            <w:rFonts w:asciiTheme="majorBidi" w:hAnsiTheme="majorBidi" w:cstheme="majorBidi"/>
            <w:noProof/>
            <w:webHidden/>
          </w:rPr>
          <w:fldChar w:fldCharType="end"/>
        </w:r>
      </w:hyperlink>
    </w:p>
    <w:p w14:paraId="3CEDBE6F" w14:textId="2068E247" w:rsidR="00057ED9" w:rsidRPr="002C7854" w:rsidRDefault="00EF17E5">
      <w:pPr>
        <w:pStyle w:val="TOC1"/>
        <w:rPr>
          <w:rFonts w:asciiTheme="majorBidi" w:eastAsiaTheme="minorEastAsia" w:hAnsiTheme="majorBidi" w:cstheme="majorBidi"/>
          <w:b w:val="0"/>
          <w:noProof/>
          <w:sz w:val="22"/>
          <w:szCs w:val="22"/>
        </w:rPr>
      </w:pPr>
      <w:hyperlink w:anchor="_Toc135823903" w:history="1">
        <w:r w:rsidR="00057ED9" w:rsidRPr="002C7854">
          <w:rPr>
            <w:rStyle w:val="Hyperlink"/>
            <w:rFonts w:asciiTheme="majorBidi" w:hAnsiTheme="majorBidi" w:cstheme="majorBidi"/>
            <w:smallCaps/>
            <w:noProof/>
          </w:rPr>
          <w:t>Conformance of Information System Materials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114</w:t>
        </w:r>
        <w:r w:rsidR="00057ED9" w:rsidRPr="002C7854">
          <w:rPr>
            <w:rFonts w:asciiTheme="majorBidi" w:hAnsiTheme="majorBidi" w:cstheme="majorBidi"/>
            <w:noProof/>
            <w:webHidden/>
          </w:rPr>
          <w:fldChar w:fldCharType="end"/>
        </w:r>
      </w:hyperlink>
    </w:p>
    <w:p w14:paraId="07AF8D42" w14:textId="72BD71FA" w:rsidR="00057ED9" w:rsidRPr="002C7854" w:rsidRDefault="00EF17E5">
      <w:pPr>
        <w:pStyle w:val="TOC1"/>
        <w:rPr>
          <w:rFonts w:asciiTheme="majorBidi" w:eastAsiaTheme="minorEastAsia" w:hAnsiTheme="majorBidi" w:cstheme="majorBidi"/>
          <w:b w:val="0"/>
          <w:noProof/>
          <w:sz w:val="22"/>
          <w:szCs w:val="22"/>
        </w:rPr>
      </w:pPr>
      <w:hyperlink w:anchor="_Toc135823904" w:history="1">
        <w:r w:rsidR="00057ED9" w:rsidRPr="002C7854">
          <w:rPr>
            <w:rStyle w:val="Hyperlink"/>
            <w:rFonts w:asciiTheme="majorBidi" w:hAnsiTheme="majorBidi" w:cstheme="majorBidi"/>
            <w:smallCaps/>
            <w:noProof/>
          </w:rPr>
          <w:t>Form of Proposal Security (Bank Guarantee)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118</w:t>
        </w:r>
        <w:r w:rsidR="00057ED9" w:rsidRPr="002C7854">
          <w:rPr>
            <w:rFonts w:asciiTheme="majorBidi" w:hAnsiTheme="majorBidi" w:cstheme="majorBidi"/>
            <w:noProof/>
            <w:webHidden/>
          </w:rPr>
          <w:fldChar w:fldCharType="end"/>
        </w:r>
      </w:hyperlink>
    </w:p>
    <w:p w14:paraId="74CAC3C9" w14:textId="68CA8482" w:rsidR="00057ED9" w:rsidRPr="002C7854" w:rsidRDefault="00EF17E5">
      <w:pPr>
        <w:pStyle w:val="TOC1"/>
        <w:rPr>
          <w:rFonts w:asciiTheme="majorBidi" w:eastAsiaTheme="minorEastAsia" w:hAnsiTheme="majorBidi" w:cstheme="majorBidi"/>
          <w:b w:val="0"/>
          <w:noProof/>
          <w:sz w:val="22"/>
          <w:szCs w:val="22"/>
        </w:rPr>
      </w:pPr>
      <w:hyperlink w:anchor="_Toc135823905" w:history="1">
        <w:r w:rsidR="00057ED9" w:rsidRPr="002C7854">
          <w:rPr>
            <w:rStyle w:val="Hyperlink"/>
            <w:rFonts w:asciiTheme="majorBidi" w:hAnsiTheme="majorBidi" w:cstheme="majorBidi"/>
            <w:smallCaps/>
            <w:noProof/>
          </w:rPr>
          <w:t>Form of Proposal Security (Proposal Bond)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120</w:t>
        </w:r>
        <w:r w:rsidR="00057ED9" w:rsidRPr="002C7854">
          <w:rPr>
            <w:rFonts w:asciiTheme="majorBidi" w:hAnsiTheme="majorBidi" w:cstheme="majorBidi"/>
            <w:noProof/>
            <w:webHidden/>
          </w:rPr>
          <w:fldChar w:fldCharType="end"/>
        </w:r>
      </w:hyperlink>
    </w:p>
    <w:p w14:paraId="21C5F9AC" w14:textId="3C4A5B0D" w:rsidR="00057ED9" w:rsidRPr="002C7854" w:rsidRDefault="00EF17E5">
      <w:pPr>
        <w:pStyle w:val="TOC1"/>
        <w:rPr>
          <w:rFonts w:asciiTheme="majorBidi" w:eastAsiaTheme="minorEastAsia" w:hAnsiTheme="majorBidi" w:cstheme="majorBidi"/>
          <w:b w:val="0"/>
          <w:noProof/>
          <w:sz w:val="22"/>
          <w:szCs w:val="22"/>
        </w:rPr>
      </w:pPr>
      <w:hyperlink w:anchor="_Toc135823906" w:history="1">
        <w:r w:rsidR="00057ED9" w:rsidRPr="002C7854">
          <w:rPr>
            <w:rStyle w:val="Hyperlink"/>
            <w:rFonts w:asciiTheme="majorBidi" w:hAnsiTheme="majorBidi" w:cstheme="majorBidi"/>
            <w:smallCaps/>
            <w:noProof/>
          </w:rPr>
          <w:t>Form of Proposal-Securing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122</w:t>
        </w:r>
        <w:r w:rsidR="00057ED9" w:rsidRPr="002C7854">
          <w:rPr>
            <w:rFonts w:asciiTheme="majorBidi" w:hAnsiTheme="majorBidi" w:cstheme="majorBidi"/>
            <w:noProof/>
            <w:webHidden/>
          </w:rPr>
          <w:fldChar w:fldCharType="end"/>
        </w:r>
      </w:hyperlink>
    </w:p>
    <w:p w14:paraId="4307F481" w14:textId="0B93C3D0" w:rsidR="00057ED9" w:rsidRPr="002C7854" w:rsidRDefault="00EF17E5">
      <w:pPr>
        <w:pStyle w:val="TOC1"/>
        <w:rPr>
          <w:rFonts w:asciiTheme="majorBidi" w:eastAsiaTheme="minorEastAsia" w:hAnsiTheme="majorBidi" w:cstheme="majorBidi"/>
          <w:b w:val="0"/>
          <w:noProof/>
          <w:sz w:val="22"/>
          <w:szCs w:val="22"/>
        </w:rPr>
      </w:pPr>
      <w:hyperlink w:anchor="_Toc135823907" w:history="1">
        <w:r w:rsidR="00057ED9" w:rsidRPr="002C7854">
          <w:rPr>
            <w:rStyle w:val="Hyperlink"/>
            <w:rFonts w:asciiTheme="majorBidi" w:hAnsiTheme="majorBidi" w:cstheme="majorBidi"/>
            <w:smallCaps/>
            <w:noProof/>
          </w:rPr>
          <w:t>Price Schedule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126</w:t>
        </w:r>
        <w:r w:rsidR="00057ED9" w:rsidRPr="002C7854">
          <w:rPr>
            <w:rFonts w:asciiTheme="majorBidi" w:hAnsiTheme="majorBidi" w:cstheme="majorBidi"/>
            <w:noProof/>
            <w:webHidden/>
          </w:rPr>
          <w:fldChar w:fldCharType="end"/>
        </w:r>
      </w:hyperlink>
    </w:p>
    <w:p w14:paraId="0D336319" w14:textId="233BDB79" w:rsidR="00580092" w:rsidRPr="002C7854" w:rsidRDefault="001B74CA" w:rsidP="00580092">
      <w:pPr>
        <w:jc w:val="left"/>
        <w:rPr>
          <w:rFonts w:asciiTheme="majorBidi" w:hAnsiTheme="majorBidi" w:cstheme="majorBidi"/>
          <w:szCs w:val="24"/>
        </w:rPr>
      </w:pPr>
      <w:r w:rsidRPr="002C7854">
        <w:rPr>
          <w:rFonts w:asciiTheme="majorBidi" w:hAnsiTheme="majorBidi" w:cstheme="majorBidi"/>
          <w:szCs w:val="24"/>
        </w:rPr>
        <w:fldChar w:fldCharType="end"/>
      </w:r>
    </w:p>
    <w:p w14:paraId="076D6BA9" w14:textId="73953D81" w:rsidR="00A82162" w:rsidRPr="002C7854" w:rsidRDefault="00580092" w:rsidP="00714D9E">
      <w:pPr>
        <w:pStyle w:val="S4-header1"/>
        <w:rPr>
          <w:rFonts w:asciiTheme="majorBidi" w:hAnsiTheme="majorBidi" w:cstheme="majorBidi"/>
        </w:rPr>
      </w:pPr>
      <w:r w:rsidRPr="002C7854">
        <w:rPr>
          <w:rFonts w:asciiTheme="majorBidi" w:hAnsiTheme="majorBidi" w:cstheme="majorBidi"/>
        </w:rPr>
        <w:br w:type="page"/>
      </w:r>
      <w:bookmarkStart w:id="552" w:name="_Toc135823884"/>
      <w:r w:rsidRPr="002C7854">
        <w:rPr>
          <w:rFonts w:asciiTheme="majorBidi" w:hAnsiTheme="majorBidi" w:cstheme="majorBidi"/>
        </w:rPr>
        <w:lastRenderedPageBreak/>
        <w:t xml:space="preserve">Letter of </w:t>
      </w:r>
      <w:r w:rsidR="008719BC" w:rsidRPr="002C7854">
        <w:rPr>
          <w:rFonts w:asciiTheme="majorBidi" w:hAnsiTheme="majorBidi" w:cstheme="majorBidi"/>
        </w:rPr>
        <w:t>Proposal</w:t>
      </w:r>
      <w:r w:rsidR="0063092A" w:rsidRPr="002C7854">
        <w:rPr>
          <w:rFonts w:asciiTheme="majorBidi" w:hAnsiTheme="majorBidi" w:cstheme="majorBidi"/>
        </w:rPr>
        <w:t>- Technical Part</w:t>
      </w:r>
      <w:bookmarkEnd w:id="552"/>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2C7854" w14:paraId="511793C6" w14:textId="77777777" w:rsidTr="00A01121">
        <w:tc>
          <w:tcPr>
            <w:tcW w:w="9445" w:type="dxa"/>
          </w:tcPr>
          <w:p w14:paraId="0BC7E101" w14:textId="3F6585EF" w:rsidR="00A82162" w:rsidRPr="002C7854" w:rsidRDefault="00A82162" w:rsidP="00572AAF">
            <w:pPr>
              <w:spacing w:before="120"/>
              <w:jc w:val="left"/>
              <w:rPr>
                <w:rFonts w:asciiTheme="majorBidi" w:hAnsiTheme="majorBidi" w:cstheme="majorBidi"/>
                <w:i/>
              </w:rPr>
            </w:pPr>
            <w:r w:rsidRPr="002C7854">
              <w:rPr>
                <w:rFonts w:asciiTheme="majorBidi" w:hAnsiTheme="majorBidi" w:cstheme="majorBidi"/>
                <w:i/>
              </w:rPr>
              <w:t xml:space="preserve">INSTRUCTIONS TO </w:t>
            </w:r>
            <w:r w:rsidR="00A64EA0" w:rsidRPr="002C7854">
              <w:rPr>
                <w:rFonts w:asciiTheme="majorBidi" w:hAnsiTheme="majorBidi" w:cstheme="majorBidi"/>
                <w:i/>
              </w:rPr>
              <w:t>PROPOSER</w:t>
            </w:r>
            <w:r w:rsidRPr="002C7854">
              <w:rPr>
                <w:rFonts w:asciiTheme="majorBidi" w:hAnsiTheme="majorBidi" w:cstheme="majorBidi"/>
                <w:i/>
              </w:rPr>
              <w:t>S: DELETE THIS BOX ONCE YOU HAVE COMPLETED THE DOCUMENT</w:t>
            </w:r>
          </w:p>
          <w:p w14:paraId="0E0F9618" w14:textId="6BF5DF38" w:rsidR="00A82162" w:rsidRPr="002C7854" w:rsidRDefault="00A82162" w:rsidP="00572AAF">
            <w:pPr>
              <w:jc w:val="left"/>
              <w:rPr>
                <w:rFonts w:asciiTheme="majorBidi" w:hAnsiTheme="majorBidi" w:cstheme="majorBidi"/>
                <w:i/>
              </w:rPr>
            </w:pPr>
            <w:r w:rsidRPr="002C7854">
              <w:rPr>
                <w:rFonts w:asciiTheme="majorBidi" w:hAnsiTheme="majorBidi" w:cstheme="majorBidi"/>
                <w:i/>
              </w:rPr>
              <w:t xml:space="preserve">The </w:t>
            </w:r>
            <w:r w:rsidR="00A64EA0" w:rsidRPr="002C7854">
              <w:rPr>
                <w:rFonts w:asciiTheme="majorBidi" w:hAnsiTheme="majorBidi" w:cstheme="majorBidi"/>
                <w:i/>
              </w:rPr>
              <w:t>Proposer</w:t>
            </w:r>
            <w:r w:rsidRPr="002C7854">
              <w:rPr>
                <w:rFonts w:asciiTheme="majorBidi" w:hAnsiTheme="majorBidi" w:cstheme="majorBidi"/>
                <w:i/>
              </w:rPr>
              <w:t xml:space="preserve"> must prepare this Letter of </w:t>
            </w:r>
            <w:r w:rsidR="008719BC" w:rsidRPr="002C7854">
              <w:rPr>
                <w:rFonts w:asciiTheme="majorBidi" w:hAnsiTheme="majorBidi" w:cstheme="majorBidi"/>
                <w:i/>
              </w:rPr>
              <w:t>Proposal</w:t>
            </w:r>
            <w:r w:rsidRPr="002C7854">
              <w:rPr>
                <w:rFonts w:asciiTheme="majorBidi" w:hAnsiTheme="majorBidi" w:cstheme="majorBidi"/>
                <w:i/>
              </w:rPr>
              <w:t xml:space="preserve"> on stationery with its letterhead clearly showing the </w:t>
            </w:r>
            <w:r w:rsidR="00A64EA0" w:rsidRPr="002C7854">
              <w:rPr>
                <w:rFonts w:asciiTheme="majorBidi" w:hAnsiTheme="majorBidi" w:cstheme="majorBidi"/>
                <w:i/>
              </w:rPr>
              <w:t>Proposer</w:t>
            </w:r>
            <w:r w:rsidRPr="002C7854">
              <w:rPr>
                <w:rFonts w:asciiTheme="majorBidi" w:hAnsiTheme="majorBidi" w:cstheme="majorBidi"/>
                <w:i/>
              </w:rPr>
              <w:t>’s complete name and business address.</w:t>
            </w:r>
          </w:p>
          <w:p w14:paraId="06FDC913" w14:textId="52816752" w:rsidR="00A82162" w:rsidRPr="002C7854" w:rsidRDefault="00A82162">
            <w:pPr>
              <w:jc w:val="left"/>
              <w:rPr>
                <w:rFonts w:asciiTheme="majorBidi" w:hAnsiTheme="majorBidi" w:cstheme="majorBidi"/>
                <w:i/>
              </w:rPr>
            </w:pPr>
            <w:r w:rsidRPr="002C7854">
              <w:rPr>
                <w:rFonts w:asciiTheme="majorBidi" w:hAnsiTheme="majorBidi" w:cstheme="majorBidi"/>
                <w:i/>
                <w:u w:val="single"/>
              </w:rPr>
              <w:t>Note</w:t>
            </w:r>
            <w:r w:rsidRPr="002C7854">
              <w:rPr>
                <w:rFonts w:asciiTheme="majorBidi" w:hAnsiTheme="majorBidi" w:cstheme="majorBidi"/>
                <w:i/>
              </w:rPr>
              <w:t xml:space="preserve">: All italicized text is to help </w:t>
            </w:r>
            <w:r w:rsidR="00A64EA0" w:rsidRPr="002C7854">
              <w:rPr>
                <w:rFonts w:asciiTheme="majorBidi" w:hAnsiTheme="majorBidi" w:cstheme="majorBidi"/>
                <w:i/>
              </w:rPr>
              <w:t>Proposer</w:t>
            </w:r>
            <w:r w:rsidRPr="002C7854">
              <w:rPr>
                <w:rFonts w:asciiTheme="majorBidi" w:hAnsiTheme="majorBidi" w:cstheme="majorBidi"/>
                <w:i/>
              </w:rPr>
              <w:t xml:space="preserve">s in preparing this </w:t>
            </w:r>
            <w:r w:rsidR="00ED1812" w:rsidRPr="002C7854">
              <w:rPr>
                <w:rFonts w:asciiTheme="majorBidi" w:hAnsiTheme="majorBidi" w:cstheme="majorBidi"/>
                <w:i/>
              </w:rPr>
              <w:t>form.</w:t>
            </w:r>
            <w:r w:rsidRPr="002C7854" w:rsidDel="006E5D65">
              <w:rPr>
                <w:rFonts w:asciiTheme="majorBidi" w:hAnsiTheme="majorBidi" w:cstheme="majorBidi"/>
                <w:i/>
              </w:rPr>
              <w:t xml:space="preserve"> </w:t>
            </w:r>
          </w:p>
        </w:tc>
      </w:tr>
    </w:tbl>
    <w:p w14:paraId="108D03C6" w14:textId="77777777" w:rsidR="00A82162" w:rsidRPr="002C7854" w:rsidRDefault="00A82162" w:rsidP="00A82162">
      <w:pPr>
        <w:jc w:val="left"/>
        <w:rPr>
          <w:rFonts w:asciiTheme="majorBidi" w:hAnsiTheme="majorBidi" w:cstheme="majorBidi"/>
        </w:rPr>
      </w:pPr>
      <w:bookmarkStart w:id="553" w:name="_Hlt139095454"/>
      <w:bookmarkEnd w:id="553"/>
    </w:p>
    <w:p w14:paraId="0CD68B8A" w14:textId="5981F81F" w:rsidR="00A82162" w:rsidRPr="002C7854" w:rsidRDefault="00A82162" w:rsidP="00A82162">
      <w:pPr>
        <w:tabs>
          <w:tab w:val="right" w:pos="9000"/>
        </w:tabs>
        <w:jc w:val="left"/>
        <w:rPr>
          <w:rFonts w:asciiTheme="majorBidi" w:hAnsiTheme="majorBidi" w:cstheme="majorBidi"/>
        </w:rPr>
      </w:pPr>
      <w:r w:rsidRPr="002C7854">
        <w:rPr>
          <w:rFonts w:asciiTheme="majorBidi" w:hAnsiTheme="majorBidi" w:cstheme="majorBidi"/>
        </w:rPr>
        <w:t xml:space="preserve">Date of this </w:t>
      </w:r>
      <w:r w:rsidR="008719BC" w:rsidRPr="002C7854">
        <w:rPr>
          <w:rFonts w:asciiTheme="majorBidi" w:hAnsiTheme="majorBidi" w:cstheme="majorBidi"/>
        </w:rPr>
        <w:t>Proposal</w:t>
      </w:r>
      <w:r w:rsidRPr="002C7854">
        <w:rPr>
          <w:rFonts w:asciiTheme="majorBidi" w:hAnsiTheme="majorBidi" w:cstheme="majorBidi"/>
        </w:rPr>
        <w:t xml:space="preserve"> submission: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8719BC"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i/>
        </w:rPr>
        <w:t>]</w:t>
      </w:r>
    </w:p>
    <w:p w14:paraId="1DB3E0FC" w14:textId="5040A5E3" w:rsidR="00A82162" w:rsidRPr="002C7854" w:rsidRDefault="00C411EC" w:rsidP="00A82162">
      <w:pPr>
        <w:tabs>
          <w:tab w:val="right" w:pos="9000"/>
        </w:tabs>
        <w:jc w:val="left"/>
        <w:rPr>
          <w:rFonts w:asciiTheme="majorBidi" w:hAnsiTheme="majorBidi" w:cstheme="majorBidi"/>
        </w:rPr>
      </w:pPr>
      <w:r w:rsidRPr="002C7854">
        <w:rPr>
          <w:rFonts w:asciiTheme="majorBidi" w:hAnsiTheme="majorBidi" w:cstheme="majorBidi"/>
        </w:rPr>
        <w:t>RFP</w:t>
      </w:r>
      <w:r w:rsidR="00A82162" w:rsidRPr="002C7854">
        <w:rPr>
          <w:rFonts w:asciiTheme="majorBidi" w:hAnsiTheme="majorBidi" w:cstheme="majorBidi"/>
        </w:rPr>
        <w:t xml:space="preserve"> No.:</w:t>
      </w:r>
      <w:r w:rsidR="00A82162" w:rsidRPr="002C7854">
        <w:rPr>
          <w:rFonts w:asciiTheme="majorBidi" w:hAnsiTheme="majorBidi" w:cstheme="majorBidi"/>
          <w:i/>
        </w:rPr>
        <w:t xml:space="preserve"> [insert </w:t>
      </w:r>
      <w:r w:rsidR="00A82162" w:rsidRPr="002C7854">
        <w:rPr>
          <w:rFonts w:asciiTheme="majorBidi" w:hAnsiTheme="majorBidi" w:cstheme="majorBidi"/>
          <w:b/>
          <w:i/>
        </w:rPr>
        <w:t xml:space="preserve">number of </w:t>
      </w:r>
      <w:r w:rsidRPr="002C7854">
        <w:rPr>
          <w:rFonts w:asciiTheme="majorBidi" w:hAnsiTheme="majorBidi" w:cstheme="majorBidi"/>
          <w:b/>
          <w:i/>
        </w:rPr>
        <w:t>RFP</w:t>
      </w:r>
      <w:r w:rsidR="00A82162" w:rsidRPr="002C7854">
        <w:rPr>
          <w:rFonts w:asciiTheme="majorBidi" w:hAnsiTheme="majorBidi" w:cstheme="majorBidi"/>
          <w:b/>
          <w:i/>
        </w:rPr>
        <w:t xml:space="preserve"> process</w:t>
      </w:r>
      <w:r w:rsidR="00A82162" w:rsidRPr="002C7854">
        <w:rPr>
          <w:rFonts w:asciiTheme="majorBidi" w:hAnsiTheme="majorBidi" w:cstheme="majorBidi"/>
          <w:i/>
        </w:rPr>
        <w:t>]</w:t>
      </w:r>
    </w:p>
    <w:p w14:paraId="18CAF1B3" w14:textId="5B28D8E5" w:rsidR="00A82162" w:rsidRPr="002C7854" w:rsidRDefault="00A82162" w:rsidP="00A82162">
      <w:pPr>
        <w:jc w:val="left"/>
        <w:rPr>
          <w:rFonts w:asciiTheme="majorBidi" w:hAnsiTheme="majorBidi" w:cstheme="majorBidi"/>
        </w:rPr>
      </w:pPr>
      <w:r w:rsidRPr="002C7854">
        <w:rPr>
          <w:rFonts w:asciiTheme="majorBidi" w:hAnsiTheme="majorBidi" w:cstheme="majorBidi"/>
          <w:iCs/>
        </w:rPr>
        <w:t>Alternative No.:</w:t>
      </w:r>
      <w:r w:rsidRPr="002C7854">
        <w:rPr>
          <w:rFonts w:asciiTheme="majorBidi" w:hAnsiTheme="majorBidi" w:cstheme="majorBidi"/>
          <w:i/>
          <w:iCs/>
        </w:rPr>
        <w:t xml:space="preserve"> [insert </w:t>
      </w:r>
      <w:r w:rsidRPr="002C7854">
        <w:rPr>
          <w:rFonts w:asciiTheme="majorBidi" w:hAnsiTheme="majorBidi" w:cstheme="majorBidi"/>
          <w:b/>
          <w:i/>
          <w:iCs/>
        </w:rPr>
        <w:t xml:space="preserve">identification No if this is a </w:t>
      </w:r>
      <w:r w:rsidR="008719BC"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2E5AFF" w:rsidRPr="002C7854">
        <w:rPr>
          <w:rFonts w:asciiTheme="majorBidi" w:hAnsiTheme="majorBidi" w:cstheme="majorBidi"/>
          <w:b/>
          <w:i/>
          <w:iCs/>
        </w:rPr>
        <w:t xml:space="preserve">, </w:t>
      </w:r>
      <w:r w:rsidR="002E5AFF" w:rsidRPr="002C7854">
        <w:rPr>
          <w:rFonts w:asciiTheme="majorBidi" w:hAnsiTheme="majorBidi" w:cstheme="majorBidi"/>
          <w:i/>
          <w:iCs/>
        </w:rPr>
        <w:t>otherwise state</w:t>
      </w:r>
      <w:r w:rsidR="002E5AFF" w:rsidRPr="002C7854">
        <w:rPr>
          <w:rFonts w:asciiTheme="majorBidi" w:hAnsiTheme="majorBidi" w:cstheme="majorBidi"/>
          <w:b/>
          <w:i/>
          <w:iCs/>
        </w:rPr>
        <w:t xml:space="preserve"> “not applicable”</w:t>
      </w:r>
      <w:r w:rsidRPr="002C7854">
        <w:rPr>
          <w:rFonts w:asciiTheme="majorBidi" w:hAnsiTheme="majorBidi" w:cstheme="majorBidi"/>
          <w:i/>
          <w:iCs/>
        </w:rPr>
        <w:t>]</w:t>
      </w:r>
    </w:p>
    <w:p w14:paraId="3CA724D0" w14:textId="7C1B21D5" w:rsidR="00A82162" w:rsidRPr="002C7854" w:rsidRDefault="00277905" w:rsidP="00B40A19">
      <w:pPr>
        <w:spacing w:before="240" w:after="240"/>
        <w:jc w:val="left"/>
        <w:rPr>
          <w:rFonts w:asciiTheme="majorBidi" w:hAnsiTheme="majorBidi" w:cstheme="majorBidi"/>
          <w:noProof/>
        </w:rPr>
      </w:pPr>
      <w:r w:rsidRPr="002C7854">
        <w:rPr>
          <w:rFonts w:asciiTheme="majorBidi" w:hAnsiTheme="majorBidi" w:cstheme="majorBidi"/>
          <w:noProof/>
        </w:rPr>
        <w:t>We, the undersigned, declare that:</w:t>
      </w:r>
    </w:p>
    <w:p w14:paraId="733C0FA8" w14:textId="77777777" w:rsidR="00A82162" w:rsidRPr="002C7854" w:rsidRDefault="00A82162" w:rsidP="00A82162">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w:t>
      </w:r>
      <w:r w:rsidR="008A6412" w:rsidRPr="002C7854">
        <w:rPr>
          <w:rFonts w:asciiTheme="majorBidi" w:hAnsiTheme="majorBidi" w:cstheme="majorBidi"/>
          <w:b/>
          <w:i/>
        </w:rPr>
        <w:t>Purchaser</w:t>
      </w:r>
      <w:r w:rsidR="008A6412" w:rsidRPr="002C7854">
        <w:rPr>
          <w:rFonts w:asciiTheme="majorBidi" w:hAnsiTheme="majorBidi" w:cstheme="majorBidi"/>
          <w:i/>
        </w:rPr>
        <w:t>]</w:t>
      </w:r>
    </w:p>
    <w:p w14:paraId="6231A6E7" w14:textId="2B60521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No reservations:</w:t>
      </w:r>
      <w:r w:rsidRPr="002C7854">
        <w:rPr>
          <w:rFonts w:asciiTheme="majorBidi" w:hAnsiTheme="majorBidi" w:cstheme="majorBidi"/>
        </w:rPr>
        <w:t xml:space="preserve"> We have examined and have no reservations to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including Addenda issued in accordance with Instructions to </w:t>
      </w:r>
      <w:r w:rsidR="00A64EA0" w:rsidRPr="002C7854">
        <w:rPr>
          <w:rFonts w:asciiTheme="majorBidi" w:hAnsiTheme="majorBidi" w:cstheme="majorBidi"/>
        </w:rPr>
        <w:t>Proposer</w:t>
      </w:r>
      <w:r w:rsidRPr="002C7854">
        <w:rPr>
          <w:rFonts w:asciiTheme="majorBidi" w:hAnsiTheme="majorBidi" w:cstheme="majorBidi"/>
        </w:rPr>
        <w:t>s (</w:t>
      </w:r>
      <w:r w:rsidR="0035296A" w:rsidRPr="002C7854">
        <w:rPr>
          <w:rFonts w:asciiTheme="majorBidi" w:hAnsiTheme="majorBidi" w:cstheme="majorBidi"/>
        </w:rPr>
        <w:t xml:space="preserve">ITP </w:t>
      </w:r>
      <w:r w:rsidRPr="002C7854">
        <w:rPr>
          <w:rFonts w:asciiTheme="majorBidi" w:hAnsiTheme="majorBidi" w:cstheme="majorBidi"/>
        </w:rPr>
        <w:t>8);</w:t>
      </w:r>
    </w:p>
    <w:p w14:paraId="25DCC3F6" w14:textId="29399E9C"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Eligibility</w:t>
      </w:r>
      <w:r w:rsidRPr="002C7854">
        <w:rPr>
          <w:rFonts w:asciiTheme="majorBidi" w:hAnsiTheme="majorBidi" w:cstheme="majorBidi"/>
          <w:bCs/>
        </w:rPr>
        <w:t xml:space="preserve">: We </w:t>
      </w:r>
      <w:r w:rsidRPr="002C7854">
        <w:rPr>
          <w:rFonts w:asciiTheme="majorBidi" w:hAnsiTheme="majorBidi" w:cstheme="majorBidi"/>
        </w:rPr>
        <w:t>meet</w:t>
      </w:r>
      <w:r w:rsidRPr="002C7854">
        <w:rPr>
          <w:rFonts w:asciiTheme="majorBidi" w:hAnsiTheme="majorBidi" w:cstheme="majorBidi"/>
          <w:bCs/>
        </w:rPr>
        <w:t xml:space="preserve"> the eligibility requirements and have no conflict of interest in accordance with </w:t>
      </w:r>
      <w:r w:rsidR="0035296A" w:rsidRPr="002C7854">
        <w:rPr>
          <w:rFonts w:asciiTheme="majorBidi" w:hAnsiTheme="majorBidi" w:cstheme="majorBidi"/>
          <w:bCs/>
        </w:rPr>
        <w:t xml:space="preserve">ITP </w:t>
      </w:r>
      <w:r w:rsidRPr="002C7854">
        <w:rPr>
          <w:rFonts w:asciiTheme="majorBidi" w:hAnsiTheme="majorBidi" w:cstheme="majorBidi"/>
          <w:bCs/>
        </w:rPr>
        <w:t>4;</w:t>
      </w:r>
    </w:p>
    <w:p w14:paraId="21567841" w14:textId="1918B6F7" w:rsidR="00A82162" w:rsidRPr="002C7854" w:rsidRDefault="008719BC">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Proposal</w:t>
      </w:r>
      <w:r w:rsidR="00A82162" w:rsidRPr="002C7854">
        <w:rPr>
          <w:rFonts w:asciiTheme="majorBidi" w:hAnsiTheme="majorBidi" w:cstheme="majorBidi"/>
          <w:b/>
          <w:bCs/>
        </w:rPr>
        <w:t>-Securing Declaration:</w:t>
      </w:r>
      <w:r w:rsidR="00A82162" w:rsidRPr="002C7854">
        <w:rPr>
          <w:rFonts w:asciiTheme="majorBidi" w:hAnsiTheme="majorBidi" w:cstheme="majorBidi"/>
          <w:bCs/>
        </w:rPr>
        <w:t xml:space="preserve"> We </w:t>
      </w:r>
      <w:r w:rsidR="00A82162" w:rsidRPr="002C7854">
        <w:rPr>
          <w:rFonts w:asciiTheme="majorBidi" w:hAnsiTheme="majorBidi" w:cstheme="majorBidi"/>
        </w:rPr>
        <w:t>have</w:t>
      </w:r>
      <w:r w:rsidR="00A82162" w:rsidRPr="002C7854">
        <w:rPr>
          <w:rFonts w:asciiTheme="majorBidi" w:hAnsiTheme="majorBidi" w:cstheme="majorBidi"/>
          <w:bCs/>
        </w:rPr>
        <w:t xml:space="preserve"> </w:t>
      </w:r>
      <w:r w:rsidR="00A82162" w:rsidRPr="002C7854">
        <w:rPr>
          <w:rFonts w:asciiTheme="majorBidi" w:hAnsiTheme="majorBidi" w:cstheme="majorBidi"/>
        </w:rPr>
        <w:t>not</w:t>
      </w:r>
      <w:r w:rsidR="00A82162" w:rsidRPr="002C7854">
        <w:rPr>
          <w:rFonts w:asciiTheme="majorBidi" w:hAnsiTheme="majorBidi" w:cstheme="majorBidi"/>
          <w:bCs/>
        </w:rPr>
        <w:t xml:space="preserve"> been suspended nor declared ineligible by the </w:t>
      </w:r>
      <w:r w:rsidR="008A6412" w:rsidRPr="002C7854">
        <w:rPr>
          <w:rFonts w:asciiTheme="majorBidi" w:hAnsiTheme="majorBidi" w:cstheme="majorBidi"/>
          <w:bCs/>
        </w:rPr>
        <w:t xml:space="preserve">Purchaser </w:t>
      </w:r>
      <w:r w:rsidR="00A82162" w:rsidRPr="002C7854">
        <w:rPr>
          <w:rFonts w:asciiTheme="majorBidi" w:hAnsiTheme="majorBidi" w:cstheme="majorBidi"/>
          <w:bCs/>
        </w:rPr>
        <w:t xml:space="preserve">based on execution of a </w:t>
      </w:r>
      <w:r w:rsidRPr="002C7854">
        <w:rPr>
          <w:rFonts w:asciiTheme="majorBidi" w:hAnsiTheme="majorBidi" w:cstheme="majorBidi"/>
          <w:bCs/>
        </w:rPr>
        <w:t>Proposal</w:t>
      </w:r>
      <w:r w:rsidR="008A6412" w:rsidRPr="002C7854">
        <w:rPr>
          <w:rFonts w:asciiTheme="majorBidi" w:hAnsiTheme="majorBidi" w:cstheme="majorBidi"/>
          <w:bCs/>
        </w:rPr>
        <w:t>-</w:t>
      </w:r>
      <w:r w:rsidR="00A82162" w:rsidRPr="002C7854">
        <w:rPr>
          <w:rFonts w:asciiTheme="majorBidi" w:hAnsiTheme="majorBidi" w:cstheme="majorBidi"/>
          <w:bCs/>
        </w:rPr>
        <w:t>Securing Declaration</w:t>
      </w:r>
      <w:r w:rsidR="000E110B" w:rsidRPr="002C7854">
        <w:rPr>
          <w:rFonts w:asciiTheme="majorBidi" w:hAnsiTheme="majorBidi" w:cstheme="majorBidi"/>
          <w:bCs/>
        </w:rPr>
        <w:t xml:space="preserve"> or Proposal-Securing Declaration</w:t>
      </w:r>
      <w:r w:rsidR="00A82162" w:rsidRPr="002C7854">
        <w:rPr>
          <w:rFonts w:asciiTheme="majorBidi" w:hAnsiTheme="majorBidi" w:cstheme="majorBidi"/>
          <w:bCs/>
        </w:rPr>
        <w:t xml:space="preserve"> in the </w:t>
      </w:r>
      <w:r w:rsidR="008A6412" w:rsidRPr="002C7854">
        <w:rPr>
          <w:rFonts w:asciiTheme="majorBidi" w:hAnsiTheme="majorBidi" w:cstheme="majorBidi"/>
          <w:bCs/>
        </w:rPr>
        <w:t>Purchaser</w:t>
      </w:r>
      <w:r w:rsidR="00A82162" w:rsidRPr="002C7854">
        <w:rPr>
          <w:rFonts w:asciiTheme="majorBidi" w:hAnsiTheme="majorBidi" w:cstheme="majorBidi"/>
          <w:bCs/>
        </w:rPr>
        <w:t xml:space="preserve">’s </w:t>
      </w:r>
      <w:r w:rsidR="008A6412" w:rsidRPr="002C7854">
        <w:rPr>
          <w:rFonts w:asciiTheme="majorBidi" w:hAnsiTheme="majorBidi" w:cstheme="majorBidi"/>
          <w:bCs/>
        </w:rPr>
        <w:t>C</w:t>
      </w:r>
      <w:r w:rsidR="00A82162" w:rsidRPr="002C7854">
        <w:rPr>
          <w:rFonts w:asciiTheme="majorBidi" w:hAnsiTheme="majorBidi" w:cstheme="majorBidi"/>
          <w:bCs/>
        </w:rPr>
        <w:t>ountry</w:t>
      </w:r>
      <w:r w:rsidR="00A82162" w:rsidRPr="002C7854">
        <w:rPr>
          <w:rFonts w:asciiTheme="majorBidi" w:hAnsiTheme="majorBidi" w:cstheme="majorBidi"/>
        </w:rPr>
        <w:t xml:space="preserve"> in accordance with </w:t>
      </w:r>
      <w:r w:rsidR="0035296A" w:rsidRPr="002C7854">
        <w:rPr>
          <w:rFonts w:asciiTheme="majorBidi" w:hAnsiTheme="majorBidi" w:cstheme="majorBidi"/>
        </w:rPr>
        <w:t xml:space="preserve">ITP </w:t>
      </w:r>
      <w:r w:rsidR="00A82162" w:rsidRPr="002C7854">
        <w:rPr>
          <w:rFonts w:asciiTheme="majorBidi" w:hAnsiTheme="majorBidi" w:cstheme="majorBidi"/>
        </w:rPr>
        <w:t>4.7;</w:t>
      </w:r>
    </w:p>
    <w:p w14:paraId="0117EFD4" w14:textId="77777777" w:rsidR="00FC711C" w:rsidRPr="002C7854" w:rsidRDefault="00FC711C">
      <w:pPr>
        <w:numPr>
          <w:ilvl w:val="0"/>
          <w:numId w:val="15"/>
        </w:numPr>
        <w:suppressAutoHyphens w:val="0"/>
        <w:spacing w:after="200"/>
        <w:ind w:left="576" w:right="-14" w:hanging="576"/>
        <w:rPr>
          <w:rFonts w:asciiTheme="majorBidi" w:hAnsiTheme="majorBidi" w:cstheme="majorBidi"/>
          <w:color w:val="000000" w:themeColor="text1"/>
        </w:rPr>
      </w:pPr>
      <w:bookmarkStart w:id="554" w:name="_Hlk54533954"/>
      <w:r w:rsidRPr="002C7854">
        <w:rPr>
          <w:rFonts w:asciiTheme="majorBidi" w:hAnsiTheme="majorBidi" w:cstheme="majorBidi"/>
          <w:b/>
          <w:color w:val="000000" w:themeColor="text1"/>
        </w:rPr>
        <w:t>Sexual Exploitation and Abuse (SEA) and/or Sexual Harassment (SH):</w:t>
      </w:r>
      <w:r w:rsidRPr="002C7854">
        <w:rPr>
          <w:rFonts w:asciiTheme="majorBidi" w:hAnsiTheme="majorBidi" w:cstheme="majorBidi"/>
          <w:color w:val="000000" w:themeColor="text1"/>
        </w:rPr>
        <w:t xml:space="preserve"> [</w:t>
      </w:r>
      <w:r w:rsidRPr="002C7854">
        <w:rPr>
          <w:rFonts w:asciiTheme="majorBidi" w:hAnsiTheme="majorBidi" w:cstheme="majorBidi"/>
          <w:i/>
          <w:color w:val="000000" w:themeColor="text1"/>
        </w:rPr>
        <w:t xml:space="preserve">select the appropriate option from (i) to (v) below and delete the others. In case of JV members and/or subcontractors, indicate the </w:t>
      </w:r>
      <w:bookmarkStart w:id="555" w:name="_Hlk52209225"/>
      <w:r w:rsidRPr="002C7854">
        <w:rPr>
          <w:rFonts w:asciiTheme="majorBidi" w:hAnsiTheme="majorBidi" w:cstheme="majorBidi"/>
          <w:i/>
          <w:color w:val="000000" w:themeColor="text1"/>
        </w:rPr>
        <w:t xml:space="preserve">status of disqualification by the Bank </w:t>
      </w:r>
      <w:bookmarkEnd w:id="555"/>
      <w:r w:rsidRPr="002C7854">
        <w:rPr>
          <w:rFonts w:asciiTheme="majorBidi" w:hAnsiTheme="majorBidi" w:cstheme="majorBidi"/>
          <w:i/>
          <w:color w:val="000000" w:themeColor="text1"/>
        </w:rPr>
        <w:t>of each JV member and/or subcontractor]</w:t>
      </w:r>
      <w:r w:rsidRPr="002C7854">
        <w:rPr>
          <w:rFonts w:asciiTheme="majorBidi" w:hAnsiTheme="majorBidi" w:cstheme="majorBidi"/>
          <w:color w:val="000000" w:themeColor="text1"/>
        </w:rPr>
        <w:t>.</w:t>
      </w:r>
    </w:p>
    <w:p w14:paraId="0E58510A" w14:textId="77777777" w:rsidR="00FC711C" w:rsidRPr="002C7854" w:rsidRDefault="00FC711C" w:rsidP="00FC711C">
      <w:pPr>
        <w:tabs>
          <w:tab w:val="right" w:pos="9000"/>
        </w:tabs>
        <w:spacing w:before="24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      We, including any of our subcontractors:</w:t>
      </w:r>
    </w:p>
    <w:p w14:paraId="6D29A8E0"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color w:val="000000" w:themeColor="text1"/>
        </w:rPr>
        <w:t xml:space="preserve">[have not been </w:t>
      </w:r>
      <w:r w:rsidRPr="002C7854">
        <w:rPr>
          <w:rFonts w:asciiTheme="majorBidi" w:hAnsiTheme="majorBidi" w:cstheme="majorBidi"/>
        </w:rPr>
        <w:t xml:space="preserve">subject to disqualification by the Bank for non-compliance with SEA/ SH obligations.] </w:t>
      </w:r>
    </w:p>
    <w:p w14:paraId="72408036"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color w:val="000000" w:themeColor="text1"/>
        </w:rPr>
        <w:t xml:space="preserve">are </w:t>
      </w:r>
      <w:r w:rsidRPr="002C7854">
        <w:rPr>
          <w:rFonts w:asciiTheme="majorBidi" w:hAnsiTheme="majorBidi" w:cstheme="majorBidi"/>
        </w:rPr>
        <w:t xml:space="preserve">subject to disqualification by the Bank for non-compliance with SEA/ SH obligations.] </w:t>
      </w:r>
    </w:p>
    <w:p w14:paraId="2F839054"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color w:val="000000" w:themeColor="text1"/>
        </w:rPr>
      </w:pPr>
      <w:r w:rsidRPr="002C7854">
        <w:rPr>
          <w:rFonts w:asciiTheme="majorBidi" w:hAnsiTheme="majorBidi" w:cstheme="majorBidi"/>
          <w:color w:val="000000" w:themeColor="text1"/>
        </w:rPr>
        <w:t>[</w:t>
      </w:r>
      <w:bookmarkStart w:id="556" w:name="_Hlk51840452"/>
      <w:r w:rsidRPr="002C7854">
        <w:rPr>
          <w:rFonts w:asciiTheme="majorBidi" w:hAnsiTheme="majorBidi" w:cstheme="majorBidi"/>
          <w:color w:val="000000" w:themeColor="text1"/>
        </w:rPr>
        <w:t xml:space="preserve">had been </w:t>
      </w:r>
      <w:r w:rsidRPr="002C7854">
        <w:rPr>
          <w:rFonts w:asciiTheme="majorBidi" w:hAnsiTheme="majorBidi" w:cstheme="majorBidi"/>
        </w:rPr>
        <w:t xml:space="preserve">subject to disqualification by the Bank for non-compliance with SEA/ SH obligations, </w:t>
      </w:r>
      <w:r w:rsidRPr="002C7854">
        <w:rPr>
          <w:rFonts w:asciiTheme="majorBidi" w:hAnsiTheme="majorBidi" w:cstheme="majorBidi"/>
          <w:color w:val="000000" w:themeColor="text1"/>
        </w:rPr>
        <w:t>and were removed from the disqualification list</w:t>
      </w:r>
      <w:bookmarkEnd w:id="556"/>
      <w:r w:rsidRPr="002C7854">
        <w:rPr>
          <w:rFonts w:asciiTheme="majorBidi" w:hAnsiTheme="majorBidi" w:cstheme="majorBidi"/>
          <w:color w:val="000000" w:themeColor="text1"/>
        </w:rPr>
        <w:t>. An arbitral award on the disqualification case has been made in our favor.]</w:t>
      </w:r>
    </w:p>
    <w:bookmarkEnd w:id="554"/>
    <w:p w14:paraId="4DFFFEAA" w14:textId="77777777" w:rsidR="00FC711C" w:rsidRPr="002C7854" w:rsidRDefault="00FC711C" w:rsidP="00D657D9">
      <w:pPr>
        <w:suppressAutoHyphens w:val="0"/>
        <w:spacing w:after="200"/>
        <w:ind w:left="1080" w:right="-14"/>
        <w:rPr>
          <w:rFonts w:asciiTheme="majorBidi" w:hAnsiTheme="majorBidi" w:cstheme="majorBidi"/>
        </w:rPr>
      </w:pPr>
    </w:p>
    <w:p w14:paraId="0D501ED2" w14:textId="642FDA99"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Conformity:</w:t>
      </w:r>
      <w:r w:rsidRPr="002C7854">
        <w:rPr>
          <w:rFonts w:asciiTheme="majorBidi" w:hAnsiTheme="majorBidi" w:cstheme="majorBidi"/>
        </w:rPr>
        <w:t xml:space="preserve"> We offer to provide design, supply and installation services in conformity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of the following: [</w:t>
      </w:r>
      <w:r w:rsidRPr="002C7854">
        <w:rPr>
          <w:rFonts w:asciiTheme="majorBidi" w:hAnsiTheme="majorBidi" w:cstheme="majorBidi"/>
          <w:i/>
        </w:rPr>
        <w:t>insert a brief description of the IS Design, Supply and Installation Services</w:t>
      </w:r>
      <w:r w:rsidRPr="002C7854">
        <w:rPr>
          <w:rFonts w:asciiTheme="majorBidi" w:hAnsiTheme="majorBidi" w:cstheme="majorBidi"/>
        </w:rPr>
        <w:t>];</w:t>
      </w:r>
      <w:r w:rsidR="00B57877" w:rsidRPr="002C7854">
        <w:rPr>
          <w:rFonts w:asciiTheme="majorBidi" w:hAnsiTheme="majorBidi" w:cstheme="majorBidi"/>
        </w:rPr>
        <w:t xml:space="preserve">   </w:t>
      </w:r>
    </w:p>
    <w:p w14:paraId="63938589" w14:textId="5F893F13" w:rsidR="00A82162" w:rsidRPr="002C7854" w:rsidRDefault="008719BC">
      <w:pPr>
        <w:numPr>
          <w:ilvl w:val="0"/>
          <w:numId w:val="15"/>
        </w:numPr>
        <w:suppressAutoHyphens w:val="0"/>
        <w:spacing w:after="200"/>
        <w:ind w:right="-14"/>
        <w:rPr>
          <w:rFonts w:asciiTheme="majorBidi" w:hAnsiTheme="majorBidi" w:cstheme="majorBidi"/>
        </w:rPr>
      </w:pPr>
      <w:bookmarkStart w:id="557" w:name="_Hlt236460747"/>
      <w:bookmarkEnd w:id="557"/>
      <w:r w:rsidRPr="002C7854">
        <w:rPr>
          <w:rFonts w:asciiTheme="majorBidi" w:hAnsiTheme="majorBidi" w:cstheme="majorBidi"/>
          <w:b/>
        </w:rPr>
        <w:t>Proposal</w:t>
      </w:r>
      <w:r w:rsidR="00A82162" w:rsidRPr="002C7854">
        <w:rPr>
          <w:rFonts w:asciiTheme="majorBidi" w:hAnsiTheme="majorBidi" w:cstheme="majorBidi"/>
          <w:b/>
        </w:rPr>
        <w:t xml:space="preserve"> Validity:</w:t>
      </w:r>
      <w:r w:rsidR="00A82162" w:rsidRPr="002C7854">
        <w:rPr>
          <w:rFonts w:asciiTheme="majorBidi" w:hAnsiTheme="majorBidi" w:cstheme="majorBidi"/>
        </w:rPr>
        <w:t xml:space="preserve"> </w:t>
      </w:r>
      <w:r w:rsidR="001764DD" w:rsidRPr="002C7854">
        <w:rPr>
          <w:rFonts w:asciiTheme="majorBidi" w:hAnsiTheme="majorBidi" w:cstheme="majorBidi"/>
        </w:rPr>
        <w:t xml:space="preserve">Our </w:t>
      </w:r>
      <w:r w:rsidRPr="002C7854">
        <w:rPr>
          <w:rFonts w:asciiTheme="majorBidi" w:hAnsiTheme="majorBidi" w:cstheme="majorBidi"/>
        </w:rPr>
        <w:t>Proposal</w:t>
      </w:r>
      <w:r w:rsidR="001764DD" w:rsidRPr="002C7854">
        <w:rPr>
          <w:rFonts w:asciiTheme="majorBidi" w:hAnsiTheme="majorBidi" w:cstheme="majorBidi"/>
        </w:rPr>
        <w:t xml:space="preserve"> shall be </w:t>
      </w:r>
      <w:bookmarkStart w:id="558" w:name="_Hlk27225240"/>
      <w:r w:rsidR="001764DD" w:rsidRPr="002C7854">
        <w:rPr>
          <w:rFonts w:asciiTheme="majorBidi" w:hAnsiTheme="majorBidi" w:cstheme="majorBidi"/>
        </w:rPr>
        <w:t xml:space="preserve">valid until </w:t>
      </w:r>
      <w:r w:rsidR="001764DD" w:rsidRPr="002C7854">
        <w:rPr>
          <w:rFonts w:asciiTheme="majorBidi" w:hAnsiTheme="majorBidi" w:cstheme="majorBidi"/>
          <w:i/>
        </w:rPr>
        <w:t xml:space="preserve">[insert day, month and year in accordance with </w:t>
      </w:r>
      <w:r w:rsidR="0035296A" w:rsidRPr="002C7854">
        <w:rPr>
          <w:rFonts w:asciiTheme="majorBidi" w:hAnsiTheme="majorBidi" w:cstheme="majorBidi"/>
          <w:i/>
        </w:rPr>
        <w:t xml:space="preserve">ITP </w:t>
      </w:r>
      <w:r w:rsidR="001764DD" w:rsidRPr="002C7854">
        <w:rPr>
          <w:rFonts w:asciiTheme="majorBidi" w:hAnsiTheme="majorBidi" w:cstheme="majorBidi"/>
          <w:i/>
        </w:rPr>
        <w:t>19.1],</w:t>
      </w:r>
      <w:bookmarkEnd w:id="558"/>
      <w:r w:rsidR="001764DD" w:rsidRPr="002C7854">
        <w:rPr>
          <w:rFonts w:asciiTheme="majorBidi" w:hAnsiTheme="majorBidi" w:cstheme="majorBidi"/>
        </w:rPr>
        <w:t xml:space="preserve"> and it shall remain binding upon us and may be accepted at any time before the expiration of that period</w:t>
      </w:r>
      <w:r w:rsidR="00A82162" w:rsidRPr="002C7854">
        <w:rPr>
          <w:rFonts w:asciiTheme="majorBidi" w:hAnsiTheme="majorBidi" w:cstheme="majorBidi"/>
        </w:rPr>
        <w:t>;</w:t>
      </w:r>
    </w:p>
    <w:p w14:paraId="2D76C604" w14:textId="1D93D46B"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Performance Security: </w:t>
      </w:r>
      <w:r w:rsidRPr="002C7854">
        <w:rPr>
          <w:rFonts w:asciiTheme="majorBidi" w:hAnsiTheme="majorBidi" w:cstheme="majorBidi"/>
        </w:rPr>
        <w:t xml:space="preserve">If our </w:t>
      </w:r>
      <w:r w:rsidR="008719BC" w:rsidRPr="002C7854">
        <w:rPr>
          <w:rFonts w:asciiTheme="majorBidi" w:hAnsiTheme="majorBidi" w:cstheme="majorBidi"/>
        </w:rPr>
        <w:t>Proposal</w:t>
      </w:r>
      <w:r w:rsidRPr="002C7854">
        <w:rPr>
          <w:rFonts w:asciiTheme="majorBidi" w:hAnsiTheme="majorBidi" w:cstheme="majorBidi"/>
        </w:rPr>
        <w:t xml:space="preserve"> is accepted, we commit to obtain a Performance Security in accordance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w:t>
      </w:r>
    </w:p>
    <w:p w14:paraId="40975AD9" w14:textId="56370806"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One </w:t>
      </w:r>
      <w:r w:rsidR="008719BC" w:rsidRPr="002C7854">
        <w:rPr>
          <w:rFonts w:asciiTheme="majorBidi" w:hAnsiTheme="majorBidi" w:cstheme="majorBidi"/>
          <w:b/>
        </w:rPr>
        <w:t>Proposal</w:t>
      </w:r>
      <w:r w:rsidRPr="002C7854">
        <w:rPr>
          <w:rFonts w:asciiTheme="majorBidi" w:hAnsiTheme="majorBidi" w:cstheme="majorBidi"/>
          <w:b/>
        </w:rPr>
        <w:t xml:space="preserve"> Per </w:t>
      </w:r>
      <w:r w:rsidR="00A64EA0" w:rsidRPr="002C7854">
        <w:rPr>
          <w:rFonts w:asciiTheme="majorBidi" w:hAnsiTheme="majorBidi" w:cstheme="majorBidi"/>
          <w:b/>
        </w:rPr>
        <w:t>Proposer</w:t>
      </w:r>
      <w:r w:rsidRPr="002C7854">
        <w:rPr>
          <w:rFonts w:asciiTheme="majorBidi" w:hAnsiTheme="majorBidi" w:cstheme="majorBidi"/>
          <w:b/>
        </w:rPr>
        <w:t>:</w:t>
      </w:r>
      <w:r w:rsidRPr="002C7854">
        <w:rPr>
          <w:rFonts w:asciiTheme="majorBidi" w:hAnsiTheme="majorBidi" w:cstheme="majorBidi"/>
        </w:rPr>
        <w:t xml:space="preserve"> We are not submitting any other </w:t>
      </w:r>
      <w:r w:rsidR="008719BC" w:rsidRPr="002C7854">
        <w:rPr>
          <w:rFonts w:asciiTheme="majorBidi" w:hAnsiTheme="majorBidi" w:cstheme="majorBidi"/>
        </w:rPr>
        <w:t>Proposal</w:t>
      </w:r>
      <w:r w:rsidRPr="002C7854">
        <w:rPr>
          <w:rFonts w:asciiTheme="majorBidi" w:hAnsiTheme="majorBidi" w:cstheme="majorBidi"/>
        </w:rPr>
        <w:t xml:space="preserve">(s) as an individual </w:t>
      </w:r>
      <w:r w:rsidR="00A64EA0" w:rsidRPr="002C7854">
        <w:rPr>
          <w:rFonts w:asciiTheme="majorBidi" w:hAnsiTheme="majorBidi" w:cstheme="majorBidi"/>
        </w:rPr>
        <w:t>Proposer</w:t>
      </w:r>
      <w:r w:rsidRPr="002C7854">
        <w:rPr>
          <w:rFonts w:asciiTheme="majorBidi" w:hAnsiTheme="majorBidi" w:cstheme="majorBidi"/>
        </w:rPr>
        <w:t xml:space="preserve">, and we are not participating in any other </w:t>
      </w:r>
      <w:r w:rsidR="008719BC" w:rsidRPr="002C7854">
        <w:rPr>
          <w:rFonts w:asciiTheme="majorBidi" w:hAnsiTheme="majorBidi" w:cstheme="majorBidi"/>
        </w:rPr>
        <w:t>Proposal</w:t>
      </w:r>
      <w:r w:rsidRPr="002C7854">
        <w:rPr>
          <w:rFonts w:asciiTheme="majorBidi" w:hAnsiTheme="majorBidi" w:cstheme="majorBidi"/>
        </w:rPr>
        <w:t xml:space="preserve">(s) as a Joint Venture </w:t>
      </w:r>
      <w:r w:rsidR="009D64CF" w:rsidRPr="002C7854">
        <w:rPr>
          <w:rFonts w:asciiTheme="majorBidi" w:hAnsiTheme="majorBidi" w:cstheme="majorBidi"/>
        </w:rPr>
        <w:t>member</w:t>
      </w:r>
      <w:r w:rsidRPr="002C7854">
        <w:rPr>
          <w:rFonts w:asciiTheme="majorBidi" w:hAnsiTheme="majorBidi" w:cstheme="majorBidi"/>
        </w:rPr>
        <w:t xml:space="preserve">, and meet the requirements of </w:t>
      </w:r>
      <w:r w:rsidR="0035296A" w:rsidRPr="002C7854">
        <w:rPr>
          <w:rFonts w:asciiTheme="majorBidi" w:hAnsiTheme="majorBidi" w:cstheme="majorBidi"/>
        </w:rPr>
        <w:t xml:space="preserve">ITP </w:t>
      </w:r>
      <w:r w:rsidRPr="002C7854">
        <w:rPr>
          <w:rFonts w:asciiTheme="majorBidi" w:hAnsiTheme="majorBidi" w:cstheme="majorBidi"/>
        </w:rPr>
        <w:t xml:space="preserve">4.3, other than alternative </w:t>
      </w:r>
      <w:r w:rsidR="008719BC" w:rsidRPr="002C7854">
        <w:rPr>
          <w:rFonts w:asciiTheme="majorBidi" w:hAnsiTheme="majorBidi" w:cstheme="majorBidi"/>
        </w:rPr>
        <w:t>Proposal</w:t>
      </w:r>
      <w:r w:rsidRPr="002C7854">
        <w:rPr>
          <w:rFonts w:asciiTheme="majorBidi" w:hAnsiTheme="majorBidi" w:cstheme="majorBidi"/>
        </w:rPr>
        <w:t xml:space="preserve">s submitted in accordance with </w:t>
      </w:r>
      <w:r w:rsidR="0035296A" w:rsidRPr="002C7854">
        <w:rPr>
          <w:rFonts w:asciiTheme="majorBidi" w:hAnsiTheme="majorBidi" w:cstheme="majorBidi"/>
        </w:rPr>
        <w:t xml:space="preserve">ITP </w:t>
      </w:r>
      <w:r w:rsidRPr="002C7854">
        <w:rPr>
          <w:rFonts w:asciiTheme="majorBidi" w:hAnsiTheme="majorBidi" w:cstheme="majorBidi"/>
        </w:rPr>
        <w:t>13;</w:t>
      </w:r>
    </w:p>
    <w:p w14:paraId="0985170B"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Suspension and Debarment</w:t>
      </w:r>
      <w:r w:rsidRPr="002C7854">
        <w:rPr>
          <w:rFonts w:asciiTheme="majorBidi" w:hAnsiTheme="majorBidi" w:cstheme="majorBidi"/>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2C7854">
        <w:rPr>
          <w:rFonts w:asciiTheme="majorBidi" w:hAnsiTheme="majorBidi" w:cstheme="majorBidi"/>
        </w:rPr>
        <w:t>Purchaser</w:t>
      </w:r>
      <w:r w:rsidRPr="002C7854">
        <w:rPr>
          <w:rFonts w:asciiTheme="majorBidi" w:hAnsiTheme="majorBidi" w:cstheme="majorBidi"/>
        </w:rPr>
        <w:t xml:space="preserve">’s </w:t>
      </w:r>
      <w:r w:rsidR="008A6412" w:rsidRPr="002C7854">
        <w:rPr>
          <w:rFonts w:asciiTheme="majorBidi" w:hAnsiTheme="majorBidi" w:cstheme="majorBidi"/>
        </w:rPr>
        <w:t>C</w:t>
      </w:r>
      <w:r w:rsidRPr="002C7854">
        <w:rPr>
          <w:rFonts w:asciiTheme="majorBidi" w:hAnsiTheme="majorBidi" w:cstheme="majorBidi"/>
        </w:rPr>
        <w:t>ountry laws or official regulations or pursuant to a decision of the United Nations Security Council;</w:t>
      </w:r>
    </w:p>
    <w:p w14:paraId="51D1BD2A" w14:textId="183BA4E0" w:rsidR="00A82162" w:rsidRPr="002C7854" w:rsidRDefault="00A82162">
      <w:pPr>
        <w:numPr>
          <w:ilvl w:val="0"/>
          <w:numId w:val="15"/>
        </w:numPr>
        <w:suppressAutoHyphens w:val="0"/>
        <w:spacing w:after="200"/>
        <w:ind w:right="-14"/>
        <w:rPr>
          <w:rFonts w:asciiTheme="majorBidi" w:hAnsiTheme="majorBidi" w:cstheme="majorBidi"/>
          <w:iCs/>
        </w:rPr>
      </w:pPr>
      <w:r w:rsidRPr="002C7854">
        <w:rPr>
          <w:rFonts w:asciiTheme="majorBidi" w:hAnsiTheme="majorBidi" w:cstheme="majorBidi"/>
          <w:b/>
        </w:rPr>
        <w:t>State-owned enterprise or institution</w:t>
      </w:r>
      <w:r w:rsidRPr="002C7854">
        <w:rPr>
          <w:rFonts w:asciiTheme="majorBidi" w:hAnsiTheme="majorBidi" w:cstheme="majorBidi"/>
        </w:rPr>
        <w:t>: [</w:t>
      </w:r>
      <w:r w:rsidRPr="002C7854">
        <w:rPr>
          <w:rFonts w:asciiTheme="majorBidi" w:hAnsiTheme="majorBidi" w:cstheme="majorBidi"/>
          <w:i/>
        </w:rPr>
        <w:t>select the appropriate option and delete the other</w:t>
      </w:r>
      <w:r w:rsidR="00CB581A" w:rsidRPr="002C7854">
        <w:rPr>
          <w:rFonts w:asciiTheme="majorBidi" w:hAnsiTheme="majorBidi" w:cstheme="majorBidi"/>
        </w:rPr>
        <w:t xml:space="preserve">: </w:t>
      </w:r>
      <w:r w:rsidRPr="002C7854">
        <w:rPr>
          <w:rFonts w:asciiTheme="majorBidi" w:hAnsiTheme="majorBidi" w:cstheme="majorBidi"/>
          <w:b/>
          <w:i/>
        </w:rPr>
        <w:t>We are not a state-owned enterprise or institution</w:t>
      </w:r>
      <w:r w:rsidRPr="002C7854">
        <w:rPr>
          <w:rFonts w:asciiTheme="majorBidi" w:hAnsiTheme="majorBidi" w:cstheme="majorBidi"/>
        </w:rPr>
        <w:t xml:space="preserve"> / </w:t>
      </w:r>
      <w:r w:rsidRPr="002C7854">
        <w:rPr>
          <w:rFonts w:asciiTheme="majorBidi" w:hAnsiTheme="majorBidi" w:cstheme="majorBidi"/>
          <w:b/>
          <w:i/>
        </w:rPr>
        <w:t xml:space="preserve">We are a state-owned enterprise or institution but meet the requirements of </w:t>
      </w:r>
      <w:r w:rsidR="0035296A" w:rsidRPr="002C7854">
        <w:rPr>
          <w:rFonts w:asciiTheme="majorBidi" w:hAnsiTheme="majorBidi" w:cstheme="majorBidi"/>
          <w:b/>
          <w:i/>
        </w:rPr>
        <w:t xml:space="preserve">ITP </w:t>
      </w:r>
      <w:r w:rsidRPr="002C7854">
        <w:rPr>
          <w:rFonts w:asciiTheme="majorBidi" w:hAnsiTheme="majorBidi" w:cstheme="majorBidi"/>
          <w:b/>
          <w:i/>
        </w:rPr>
        <w:t>4.6</w:t>
      </w:r>
      <w:r w:rsidRPr="002C7854">
        <w:rPr>
          <w:rFonts w:asciiTheme="majorBidi" w:hAnsiTheme="majorBidi" w:cstheme="majorBidi"/>
        </w:rPr>
        <w:t>];</w:t>
      </w:r>
    </w:p>
    <w:p w14:paraId="7652C8A0" w14:textId="4330DEEC" w:rsidR="00A82162" w:rsidRPr="002C7854" w:rsidRDefault="00A82162">
      <w:pPr>
        <w:numPr>
          <w:ilvl w:val="0"/>
          <w:numId w:val="15"/>
        </w:numPr>
        <w:suppressAutoHyphens w:val="0"/>
        <w:spacing w:after="200"/>
        <w:ind w:right="-14"/>
        <w:rPr>
          <w:rFonts w:asciiTheme="majorBidi" w:hAnsiTheme="majorBidi" w:cstheme="majorBidi"/>
          <w:i/>
        </w:rPr>
      </w:pPr>
      <w:r w:rsidRPr="002C7854">
        <w:rPr>
          <w:rFonts w:asciiTheme="majorBidi" w:hAnsiTheme="majorBidi" w:cstheme="majorBidi"/>
          <w:b/>
        </w:rPr>
        <w:t>Commissions, gratuities and fees</w:t>
      </w:r>
      <w:r w:rsidRPr="002C7854">
        <w:rPr>
          <w:rFonts w:asciiTheme="majorBidi" w:hAnsiTheme="majorBidi" w:cstheme="majorBidi"/>
        </w:rPr>
        <w:t xml:space="preserve">: We have paid, or will pay the following commissions, gratuities, or fees with respect to the </w:t>
      </w:r>
      <w:r w:rsidR="008719B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w:t>
      </w:r>
      <w:r w:rsidRPr="002C7854">
        <w:rPr>
          <w:rFonts w:asciiTheme="majorBidi" w:hAnsiTheme="majorBidi" w:cstheme="majorBidi"/>
          <w:i/>
        </w:rPr>
        <w:t xml:space="preserve">[insert </w:t>
      </w:r>
      <w:r w:rsidRPr="002C7854">
        <w:rPr>
          <w:rFonts w:asciiTheme="majorBidi" w:hAnsiTheme="majorBidi" w:cstheme="majorBidi"/>
          <w:b/>
          <w:i/>
        </w:rPr>
        <w:t>complete name of each Recipient, its full address, the reason for which each commission or gratuity was paid and the amount and currency of each such commission or gratuity</w:t>
      </w:r>
      <w:r w:rsidRPr="002C7854">
        <w:rPr>
          <w:rFonts w:asciiTheme="majorBidi" w:hAnsiTheme="majorBidi" w:cstheme="majorBidi"/>
          <w:i/>
        </w:rPr>
        <w:t>]</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530"/>
        <w:gridCol w:w="1620"/>
      </w:tblGrid>
      <w:tr w:rsidR="00A82162" w:rsidRPr="002C7854" w14:paraId="03805A43" w14:textId="77777777" w:rsidTr="0080449B">
        <w:tc>
          <w:tcPr>
            <w:tcW w:w="2520" w:type="dxa"/>
          </w:tcPr>
          <w:p w14:paraId="60E79031" w14:textId="77777777" w:rsidR="00A82162" w:rsidRPr="002C7854" w:rsidRDefault="00A82162" w:rsidP="00572AAF">
            <w:pPr>
              <w:rPr>
                <w:rFonts w:asciiTheme="majorBidi" w:hAnsiTheme="majorBidi" w:cstheme="majorBidi"/>
              </w:rPr>
            </w:pPr>
            <w:r w:rsidRPr="002C7854">
              <w:rPr>
                <w:rFonts w:asciiTheme="majorBidi" w:hAnsiTheme="majorBidi" w:cstheme="majorBidi"/>
              </w:rPr>
              <w:t>Name of Recipient</w:t>
            </w:r>
          </w:p>
        </w:tc>
        <w:tc>
          <w:tcPr>
            <w:tcW w:w="2520" w:type="dxa"/>
          </w:tcPr>
          <w:p w14:paraId="2E93A190" w14:textId="77777777" w:rsidR="00A82162" w:rsidRPr="002C7854" w:rsidRDefault="00A82162" w:rsidP="00572AAF">
            <w:pPr>
              <w:rPr>
                <w:rFonts w:asciiTheme="majorBidi" w:hAnsiTheme="majorBidi" w:cstheme="majorBidi"/>
              </w:rPr>
            </w:pPr>
            <w:r w:rsidRPr="002C7854">
              <w:rPr>
                <w:rFonts w:asciiTheme="majorBidi" w:hAnsiTheme="majorBidi" w:cstheme="majorBidi"/>
              </w:rPr>
              <w:t>Address</w:t>
            </w:r>
          </w:p>
        </w:tc>
        <w:tc>
          <w:tcPr>
            <w:tcW w:w="1530" w:type="dxa"/>
          </w:tcPr>
          <w:p w14:paraId="70A9CB28" w14:textId="77777777" w:rsidR="00A82162" w:rsidRPr="002C7854" w:rsidRDefault="00A82162" w:rsidP="00572AAF">
            <w:pPr>
              <w:rPr>
                <w:rFonts w:asciiTheme="majorBidi" w:hAnsiTheme="majorBidi" w:cstheme="majorBidi"/>
              </w:rPr>
            </w:pPr>
            <w:r w:rsidRPr="002C7854">
              <w:rPr>
                <w:rFonts w:asciiTheme="majorBidi" w:hAnsiTheme="majorBidi" w:cstheme="majorBidi"/>
              </w:rPr>
              <w:t>Reason</w:t>
            </w:r>
          </w:p>
        </w:tc>
        <w:tc>
          <w:tcPr>
            <w:tcW w:w="1620" w:type="dxa"/>
          </w:tcPr>
          <w:p w14:paraId="3CE3A010" w14:textId="77777777" w:rsidR="00A82162" w:rsidRPr="002C7854" w:rsidRDefault="00A82162" w:rsidP="00572AAF">
            <w:pPr>
              <w:rPr>
                <w:rFonts w:asciiTheme="majorBidi" w:hAnsiTheme="majorBidi" w:cstheme="majorBidi"/>
              </w:rPr>
            </w:pPr>
            <w:r w:rsidRPr="002C7854">
              <w:rPr>
                <w:rFonts w:asciiTheme="majorBidi" w:hAnsiTheme="majorBidi" w:cstheme="majorBidi"/>
              </w:rPr>
              <w:t>Amount</w:t>
            </w:r>
          </w:p>
        </w:tc>
      </w:tr>
      <w:tr w:rsidR="00A82162" w:rsidRPr="002C7854" w14:paraId="5D7B9F2E" w14:textId="77777777" w:rsidTr="0080449B">
        <w:tc>
          <w:tcPr>
            <w:tcW w:w="2520" w:type="dxa"/>
          </w:tcPr>
          <w:p w14:paraId="6E1364A6" w14:textId="77777777" w:rsidR="00A82162" w:rsidRPr="002C7854" w:rsidRDefault="00A82162" w:rsidP="00572AAF">
            <w:pPr>
              <w:rPr>
                <w:rFonts w:asciiTheme="majorBidi" w:hAnsiTheme="majorBidi" w:cstheme="majorBidi"/>
                <w:u w:val="single"/>
              </w:rPr>
            </w:pPr>
          </w:p>
        </w:tc>
        <w:tc>
          <w:tcPr>
            <w:tcW w:w="2520" w:type="dxa"/>
          </w:tcPr>
          <w:p w14:paraId="790929DD" w14:textId="77777777" w:rsidR="00A82162" w:rsidRPr="002C7854" w:rsidRDefault="00A82162" w:rsidP="00572AAF">
            <w:pPr>
              <w:rPr>
                <w:rFonts w:asciiTheme="majorBidi" w:hAnsiTheme="majorBidi" w:cstheme="majorBidi"/>
                <w:u w:val="single"/>
              </w:rPr>
            </w:pPr>
          </w:p>
        </w:tc>
        <w:tc>
          <w:tcPr>
            <w:tcW w:w="1530" w:type="dxa"/>
          </w:tcPr>
          <w:p w14:paraId="6F980356" w14:textId="77777777" w:rsidR="00A82162" w:rsidRPr="002C7854" w:rsidRDefault="00A82162" w:rsidP="00572AAF">
            <w:pPr>
              <w:rPr>
                <w:rFonts w:asciiTheme="majorBidi" w:hAnsiTheme="majorBidi" w:cstheme="majorBidi"/>
                <w:u w:val="single"/>
              </w:rPr>
            </w:pPr>
          </w:p>
        </w:tc>
        <w:tc>
          <w:tcPr>
            <w:tcW w:w="1620" w:type="dxa"/>
          </w:tcPr>
          <w:p w14:paraId="35C4E46B" w14:textId="77777777" w:rsidR="00A82162" w:rsidRPr="002C7854" w:rsidRDefault="00A82162" w:rsidP="00572AAF">
            <w:pPr>
              <w:rPr>
                <w:rFonts w:asciiTheme="majorBidi" w:hAnsiTheme="majorBidi" w:cstheme="majorBidi"/>
                <w:u w:val="single"/>
              </w:rPr>
            </w:pPr>
          </w:p>
        </w:tc>
      </w:tr>
      <w:tr w:rsidR="00A82162" w:rsidRPr="002C7854" w14:paraId="5B57B2E0" w14:textId="77777777" w:rsidTr="0080449B">
        <w:tc>
          <w:tcPr>
            <w:tcW w:w="2520" w:type="dxa"/>
          </w:tcPr>
          <w:p w14:paraId="6A969E65" w14:textId="77777777" w:rsidR="00A82162" w:rsidRPr="002C7854" w:rsidRDefault="00A82162" w:rsidP="00572AAF">
            <w:pPr>
              <w:rPr>
                <w:rFonts w:asciiTheme="majorBidi" w:hAnsiTheme="majorBidi" w:cstheme="majorBidi"/>
                <w:u w:val="single"/>
              </w:rPr>
            </w:pPr>
          </w:p>
        </w:tc>
        <w:tc>
          <w:tcPr>
            <w:tcW w:w="2520" w:type="dxa"/>
          </w:tcPr>
          <w:p w14:paraId="2F477E1B" w14:textId="77777777" w:rsidR="00A82162" w:rsidRPr="002C7854" w:rsidRDefault="00A82162" w:rsidP="00572AAF">
            <w:pPr>
              <w:rPr>
                <w:rFonts w:asciiTheme="majorBidi" w:hAnsiTheme="majorBidi" w:cstheme="majorBidi"/>
                <w:u w:val="single"/>
              </w:rPr>
            </w:pPr>
          </w:p>
        </w:tc>
        <w:tc>
          <w:tcPr>
            <w:tcW w:w="1530" w:type="dxa"/>
          </w:tcPr>
          <w:p w14:paraId="64BD9D7C" w14:textId="77777777" w:rsidR="00A82162" w:rsidRPr="002C7854" w:rsidRDefault="00A82162" w:rsidP="00572AAF">
            <w:pPr>
              <w:rPr>
                <w:rFonts w:asciiTheme="majorBidi" w:hAnsiTheme="majorBidi" w:cstheme="majorBidi"/>
                <w:u w:val="single"/>
              </w:rPr>
            </w:pPr>
          </w:p>
        </w:tc>
        <w:tc>
          <w:tcPr>
            <w:tcW w:w="1620" w:type="dxa"/>
          </w:tcPr>
          <w:p w14:paraId="594F896B" w14:textId="77777777" w:rsidR="00A82162" w:rsidRPr="002C7854" w:rsidRDefault="00A82162" w:rsidP="00572AAF">
            <w:pPr>
              <w:rPr>
                <w:rFonts w:asciiTheme="majorBidi" w:hAnsiTheme="majorBidi" w:cstheme="majorBidi"/>
                <w:u w:val="single"/>
              </w:rPr>
            </w:pPr>
          </w:p>
        </w:tc>
      </w:tr>
      <w:tr w:rsidR="00A82162" w:rsidRPr="002C7854" w14:paraId="23E4D18F" w14:textId="77777777" w:rsidTr="0080449B">
        <w:tc>
          <w:tcPr>
            <w:tcW w:w="2520" w:type="dxa"/>
          </w:tcPr>
          <w:p w14:paraId="4E760F85" w14:textId="77777777" w:rsidR="00A82162" w:rsidRPr="002C7854" w:rsidRDefault="00A82162" w:rsidP="00572AAF">
            <w:pPr>
              <w:rPr>
                <w:rFonts w:asciiTheme="majorBidi" w:hAnsiTheme="majorBidi" w:cstheme="majorBidi"/>
                <w:u w:val="single"/>
              </w:rPr>
            </w:pPr>
          </w:p>
        </w:tc>
        <w:tc>
          <w:tcPr>
            <w:tcW w:w="2520" w:type="dxa"/>
          </w:tcPr>
          <w:p w14:paraId="223E3A7C" w14:textId="77777777" w:rsidR="00A82162" w:rsidRPr="002C7854" w:rsidRDefault="00A82162" w:rsidP="00572AAF">
            <w:pPr>
              <w:rPr>
                <w:rFonts w:asciiTheme="majorBidi" w:hAnsiTheme="majorBidi" w:cstheme="majorBidi"/>
                <w:u w:val="single"/>
              </w:rPr>
            </w:pPr>
          </w:p>
        </w:tc>
        <w:tc>
          <w:tcPr>
            <w:tcW w:w="1530" w:type="dxa"/>
          </w:tcPr>
          <w:p w14:paraId="4856605E" w14:textId="77777777" w:rsidR="00A82162" w:rsidRPr="002C7854" w:rsidRDefault="00A82162" w:rsidP="00572AAF">
            <w:pPr>
              <w:rPr>
                <w:rFonts w:asciiTheme="majorBidi" w:hAnsiTheme="majorBidi" w:cstheme="majorBidi"/>
                <w:u w:val="single"/>
              </w:rPr>
            </w:pPr>
          </w:p>
        </w:tc>
        <w:tc>
          <w:tcPr>
            <w:tcW w:w="1620" w:type="dxa"/>
          </w:tcPr>
          <w:p w14:paraId="34BBCE44" w14:textId="77777777" w:rsidR="00A82162" w:rsidRPr="002C7854" w:rsidRDefault="00A82162" w:rsidP="00572AAF">
            <w:pPr>
              <w:rPr>
                <w:rFonts w:asciiTheme="majorBidi" w:hAnsiTheme="majorBidi" w:cstheme="majorBidi"/>
                <w:u w:val="single"/>
              </w:rPr>
            </w:pPr>
          </w:p>
        </w:tc>
      </w:tr>
      <w:tr w:rsidR="00A82162" w:rsidRPr="002C7854" w14:paraId="06BBA467" w14:textId="77777777" w:rsidTr="0080449B">
        <w:tc>
          <w:tcPr>
            <w:tcW w:w="2520" w:type="dxa"/>
          </w:tcPr>
          <w:p w14:paraId="1C482009" w14:textId="77777777" w:rsidR="00A82162" w:rsidRPr="002C7854" w:rsidRDefault="00A82162" w:rsidP="00572AAF">
            <w:pPr>
              <w:rPr>
                <w:rFonts w:asciiTheme="majorBidi" w:hAnsiTheme="majorBidi" w:cstheme="majorBidi"/>
                <w:u w:val="single"/>
              </w:rPr>
            </w:pPr>
          </w:p>
        </w:tc>
        <w:tc>
          <w:tcPr>
            <w:tcW w:w="2520" w:type="dxa"/>
          </w:tcPr>
          <w:p w14:paraId="1601BEE1" w14:textId="77777777" w:rsidR="00A82162" w:rsidRPr="002C7854" w:rsidRDefault="00A82162" w:rsidP="00572AAF">
            <w:pPr>
              <w:rPr>
                <w:rFonts w:asciiTheme="majorBidi" w:hAnsiTheme="majorBidi" w:cstheme="majorBidi"/>
                <w:u w:val="single"/>
              </w:rPr>
            </w:pPr>
          </w:p>
        </w:tc>
        <w:tc>
          <w:tcPr>
            <w:tcW w:w="1530" w:type="dxa"/>
          </w:tcPr>
          <w:p w14:paraId="5C048DC3" w14:textId="77777777" w:rsidR="00A82162" w:rsidRPr="002C7854" w:rsidRDefault="00A82162" w:rsidP="00572AAF">
            <w:pPr>
              <w:rPr>
                <w:rFonts w:asciiTheme="majorBidi" w:hAnsiTheme="majorBidi" w:cstheme="majorBidi"/>
                <w:u w:val="single"/>
              </w:rPr>
            </w:pPr>
          </w:p>
        </w:tc>
        <w:tc>
          <w:tcPr>
            <w:tcW w:w="1620" w:type="dxa"/>
          </w:tcPr>
          <w:p w14:paraId="35BF4B61" w14:textId="77777777" w:rsidR="00A82162" w:rsidRPr="002C7854" w:rsidRDefault="00A82162" w:rsidP="00572AAF">
            <w:pPr>
              <w:rPr>
                <w:rFonts w:asciiTheme="majorBidi" w:hAnsiTheme="majorBidi" w:cstheme="majorBidi"/>
                <w:u w:val="single"/>
              </w:rPr>
            </w:pPr>
          </w:p>
        </w:tc>
      </w:tr>
    </w:tbl>
    <w:p w14:paraId="679EC6ED" w14:textId="11A85EAC" w:rsidR="00A82162" w:rsidRPr="002C7854" w:rsidRDefault="002E5AFF" w:rsidP="00A82162">
      <w:pPr>
        <w:ind w:left="540"/>
        <w:rPr>
          <w:rFonts w:asciiTheme="majorBidi" w:hAnsiTheme="majorBidi" w:cstheme="majorBidi"/>
          <w:i/>
        </w:rPr>
      </w:pPr>
      <w:r w:rsidRPr="002C7854">
        <w:rPr>
          <w:rFonts w:asciiTheme="majorBidi" w:hAnsiTheme="majorBidi" w:cstheme="majorBidi"/>
          <w:i/>
        </w:rPr>
        <w:t>[</w:t>
      </w:r>
      <w:r w:rsidR="00A82162" w:rsidRPr="002C7854">
        <w:rPr>
          <w:rFonts w:asciiTheme="majorBidi" w:hAnsiTheme="majorBidi" w:cstheme="majorBidi"/>
          <w:i/>
        </w:rPr>
        <w:t>If none has been paid or is to be paid, indicate “</w:t>
      </w:r>
      <w:r w:rsidR="00A82162" w:rsidRPr="002C7854">
        <w:rPr>
          <w:rFonts w:asciiTheme="majorBidi" w:hAnsiTheme="majorBidi" w:cstheme="majorBidi"/>
          <w:b/>
          <w:i/>
        </w:rPr>
        <w:t>none</w:t>
      </w:r>
      <w:r w:rsidR="00A82162" w:rsidRPr="002C7854">
        <w:rPr>
          <w:rFonts w:asciiTheme="majorBidi" w:hAnsiTheme="majorBidi" w:cstheme="majorBidi"/>
          <w:i/>
        </w:rPr>
        <w:t>.”</w:t>
      </w:r>
      <w:r w:rsidRPr="002C7854">
        <w:rPr>
          <w:rFonts w:asciiTheme="majorBidi" w:hAnsiTheme="majorBidi" w:cstheme="majorBidi"/>
          <w:i/>
        </w:rPr>
        <w:t>]</w:t>
      </w:r>
    </w:p>
    <w:p w14:paraId="51426530" w14:textId="44E4CA6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Binding Contract</w:t>
      </w:r>
      <w:r w:rsidRPr="002C7854">
        <w:rPr>
          <w:rFonts w:asciiTheme="majorBidi" w:hAnsiTheme="majorBidi" w:cstheme="majorBidi"/>
        </w:rPr>
        <w:t xml:space="preserve">: We understand that this </w:t>
      </w:r>
      <w:r w:rsidR="008719BC" w:rsidRPr="002C7854">
        <w:rPr>
          <w:rFonts w:asciiTheme="majorBidi" w:hAnsiTheme="majorBidi" w:cstheme="majorBidi"/>
        </w:rPr>
        <w:t>Proposal</w:t>
      </w:r>
      <w:r w:rsidRPr="002C7854">
        <w:rPr>
          <w:rFonts w:asciiTheme="majorBidi" w:hAnsiTheme="majorBidi" w:cstheme="majorBidi"/>
        </w:rPr>
        <w:t xml:space="preserve">, together with your written acceptance thereof included in your </w:t>
      </w:r>
      <w:r w:rsidR="00DF0955" w:rsidRPr="002C7854">
        <w:rPr>
          <w:rFonts w:asciiTheme="majorBidi" w:hAnsiTheme="majorBidi" w:cstheme="majorBidi"/>
        </w:rPr>
        <w:t>Letter of Acceptance</w:t>
      </w:r>
      <w:r w:rsidRPr="002C7854">
        <w:rPr>
          <w:rFonts w:asciiTheme="majorBidi" w:hAnsiTheme="majorBidi" w:cstheme="majorBidi"/>
        </w:rPr>
        <w:t xml:space="preserve">, shall constitute a binding contract between us, until a formal contract is prepared and executed; </w:t>
      </w:r>
    </w:p>
    <w:p w14:paraId="7B30BC46" w14:textId="33993390"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Not Bound to Accept:</w:t>
      </w:r>
      <w:r w:rsidRPr="002C7854">
        <w:rPr>
          <w:rFonts w:asciiTheme="majorBidi" w:hAnsiTheme="majorBidi" w:cstheme="majorBidi"/>
        </w:rPr>
        <w:t xml:space="preserve"> We understand that you are not bound to accept the lowest evaluated cost </w:t>
      </w:r>
      <w:r w:rsidR="008719BC" w:rsidRPr="002C7854">
        <w:rPr>
          <w:rFonts w:asciiTheme="majorBidi" w:hAnsiTheme="majorBidi" w:cstheme="majorBidi"/>
        </w:rPr>
        <w:t>Proposal</w:t>
      </w:r>
      <w:r w:rsidRPr="002C7854">
        <w:rPr>
          <w:rFonts w:asciiTheme="majorBidi" w:hAnsiTheme="majorBidi" w:cstheme="majorBidi"/>
        </w:rPr>
        <w:t xml:space="preserve">, the Most Advantageous </w:t>
      </w:r>
      <w:r w:rsidR="008719BC" w:rsidRPr="002C7854">
        <w:rPr>
          <w:rFonts w:asciiTheme="majorBidi" w:hAnsiTheme="majorBidi" w:cstheme="majorBidi"/>
        </w:rPr>
        <w:t>Proposal</w:t>
      </w:r>
      <w:r w:rsidRPr="002C7854">
        <w:rPr>
          <w:rFonts w:asciiTheme="majorBidi" w:hAnsiTheme="majorBidi" w:cstheme="majorBidi"/>
        </w:rPr>
        <w:t xml:space="preserve"> or any other </w:t>
      </w:r>
      <w:r w:rsidR="008719BC" w:rsidRPr="002C7854">
        <w:rPr>
          <w:rFonts w:asciiTheme="majorBidi" w:hAnsiTheme="majorBidi" w:cstheme="majorBidi"/>
        </w:rPr>
        <w:t>Proposal</w:t>
      </w:r>
      <w:r w:rsidRPr="002C7854">
        <w:rPr>
          <w:rFonts w:asciiTheme="majorBidi" w:hAnsiTheme="majorBidi" w:cstheme="majorBidi"/>
        </w:rPr>
        <w:t xml:space="preserve"> that you may receive; and</w:t>
      </w:r>
    </w:p>
    <w:p w14:paraId="17B3C178"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Fraud and Corruption: </w:t>
      </w:r>
      <w:r w:rsidRPr="002C7854">
        <w:rPr>
          <w:rFonts w:asciiTheme="majorBidi" w:hAnsiTheme="majorBidi" w:cstheme="majorBidi"/>
        </w:rPr>
        <w:t>We hereby certify that we have taken steps to ensure that no person acting for us or on our behalf engage</w:t>
      </w:r>
      <w:r w:rsidR="00950BAE" w:rsidRPr="002C7854">
        <w:rPr>
          <w:rFonts w:asciiTheme="majorBidi" w:hAnsiTheme="majorBidi" w:cstheme="majorBidi"/>
        </w:rPr>
        <w:t>s</w:t>
      </w:r>
      <w:r w:rsidRPr="002C7854">
        <w:rPr>
          <w:rFonts w:asciiTheme="majorBidi" w:hAnsiTheme="majorBidi" w:cstheme="majorBidi"/>
        </w:rPr>
        <w:t xml:space="preserve"> in any type of </w:t>
      </w:r>
      <w:r w:rsidR="00B319FE" w:rsidRPr="002C7854">
        <w:rPr>
          <w:rFonts w:asciiTheme="majorBidi" w:hAnsiTheme="majorBidi" w:cstheme="majorBidi"/>
        </w:rPr>
        <w:t>Fraud and C</w:t>
      </w:r>
      <w:r w:rsidRPr="002C7854">
        <w:rPr>
          <w:rFonts w:asciiTheme="majorBidi" w:hAnsiTheme="majorBidi" w:cstheme="majorBidi"/>
        </w:rPr>
        <w:t>orruption.</w:t>
      </w:r>
    </w:p>
    <w:p w14:paraId="6611CBC5" w14:textId="77777777" w:rsidR="00A82162" w:rsidRPr="002C7854" w:rsidRDefault="00A82162" w:rsidP="00A82162">
      <w:pPr>
        <w:jc w:val="left"/>
        <w:rPr>
          <w:rFonts w:asciiTheme="majorBidi" w:hAnsiTheme="majorBidi" w:cstheme="majorBidi"/>
        </w:rPr>
      </w:pPr>
    </w:p>
    <w:p w14:paraId="53C320BA" w14:textId="06D2F41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i/>
        </w:rPr>
        <w:t>]</w:t>
      </w:r>
    </w:p>
    <w:p w14:paraId="39990724" w14:textId="483253BF"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person duly authorized to sign the </w:t>
      </w:r>
      <w:r w:rsidR="008719BC" w:rsidRPr="002C7854">
        <w:rPr>
          <w:rFonts w:asciiTheme="majorBidi" w:hAnsiTheme="majorBidi" w:cstheme="majorBidi"/>
        </w:rPr>
        <w:t>Proposal</w:t>
      </w:r>
      <w:r w:rsidRPr="002C7854">
        <w:rPr>
          <w:rFonts w:asciiTheme="majorBidi" w:hAnsiTheme="majorBidi" w:cstheme="majorBidi"/>
        </w:rPr>
        <w:t xml:space="preserve"> 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8719BC" w:rsidRPr="002C7854">
        <w:rPr>
          <w:rFonts w:asciiTheme="majorBidi" w:hAnsiTheme="majorBidi" w:cstheme="majorBidi"/>
          <w:b/>
          <w:bCs/>
          <w:i/>
          <w:iCs/>
        </w:rPr>
        <w:t>Proposal</w:t>
      </w:r>
      <w:r w:rsidRPr="002C7854">
        <w:rPr>
          <w:rFonts w:asciiTheme="majorBidi" w:hAnsiTheme="majorBidi" w:cstheme="majorBidi"/>
          <w:bCs/>
          <w:i/>
          <w:iCs/>
        </w:rPr>
        <w:t>]</w:t>
      </w:r>
    </w:p>
    <w:p w14:paraId="12560E0C" w14:textId="67CC416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Title of the person signing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8719BC" w:rsidRPr="002C7854">
        <w:rPr>
          <w:rFonts w:asciiTheme="majorBidi" w:hAnsiTheme="majorBidi" w:cstheme="majorBidi"/>
          <w:b/>
          <w:i/>
        </w:rPr>
        <w:t>Proposal</w:t>
      </w:r>
      <w:r w:rsidRPr="002C7854">
        <w:rPr>
          <w:rFonts w:asciiTheme="majorBidi" w:hAnsiTheme="majorBidi" w:cstheme="majorBidi"/>
          <w:i/>
        </w:rPr>
        <w:t>]</w:t>
      </w:r>
    </w:p>
    <w:p w14:paraId="7620C530" w14:textId="77777777"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Signature of the person named above: </w:t>
      </w:r>
      <w:r w:rsidRPr="002C7854">
        <w:rPr>
          <w:rFonts w:asciiTheme="majorBidi" w:hAnsiTheme="majorBidi" w:cstheme="majorBidi"/>
          <w:i/>
        </w:rPr>
        <w:t xml:space="preserve">[insert </w:t>
      </w:r>
      <w:r w:rsidRPr="002C7854">
        <w:rPr>
          <w:rFonts w:asciiTheme="majorBidi" w:hAnsiTheme="majorBidi" w:cstheme="majorBidi"/>
          <w:b/>
          <w:i/>
        </w:rPr>
        <w:t>signature of person whose name and capacity are shown above</w:t>
      </w:r>
      <w:r w:rsidRPr="002C7854">
        <w:rPr>
          <w:rFonts w:asciiTheme="majorBidi" w:hAnsiTheme="majorBidi" w:cstheme="majorBidi"/>
          <w:i/>
        </w:rPr>
        <w:t>]</w:t>
      </w:r>
    </w:p>
    <w:p w14:paraId="5AD077A3" w14:textId="7421159B"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2E5AFF"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0BF825A3" w14:textId="77777777" w:rsidR="001764DD" w:rsidRPr="002C7854" w:rsidRDefault="001764DD" w:rsidP="00A82162">
      <w:pPr>
        <w:jc w:val="left"/>
        <w:rPr>
          <w:rFonts w:asciiTheme="majorBidi" w:hAnsiTheme="majorBidi" w:cstheme="majorBidi"/>
        </w:rPr>
      </w:pPr>
    </w:p>
    <w:p w14:paraId="3698A3A4" w14:textId="4AE3810C" w:rsidR="001764DD" w:rsidRPr="002C7854" w:rsidRDefault="001764DD" w:rsidP="001764DD">
      <w:pPr>
        <w:tabs>
          <w:tab w:val="right" w:pos="9000"/>
        </w:tabs>
        <w:spacing w:before="120"/>
        <w:jc w:val="left"/>
        <w:rPr>
          <w:rFonts w:asciiTheme="majorBidi" w:hAnsiTheme="majorBidi" w:cstheme="majorBidi"/>
          <w:color w:val="000000" w:themeColor="text1"/>
          <w:sz w:val="22"/>
        </w:rPr>
      </w:pPr>
      <w:bookmarkStart w:id="559" w:name="_Hlk27225341"/>
      <w:bookmarkStart w:id="560" w:name="_Toc482500892"/>
      <w:r w:rsidRPr="002C7854">
        <w:rPr>
          <w:rFonts w:asciiTheme="majorBidi" w:hAnsiTheme="majorBidi" w:cstheme="majorBidi"/>
          <w:b/>
          <w:bCs/>
          <w:iCs/>
          <w:color w:val="000000" w:themeColor="text1"/>
          <w:sz w:val="22"/>
        </w:rPr>
        <w:t>*</w:t>
      </w:r>
      <w:r w:rsidRPr="002C7854">
        <w:rPr>
          <w:rFonts w:asciiTheme="majorBidi" w:hAnsiTheme="majorBidi" w:cstheme="majorBidi"/>
          <w:color w:val="000000" w:themeColor="text1"/>
          <w:sz w:val="22"/>
        </w:rPr>
        <w:t xml:space="preserve">: In the case of the </w:t>
      </w:r>
      <w:r w:rsidR="008719BC" w:rsidRPr="002C7854">
        <w:rPr>
          <w:rFonts w:asciiTheme="majorBidi" w:hAnsiTheme="majorBidi" w:cstheme="majorBidi"/>
          <w:color w:val="000000" w:themeColor="text1"/>
          <w:sz w:val="22"/>
        </w:rPr>
        <w:t>Proposal</w:t>
      </w:r>
      <w:r w:rsidRPr="002C7854">
        <w:rPr>
          <w:rFonts w:asciiTheme="majorBidi" w:hAnsiTheme="majorBidi" w:cstheme="majorBidi"/>
          <w:color w:val="000000" w:themeColor="text1"/>
          <w:sz w:val="22"/>
        </w:rPr>
        <w:t xml:space="preserve"> submitted by joint venture specify the name of the Joint Venture as </w:t>
      </w:r>
      <w:r w:rsidR="00A64EA0" w:rsidRPr="002C7854">
        <w:rPr>
          <w:rFonts w:asciiTheme="majorBidi" w:hAnsiTheme="majorBidi" w:cstheme="majorBidi"/>
          <w:color w:val="000000" w:themeColor="text1"/>
          <w:sz w:val="22"/>
        </w:rPr>
        <w:t>Proposer</w:t>
      </w:r>
    </w:p>
    <w:p w14:paraId="18CAAB3D" w14:textId="372875C3" w:rsidR="001764DD" w:rsidRPr="002C7854" w:rsidRDefault="001764DD" w:rsidP="001764DD">
      <w:pPr>
        <w:jc w:val="left"/>
        <w:rPr>
          <w:rFonts w:asciiTheme="majorBidi" w:hAnsiTheme="majorBidi" w:cstheme="majorBidi"/>
        </w:rPr>
      </w:pPr>
      <w:r w:rsidRPr="002C7854">
        <w:rPr>
          <w:rFonts w:asciiTheme="majorBidi" w:hAnsiTheme="majorBidi" w:cstheme="majorBidi"/>
          <w:bCs/>
          <w:iCs/>
          <w:color w:val="000000" w:themeColor="text1"/>
          <w:sz w:val="22"/>
        </w:rPr>
        <w:t xml:space="preserve">**: Person signing the </w:t>
      </w:r>
      <w:r w:rsidR="008719BC" w:rsidRPr="002C7854">
        <w:rPr>
          <w:rFonts w:asciiTheme="majorBidi" w:hAnsiTheme="majorBidi" w:cstheme="majorBidi"/>
          <w:bCs/>
          <w:iCs/>
          <w:color w:val="000000" w:themeColor="text1"/>
          <w:sz w:val="22"/>
        </w:rPr>
        <w:t>Proposal</w:t>
      </w:r>
      <w:r w:rsidRPr="002C7854">
        <w:rPr>
          <w:rFonts w:asciiTheme="majorBidi" w:hAnsiTheme="majorBidi" w:cstheme="majorBidi"/>
          <w:bCs/>
          <w:iCs/>
          <w:color w:val="000000" w:themeColor="text1"/>
          <w:sz w:val="22"/>
        </w:rPr>
        <w:t xml:space="preserve"> shall have the power of attorney given by the </w:t>
      </w:r>
      <w:r w:rsidR="00A64EA0" w:rsidRPr="002C7854">
        <w:rPr>
          <w:rFonts w:asciiTheme="majorBidi" w:hAnsiTheme="majorBidi" w:cstheme="majorBidi"/>
          <w:bCs/>
          <w:iCs/>
          <w:color w:val="000000" w:themeColor="text1"/>
          <w:sz w:val="22"/>
        </w:rPr>
        <w:t>Proposer</w:t>
      </w:r>
      <w:r w:rsidRPr="002C7854">
        <w:rPr>
          <w:rFonts w:asciiTheme="majorBidi" w:hAnsiTheme="majorBidi" w:cstheme="majorBidi"/>
          <w:bCs/>
          <w:iCs/>
          <w:color w:val="000000" w:themeColor="text1"/>
          <w:sz w:val="22"/>
        </w:rPr>
        <w:t xml:space="preserve"> to be attached with the </w:t>
      </w:r>
      <w:r w:rsidR="008719BC" w:rsidRPr="002C7854">
        <w:rPr>
          <w:rFonts w:asciiTheme="majorBidi" w:hAnsiTheme="majorBidi" w:cstheme="majorBidi"/>
          <w:bCs/>
          <w:iCs/>
          <w:color w:val="000000" w:themeColor="text1"/>
          <w:sz w:val="22"/>
        </w:rPr>
        <w:t>Proposal</w:t>
      </w:r>
    </w:p>
    <w:bookmarkEnd w:id="559"/>
    <w:p w14:paraId="0A8A9012" w14:textId="263A7E54" w:rsidR="00A82162" w:rsidRPr="002C7854" w:rsidRDefault="00A82162">
      <w:pPr>
        <w:suppressAutoHyphens w:val="0"/>
        <w:spacing w:after="0"/>
        <w:jc w:val="left"/>
        <w:rPr>
          <w:rFonts w:asciiTheme="majorBidi" w:hAnsiTheme="majorBidi" w:cstheme="majorBidi"/>
          <w:b/>
          <w:sz w:val="36"/>
        </w:rPr>
      </w:pPr>
    </w:p>
    <w:p w14:paraId="6682BC24" w14:textId="77777777" w:rsidR="009369C6" w:rsidRPr="002C7854" w:rsidRDefault="009369C6" w:rsidP="009369C6">
      <w:pPr>
        <w:rPr>
          <w:rFonts w:asciiTheme="majorBidi" w:hAnsiTheme="majorBidi" w:cstheme="majorBidi"/>
          <w:sz w:val="22"/>
        </w:rPr>
      </w:pPr>
    </w:p>
    <w:p w14:paraId="4078A1B2" w14:textId="77777777" w:rsidR="009369C6" w:rsidRPr="002C7854" w:rsidRDefault="009369C6" w:rsidP="009369C6">
      <w:pPr>
        <w:rPr>
          <w:rFonts w:asciiTheme="majorBidi" w:hAnsiTheme="majorBidi" w:cstheme="majorBidi"/>
          <w:sz w:val="22"/>
        </w:rPr>
      </w:pPr>
    </w:p>
    <w:bookmarkEnd w:id="560"/>
    <w:p w14:paraId="6EE003BA" w14:textId="621BAF32" w:rsidR="009369C6" w:rsidRPr="002C7854" w:rsidRDefault="009369C6">
      <w:pPr>
        <w:suppressAutoHyphens w:val="0"/>
        <w:spacing w:after="0"/>
        <w:jc w:val="left"/>
        <w:rPr>
          <w:rFonts w:asciiTheme="majorBidi" w:hAnsiTheme="majorBidi" w:cstheme="majorBidi"/>
          <w:sz w:val="20"/>
        </w:rPr>
        <w:sectPr w:rsidR="009369C6" w:rsidRPr="002C7854" w:rsidSect="00431AE3">
          <w:headerReference w:type="even" r:id="rId48"/>
          <w:headerReference w:type="default" r:id="rId49"/>
          <w:headerReference w:type="first" r:id="rId50"/>
          <w:footnotePr>
            <w:numRestart w:val="eachSect"/>
          </w:footnotePr>
          <w:pgSz w:w="12240" w:h="15840" w:code="1"/>
          <w:pgMar w:top="1440" w:right="1530" w:bottom="1440" w:left="1440" w:header="720" w:footer="720" w:gutter="0"/>
          <w:cols w:space="720"/>
          <w:titlePg/>
          <w:docGrid w:linePitch="326"/>
        </w:sectPr>
      </w:pPr>
    </w:p>
    <w:p w14:paraId="335FC7E8" w14:textId="694813A6" w:rsidR="00C10A6A" w:rsidRPr="002C7854" w:rsidRDefault="00FA7174" w:rsidP="009C4206">
      <w:pPr>
        <w:pStyle w:val="S4-header1"/>
        <w:rPr>
          <w:rFonts w:asciiTheme="majorBidi" w:hAnsiTheme="majorBidi" w:cstheme="majorBidi"/>
          <w:smallCaps/>
        </w:rPr>
      </w:pPr>
      <w:bookmarkStart w:id="561" w:name="_Toc135823885"/>
      <w:r w:rsidRPr="002C7854">
        <w:rPr>
          <w:rFonts w:asciiTheme="majorBidi" w:hAnsiTheme="majorBidi" w:cstheme="majorBidi"/>
          <w:smallCaps/>
        </w:rPr>
        <w:lastRenderedPageBreak/>
        <w:t xml:space="preserve">Form ELI </w:t>
      </w:r>
      <w:r w:rsidR="000F1495" w:rsidRPr="002C7854">
        <w:rPr>
          <w:rFonts w:asciiTheme="majorBidi" w:hAnsiTheme="majorBidi" w:cstheme="majorBidi"/>
          <w:smallCaps/>
        </w:rPr>
        <w:t>1</w:t>
      </w:r>
      <w:r w:rsidRPr="002C7854">
        <w:rPr>
          <w:rFonts w:asciiTheme="majorBidi" w:hAnsiTheme="majorBidi" w:cstheme="majorBidi"/>
          <w:smallCaps/>
        </w:rPr>
        <w:t>.1.1</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 xml:space="preserve"> Information Form</w:t>
      </w:r>
      <w:bookmarkEnd w:id="561"/>
    </w:p>
    <w:p w14:paraId="7C84E598" w14:textId="0D26C437" w:rsidR="00C10A6A" w:rsidRPr="002C7854" w:rsidRDefault="00C10A6A" w:rsidP="003938BB">
      <w:pPr>
        <w:suppressAutoHyphens w:val="0"/>
        <w:spacing w:before="120"/>
        <w:rPr>
          <w:rFonts w:asciiTheme="majorBidi" w:hAnsiTheme="majorBidi" w:cstheme="majorBidi"/>
          <w:i/>
          <w:iCs/>
        </w:rPr>
      </w:pPr>
      <w:r w:rsidRPr="002C7854">
        <w:rPr>
          <w:rFonts w:asciiTheme="majorBidi" w:hAnsiTheme="majorBidi" w:cstheme="majorBidi"/>
          <w:i/>
          <w:iCs/>
        </w:rPr>
        <w:t>[</w:t>
      </w:r>
      <w:r w:rsidR="00F35ABF" w:rsidRPr="002C7854">
        <w:rPr>
          <w:rFonts w:asciiTheme="majorBidi" w:hAnsiTheme="majorBidi" w:cstheme="majorBidi"/>
          <w:b/>
          <w:i/>
          <w:iCs/>
        </w:rPr>
        <w:t>Note</w:t>
      </w:r>
      <w:r w:rsidR="00F35ABF" w:rsidRPr="002C7854">
        <w:rPr>
          <w:rFonts w:asciiTheme="majorBidi" w:hAnsiTheme="majorBidi" w:cstheme="majorBidi"/>
          <w:i/>
          <w:iCs/>
        </w:rPr>
        <w:t xml:space="preserve">:  </w:t>
      </w: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No alterations to its format shall be permitted and no substitutions shall be accepted.]</w:t>
      </w:r>
    </w:p>
    <w:p w14:paraId="11690204" w14:textId="23421D97"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047F086E" w14:textId="5AD4E837"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Request for Proposals</w:t>
      </w:r>
      <w:r w:rsidR="00C10A6A" w:rsidRPr="002C7854">
        <w:rPr>
          <w:rFonts w:asciiTheme="majorBidi" w:hAnsiTheme="majorBidi" w:cstheme="majorBidi"/>
          <w:b/>
          <w:i/>
        </w:rPr>
        <w:t xml:space="preserve"> process</w:t>
      </w:r>
      <w:r w:rsidR="00C10A6A" w:rsidRPr="002C7854">
        <w:rPr>
          <w:rFonts w:asciiTheme="majorBidi" w:hAnsiTheme="majorBidi" w:cstheme="majorBidi"/>
          <w:i/>
        </w:rPr>
        <w:t>]</w:t>
      </w:r>
    </w:p>
    <w:p w14:paraId="1873278D" w14:textId="34DD7999" w:rsidR="00C10A6A" w:rsidRPr="002C7854" w:rsidRDefault="00C10A6A" w:rsidP="003938BB">
      <w:pPr>
        <w:tabs>
          <w:tab w:val="right" w:pos="9360"/>
        </w:tabs>
        <w:suppressAutoHyphens w:val="0"/>
        <w:spacing w:before="120"/>
        <w:ind w:left="720" w:hanging="720"/>
        <w:jc w:val="left"/>
        <w:rPr>
          <w:rFonts w:asciiTheme="majorBidi" w:hAnsiTheme="majorBidi" w:cstheme="majorBidi"/>
          <w:b/>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A11718"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p>
    <w:p w14:paraId="4A32924E"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11238C63" w14:textId="77777777" w:rsidR="00C10A6A" w:rsidRPr="002C7854" w:rsidRDefault="00C10A6A" w:rsidP="00711EE1">
      <w:pPr>
        <w:spacing w:after="0"/>
        <w:ind w:right="-720"/>
        <w:jc w:val="left"/>
        <w:rPr>
          <w:rFonts w:asciiTheme="majorBidi" w:hAnsiTheme="majorBidi" w:cstheme="majorBidi"/>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31211894" w14:textId="77777777" w:rsidTr="00A11718">
        <w:trPr>
          <w:cantSplit/>
          <w:trHeight w:val="440"/>
        </w:trPr>
        <w:tc>
          <w:tcPr>
            <w:tcW w:w="9450" w:type="dxa"/>
            <w:tcBorders>
              <w:bottom w:val="nil"/>
            </w:tcBorders>
          </w:tcPr>
          <w:p w14:paraId="1BCD6179" w14:textId="0DAF1D26" w:rsidR="00C10A6A" w:rsidRPr="002C7854" w:rsidRDefault="00C10A6A" w:rsidP="00A11718">
            <w:pPr>
              <w:spacing w:after="200"/>
              <w:ind w:left="360" w:right="612" w:hanging="360"/>
              <w:jc w:val="left"/>
              <w:rPr>
                <w:rFonts w:asciiTheme="majorBidi" w:hAnsiTheme="majorBidi" w:cstheme="majorBidi"/>
              </w:rPr>
            </w:pPr>
            <w:r w:rsidRPr="002C7854">
              <w:rPr>
                <w:rFonts w:asciiTheme="majorBidi" w:hAnsiTheme="majorBidi" w:cstheme="majorBidi"/>
                <w:spacing w:val="-2"/>
              </w:rPr>
              <w:t xml:space="preserve">1.  </w:t>
            </w:r>
            <w:r w:rsidR="00A64EA0" w:rsidRPr="002C7854">
              <w:rPr>
                <w:rFonts w:asciiTheme="majorBidi" w:hAnsiTheme="majorBidi" w:cstheme="majorBidi"/>
                <w:spacing w:val="-2"/>
              </w:rPr>
              <w:t>Proposer</w:t>
            </w:r>
            <w:r w:rsidRPr="002C7854">
              <w:rPr>
                <w:rFonts w:asciiTheme="majorBidi" w:hAnsiTheme="majorBidi" w:cstheme="majorBidi"/>
                <w:spacing w:val="-2"/>
              </w:rPr>
              <w:t>’s</w:t>
            </w:r>
            <w:r w:rsidRPr="002C7854">
              <w:rPr>
                <w:rFonts w:asciiTheme="majorBidi" w:hAnsiTheme="majorBidi" w:cstheme="majorBidi"/>
              </w:rPr>
              <w:t xml:space="preserve">  Name  </w:t>
            </w:r>
            <w:r w:rsidRPr="002C7854">
              <w:rPr>
                <w:rFonts w:asciiTheme="majorBidi" w:hAnsiTheme="majorBidi" w:cstheme="majorBidi"/>
                <w:bCs/>
                <w:i/>
                <w:iCs/>
              </w:rPr>
              <w:t xml:space="preserve">[insert </w:t>
            </w:r>
            <w:r w:rsidR="00A64EA0" w:rsidRPr="002C7854">
              <w:rPr>
                <w:rFonts w:asciiTheme="majorBidi" w:hAnsiTheme="majorBidi" w:cstheme="majorBidi"/>
                <w:b/>
                <w:bCs/>
                <w:i/>
                <w:iCs/>
              </w:rPr>
              <w:t>Proposer</w:t>
            </w:r>
            <w:r w:rsidRPr="002C7854">
              <w:rPr>
                <w:rFonts w:asciiTheme="majorBidi" w:hAnsiTheme="majorBidi" w:cstheme="majorBidi"/>
                <w:b/>
                <w:bCs/>
                <w:i/>
                <w:iCs/>
              </w:rPr>
              <w:t>’s legal name</w:t>
            </w:r>
            <w:r w:rsidRPr="002C7854">
              <w:rPr>
                <w:rFonts w:asciiTheme="majorBidi" w:hAnsiTheme="majorBidi" w:cstheme="majorBidi"/>
                <w:bCs/>
                <w:i/>
                <w:iCs/>
              </w:rPr>
              <w:t>]</w:t>
            </w:r>
          </w:p>
        </w:tc>
      </w:tr>
      <w:tr w:rsidR="00C10A6A" w:rsidRPr="002C7854" w14:paraId="11C6E410" w14:textId="77777777" w:rsidTr="00A11718">
        <w:trPr>
          <w:cantSplit/>
        </w:trPr>
        <w:tc>
          <w:tcPr>
            <w:tcW w:w="9450" w:type="dxa"/>
            <w:tcBorders>
              <w:left w:val="single" w:sz="4" w:space="0" w:color="auto"/>
            </w:tcBorders>
          </w:tcPr>
          <w:p w14:paraId="5DB8B364" w14:textId="77777777" w:rsidR="00C10A6A" w:rsidRPr="002C7854" w:rsidRDefault="00C10A6A" w:rsidP="00A11718">
            <w:pPr>
              <w:spacing w:after="200"/>
              <w:ind w:left="360" w:right="612" w:hanging="360"/>
              <w:jc w:val="left"/>
              <w:rPr>
                <w:rFonts w:asciiTheme="majorBidi" w:hAnsiTheme="majorBidi" w:cstheme="majorBidi"/>
                <w:spacing w:val="-2"/>
              </w:rPr>
            </w:pPr>
            <w:r w:rsidRPr="002C7854">
              <w:rPr>
                <w:rFonts w:asciiTheme="majorBidi" w:hAnsiTheme="majorBidi" w:cstheme="majorBidi"/>
                <w:spacing w:val="-2"/>
              </w:rPr>
              <w:t xml:space="preserve">2.  In case of JV, legal name of each member :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legal name of each member  in JV</w:t>
            </w:r>
            <w:r w:rsidRPr="002C7854">
              <w:rPr>
                <w:rFonts w:asciiTheme="majorBidi" w:hAnsiTheme="majorBidi" w:cstheme="majorBidi"/>
                <w:bCs/>
                <w:i/>
                <w:iCs/>
                <w:spacing w:val="-2"/>
              </w:rPr>
              <w:t>]</w:t>
            </w:r>
          </w:p>
        </w:tc>
      </w:tr>
      <w:tr w:rsidR="00C10A6A" w:rsidRPr="002C7854" w14:paraId="17A40094" w14:textId="77777777" w:rsidTr="00A11718">
        <w:trPr>
          <w:cantSplit/>
          <w:trHeight w:val="674"/>
        </w:trPr>
        <w:tc>
          <w:tcPr>
            <w:tcW w:w="9450" w:type="dxa"/>
            <w:tcBorders>
              <w:left w:val="single" w:sz="4" w:space="0" w:color="auto"/>
            </w:tcBorders>
          </w:tcPr>
          <w:p w14:paraId="16280066" w14:textId="11FDF075" w:rsidR="00C10A6A" w:rsidRPr="002C7854" w:rsidRDefault="00C10A6A" w:rsidP="00A11718">
            <w:pPr>
              <w:spacing w:after="200"/>
              <w:ind w:right="612"/>
              <w:jc w:val="left"/>
              <w:rPr>
                <w:rFonts w:asciiTheme="majorBidi" w:hAnsiTheme="majorBidi" w:cstheme="majorBidi"/>
                <w:b/>
              </w:rPr>
            </w:pPr>
            <w:r w:rsidRPr="002C7854">
              <w:rPr>
                <w:rFonts w:asciiTheme="majorBidi" w:hAnsiTheme="majorBidi" w:cstheme="majorBidi"/>
              </w:rPr>
              <w:t xml:space="preserve">3.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spacing w:val="-2"/>
              </w:rPr>
              <w:t xml:space="preserve"> actual or intended country of registration: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actual or intended country of registration</w:t>
            </w:r>
            <w:r w:rsidRPr="002C7854">
              <w:rPr>
                <w:rFonts w:asciiTheme="majorBidi" w:hAnsiTheme="majorBidi" w:cstheme="majorBidi"/>
                <w:bCs/>
                <w:i/>
                <w:iCs/>
                <w:spacing w:val="-2"/>
              </w:rPr>
              <w:t>]</w:t>
            </w:r>
          </w:p>
        </w:tc>
      </w:tr>
      <w:tr w:rsidR="00C10A6A" w:rsidRPr="002C7854" w14:paraId="4B5891C0" w14:textId="77777777" w:rsidTr="00A11718">
        <w:trPr>
          <w:cantSplit/>
          <w:trHeight w:val="404"/>
        </w:trPr>
        <w:tc>
          <w:tcPr>
            <w:tcW w:w="9450" w:type="dxa"/>
            <w:tcBorders>
              <w:left w:val="single" w:sz="4" w:space="0" w:color="auto"/>
            </w:tcBorders>
          </w:tcPr>
          <w:p w14:paraId="09B6F819" w14:textId="1CD1CA3D" w:rsidR="00C10A6A" w:rsidRPr="002C7854" w:rsidRDefault="00C10A6A" w:rsidP="00A11718">
            <w:pPr>
              <w:spacing w:after="200"/>
              <w:ind w:right="612"/>
              <w:jc w:val="left"/>
              <w:rPr>
                <w:rFonts w:asciiTheme="majorBidi" w:hAnsiTheme="majorBidi" w:cstheme="majorBidi"/>
                <w:b/>
                <w:spacing w:val="-2"/>
              </w:rPr>
            </w:pPr>
            <w:r w:rsidRPr="002C7854">
              <w:rPr>
                <w:rFonts w:asciiTheme="majorBidi" w:hAnsiTheme="majorBidi" w:cstheme="majorBidi"/>
                <w:spacing w:val="-2"/>
              </w:rPr>
              <w:t xml:space="preserve">4.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year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year of registration</w:t>
            </w:r>
            <w:r w:rsidRPr="002C7854">
              <w:rPr>
                <w:rFonts w:asciiTheme="majorBidi" w:hAnsiTheme="majorBidi" w:cstheme="majorBidi"/>
                <w:bCs/>
                <w:i/>
                <w:iCs/>
                <w:spacing w:val="-2"/>
              </w:rPr>
              <w:t>]</w:t>
            </w:r>
          </w:p>
        </w:tc>
      </w:tr>
      <w:tr w:rsidR="00C10A6A" w:rsidRPr="002C7854" w14:paraId="62BD9FA7" w14:textId="77777777" w:rsidTr="00A11718">
        <w:trPr>
          <w:cantSplit/>
        </w:trPr>
        <w:tc>
          <w:tcPr>
            <w:tcW w:w="9450" w:type="dxa"/>
            <w:tcBorders>
              <w:left w:val="single" w:sz="4" w:space="0" w:color="auto"/>
            </w:tcBorders>
          </w:tcPr>
          <w:p w14:paraId="1FDC5535" w14:textId="68BB352E"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5.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Address in country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legal address in country of registration</w:t>
            </w:r>
            <w:r w:rsidRPr="002C7854">
              <w:rPr>
                <w:rFonts w:asciiTheme="majorBidi" w:hAnsiTheme="majorBidi" w:cstheme="majorBidi"/>
                <w:bCs/>
                <w:i/>
                <w:iCs/>
                <w:spacing w:val="-2"/>
              </w:rPr>
              <w:t>]</w:t>
            </w:r>
          </w:p>
        </w:tc>
      </w:tr>
      <w:tr w:rsidR="00C10A6A" w:rsidRPr="002C7854" w14:paraId="252FBCF4" w14:textId="77777777" w:rsidTr="00A11718">
        <w:trPr>
          <w:cantSplit/>
        </w:trPr>
        <w:tc>
          <w:tcPr>
            <w:tcW w:w="9450" w:type="dxa"/>
          </w:tcPr>
          <w:p w14:paraId="1FA2BBDC" w14:textId="70F401F2"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6.  </w:t>
            </w:r>
            <w:r w:rsidR="00A64EA0" w:rsidRPr="002C7854">
              <w:rPr>
                <w:rFonts w:asciiTheme="majorBidi" w:hAnsiTheme="majorBidi" w:cstheme="majorBidi"/>
                <w:spacing w:val="-2"/>
              </w:rPr>
              <w:t>Proposer</w:t>
            </w:r>
            <w:r w:rsidRPr="002C7854">
              <w:rPr>
                <w:rFonts w:asciiTheme="majorBidi" w:hAnsiTheme="majorBidi" w:cstheme="majorBidi"/>
                <w:spacing w:val="-2"/>
              </w:rPr>
              <w:t>’s Authorized Representative Information</w:t>
            </w:r>
          </w:p>
          <w:p w14:paraId="410DB9DE" w14:textId="77777777" w:rsidR="00C10A6A" w:rsidRPr="002C7854" w:rsidRDefault="00C10A6A" w:rsidP="00A11718">
            <w:pPr>
              <w:ind w:left="360" w:right="612" w:hanging="360"/>
              <w:jc w:val="left"/>
              <w:rPr>
                <w:rFonts w:asciiTheme="majorBidi" w:hAnsiTheme="majorBidi" w:cstheme="majorBidi"/>
                <w:b/>
                <w:spacing w:val="-2"/>
              </w:rPr>
            </w:pPr>
            <w:r w:rsidRPr="002C7854">
              <w:rPr>
                <w:rFonts w:asciiTheme="majorBidi" w:hAnsiTheme="majorBidi" w:cstheme="majorBidi"/>
                <w:spacing w:val="-2"/>
              </w:rPr>
              <w:t xml:space="preserve">     Name: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name</w:t>
            </w:r>
            <w:r w:rsidRPr="002C7854">
              <w:rPr>
                <w:rFonts w:asciiTheme="majorBidi" w:hAnsiTheme="majorBidi" w:cstheme="majorBidi"/>
                <w:i/>
                <w:spacing w:val="-2"/>
              </w:rPr>
              <w:t>]</w:t>
            </w:r>
          </w:p>
          <w:p w14:paraId="46A05669"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01FCF0B"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2F5684C1" w14:textId="77777777"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     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address</w:t>
            </w:r>
            <w:r w:rsidRPr="002C7854">
              <w:rPr>
                <w:rFonts w:asciiTheme="majorBidi" w:hAnsiTheme="majorBidi" w:cstheme="majorBidi"/>
                <w:i/>
                <w:spacing w:val="-2"/>
              </w:rPr>
              <w:t>]</w:t>
            </w:r>
          </w:p>
        </w:tc>
      </w:tr>
      <w:tr w:rsidR="00C10A6A" w:rsidRPr="002C7854" w14:paraId="4773EEDF" w14:textId="77777777" w:rsidTr="00A11718">
        <w:tc>
          <w:tcPr>
            <w:tcW w:w="9450" w:type="dxa"/>
          </w:tcPr>
          <w:p w14:paraId="33709224" w14:textId="77777777" w:rsidR="00C10A6A" w:rsidRPr="002C7854" w:rsidRDefault="00C10A6A" w:rsidP="00A11718">
            <w:pPr>
              <w:suppressAutoHyphens w:val="0"/>
              <w:spacing w:before="40"/>
              <w:ind w:left="90" w:right="612"/>
              <w:jc w:val="left"/>
              <w:rPr>
                <w:rFonts w:asciiTheme="majorBidi" w:hAnsiTheme="majorBidi" w:cstheme="majorBidi"/>
                <w:spacing w:val="-2"/>
              </w:rPr>
            </w:pPr>
            <w:r w:rsidRPr="002C7854">
              <w:rPr>
                <w:rFonts w:asciiTheme="majorBidi" w:hAnsiTheme="majorBidi" w:cstheme="majorBidi"/>
              </w:rPr>
              <w:t xml:space="preserve">7. </w:t>
            </w:r>
            <w:r w:rsidRPr="002C7854">
              <w:rPr>
                <w:rFonts w:asciiTheme="majorBidi" w:hAnsiTheme="majorBidi" w:cstheme="majorBidi"/>
              </w:rPr>
              <w:tab/>
            </w:r>
            <w:r w:rsidRPr="002C7854">
              <w:rPr>
                <w:rFonts w:asciiTheme="majorBidi" w:hAnsiTheme="majorBidi" w:cstheme="majorBidi"/>
                <w:spacing w:val="-2"/>
              </w:rPr>
              <w:t xml:space="preserve">Attached are copies of original documents of </w:t>
            </w:r>
            <w:r w:rsidRPr="002C7854">
              <w:rPr>
                <w:rFonts w:asciiTheme="majorBidi" w:hAnsiTheme="majorBidi" w:cstheme="majorBidi"/>
                <w:i/>
                <w:spacing w:val="-2"/>
              </w:rPr>
              <w:t>[check the box(es) of the attached original documents]</w:t>
            </w:r>
          </w:p>
          <w:p w14:paraId="00A33D15" w14:textId="5BFB91C1" w:rsidR="00C10A6A" w:rsidRPr="002C7854" w:rsidRDefault="00C10A6A" w:rsidP="00A11718">
            <w:pPr>
              <w:suppressAutoHyphens w:val="0"/>
              <w:spacing w:before="40"/>
              <w:ind w:left="540" w:right="612" w:hanging="450"/>
              <w:jc w:val="left"/>
              <w:rPr>
                <w:rFonts w:asciiTheme="majorBidi" w:hAnsiTheme="majorBidi" w:cstheme="majorBidi"/>
                <w:spacing w:val="-8"/>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Articles of Incorporation (or equivalent documents of constitution or association), and/or documents of registration of </w:t>
            </w:r>
            <w:r w:rsidRPr="002C7854">
              <w:rPr>
                <w:rFonts w:asciiTheme="majorBidi" w:hAnsiTheme="majorBidi" w:cstheme="majorBidi"/>
                <w:spacing w:val="-8"/>
              </w:rPr>
              <w:t xml:space="preserve">the legal entity named above, in accordance with </w:t>
            </w:r>
            <w:r w:rsidR="0035296A" w:rsidRPr="002C7854">
              <w:rPr>
                <w:rFonts w:asciiTheme="majorBidi" w:hAnsiTheme="majorBidi" w:cstheme="majorBidi"/>
                <w:spacing w:val="-8"/>
              </w:rPr>
              <w:t xml:space="preserve">ITP </w:t>
            </w:r>
            <w:r w:rsidRPr="002C7854">
              <w:rPr>
                <w:rFonts w:asciiTheme="majorBidi" w:hAnsiTheme="majorBidi" w:cstheme="majorBidi"/>
                <w:spacing w:val="-8"/>
              </w:rPr>
              <w:t>4.4.</w:t>
            </w:r>
          </w:p>
          <w:p w14:paraId="116B057B" w14:textId="5D13883B"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rPr>
              <w:tab/>
              <w:t xml:space="preserve">In case of JV, letter of intent to form JV or JV agreement,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4.1.</w:t>
            </w:r>
          </w:p>
          <w:p w14:paraId="51BDF1A9" w14:textId="515E2795"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In case of state-owned enterprise or institution,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4.6 documents establishing:</w:t>
            </w:r>
          </w:p>
          <w:p w14:paraId="7EECCBA7"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Legal and financial autonomy</w:t>
            </w:r>
          </w:p>
          <w:p w14:paraId="5D4DB35D"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lastRenderedPageBreak/>
              <w:t>Operation under commercial law</w:t>
            </w:r>
          </w:p>
          <w:p w14:paraId="08E6CDA1" w14:textId="24216B6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 xml:space="preserve">Establishing that the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 is not under the supervision of the Purchaser</w:t>
            </w:r>
          </w:p>
          <w:p w14:paraId="196B60F9" w14:textId="43E8ADF1" w:rsidR="00C10A6A" w:rsidRPr="002C7854" w:rsidRDefault="001761D7" w:rsidP="00A11718">
            <w:pPr>
              <w:suppressAutoHyphens w:val="0"/>
              <w:spacing w:after="200"/>
              <w:ind w:left="325" w:right="612" w:hanging="270"/>
              <w:jc w:val="left"/>
              <w:rPr>
                <w:rFonts w:asciiTheme="majorBidi" w:hAnsiTheme="majorBidi" w:cstheme="majorBidi"/>
              </w:rPr>
            </w:pPr>
            <w:r w:rsidRPr="002C7854">
              <w:rPr>
                <w:rFonts w:asciiTheme="majorBidi" w:eastAsia="MS Mincho" w:hAnsiTheme="majorBidi" w:cstheme="majorBidi"/>
                <w:spacing w:val="-2"/>
              </w:rPr>
              <w:t xml:space="preserve">8.  </w:t>
            </w:r>
            <w:r w:rsidR="00C10A6A" w:rsidRPr="002C7854">
              <w:rPr>
                <w:rFonts w:asciiTheme="majorBidi" w:hAnsiTheme="majorBidi" w:cstheme="majorBidi"/>
                <w:spacing w:val="-2"/>
              </w:rPr>
              <w:t>Included are the organizational chart, a list of Board of Directors, and the beneficial ownership.</w:t>
            </w:r>
            <w:r w:rsidR="00696D4E" w:rsidRPr="002C7854">
              <w:rPr>
                <w:rFonts w:asciiTheme="majorBidi" w:hAnsiTheme="majorBidi" w:cstheme="majorBidi"/>
                <w:spacing w:val="-2"/>
              </w:rPr>
              <w:t xml:space="preserve"> </w:t>
            </w:r>
            <w:r w:rsidR="00696D4E" w:rsidRPr="002C7854">
              <w:rPr>
                <w:rFonts w:asciiTheme="majorBidi" w:hAnsiTheme="majorBidi" w:cstheme="majorBidi"/>
                <w:i/>
                <w:spacing w:val="-2"/>
              </w:rPr>
              <w:t>[</w:t>
            </w:r>
            <w:r w:rsidR="000F1495" w:rsidRPr="002C7854">
              <w:rPr>
                <w:rFonts w:asciiTheme="majorBidi" w:hAnsiTheme="majorBidi" w:cstheme="majorBidi"/>
                <w:i/>
                <w:spacing w:val="-2"/>
              </w:rPr>
              <w:t>T</w:t>
            </w:r>
            <w:r w:rsidR="00696D4E" w:rsidRPr="002C7854">
              <w:rPr>
                <w:rFonts w:asciiTheme="majorBidi" w:hAnsiTheme="majorBidi" w:cstheme="majorBidi"/>
                <w:i/>
                <w:spacing w:val="-2"/>
              </w:rPr>
              <w:t xml:space="preserve">he successful </w:t>
            </w:r>
            <w:r w:rsidR="00A64EA0" w:rsidRPr="002C7854">
              <w:rPr>
                <w:rFonts w:asciiTheme="majorBidi" w:hAnsiTheme="majorBidi" w:cstheme="majorBidi"/>
                <w:i/>
                <w:spacing w:val="-2"/>
              </w:rPr>
              <w:t>Proposer</w:t>
            </w:r>
            <w:r w:rsidR="00696D4E" w:rsidRPr="002C7854">
              <w:rPr>
                <w:rFonts w:asciiTheme="majorBidi" w:hAnsiTheme="majorBidi" w:cstheme="majorBidi"/>
                <w:i/>
                <w:spacing w:val="-2"/>
              </w:rPr>
              <w:t xml:space="preserve"> shall provide additional information on beneficial ownership, using the Beneficial Ownership Disclosure Form.]</w:t>
            </w:r>
          </w:p>
        </w:tc>
      </w:tr>
    </w:tbl>
    <w:p w14:paraId="1D935A91" w14:textId="6A26DE75" w:rsidR="00C10A6A" w:rsidRPr="002C7854" w:rsidRDefault="00FA7174" w:rsidP="00FF05B4">
      <w:pPr>
        <w:pStyle w:val="S4-header1"/>
        <w:rPr>
          <w:rFonts w:asciiTheme="majorBidi" w:hAnsiTheme="majorBidi" w:cstheme="majorBidi"/>
          <w:b w:val="0"/>
        </w:rPr>
      </w:pPr>
      <w:r w:rsidRPr="002C7854">
        <w:rPr>
          <w:rFonts w:asciiTheme="majorBidi" w:hAnsiTheme="majorBidi" w:cstheme="majorBidi"/>
          <w:b w:val="0"/>
        </w:rPr>
        <w:lastRenderedPageBreak/>
        <w:br w:type="page"/>
      </w:r>
      <w:bookmarkStart w:id="562" w:name="_Toc135823886"/>
      <w:r w:rsidRPr="002C7854">
        <w:rPr>
          <w:rFonts w:asciiTheme="majorBidi" w:hAnsiTheme="majorBidi" w:cstheme="majorBidi"/>
          <w:smallCaps/>
        </w:rPr>
        <w:lastRenderedPageBreak/>
        <w:t xml:space="preserve">Form ELI </w:t>
      </w:r>
      <w:r w:rsidR="00AF420B" w:rsidRPr="002C7854">
        <w:rPr>
          <w:rFonts w:asciiTheme="majorBidi" w:hAnsiTheme="majorBidi" w:cstheme="majorBidi"/>
          <w:smallCaps/>
        </w:rPr>
        <w:t>1</w:t>
      </w:r>
      <w:r w:rsidRPr="002C7854">
        <w:rPr>
          <w:rFonts w:asciiTheme="majorBidi" w:hAnsiTheme="majorBidi" w:cstheme="majorBidi"/>
          <w:smallCaps/>
        </w:rPr>
        <w:t>.1.2</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’s JV Members Information Form</w:t>
      </w:r>
      <w:bookmarkEnd w:id="562"/>
    </w:p>
    <w:p w14:paraId="62178E6F" w14:textId="2991CAA9" w:rsidR="00A11718" w:rsidRPr="002C7854" w:rsidRDefault="00C10A6A" w:rsidP="003938BB">
      <w:pPr>
        <w:suppressAutoHyphens w:val="0"/>
        <w:spacing w:before="120"/>
        <w:jc w:val="center"/>
        <w:rPr>
          <w:rFonts w:asciiTheme="majorBidi" w:hAnsiTheme="majorBidi" w:cstheme="majorBidi"/>
          <w:i/>
          <w:iCs/>
        </w:rPr>
      </w:pP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w:t>
      </w:r>
      <w:r w:rsidRPr="002C7854">
        <w:rPr>
          <w:rFonts w:asciiTheme="majorBidi" w:hAnsiTheme="majorBidi" w:cstheme="majorBidi"/>
          <w:bCs/>
          <w:i/>
          <w:iCs/>
        </w:rPr>
        <w:t xml:space="preserve">The following table shall be filled in for the </w:t>
      </w:r>
      <w:r w:rsidR="00A64EA0" w:rsidRPr="002C7854">
        <w:rPr>
          <w:rFonts w:asciiTheme="majorBidi" w:hAnsiTheme="majorBidi" w:cstheme="majorBidi"/>
          <w:bCs/>
          <w:i/>
          <w:iCs/>
        </w:rPr>
        <w:t>Proposer</w:t>
      </w:r>
      <w:r w:rsidRPr="002C7854">
        <w:rPr>
          <w:rFonts w:asciiTheme="majorBidi" w:hAnsiTheme="majorBidi" w:cstheme="majorBidi"/>
          <w:bCs/>
          <w:i/>
          <w:iCs/>
        </w:rPr>
        <w:t xml:space="preserve"> and for each member of a Joint </w:t>
      </w:r>
      <w:r w:rsidRPr="002C7854">
        <w:rPr>
          <w:rFonts w:asciiTheme="majorBidi" w:hAnsiTheme="majorBidi" w:cstheme="majorBidi"/>
          <w:bCs/>
          <w:i/>
          <w:iCs/>
          <w:spacing w:val="-4"/>
        </w:rPr>
        <w:t>Venture</w:t>
      </w:r>
      <w:r w:rsidRPr="002C7854">
        <w:rPr>
          <w:rFonts w:asciiTheme="majorBidi" w:hAnsiTheme="majorBidi" w:cstheme="majorBidi"/>
          <w:i/>
          <w:iCs/>
        </w:rPr>
        <w:t>].</w:t>
      </w:r>
    </w:p>
    <w:p w14:paraId="04CDA59C" w14:textId="591882CB"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60571122" w14:textId="73F7A521"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 xml:space="preserve">Request for Proposals </w:t>
      </w:r>
      <w:r w:rsidR="00C10A6A" w:rsidRPr="002C7854">
        <w:rPr>
          <w:rFonts w:asciiTheme="majorBidi" w:hAnsiTheme="majorBidi" w:cstheme="majorBidi"/>
          <w:b/>
          <w:i/>
        </w:rPr>
        <w:t>process</w:t>
      </w:r>
      <w:r w:rsidR="00C10A6A" w:rsidRPr="002C7854">
        <w:rPr>
          <w:rFonts w:asciiTheme="majorBidi" w:hAnsiTheme="majorBidi" w:cstheme="majorBidi"/>
          <w:i/>
        </w:rPr>
        <w:t>]</w:t>
      </w:r>
    </w:p>
    <w:p w14:paraId="07393FCA" w14:textId="7E86E61C" w:rsidR="00C10A6A" w:rsidRPr="002C7854" w:rsidRDefault="00C10A6A" w:rsidP="003938BB">
      <w:pPr>
        <w:tabs>
          <w:tab w:val="right" w:pos="9360"/>
        </w:tabs>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461B82"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r w:rsidRPr="002C7854">
        <w:rPr>
          <w:rFonts w:asciiTheme="majorBidi" w:hAnsiTheme="majorBidi" w:cstheme="majorBidi"/>
          <w:i/>
          <w:iCs/>
        </w:rPr>
        <w:t>]</w:t>
      </w:r>
    </w:p>
    <w:p w14:paraId="49EA25C9"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36B867C3" w14:textId="77777777" w:rsidR="00C10A6A" w:rsidRPr="002C7854" w:rsidRDefault="00C10A6A" w:rsidP="00C10A6A">
      <w:pPr>
        <w:spacing w:after="0"/>
        <w:jc w:val="left"/>
        <w:rPr>
          <w:rFonts w:asciiTheme="majorBidi" w:hAnsiTheme="majorBidi" w:cstheme="majorBidi"/>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2A3781AC" w14:textId="77777777" w:rsidTr="000F1795">
        <w:trPr>
          <w:trHeight w:val="440"/>
        </w:trPr>
        <w:tc>
          <w:tcPr>
            <w:tcW w:w="9517" w:type="dxa"/>
            <w:tcBorders>
              <w:bottom w:val="nil"/>
            </w:tcBorders>
          </w:tcPr>
          <w:p w14:paraId="5B717237" w14:textId="06C6FCE7"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Name: </w:t>
            </w:r>
            <w:r w:rsidRPr="002C7854">
              <w:rPr>
                <w:rFonts w:asciiTheme="majorBidi" w:hAnsiTheme="majorBidi" w:cstheme="majorBidi"/>
                <w:i/>
              </w:rPr>
              <w:t xml:space="preserve">[insert </w:t>
            </w:r>
            <w:r w:rsidR="00A64EA0" w:rsidRPr="002C7854">
              <w:rPr>
                <w:rFonts w:asciiTheme="majorBidi" w:hAnsiTheme="majorBidi" w:cstheme="majorBidi"/>
                <w:b/>
                <w:i/>
              </w:rPr>
              <w:t>Proposer</w:t>
            </w:r>
            <w:r w:rsidRPr="002C7854">
              <w:rPr>
                <w:rFonts w:asciiTheme="majorBidi" w:hAnsiTheme="majorBidi" w:cstheme="majorBidi"/>
                <w:b/>
                <w:i/>
              </w:rPr>
              <w:t>’s legal name</w:t>
            </w:r>
            <w:r w:rsidRPr="002C7854">
              <w:rPr>
                <w:rFonts w:asciiTheme="majorBidi" w:hAnsiTheme="majorBidi" w:cstheme="majorBidi"/>
                <w:i/>
              </w:rPr>
              <w:t>]</w:t>
            </w:r>
          </w:p>
        </w:tc>
      </w:tr>
      <w:tr w:rsidR="00C10A6A" w:rsidRPr="002C7854" w14:paraId="0F62B0FB" w14:textId="77777777" w:rsidTr="000F1795">
        <w:trPr>
          <w:trHeight w:val="674"/>
        </w:trPr>
        <w:tc>
          <w:tcPr>
            <w:tcW w:w="9517" w:type="dxa"/>
            <w:tcBorders>
              <w:left w:val="single" w:sz="4" w:space="0" w:color="auto"/>
            </w:tcBorders>
          </w:tcPr>
          <w:p w14:paraId="2E766739" w14:textId="1AE0DF1F"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2.</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name: </w:t>
            </w:r>
            <w:r w:rsidRPr="002C7854">
              <w:rPr>
                <w:rFonts w:asciiTheme="majorBidi" w:hAnsiTheme="majorBidi" w:cstheme="majorBidi"/>
                <w:i/>
              </w:rPr>
              <w:t xml:space="preserve">[insert </w:t>
            </w:r>
            <w:r w:rsidRPr="002C7854">
              <w:rPr>
                <w:rFonts w:asciiTheme="majorBidi" w:hAnsiTheme="majorBidi" w:cstheme="majorBidi"/>
                <w:b/>
                <w:i/>
              </w:rPr>
              <w:t>JV’s Member legal name</w:t>
            </w:r>
            <w:r w:rsidRPr="002C7854">
              <w:rPr>
                <w:rFonts w:asciiTheme="majorBidi" w:hAnsiTheme="majorBidi" w:cstheme="majorBidi"/>
                <w:i/>
              </w:rPr>
              <w:t>]</w:t>
            </w:r>
          </w:p>
        </w:tc>
      </w:tr>
      <w:tr w:rsidR="00C10A6A" w:rsidRPr="002C7854" w14:paraId="32DF1A68" w14:textId="77777777" w:rsidTr="000F1795">
        <w:trPr>
          <w:trHeight w:val="674"/>
        </w:trPr>
        <w:tc>
          <w:tcPr>
            <w:tcW w:w="9517" w:type="dxa"/>
            <w:tcBorders>
              <w:left w:val="single" w:sz="4" w:space="0" w:color="auto"/>
            </w:tcBorders>
          </w:tcPr>
          <w:p w14:paraId="582C344C" w14:textId="3FDC5A64"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3.</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country of registration</w:t>
            </w:r>
            <w:r w:rsidRPr="002C7854">
              <w:rPr>
                <w:rFonts w:asciiTheme="majorBidi" w:hAnsiTheme="majorBidi" w:cstheme="majorBidi"/>
                <w:i/>
              </w:rPr>
              <w:t>]</w:t>
            </w:r>
          </w:p>
        </w:tc>
      </w:tr>
      <w:tr w:rsidR="00C10A6A" w:rsidRPr="002C7854" w14:paraId="38A9D572" w14:textId="77777777" w:rsidTr="000F1795">
        <w:tc>
          <w:tcPr>
            <w:tcW w:w="9517" w:type="dxa"/>
            <w:tcBorders>
              <w:left w:val="single" w:sz="4" w:space="0" w:color="auto"/>
            </w:tcBorders>
          </w:tcPr>
          <w:p w14:paraId="3404D69B" w14:textId="038475AA"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year of registration: </w:t>
            </w:r>
            <w:r w:rsidRPr="002C7854">
              <w:rPr>
                <w:rFonts w:asciiTheme="majorBidi" w:hAnsiTheme="majorBidi" w:cstheme="majorBidi"/>
                <w:i/>
              </w:rPr>
              <w:t xml:space="preserve">[insert </w:t>
            </w:r>
            <w:r w:rsidRPr="002C7854">
              <w:rPr>
                <w:rFonts w:asciiTheme="majorBidi" w:hAnsiTheme="majorBidi" w:cstheme="majorBidi"/>
                <w:b/>
                <w:i/>
              </w:rPr>
              <w:t>JV’s Member year of registration</w:t>
            </w:r>
            <w:r w:rsidRPr="002C7854">
              <w:rPr>
                <w:rFonts w:asciiTheme="majorBidi" w:hAnsiTheme="majorBidi" w:cstheme="majorBidi"/>
                <w:i/>
              </w:rPr>
              <w:t>]</w:t>
            </w:r>
          </w:p>
        </w:tc>
      </w:tr>
      <w:tr w:rsidR="00C10A6A" w:rsidRPr="002C7854" w14:paraId="2FC4CDE6" w14:textId="77777777" w:rsidTr="000F1795">
        <w:tc>
          <w:tcPr>
            <w:tcW w:w="9517" w:type="dxa"/>
            <w:tcBorders>
              <w:left w:val="single" w:sz="4" w:space="0" w:color="auto"/>
            </w:tcBorders>
          </w:tcPr>
          <w:p w14:paraId="666E47C9" w14:textId="0BA2AB3D"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legal address in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legal address in country of registration</w:t>
            </w:r>
            <w:r w:rsidRPr="002C7854">
              <w:rPr>
                <w:rFonts w:asciiTheme="majorBidi" w:hAnsiTheme="majorBidi" w:cstheme="majorBidi"/>
                <w:i/>
              </w:rPr>
              <w:t>]</w:t>
            </w:r>
          </w:p>
        </w:tc>
      </w:tr>
      <w:tr w:rsidR="00C10A6A" w:rsidRPr="002C7854" w14:paraId="33585D4D" w14:textId="77777777" w:rsidTr="000F1795">
        <w:tc>
          <w:tcPr>
            <w:tcW w:w="9517" w:type="dxa"/>
          </w:tcPr>
          <w:p w14:paraId="2C1BCF44" w14:textId="7A900AA3"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’s JV Member’s authorized representative information</w:t>
            </w:r>
          </w:p>
          <w:p w14:paraId="41EB2DF5"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i/>
              </w:rPr>
              <w:t xml:space="preserve">[insert </w:t>
            </w:r>
            <w:r w:rsidRPr="002C7854">
              <w:rPr>
                <w:rFonts w:asciiTheme="majorBidi" w:hAnsiTheme="majorBidi" w:cstheme="majorBidi"/>
                <w:b/>
                <w:i/>
              </w:rPr>
              <w:t>name of JV’s Member authorized representative</w:t>
            </w:r>
            <w:r w:rsidRPr="002C7854">
              <w:rPr>
                <w:rFonts w:asciiTheme="majorBidi" w:hAnsiTheme="majorBidi" w:cstheme="majorBidi"/>
                <w:i/>
              </w:rPr>
              <w:t>]</w:t>
            </w:r>
          </w:p>
          <w:p w14:paraId="764EEA11"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Address: </w:t>
            </w:r>
            <w:r w:rsidRPr="002C7854">
              <w:rPr>
                <w:rFonts w:asciiTheme="majorBidi" w:hAnsiTheme="majorBidi" w:cstheme="majorBidi"/>
                <w:i/>
              </w:rPr>
              <w:t xml:space="preserve">[insert </w:t>
            </w:r>
            <w:r w:rsidRPr="002C7854">
              <w:rPr>
                <w:rFonts w:asciiTheme="majorBidi" w:hAnsiTheme="majorBidi" w:cstheme="majorBidi"/>
                <w:b/>
                <w:i/>
              </w:rPr>
              <w:t>address of JV’s Member authorized representative</w:t>
            </w:r>
            <w:r w:rsidRPr="002C7854">
              <w:rPr>
                <w:rFonts w:asciiTheme="majorBidi" w:hAnsiTheme="majorBidi" w:cstheme="majorBidi"/>
                <w:i/>
              </w:rPr>
              <w:t>]</w:t>
            </w:r>
          </w:p>
          <w:p w14:paraId="4C7674C1" w14:textId="77777777" w:rsidR="00C10A6A" w:rsidRPr="002C7854" w:rsidRDefault="00C10A6A" w:rsidP="00803EC1">
            <w:pPr>
              <w:suppressAutoHyphens w:val="0"/>
              <w:spacing w:before="40" w:after="160"/>
              <w:ind w:left="360" w:hanging="360"/>
              <w:rPr>
                <w:rFonts w:asciiTheme="majorBidi" w:hAnsiTheme="majorBidi" w:cstheme="majorBidi"/>
                <w:i/>
              </w:rPr>
            </w:pPr>
            <w:r w:rsidRPr="002C7854">
              <w:rPr>
                <w:rFonts w:asciiTheme="majorBidi" w:hAnsiTheme="majorBidi" w:cstheme="majorBidi"/>
              </w:rPr>
              <w:t xml:space="preserve">Telephone/Fax numbers: </w:t>
            </w:r>
            <w:r w:rsidRPr="002C7854">
              <w:rPr>
                <w:rFonts w:asciiTheme="majorBidi" w:hAnsiTheme="majorBidi" w:cstheme="majorBidi"/>
                <w:i/>
              </w:rPr>
              <w:t xml:space="preserve">[insert </w:t>
            </w:r>
            <w:r w:rsidRPr="002C7854">
              <w:rPr>
                <w:rFonts w:asciiTheme="majorBidi" w:hAnsiTheme="majorBidi" w:cstheme="majorBidi"/>
                <w:b/>
                <w:i/>
              </w:rPr>
              <w:t>telephone/fax numbers of JV’s Member authorized representative</w:t>
            </w:r>
            <w:r w:rsidRPr="002C7854">
              <w:rPr>
                <w:rFonts w:asciiTheme="majorBidi" w:hAnsiTheme="majorBidi" w:cstheme="majorBidi"/>
                <w:i/>
              </w:rPr>
              <w:t>]</w:t>
            </w:r>
          </w:p>
          <w:p w14:paraId="7769DD36" w14:textId="41626C2C" w:rsidR="00C10A6A" w:rsidRPr="002C7854" w:rsidRDefault="00C10A6A" w:rsidP="00F56617">
            <w:pPr>
              <w:suppressAutoHyphens w:val="0"/>
              <w:spacing w:before="40" w:after="160"/>
              <w:ind w:left="360" w:hanging="360"/>
              <w:rPr>
                <w:rFonts w:asciiTheme="majorBidi" w:hAnsiTheme="majorBidi" w:cstheme="majorBidi"/>
              </w:rPr>
            </w:pPr>
            <w:r w:rsidRPr="002C7854">
              <w:rPr>
                <w:rFonts w:asciiTheme="majorBidi" w:hAnsiTheme="majorBidi" w:cstheme="majorBidi"/>
              </w:rPr>
              <w:t xml:space="preserve">Email Address: </w:t>
            </w:r>
            <w:r w:rsidRPr="002C7854">
              <w:rPr>
                <w:rFonts w:asciiTheme="majorBidi" w:hAnsiTheme="majorBidi" w:cstheme="majorBidi"/>
                <w:i/>
              </w:rPr>
              <w:t xml:space="preserve">[insert </w:t>
            </w:r>
            <w:r w:rsidRPr="002C7854">
              <w:rPr>
                <w:rFonts w:asciiTheme="majorBidi" w:hAnsiTheme="majorBidi" w:cstheme="majorBidi"/>
                <w:b/>
                <w:i/>
              </w:rPr>
              <w:t>email address of JV’s Member authorized representative</w:t>
            </w:r>
            <w:r w:rsidRPr="002C7854">
              <w:rPr>
                <w:rFonts w:asciiTheme="majorBidi" w:hAnsiTheme="majorBidi" w:cstheme="majorBidi"/>
                <w:i/>
              </w:rPr>
              <w:t>]</w:t>
            </w:r>
          </w:p>
        </w:tc>
      </w:tr>
      <w:tr w:rsidR="00C10A6A" w:rsidRPr="002C7854" w14:paraId="78B31F41" w14:textId="77777777" w:rsidTr="000F1795">
        <w:trPr>
          <w:trHeight w:val="3248"/>
        </w:trPr>
        <w:tc>
          <w:tcPr>
            <w:tcW w:w="9517" w:type="dxa"/>
          </w:tcPr>
          <w:p w14:paraId="6000100A" w14:textId="77777777"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hAnsiTheme="majorBidi" w:cstheme="majorBidi"/>
                <w:spacing w:val="-2"/>
              </w:rPr>
              <w:lastRenderedPageBreak/>
              <w:t>7.</w:t>
            </w:r>
            <w:r w:rsidRPr="002C7854">
              <w:rPr>
                <w:rFonts w:asciiTheme="majorBidi" w:hAnsiTheme="majorBidi" w:cstheme="majorBidi"/>
                <w:spacing w:val="-2"/>
              </w:rPr>
              <w:tab/>
            </w:r>
            <w:r w:rsidRPr="002C7854">
              <w:rPr>
                <w:rFonts w:asciiTheme="majorBidi" w:hAnsiTheme="majorBidi" w:cstheme="majorBidi"/>
                <w:spacing w:val="-2"/>
                <w:sz w:val="22"/>
                <w:szCs w:val="22"/>
              </w:rPr>
              <w:t xml:space="preserve"> Attached are copies of original documents of </w:t>
            </w:r>
            <w:r w:rsidRPr="002C7854">
              <w:rPr>
                <w:rFonts w:asciiTheme="majorBidi" w:hAnsiTheme="majorBidi" w:cstheme="majorBidi"/>
                <w:i/>
              </w:rPr>
              <w:t>[check the box(es) of the attached original documents]</w:t>
            </w:r>
          </w:p>
          <w:p w14:paraId="7D742AE4" w14:textId="02F51A5C" w:rsidR="00C10A6A" w:rsidRPr="002C7854" w:rsidRDefault="00C10A6A" w:rsidP="00803EC1">
            <w:pPr>
              <w:suppressAutoHyphens w:val="0"/>
              <w:spacing w:before="40"/>
              <w:ind w:left="540" w:hanging="450"/>
              <w:jc w:val="left"/>
              <w:rPr>
                <w:rFonts w:asciiTheme="majorBidi" w:hAnsiTheme="majorBidi" w:cstheme="majorBidi"/>
                <w:spacing w:val="-8"/>
                <w:sz w:val="22"/>
                <w:szCs w:val="2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sz w:val="22"/>
                <w:szCs w:val="22"/>
              </w:rPr>
              <w:t xml:space="preserve">Articles of Incorporation (or equivalent documents of constitution or association), and/or registration documents of the </w:t>
            </w:r>
            <w:r w:rsidRPr="002C7854">
              <w:rPr>
                <w:rFonts w:asciiTheme="majorBidi" w:hAnsiTheme="majorBidi" w:cstheme="majorBidi"/>
                <w:spacing w:val="-8"/>
                <w:sz w:val="22"/>
                <w:szCs w:val="22"/>
              </w:rPr>
              <w:t xml:space="preserve">legal entity named above, in accordance with </w:t>
            </w:r>
            <w:r w:rsidR="0035296A" w:rsidRPr="002C7854">
              <w:rPr>
                <w:rFonts w:asciiTheme="majorBidi" w:hAnsiTheme="majorBidi" w:cstheme="majorBidi"/>
                <w:spacing w:val="-8"/>
                <w:sz w:val="22"/>
                <w:szCs w:val="22"/>
              </w:rPr>
              <w:t xml:space="preserve">ITP </w:t>
            </w:r>
            <w:r w:rsidRPr="002C7854">
              <w:rPr>
                <w:rFonts w:asciiTheme="majorBidi" w:hAnsiTheme="majorBidi" w:cstheme="majorBidi"/>
                <w:spacing w:val="-8"/>
                <w:sz w:val="22"/>
                <w:szCs w:val="22"/>
              </w:rPr>
              <w:t>4.4.</w:t>
            </w:r>
          </w:p>
          <w:p w14:paraId="6C9E762B" w14:textId="1000FABD"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sz w:val="22"/>
                <w:szCs w:val="22"/>
              </w:rPr>
              <w:t xml:space="preserve"> </w:t>
            </w:r>
            <w:r w:rsidRPr="002C7854">
              <w:rPr>
                <w:rFonts w:asciiTheme="majorBidi" w:hAnsiTheme="majorBidi" w:cstheme="majorBidi"/>
                <w:spacing w:val="-2"/>
                <w:sz w:val="22"/>
                <w:szCs w:val="22"/>
              </w:rPr>
              <w:tab/>
              <w:t xml:space="preserve">In case of a state-owned enterprise or institution, documents establishing legal and financial autonomy, operation in accordance with commercial law, and they are not under the supervision of the Purchaser in accordance with </w:t>
            </w:r>
            <w:r w:rsidR="0035296A" w:rsidRPr="002C7854">
              <w:rPr>
                <w:rFonts w:asciiTheme="majorBidi" w:hAnsiTheme="majorBidi" w:cstheme="majorBidi"/>
                <w:spacing w:val="-2"/>
                <w:sz w:val="22"/>
                <w:szCs w:val="22"/>
              </w:rPr>
              <w:t xml:space="preserve">ITP </w:t>
            </w:r>
            <w:r w:rsidRPr="002C7854">
              <w:rPr>
                <w:rFonts w:asciiTheme="majorBidi" w:hAnsiTheme="majorBidi" w:cstheme="majorBidi"/>
                <w:spacing w:val="-2"/>
                <w:sz w:val="22"/>
                <w:szCs w:val="22"/>
              </w:rPr>
              <w:t>4.6.</w:t>
            </w:r>
          </w:p>
          <w:p w14:paraId="234066C3" w14:textId="46ABCB35" w:rsidR="00C10A6A" w:rsidRPr="002C7854" w:rsidRDefault="00696D4E" w:rsidP="00B40A19">
            <w:pPr>
              <w:suppressAutoHyphens w:val="0"/>
              <w:spacing w:before="40"/>
              <w:ind w:left="540" w:hanging="450"/>
              <w:jc w:val="left"/>
              <w:rPr>
                <w:rFonts w:asciiTheme="majorBidi" w:hAnsiTheme="majorBidi" w:cstheme="majorBidi"/>
                <w:spacing w:val="-2"/>
              </w:rPr>
            </w:pPr>
            <w:r w:rsidRPr="002C7854">
              <w:rPr>
                <w:rFonts w:asciiTheme="majorBidi" w:hAnsiTheme="majorBidi" w:cstheme="majorBidi"/>
                <w:spacing w:val="-2"/>
                <w:sz w:val="22"/>
                <w:szCs w:val="22"/>
              </w:rPr>
              <w:t>8.</w:t>
            </w:r>
            <w:r w:rsidR="00C10A6A" w:rsidRPr="002C7854">
              <w:rPr>
                <w:rFonts w:asciiTheme="majorBidi" w:hAnsiTheme="majorBidi" w:cstheme="majorBidi"/>
                <w:spacing w:val="-2"/>
                <w:sz w:val="22"/>
                <w:szCs w:val="22"/>
              </w:rPr>
              <w:t xml:space="preserve"> Included are the organizational chart, a list of Board of Directors, and the beneficial ownership.</w:t>
            </w:r>
            <w:r w:rsidRPr="002C7854">
              <w:rPr>
                <w:rFonts w:asciiTheme="majorBidi" w:hAnsiTheme="majorBidi" w:cstheme="majorBidi"/>
                <w:spacing w:val="-2"/>
                <w:sz w:val="22"/>
                <w:szCs w:val="22"/>
              </w:rPr>
              <w:t xml:space="preserve"> </w:t>
            </w:r>
            <w:r w:rsidRPr="002C7854">
              <w:rPr>
                <w:rFonts w:asciiTheme="majorBidi" w:hAnsiTheme="majorBidi" w:cstheme="majorBidi"/>
                <w:i/>
                <w:spacing w:val="-2"/>
                <w:sz w:val="22"/>
                <w:szCs w:val="22"/>
              </w:rPr>
              <w:t>[</w:t>
            </w:r>
            <w:r w:rsidR="000F1495" w:rsidRPr="002C7854">
              <w:rPr>
                <w:rFonts w:asciiTheme="majorBidi" w:hAnsiTheme="majorBidi" w:cstheme="majorBidi"/>
                <w:i/>
                <w:spacing w:val="-2"/>
                <w:sz w:val="22"/>
                <w:szCs w:val="22"/>
              </w:rPr>
              <w:t>T</w:t>
            </w:r>
            <w:r w:rsidRPr="002C7854">
              <w:rPr>
                <w:rFonts w:asciiTheme="majorBidi" w:hAnsiTheme="majorBidi" w:cstheme="majorBidi"/>
                <w:i/>
                <w:spacing w:val="-2"/>
                <w:sz w:val="22"/>
                <w:szCs w:val="22"/>
              </w:rPr>
              <w:t xml:space="preserve">he successful </w:t>
            </w:r>
            <w:r w:rsidR="00A64EA0" w:rsidRPr="002C7854">
              <w:rPr>
                <w:rFonts w:asciiTheme="majorBidi" w:hAnsiTheme="majorBidi" w:cstheme="majorBidi"/>
                <w:i/>
                <w:spacing w:val="-2"/>
                <w:sz w:val="22"/>
                <w:szCs w:val="22"/>
              </w:rPr>
              <w:t>Proposer</w:t>
            </w:r>
            <w:r w:rsidRPr="002C7854">
              <w:rPr>
                <w:rFonts w:asciiTheme="majorBidi" w:hAnsiTheme="majorBidi" w:cstheme="majorBidi"/>
                <w:i/>
                <w:spacing w:val="-2"/>
                <w:sz w:val="22"/>
                <w:szCs w:val="22"/>
              </w:rPr>
              <w:t xml:space="preserve"> shall provide additional information on beneficial ownership for each JV member using the Beneficial Ownership Disclosure Form.]</w:t>
            </w:r>
          </w:p>
        </w:tc>
      </w:tr>
    </w:tbl>
    <w:p w14:paraId="6A5659A1" w14:textId="77777777" w:rsidR="00B40A19" w:rsidRPr="002C7854" w:rsidRDefault="00B40A19">
      <w:pPr>
        <w:suppressAutoHyphens w:val="0"/>
        <w:spacing w:after="0"/>
        <w:jc w:val="left"/>
        <w:rPr>
          <w:rFonts w:asciiTheme="majorBidi" w:hAnsiTheme="majorBidi" w:cstheme="majorBidi"/>
          <w:b/>
        </w:rPr>
      </w:pPr>
      <w:r w:rsidRPr="002C7854">
        <w:rPr>
          <w:rFonts w:asciiTheme="majorBidi" w:hAnsiTheme="majorBidi" w:cstheme="majorBidi"/>
          <w:b/>
        </w:rPr>
        <w:br w:type="page"/>
      </w:r>
    </w:p>
    <w:p w14:paraId="7BF7BB03" w14:textId="461C0445" w:rsidR="00FA7174" w:rsidRPr="002C7854" w:rsidRDefault="00FA7174" w:rsidP="00FF05B4">
      <w:pPr>
        <w:pStyle w:val="S4-header1"/>
        <w:rPr>
          <w:rFonts w:asciiTheme="majorBidi" w:hAnsiTheme="majorBidi" w:cstheme="majorBidi"/>
          <w:smallCaps/>
        </w:rPr>
      </w:pPr>
      <w:bookmarkStart w:id="563" w:name="_Toc135823887"/>
      <w:r w:rsidRPr="002C7854">
        <w:rPr>
          <w:rFonts w:asciiTheme="majorBidi" w:hAnsiTheme="majorBidi" w:cstheme="majorBidi"/>
          <w:smallCaps/>
        </w:rPr>
        <w:lastRenderedPageBreak/>
        <w:t>Form CON – 2</w:t>
      </w:r>
      <w:r w:rsidR="009C4206" w:rsidRPr="002C7854">
        <w:rPr>
          <w:rFonts w:asciiTheme="majorBidi" w:hAnsiTheme="majorBidi" w:cstheme="majorBidi"/>
          <w:smallCaps/>
        </w:rPr>
        <w:t xml:space="preserve">- </w:t>
      </w:r>
      <w:r w:rsidRPr="002C7854">
        <w:rPr>
          <w:rFonts w:asciiTheme="majorBidi" w:hAnsiTheme="majorBidi" w:cstheme="majorBidi"/>
          <w:smallCaps/>
        </w:rPr>
        <w:t>Historical Contract Non-Performance</w:t>
      </w:r>
      <w:r w:rsidR="00804835" w:rsidRPr="002C7854">
        <w:rPr>
          <w:rFonts w:asciiTheme="majorBidi" w:hAnsiTheme="majorBidi" w:cstheme="majorBidi"/>
          <w:smallCaps/>
        </w:rPr>
        <w:t>,</w:t>
      </w:r>
      <w:r w:rsidR="00FD4697" w:rsidRPr="002C7854">
        <w:rPr>
          <w:rFonts w:asciiTheme="majorBidi" w:hAnsiTheme="majorBidi" w:cstheme="majorBidi"/>
          <w:smallCaps/>
        </w:rPr>
        <w:t xml:space="preserve"> Pending Litigation</w:t>
      </w:r>
      <w:r w:rsidR="00804835" w:rsidRPr="002C7854">
        <w:rPr>
          <w:rFonts w:asciiTheme="majorBidi" w:hAnsiTheme="majorBidi" w:cstheme="majorBidi"/>
          <w:smallCaps/>
        </w:rPr>
        <w:t xml:space="preserve"> and Litigation History</w:t>
      </w:r>
      <w:bookmarkEnd w:id="563"/>
    </w:p>
    <w:p w14:paraId="69CE6CC8" w14:textId="77777777" w:rsidR="00FA7174" w:rsidRPr="002C7854" w:rsidRDefault="00FA7174" w:rsidP="00FA7174">
      <w:pPr>
        <w:jc w:val="left"/>
        <w:rPr>
          <w:rFonts w:asciiTheme="majorBidi" w:hAnsiTheme="majorBidi" w:cstheme="majorBidi"/>
        </w:rPr>
      </w:pPr>
      <w:r w:rsidRPr="002C7854">
        <w:rPr>
          <w:rFonts w:asciiTheme="majorBidi" w:hAnsiTheme="majorBidi" w:cstheme="majorBidi"/>
        </w:rPr>
        <w:t>In case a prequalification process was conducted this form should be used only if the information submitted at the time of prequalification requires updating</w:t>
      </w:r>
    </w:p>
    <w:p w14:paraId="7AB0BB0F" w14:textId="4D341B64" w:rsidR="00F56617" w:rsidRPr="002C7854" w:rsidRDefault="00A64EA0"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Proposer</w:t>
      </w:r>
      <w:r w:rsidR="00FA7174" w:rsidRPr="002C7854">
        <w:rPr>
          <w:rFonts w:asciiTheme="majorBidi" w:hAnsiTheme="majorBidi" w:cstheme="majorBidi"/>
        </w:rPr>
        <w:t xml:space="preserve">’s Legal Name: </w:t>
      </w:r>
      <w:r w:rsidR="00F56617" w:rsidRPr="002C7854">
        <w:rPr>
          <w:rFonts w:asciiTheme="majorBidi" w:hAnsiTheme="majorBidi" w:cstheme="majorBidi"/>
          <w:i/>
        </w:rPr>
        <w:t xml:space="preserve">[insert </w:t>
      </w:r>
      <w:r w:rsidRPr="002C7854">
        <w:rPr>
          <w:rFonts w:asciiTheme="majorBidi" w:hAnsiTheme="majorBidi" w:cstheme="majorBidi"/>
          <w:b/>
          <w:i/>
        </w:rPr>
        <w:t>Proposer</w:t>
      </w:r>
      <w:r w:rsidR="00F56617" w:rsidRPr="002C7854">
        <w:rPr>
          <w:rFonts w:asciiTheme="majorBidi" w:hAnsiTheme="majorBidi" w:cstheme="majorBidi"/>
          <w:b/>
          <w:i/>
        </w:rPr>
        <w:t>’s Legal Name</w:t>
      </w:r>
      <w:r w:rsidR="00F56617" w:rsidRPr="002C7854">
        <w:rPr>
          <w:rFonts w:asciiTheme="majorBidi" w:hAnsiTheme="majorBidi" w:cstheme="majorBidi"/>
          <w:i/>
        </w:rPr>
        <w:t>]</w:t>
      </w:r>
      <w:r w:rsidR="00FA7174" w:rsidRPr="002C7854">
        <w:rPr>
          <w:rFonts w:asciiTheme="majorBidi" w:hAnsiTheme="majorBidi" w:cstheme="majorBidi"/>
        </w:rPr>
        <w:t xml:space="preserve">  </w:t>
      </w:r>
    </w:p>
    <w:p w14:paraId="62EAE152" w14:textId="1A1AEF26" w:rsidR="00FA7174"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Date: </w:t>
      </w:r>
      <w:r w:rsidR="003938BB" w:rsidRPr="002C7854">
        <w:rPr>
          <w:rFonts w:asciiTheme="majorBidi" w:hAnsiTheme="majorBidi" w:cstheme="majorBidi"/>
          <w:u w:val="single"/>
        </w:rPr>
        <w:t xml:space="preserve">                 </w:t>
      </w:r>
      <w:r w:rsidR="00F56617" w:rsidRPr="002C7854">
        <w:rPr>
          <w:rFonts w:asciiTheme="majorBidi" w:hAnsiTheme="majorBidi" w:cstheme="majorBidi"/>
          <w:i/>
        </w:rPr>
        <w:t xml:space="preserve">[insert </w:t>
      </w:r>
      <w:r w:rsidR="00F56617" w:rsidRPr="002C7854">
        <w:rPr>
          <w:rFonts w:asciiTheme="majorBidi" w:hAnsiTheme="majorBidi" w:cstheme="majorBidi"/>
          <w:b/>
          <w:i/>
        </w:rPr>
        <w:t>date</w:t>
      </w:r>
      <w:r w:rsidR="00F56617" w:rsidRPr="002C7854">
        <w:rPr>
          <w:rFonts w:asciiTheme="majorBidi" w:hAnsiTheme="majorBidi" w:cstheme="majorBidi"/>
          <w:i/>
        </w:rPr>
        <w:t>]</w:t>
      </w:r>
    </w:p>
    <w:p w14:paraId="1A60D087" w14:textId="54CC70D3" w:rsidR="00F56617"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JV member Legal Name:  </w:t>
      </w:r>
      <w:r w:rsidR="00F56617" w:rsidRPr="002C7854">
        <w:rPr>
          <w:rFonts w:asciiTheme="majorBidi" w:hAnsiTheme="majorBidi" w:cstheme="majorBidi"/>
          <w:i/>
        </w:rPr>
        <w:t xml:space="preserve">[insert </w:t>
      </w:r>
      <w:r w:rsidR="00F56617" w:rsidRPr="002C7854">
        <w:rPr>
          <w:rFonts w:asciiTheme="majorBidi" w:hAnsiTheme="majorBidi" w:cstheme="majorBidi"/>
          <w:b/>
          <w:i/>
        </w:rPr>
        <w:t>JV Member Legal Name</w:t>
      </w:r>
      <w:r w:rsidR="00F56617" w:rsidRPr="002C7854">
        <w:rPr>
          <w:rFonts w:asciiTheme="majorBidi" w:hAnsiTheme="majorBidi" w:cstheme="majorBidi"/>
          <w:i/>
        </w:rPr>
        <w:t>]</w:t>
      </w:r>
    </w:p>
    <w:p w14:paraId="2580D2CB" w14:textId="5361568C" w:rsidR="00FA7174" w:rsidRPr="002C7854" w:rsidRDefault="00C411EC"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RFP</w:t>
      </w:r>
      <w:r w:rsidR="00FA7174" w:rsidRPr="002C7854">
        <w:rPr>
          <w:rFonts w:asciiTheme="majorBidi" w:hAnsiTheme="majorBidi" w:cstheme="majorBidi"/>
        </w:rPr>
        <w:t xml:space="preserve"> No.:  </w:t>
      </w:r>
      <w:r w:rsidR="00F56617" w:rsidRPr="002C7854">
        <w:rPr>
          <w:rFonts w:asciiTheme="majorBidi" w:hAnsiTheme="majorBidi" w:cstheme="majorBidi"/>
          <w:i/>
        </w:rPr>
        <w:t xml:space="preserve">[insert </w:t>
      </w:r>
      <w:r w:rsidRPr="002C7854">
        <w:rPr>
          <w:rFonts w:asciiTheme="majorBidi" w:hAnsiTheme="majorBidi" w:cstheme="majorBidi"/>
          <w:b/>
          <w:i/>
        </w:rPr>
        <w:t>RFP</w:t>
      </w:r>
      <w:r w:rsidR="00F56617" w:rsidRPr="002C7854">
        <w:rPr>
          <w:rFonts w:asciiTheme="majorBidi" w:hAnsiTheme="majorBidi" w:cstheme="majorBidi"/>
          <w:b/>
          <w:i/>
        </w:rPr>
        <w:t xml:space="preserve"> number</w:t>
      </w:r>
      <w:r w:rsidR="00F56617" w:rsidRPr="002C7854">
        <w:rPr>
          <w:rFonts w:asciiTheme="majorBidi" w:hAnsiTheme="majorBidi" w:cstheme="majorBidi"/>
          <w:i/>
        </w:rPr>
        <w:t>]</w:t>
      </w:r>
      <w:r w:rsidR="00F56617" w:rsidRPr="002C7854">
        <w:rPr>
          <w:rFonts w:asciiTheme="majorBidi" w:hAnsiTheme="majorBidi" w:cstheme="majorBidi"/>
        </w:rPr>
        <w:t xml:space="preserve"> </w:t>
      </w:r>
    </w:p>
    <w:p w14:paraId="5A2376B5" w14:textId="77777777" w:rsidR="00FA7174" w:rsidRPr="002C7854" w:rsidRDefault="00FA7174" w:rsidP="003938BB">
      <w:pPr>
        <w:tabs>
          <w:tab w:val="right" w:pos="9000"/>
        </w:tabs>
        <w:spacing w:before="120"/>
        <w:jc w:val="right"/>
        <w:rPr>
          <w:rFonts w:asciiTheme="majorBidi" w:hAnsiTheme="majorBidi" w:cstheme="majorBidi"/>
        </w:rPr>
      </w:pPr>
      <w:r w:rsidRPr="002C7854">
        <w:rPr>
          <w:rFonts w:asciiTheme="majorBidi" w:hAnsiTheme="majorBidi" w:cstheme="majorBidi"/>
        </w:rPr>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2C7854"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2C7854" w:rsidRDefault="001764DD" w:rsidP="00762D2D">
            <w:pPr>
              <w:spacing w:before="60" w:after="60"/>
              <w:jc w:val="left"/>
              <w:rPr>
                <w:rFonts w:asciiTheme="majorBidi" w:hAnsiTheme="majorBidi" w:cstheme="majorBidi"/>
                <w:spacing w:val="-4"/>
              </w:rPr>
            </w:pPr>
            <w:r w:rsidRPr="002C7854">
              <w:rPr>
                <w:rFonts w:asciiTheme="majorBidi" w:hAnsiTheme="majorBidi" w:cstheme="majorBidi"/>
                <w:spacing w:val="-4"/>
              </w:rPr>
              <w:t xml:space="preserve">Non-Performed Contracts in accordance with Section III, Evaluation and Qualification Criteria </w:t>
            </w:r>
          </w:p>
        </w:tc>
      </w:tr>
      <w:tr w:rsidR="001764DD" w:rsidRPr="002C7854"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58421D7D"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eastAsia="MS Mincho" w:hAnsiTheme="majorBidi" w:cstheme="majorBidi"/>
                <w:spacing w:val="-2"/>
              </w:rPr>
              <w:tab/>
            </w:r>
            <w:r w:rsidRPr="002C7854">
              <w:rPr>
                <w:rFonts w:asciiTheme="majorBidi" w:hAnsiTheme="majorBidi" w:cstheme="majorBidi"/>
                <w:spacing w:val="-6"/>
              </w:rPr>
              <w:t>Contract non-performance did not occur 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i/>
                <w:iCs/>
                <w:spacing w:val="-6"/>
              </w:rPr>
              <w:t xml:space="preserve"> </w:t>
            </w:r>
            <w:r w:rsidRPr="002C7854">
              <w:rPr>
                <w:rFonts w:asciiTheme="majorBidi" w:hAnsiTheme="majorBidi" w:cstheme="majorBidi"/>
                <w:spacing w:val="-4"/>
              </w:rPr>
              <w:t xml:space="preserve">specified in Section III, Evaluation and </w:t>
            </w:r>
            <w:r w:rsidRPr="002C7854">
              <w:rPr>
                <w:rFonts w:asciiTheme="majorBidi" w:hAnsiTheme="majorBidi" w:cstheme="majorBidi"/>
                <w:spacing w:val="-7"/>
              </w:rPr>
              <w:t xml:space="preserve">Qualification Criteria, Sub-Factor </w:t>
            </w:r>
            <w:r w:rsidR="000F1495" w:rsidRPr="002C7854">
              <w:rPr>
                <w:rFonts w:asciiTheme="majorBidi" w:hAnsiTheme="majorBidi" w:cstheme="majorBidi"/>
                <w:spacing w:val="-4"/>
              </w:rPr>
              <w:t>1</w:t>
            </w:r>
            <w:r w:rsidRPr="002C7854">
              <w:rPr>
                <w:rFonts w:asciiTheme="majorBidi" w:hAnsiTheme="majorBidi" w:cstheme="majorBidi"/>
                <w:spacing w:val="-4"/>
              </w:rPr>
              <w:t>.2.1.</w:t>
            </w:r>
          </w:p>
          <w:p w14:paraId="65751373" w14:textId="7B721C13"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hAnsiTheme="majorBidi" w:cstheme="majorBidi"/>
                <w:spacing w:val="-4"/>
              </w:rPr>
              <w:tab/>
              <w:t xml:space="preserve">Contract(s) not performed </w:t>
            </w:r>
            <w:r w:rsidRPr="002C7854">
              <w:rPr>
                <w:rFonts w:asciiTheme="majorBidi" w:hAnsiTheme="majorBidi" w:cstheme="majorBidi"/>
                <w:spacing w:val="-6"/>
              </w:rPr>
              <w:t>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spacing w:val="-4"/>
              </w:rPr>
              <w:t xml:space="preserve"> specified in Section III, Evaluation and Qualification Criteria, requirement </w:t>
            </w:r>
            <w:r w:rsidR="000F1495" w:rsidRPr="002C7854">
              <w:rPr>
                <w:rFonts w:asciiTheme="majorBidi" w:hAnsiTheme="majorBidi" w:cstheme="majorBidi"/>
                <w:spacing w:val="-4"/>
              </w:rPr>
              <w:t>1</w:t>
            </w:r>
            <w:r w:rsidRPr="002C7854">
              <w:rPr>
                <w:rFonts w:asciiTheme="majorBidi" w:hAnsiTheme="majorBidi" w:cstheme="majorBidi"/>
                <w:spacing w:val="-4"/>
              </w:rPr>
              <w:t>.2.1</w:t>
            </w:r>
          </w:p>
        </w:tc>
      </w:tr>
      <w:tr w:rsidR="001764DD" w:rsidRPr="002C7854"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2C7854" w:rsidRDefault="001764DD" w:rsidP="00762D2D">
            <w:pPr>
              <w:spacing w:before="60" w:after="60"/>
              <w:ind w:left="102"/>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2C7854" w:rsidRDefault="001764DD" w:rsidP="00762D2D">
            <w:pPr>
              <w:spacing w:before="60" w:after="60"/>
              <w:ind w:left="112"/>
              <w:jc w:val="center"/>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2C7854" w:rsidRDefault="001764DD" w:rsidP="00762D2D">
            <w:pPr>
              <w:spacing w:before="60" w:after="60"/>
              <w:ind w:left="1323"/>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Contract Identification</w:t>
            </w:r>
          </w:p>
          <w:p w14:paraId="2B06EA54" w14:textId="77777777" w:rsidR="001764DD" w:rsidRPr="002C7854" w:rsidRDefault="001764DD" w:rsidP="00762D2D">
            <w:pPr>
              <w:spacing w:before="60" w:after="60"/>
              <w:ind w:left="60"/>
              <w:rPr>
                <w:rFonts w:asciiTheme="majorBidi" w:hAnsiTheme="majorBidi" w:cstheme="majorBidi"/>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2C7854" w:rsidRDefault="001764DD" w:rsidP="00762D2D">
            <w:pPr>
              <w:spacing w:before="60" w:after="60"/>
              <w:jc w:val="center"/>
              <w:rPr>
                <w:rFonts w:asciiTheme="majorBidi" w:hAnsiTheme="majorBidi" w:cstheme="majorBidi"/>
                <w:i/>
                <w:iCs/>
                <w:color w:val="000000" w:themeColor="text1"/>
                <w:spacing w:val="-6"/>
              </w:rPr>
            </w:pPr>
            <w:r w:rsidRPr="002C7854">
              <w:rPr>
                <w:rFonts w:asciiTheme="majorBidi" w:hAnsiTheme="majorBidi" w:cstheme="majorBidi"/>
                <w:b/>
                <w:bCs/>
                <w:color w:val="000000" w:themeColor="text1"/>
                <w:spacing w:val="-4"/>
              </w:rPr>
              <w:t>Total Contract Amount (current value, currency, exchange rate and US$ equivalent)</w:t>
            </w:r>
          </w:p>
        </w:tc>
      </w:tr>
      <w:tr w:rsidR="001764DD" w:rsidRPr="002C7854"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9"/>
              </w:rPr>
              <w:t>year</w:t>
            </w:r>
            <w:r w:rsidRPr="002C7854">
              <w:rPr>
                <w:rFonts w:asciiTheme="majorBidi" w:hAnsiTheme="majorBidi" w:cstheme="majorBidi"/>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 and percentage</w:t>
            </w:r>
            <w:r w:rsidRPr="002C7854">
              <w:rPr>
                <w:rFonts w:asciiTheme="majorBidi" w:hAnsiTheme="majorBidi" w:cstheme="majorBidi"/>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Contract Identification: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complete contract name/ number, and any other identification</w:t>
            </w:r>
            <w:r w:rsidRPr="002C7854">
              <w:rPr>
                <w:rFonts w:asciiTheme="majorBidi" w:hAnsiTheme="majorBidi" w:cstheme="majorBidi"/>
                <w:i/>
                <w:iCs/>
                <w:color w:val="000000" w:themeColor="text1"/>
                <w:spacing w:val="-6"/>
              </w:rPr>
              <w:t>]</w:t>
            </w:r>
          </w:p>
          <w:p w14:paraId="2F4490EF"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Name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full name</w:t>
            </w:r>
            <w:r w:rsidRPr="002C7854">
              <w:rPr>
                <w:rFonts w:asciiTheme="majorBidi" w:hAnsiTheme="majorBidi" w:cstheme="majorBidi"/>
                <w:i/>
                <w:iCs/>
                <w:color w:val="000000" w:themeColor="text1"/>
                <w:spacing w:val="-6"/>
              </w:rPr>
              <w:t>]</w:t>
            </w:r>
          </w:p>
          <w:p w14:paraId="7478EB86" w14:textId="77777777" w:rsidR="001764DD" w:rsidRPr="002C7854" w:rsidRDefault="001764DD" w:rsidP="00762D2D">
            <w:pPr>
              <w:spacing w:before="60" w:after="60"/>
              <w:ind w:left="58"/>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Address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street/city/country</w:t>
            </w:r>
            <w:r w:rsidRPr="002C7854">
              <w:rPr>
                <w:rFonts w:asciiTheme="majorBidi" w:hAnsiTheme="majorBidi" w:cstheme="majorBidi"/>
                <w:i/>
                <w:iCs/>
                <w:color w:val="000000" w:themeColor="text1"/>
                <w:spacing w:val="-6"/>
              </w:rPr>
              <w:t>]</w:t>
            </w:r>
          </w:p>
          <w:p w14:paraId="5DF0778D" w14:textId="77777777" w:rsidR="001764DD" w:rsidRPr="002C7854" w:rsidRDefault="001764DD" w:rsidP="00762D2D">
            <w:pPr>
              <w:spacing w:before="60" w:after="60"/>
              <w:ind w:left="58"/>
              <w:jc w:val="left"/>
              <w:rPr>
                <w:rFonts w:asciiTheme="majorBidi" w:hAnsiTheme="majorBidi" w:cstheme="majorBidi"/>
                <w:color w:val="000000" w:themeColor="text1"/>
              </w:rPr>
            </w:pPr>
            <w:r w:rsidRPr="002C7854">
              <w:rPr>
                <w:rFonts w:asciiTheme="majorBidi" w:hAnsiTheme="majorBidi" w:cstheme="majorBidi"/>
                <w:color w:val="000000" w:themeColor="text1"/>
                <w:spacing w:val="-4"/>
              </w:rPr>
              <w:t xml:space="preserve">Reason(s) for nonperformance: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main reason(s</w:t>
            </w:r>
            <w:r w:rsidRPr="002C7854">
              <w:rPr>
                <w:rFonts w:asciiTheme="majorBidi" w:hAnsiTheme="majorBidi" w:cstheme="majorBidi"/>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w:t>
            </w:r>
            <w:r w:rsidRPr="002C7854">
              <w:rPr>
                <w:rFonts w:asciiTheme="majorBidi" w:hAnsiTheme="majorBidi" w:cstheme="majorBidi"/>
                <w:i/>
                <w:iCs/>
                <w:color w:val="000000" w:themeColor="text1"/>
                <w:spacing w:val="-6"/>
              </w:rPr>
              <w:t>]</w:t>
            </w:r>
          </w:p>
        </w:tc>
      </w:tr>
      <w:tr w:rsidR="001764DD" w:rsidRPr="002C7854"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2C7854" w:rsidRDefault="001764DD" w:rsidP="00762D2D">
            <w:pPr>
              <w:spacing w:before="60" w:after="60"/>
              <w:jc w:val="center"/>
              <w:rPr>
                <w:rFonts w:asciiTheme="majorBidi" w:hAnsiTheme="majorBidi" w:cstheme="majorBidi"/>
                <w:color w:val="000000" w:themeColor="text1"/>
                <w:spacing w:val="-4"/>
              </w:rPr>
            </w:pPr>
            <w:r w:rsidRPr="002C7854">
              <w:rPr>
                <w:rFonts w:asciiTheme="majorBidi" w:hAnsiTheme="majorBidi" w:cstheme="majorBidi"/>
                <w:color w:val="000000" w:themeColor="text1"/>
                <w:spacing w:val="-8"/>
              </w:rPr>
              <w:t xml:space="preserve">Pending Litigation, in accordance with Section III, </w:t>
            </w:r>
            <w:r w:rsidRPr="002C7854">
              <w:rPr>
                <w:rFonts w:asciiTheme="majorBidi" w:hAnsiTheme="majorBidi" w:cstheme="majorBidi"/>
                <w:bCs/>
              </w:rPr>
              <w:t>Evaluation and Qualification Criteria</w:t>
            </w:r>
          </w:p>
        </w:tc>
      </w:tr>
      <w:tr w:rsidR="001764DD" w:rsidRPr="002C7854"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63ABF2AC" w:rsidR="001764DD" w:rsidRPr="002C7854" w:rsidRDefault="001764DD" w:rsidP="00762D2D">
            <w:pPr>
              <w:spacing w:before="60" w:after="60"/>
              <w:ind w:left="540"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6"/>
              </w:rPr>
              <w:t xml:space="preserve">No pending </w:t>
            </w:r>
            <w:r w:rsidRPr="002C7854">
              <w:rPr>
                <w:rFonts w:asciiTheme="majorBidi" w:hAnsiTheme="majorBidi" w:cstheme="majorBidi"/>
                <w:color w:val="000000" w:themeColor="text1"/>
                <w:spacing w:val="-8"/>
              </w:rPr>
              <w:t>litigation</w:t>
            </w:r>
            <w:r w:rsidRPr="002C7854">
              <w:rPr>
                <w:rFonts w:asciiTheme="majorBidi" w:hAnsiTheme="majorBidi" w:cstheme="majorBidi"/>
                <w:color w:val="000000" w:themeColor="text1"/>
                <w:spacing w:val="-6"/>
              </w:rPr>
              <w:t xml:space="preserve">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w:t>
            </w:r>
          </w:p>
        </w:tc>
      </w:tr>
      <w:tr w:rsidR="001764DD" w:rsidRPr="002C7854"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56898E5E" w:rsidR="001764DD" w:rsidRPr="002C7854" w:rsidRDefault="001764DD" w:rsidP="00762D2D">
            <w:pPr>
              <w:spacing w:before="60" w:after="60"/>
              <w:ind w:left="540" w:right="125"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8"/>
              </w:rPr>
              <w:t xml:space="preserve">Pending litigation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 as indicated below.</w:t>
            </w:r>
          </w:p>
        </w:tc>
      </w:tr>
    </w:tbl>
    <w:p w14:paraId="5E130DD5" w14:textId="77777777" w:rsidR="001764DD" w:rsidRPr="002C7854" w:rsidRDefault="001764DD" w:rsidP="001764DD">
      <w:pPr>
        <w:spacing w:line="468" w:lineRule="atLeast"/>
        <w:rPr>
          <w:rFonts w:asciiTheme="majorBidi" w:hAnsiTheme="majorBidi" w:cstheme="majorBidi"/>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2C7854" w14:paraId="352C96D7" w14:textId="77777777" w:rsidTr="00E647FD">
        <w:tc>
          <w:tcPr>
            <w:tcW w:w="1218" w:type="dxa"/>
          </w:tcPr>
          <w:p w14:paraId="434418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lastRenderedPageBreak/>
              <w:t>Year of dispute</w:t>
            </w:r>
          </w:p>
        </w:tc>
        <w:tc>
          <w:tcPr>
            <w:tcW w:w="1482" w:type="dxa"/>
          </w:tcPr>
          <w:p w14:paraId="265BFC73"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Amount in dispute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w:t>
            </w:r>
          </w:p>
        </w:tc>
        <w:tc>
          <w:tcPr>
            <w:tcW w:w="4407" w:type="dxa"/>
          </w:tcPr>
          <w:p w14:paraId="31F08B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t>Contract Identification</w:t>
            </w:r>
          </w:p>
        </w:tc>
        <w:tc>
          <w:tcPr>
            <w:tcW w:w="1641" w:type="dxa"/>
          </w:tcPr>
          <w:p w14:paraId="7413C2FF"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Total Contract Amount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 USD Equivalent (exchange rate)</w:t>
            </w:r>
          </w:p>
        </w:tc>
      </w:tr>
      <w:tr w:rsidR="001764DD" w:rsidRPr="002C7854" w14:paraId="25E242E4" w14:textId="77777777" w:rsidTr="00E647FD">
        <w:trPr>
          <w:cantSplit/>
        </w:trPr>
        <w:tc>
          <w:tcPr>
            <w:tcW w:w="1218" w:type="dxa"/>
          </w:tcPr>
          <w:p w14:paraId="0AA386A8" w14:textId="6559E7F5" w:rsidR="001764DD" w:rsidRPr="002C7854" w:rsidRDefault="00E647FD" w:rsidP="00762D2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3E71989F" w14:textId="17A997D5" w:rsidR="001764D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7FAEFC57" w14:textId="47ADDB98" w:rsidR="00DD0933"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Contract ID</w:t>
            </w:r>
            <w:r w:rsidR="00DD0933" w:rsidRPr="002C7854">
              <w:rPr>
                <w:rFonts w:asciiTheme="majorBidi" w:hAnsiTheme="majorBidi" w:cstheme="majorBidi"/>
                <w:i/>
                <w:color w:val="000000" w:themeColor="text1"/>
                <w:sz w:val="20"/>
              </w:rPr>
              <w:t>]</w:t>
            </w:r>
          </w:p>
          <w:p w14:paraId="3753422F" w14:textId="73CE3C7E"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Name of Employer</w:t>
            </w:r>
            <w:r w:rsidR="00DD0933" w:rsidRPr="002C7854">
              <w:rPr>
                <w:rFonts w:asciiTheme="majorBidi" w:hAnsiTheme="majorBidi" w:cstheme="majorBidi"/>
                <w:i/>
                <w:color w:val="000000" w:themeColor="text1"/>
                <w:sz w:val="20"/>
              </w:rPr>
              <w:t>]</w:t>
            </w:r>
          </w:p>
          <w:p w14:paraId="101EDF84" w14:textId="49F3ABA7"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Address of Employer</w:t>
            </w:r>
            <w:r w:rsidR="00DD0933" w:rsidRPr="002C7854">
              <w:rPr>
                <w:rFonts w:asciiTheme="majorBidi" w:hAnsiTheme="majorBidi" w:cstheme="majorBidi"/>
                <w:i/>
                <w:color w:val="000000" w:themeColor="text1"/>
                <w:sz w:val="20"/>
              </w:rPr>
              <w:t>]</w:t>
            </w:r>
          </w:p>
          <w:p w14:paraId="0B7187A6" w14:textId="240D0581"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00DD0933" w:rsidRPr="002C7854">
              <w:rPr>
                <w:rFonts w:asciiTheme="majorBidi" w:hAnsiTheme="majorBidi" w:cstheme="majorBidi"/>
                <w:i/>
                <w:color w:val="000000" w:themeColor="text1"/>
                <w:sz w:val="20"/>
              </w:rPr>
              <w:t xml:space="preserve">[describe </w:t>
            </w:r>
            <w:r w:rsidR="00DD0933" w:rsidRPr="002C7854">
              <w:rPr>
                <w:rFonts w:asciiTheme="majorBidi" w:hAnsiTheme="majorBidi" w:cstheme="majorBidi"/>
                <w:b/>
                <w:i/>
                <w:color w:val="000000" w:themeColor="text1"/>
                <w:sz w:val="20"/>
              </w:rPr>
              <w:t>Matter of dispute</w:t>
            </w:r>
            <w:r w:rsidR="00DD0933" w:rsidRPr="002C7854">
              <w:rPr>
                <w:rFonts w:asciiTheme="majorBidi" w:hAnsiTheme="majorBidi" w:cstheme="majorBidi"/>
                <w:i/>
                <w:color w:val="000000" w:themeColor="text1"/>
                <w:sz w:val="20"/>
              </w:rPr>
              <w:t>]</w:t>
            </w:r>
          </w:p>
          <w:p w14:paraId="7A2C60C2" w14:textId="5EAB3B32" w:rsidR="00E647F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Initiator of dispute</w:t>
            </w:r>
            <w:r w:rsidR="00E647FD" w:rsidRPr="002C7854">
              <w:rPr>
                <w:rFonts w:asciiTheme="majorBidi" w:hAnsiTheme="majorBidi" w:cstheme="majorBidi"/>
                <w:i/>
                <w:color w:val="000000" w:themeColor="text1"/>
                <w:sz w:val="20"/>
              </w:rPr>
              <w:t>]</w:t>
            </w:r>
          </w:p>
          <w:p w14:paraId="122EE7CC" w14:textId="6A0AD95C" w:rsidR="001764DD" w:rsidRPr="002C7854" w:rsidRDefault="001764DD" w:rsidP="00E647FD">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Status of dispute</w:t>
            </w:r>
            <w:r w:rsidR="00E647FD" w:rsidRPr="002C7854">
              <w:rPr>
                <w:rFonts w:asciiTheme="majorBidi" w:hAnsiTheme="majorBidi" w:cstheme="majorBidi"/>
                <w:i/>
                <w:color w:val="000000" w:themeColor="text1"/>
                <w:sz w:val="20"/>
              </w:rPr>
              <w:t>]</w:t>
            </w:r>
          </w:p>
        </w:tc>
        <w:tc>
          <w:tcPr>
            <w:tcW w:w="1641" w:type="dxa"/>
          </w:tcPr>
          <w:p w14:paraId="2C7F2CB1" w14:textId="2768A8C4" w:rsidR="001764DD" w:rsidRPr="002C7854" w:rsidRDefault="00E647FD" w:rsidP="00762D2D">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E647FD" w:rsidRPr="002C7854" w14:paraId="07F47F1C" w14:textId="77777777" w:rsidTr="000617BC">
        <w:trPr>
          <w:cantSplit/>
        </w:trPr>
        <w:tc>
          <w:tcPr>
            <w:tcW w:w="1218" w:type="dxa"/>
          </w:tcPr>
          <w:p w14:paraId="1F080111"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111DB468"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3B9EBB58"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5385F656"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5548132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4913140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Pr="002C7854">
              <w:rPr>
                <w:rFonts w:asciiTheme="majorBidi" w:hAnsiTheme="majorBidi" w:cstheme="majorBidi"/>
                <w:i/>
                <w:color w:val="000000" w:themeColor="text1"/>
                <w:sz w:val="20"/>
              </w:rPr>
              <w:t xml:space="preserve">[describe </w:t>
            </w:r>
            <w:r w:rsidRPr="002C7854">
              <w:rPr>
                <w:rFonts w:asciiTheme="majorBidi" w:hAnsiTheme="majorBidi" w:cstheme="majorBidi"/>
                <w:b/>
                <w:i/>
                <w:color w:val="000000" w:themeColor="text1"/>
                <w:sz w:val="20"/>
              </w:rPr>
              <w:t>Matter of dispute</w:t>
            </w:r>
            <w:r w:rsidRPr="002C7854">
              <w:rPr>
                <w:rFonts w:asciiTheme="majorBidi" w:hAnsiTheme="majorBidi" w:cstheme="majorBidi"/>
                <w:i/>
                <w:color w:val="000000" w:themeColor="text1"/>
                <w:sz w:val="20"/>
              </w:rPr>
              <w:t>]</w:t>
            </w:r>
          </w:p>
          <w:p w14:paraId="7BF378F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Initiator of dispute</w:t>
            </w:r>
            <w:r w:rsidRPr="002C7854">
              <w:rPr>
                <w:rFonts w:asciiTheme="majorBidi" w:hAnsiTheme="majorBidi" w:cstheme="majorBidi"/>
                <w:i/>
                <w:color w:val="000000" w:themeColor="text1"/>
                <w:sz w:val="20"/>
              </w:rPr>
              <w:t>]</w:t>
            </w:r>
          </w:p>
          <w:p w14:paraId="4673F584"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Status of dispute</w:t>
            </w:r>
            <w:r w:rsidRPr="002C7854">
              <w:rPr>
                <w:rFonts w:asciiTheme="majorBidi" w:hAnsiTheme="majorBidi" w:cstheme="majorBidi"/>
                <w:i/>
                <w:color w:val="000000" w:themeColor="text1"/>
                <w:sz w:val="20"/>
              </w:rPr>
              <w:t>]</w:t>
            </w:r>
          </w:p>
        </w:tc>
        <w:tc>
          <w:tcPr>
            <w:tcW w:w="1641" w:type="dxa"/>
          </w:tcPr>
          <w:p w14:paraId="699EB0E0"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1764DD" w:rsidRPr="002C7854" w14:paraId="098CC9B4" w14:textId="77777777" w:rsidTr="00E647FD">
        <w:tc>
          <w:tcPr>
            <w:tcW w:w="8748" w:type="dxa"/>
            <w:gridSpan w:val="4"/>
          </w:tcPr>
          <w:p w14:paraId="14B1F18F" w14:textId="77777777" w:rsidR="001764DD" w:rsidRPr="002C7854" w:rsidRDefault="001764DD" w:rsidP="00762D2D">
            <w:pPr>
              <w:jc w:val="center"/>
              <w:rPr>
                <w:rFonts w:asciiTheme="majorBidi" w:eastAsia="MS Mincho" w:hAnsiTheme="majorBidi" w:cstheme="majorBidi"/>
                <w:spacing w:val="-2"/>
              </w:rPr>
            </w:pPr>
            <w:r w:rsidRPr="002C7854">
              <w:rPr>
                <w:rFonts w:asciiTheme="majorBidi" w:hAnsiTheme="majorBidi" w:cstheme="majorBidi"/>
              </w:rPr>
              <w:t xml:space="preserve">Litigation History </w:t>
            </w:r>
            <w:r w:rsidRPr="002C7854">
              <w:rPr>
                <w:rFonts w:asciiTheme="majorBidi" w:hAnsiTheme="majorBidi" w:cstheme="majorBidi"/>
                <w:spacing w:val="-4"/>
              </w:rPr>
              <w:t xml:space="preserve">in accordance with Section III, </w:t>
            </w:r>
            <w:r w:rsidRPr="002C7854">
              <w:rPr>
                <w:rFonts w:asciiTheme="majorBidi" w:hAnsiTheme="majorBidi" w:cstheme="majorBidi"/>
                <w:bCs/>
              </w:rPr>
              <w:t>Evaluation and Qualification Criteria</w:t>
            </w:r>
          </w:p>
        </w:tc>
      </w:tr>
      <w:tr w:rsidR="001764DD" w:rsidRPr="002C7854" w14:paraId="7E8AD59C" w14:textId="77777777" w:rsidTr="00E647FD">
        <w:tc>
          <w:tcPr>
            <w:tcW w:w="8748" w:type="dxa"/>
            <w:gridSpan w:val="4"/>
          </w:tcPr>
          <w:p w14:paraId="7922AE31" w14:textId="76279CD6"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spacing w:val="-6"/>
              </w:rPr>
              <w:t xml:space="preserve">No </w:t>
            </w:r>
            <w:r w:rsidRPr="002C7854">
              <w:rPr>
                <w:rFonts w:asciiTheme="majorBidi" w:hAnsiTheme="majorBidi" w:cstheme="majorBidi"/>
              </w:rPr>
              <w:t xml:space="preserve">Litigation History </w:t>
            </w:r>
            <w:r w:rsidRPr="002C7854">
              <w:rPr>
                <w:rFonts w:asciiTheme="majorBidi" w:hAnsiTheme="majorBidi" w:cstheme="majorBidi"/>
                <w:spacing w:val="-6"/>
              </w:rPr>
              <w:t>in accordance with</w:t>
            </w:r>
            <w:r w:rsidRPr="002C7854">
              <w:rPr>
                <w:rFonts w:asciiTheme="majorBidi" w:hAnsiTheme="majorBidi" w:cstheme="majorBidi"/>
                <w:spacing w:val="-4"/>
              </w:rPr>
              <w:t xml:space="preserve"> Sub-Factor </w:t>
            </w:r>
            <w:r w:rsidR="000F1495" w:rsidRPr="002C7854">
              <w:rPr>
                <w:rFonts w:asciiTheme="majorBidi" w:hAnsiTheme="majorBidi" w:cstheme="majorBidi"/>
                <w:spacing w:val="-4"/>
              </w:rPr>
              <w:t>1</w:t>
            </w:r>
            <w:r w:rsidRPr="002C7854">
              <w:rPr>
                <w:rFonts w:asciiTheme="majorBidi" w:hAnsiTheme="majorBidi" w:cstheme="majorBidi"/>
                <w:spacing w:val="-4"/>
              </w:rPr>
              <w:t>.2.4.</w:t>
            </w:r>
          </w:p>
          <w:p w14:paraId="428189A8" w14:textId="68B8C523"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rPr>
              <w:t>Litigation History</w:t>
            </w:r>
            <w:r w:rsidRPr="002C7854" w:rsidDel="00B307E7">
              <w:rPr>
                <w:rFonts w:asciiTheme="majorBidi" w:hAnsiTheme="majorBidi" w:cstheme="majorBidi"/>
                <w:spacing w:val="-8"/>
              </w:rPr>
              <w:t xml:space="preserve"> </w:t>
            </w:r>
            <w:r w:rsidRPr="002C7854">
              <w:rPr>
                <w:rFonts w:asciiTheme="majorBidi" w:hAnsiTheme="majorBidi" w:cstheme="majorBidi"/>
                <w:spacing w:val="-8"/>
              </w:rPr>
              <w:t xml:space="preserve">in accordance with </w:t>
            </w:r>
            <w:r w:rsidRPr="002C7854">
              <w:rPr>
                <w:rFonts w:asciiTheme="majorBidi" w:hAnsiTheme="majorBidi" w:cstheme="majorBidi"/>
                <w:spacing w:val="-4"/>
              </w:rPr>
              <w:t xml:space="preserve">Sub-Factor </w:t>
            </w:r>
            <w:r w:rsidR="000F1495" w:rsidRPr="002C7854">
              <w:rPr>
                <w:rFonts w:asciiTheme="majorBidi" w:hAnsiTheme="majorBidi" w:cstheme="majorBidi"/>
                <w:spacing w:val="-4"/>
              </w:rPr>
              <w:t>1</w:t>
            </w:r>
            <w:r w:rsidRPr="002C7854">
              <w:rPr>
                <w:rFonts w:asciiTheme="majorBidi" w:hAnsiTheme="majorBidi" w:cstheme="majorBidi"/>
                <w:spacing w:val="-4"/>
              </w:rPr>
              <w:t>.2.4 as indicated below.</w:t>
            </w:r>
          </w:p>
        </w:tc>
      </w:tr>
      <w:tr w:rsidR="001764DD" w:rsidRPr="002C7854" w14:paraId="6612704A" w14:textId="77777777" w:rsidTr="00E647FD">
        <w:tc>
          <w:tcPr>
            <w:tcW w:w="1218" w:type="dxa"/>
          </w:tcPr>
          <w:p w14:paraId="2F31AADF"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Year of award</w:t>
            </w:r>
          </w:p>
        </w:tc>
        <w:tc>
          <w:tcPr>
            <w:tcW w:w="1482" w:type="dxa"/>
          </w:tcPr>
          <w:p w14:paraId="1F7507C1"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 xml:space="preserve">Outcome as percentage of Net Worth </w:t>
            </w:r>
          </w:p>
        </w:tc>
        <w:tc>
          <w:tcPr>
            <w:tcW w:w="4407" w:type="dxa"/>
          </w:tcPr>
          <w:p w14:paraId="67B72950"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Contract Identification</w:t>
            </w:r>
          </w:p>
        </w:tc>
        <w:tc>
          <w:tcPr>
            <w:tcW w:w="1641" w:type="dxa"/>
          </w:tcPr>
          <w:p w14:paraId="78B8D6B9"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Total Contract Amount (</w:t>
            </w:r>
            <w:r w:rsidRPr="002C7854">
              <w:rPr>
                <w:rFonts w:asciiTheme="majorBidi" w:hAnsiTheme="majorBidi" w:cstheme="majorBidi"/>
                <w:b/>
                <w:bCs/>
                <w:spacing w:val="-4"/>
                <w:sz w:val="22"/>
              </w:rPr>
              <w:t>currency</w:t>
            </w:r>
            <w:r w:rsidRPr="002C7854">
              <w:rPr>
                <w:rFonts w:asciiTheme="majorBidi" w:hAnsiTheme="majorBidi" w:cstheme="majorBidi"/>
                <w:b/>
                <w:sz w:val="22"/>
              </w:rPr>
              <w:t>), USD Equivalent (exchange rate)</w:t>
            </w:r>
          </w:p>
        </w:tc>
      </w:tr>
      <w:tr w:rsidR="00E647FD" w:rsidRPr="002C7854" w14:paraId="2A4B68AA" w14:textId="77777777" w:rsidTr="000617BC">
        <w:trPr>
          <w:cantSplit/>
        </w:trPr>
        <w:tc>
          <w:tcPr>
            <w:tcW w:w="1218" w:type="dxa"/>
          </w:tcPr>
          <w:p w14:paraId="7BAB0016"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6A2F50B0" w14:textId="1EF1AA31" w:rsidR="00E647F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percentage of net worth</w:t>
            </w:r>
            <w:r w:rsidRPr="002C7854">
              <w:rPr>
                <w:rFonts w:asciiTheme="majorBidi" w:hAnsiTheme="majorBidi" w:cstheme="majorBidi"/>
                <w:i/>
                <w:color w:val="000000" w:themeColor="text1"/>
                <w:sz w:val="20"/>
              </w:rPr>
              <w:t>]</w:t>
            </w:r>
          </w:p>
        </w:tc>
        <w:tc>
          <w:tcPr>
            <w:tcW w:w="4407" w:type="dxa"/>
          </w:tcPr>
          <w:p w14:paraId="34376427"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4C09FB71"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35FFFEA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0797654E" w14:textId="243126CD" w:rsidR="00E647FD" w:rsidRPr="002C7854" w:rsidRDefault="00E647FD" w:rsidP="000617BC">
            <w:pPr>
              <w:spacing w:before="60" w:after="60"/>
              <w:rPr>
                <w:rFonts w:asciiTheme="majorBidi" w:hAnsiTheme="majorBidi" w:cstheme="majorBidi"/>
                <w:i/>
                <w:color w:val="000000" w:themeColor="text1"/>
                <w:sz w:val="20"/>
              </w:rPr>
            </w:pPr>
          </w:p>
        </w:tc>
        <w:tc>
          <w:tcPr>
            <w:tcW w:w="1641" w:type="dxa"/>
          </w:tcPr>
          <w:p w14:paraId="5616230C"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bl>
    <w:p w14:paraId="1AA848A5" w14:textId="35676E44" w:rsidR="00F6768F" w:rsidRPr="002C7854" w:rsidRDefault="00F6768F">
      <w:pPr>
        <w:suppressAutoHyphens w:val="0"/>
        <w:spacing w:after="0"/>
        <w:jc w:val="left"/>
        <w:rPr>
          <w:rFonts w:asciiTheme="majorBidi" w:hAnsiTheme="majorBidi" w:cstheme="majorBidi"/>
          <w:spacing w:val="-2"/>
        </w:rPr>
      </w:pPr>
    </w:p>
    <w:p w14:paraId="0098C9C0" w14:textId="3A82A03E" w:rsidR="00F6768F" w:rsidRPr="002C7854" w:rsidRDefault="00F6768F">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149F03C5" w14:textId="0D821FB5" w:rsidR="00F6768F" w:rsidRPr="002C7854" w:rsidRDefault="00F6768F" w:rsidP="002B7030">
      <w:pPr>
        <w:pStyle w:val="S4-header1"/>
        <w:rPr>
          <w:rFonts w:asciiTheme="majorBidi" w:hAnsiTheme="majorBidi" w:cstheme="majorBidi"/>
          <w:smallCaps/>
        </w:rPr>
      </w:pPr>
      <w:bookmarkStart w:id="564" w:name="_Toc135823888"/>
      <w:bookmarkStart w:id="565" w:name="_Hlk55317640"/>
      <w:r w:rsidRPr="002C7854">
        <w:rPr>
          <w:rFonts w:asciiTheme="majorBidi" w:hAnsiTheme="majorBidi" w:cstheme="majorBidi"/>
          <w:smallCaps/>
        </w:rPr>
        <w:lastRenderedPageBreak/>
        <w:t xml:space="preserve">Form CON – </w:t>
      </w:r>
      <w:r w:rsidR="00C665EC" w:rsidRPr="002C7854">
        <w:rPr>
          <w:rFonts w:asciiTheme="majorBidi" w:hAnsiTheme="majorBidi" w:cstheme="majorBidi"/>
          <w:smallCaps/>
        </w:rPr>
        <w:t>3</w:t>
      </w:r>
      <w:bookmarkEnd w:id="564"/>
    </w:p>
    <w:p w14:paraId="33604627" w14:textId="77777777" w:rsidR="00F6768F" w:rsidRPr="002C7854" w:rsidRDefault="00F6768F" w:rsidP="002B7030">
      <w:pPr>
        <w:pStyle w:val="S4-header1"/>
        <w:rPr>
          <w:rFonts w:asciiTheme="majorBidi" w:hAnsiTheme="majorBidi" w:cstheme="majorBidi"/>
          <w:smallCaps/>
        </w:rPr>
      </w:pPr>
      <w:bookmarkStart w:id="566" w:name="_Toc12371910"/>
      <w:bookmarkStart w:id="567" w:name="_Toc14180263"/>
      <w:bookmarkStart w:id="568" w:name="_Toc135823889"/>
      <w:bookmarkStart w:id="569" w:name="_Hlk54534220"/>
      <w:r w:rsidRPr="002C7854">
        <w:rPr>
          <w:rFonts w:asciiTheme="majorBidi" w:hAnsiTheme="majorBidi" w:cstheme="majorBidi"/>
          <w:smallCaps/>
        </w:rPr>
        <w:t xml:space="preserve">Sexual Exploitation </w:t>
      </w:r>
      <w:bookmarkStart w:id="570" w:name="_Hlk10197725"/>
      <w:r w:rsidRPr="002C7854">
        <w:rPr>
          <w:rFonts w:asciiTheme="majorBidi" w:hAnsiTheme="majorBidi" w:cstheme="majorBidi"/>
          <w:smallCaps/>
        </w:rPr>
        <w:t>and Abuse (SEA)</w:t>
      </w:r>
      <w:bookmarkEnd w:id="570"/>
      <w:r w:rsidRPr="002C7854">
        <w:rPr>
          <w:rFonts w:asciiTheme="majorBidi" w:hAnsiTheme="majorBidi" w:cstheme="majorBidi"/>
          <w:smallCaps/>
        </w:rPr>
        <w:t xml:space="preserve"> and/or Sexual Harassment Performance Declaration</w:t>
      </w:r>
      <w:bookmarkEnd w:id="566"/>
      <w:bookmarkEnd w:id="567"/>
      <w:bookmarkEnd w:id="568"/>
      <w:r w:rsidRPr="002C7854">
        <w:rPr>
          <w:rFonts w:asciiTheme="majorBidi" w:hAnsiTheme="majorBidi" w:cstheme="majorBidi"/>
          <w:smallCaps/>
        </w:rPr>
        <w:t xml:space="preserve"> </w:t>
      </w:r>
    </w:p>
    <w:bookmarkEnd w:id="569"/>
    <w:p w14:paraId="0F7018BE" w14:textId="3F15EF42" w:rsidR="00F6768F" w:rsidRPr="002C7854" w:rsidRDefault="00F6768F" w:rsidP="00F6768F">
      <w:pPr>
        <w:spacing w:before="120" w:line="264" w:lineRule="exact"/>
        <w:ind w:left="72"/>
        <w:jc w:val="center"/>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 xml:space="preserve">The following table shall be filled in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 xml:space="preserve">, each member of a Joint Venture and each subcontractor proposed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w:t>
      </w:r>
    </w:p>
    <w:p w14:paraId="5A71EAF1" w14:textId="3557746F" w:rsidR="00F6768F" w:rsidRPr="002C7854" w:rsidRDefault="00A64EA0" w:rsidP="00F6768F">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Proposer</w:t>
      </w:r>
      <w:r w:rsidR="00F6768F" w:rsidRPr="002C7854">
        <w:rPr>
          <w:rFonts w:asciiTheme="majorBidi" w:hAnsiTheme="majorBidi" w:cstheme="majorBidi"/>
          <w:spacing w:val="-4"/>
          <w:sz w:val="22"/>
          <w:szCs w:val="22"/>
        </w:rPr>
        <w:t xml:space="preserve">’s Name: </w:t>
      </w:r>
      <w:r w:rsidR="00F6768F" w:rsidRPr="002C7854">
        <w:rPr>
          <w:rFonts w:asciiTheme="majorBidi" w:hAnsiTheme="majorBidi" w:cstheme="majorBidi"/>
          <w:i/>
          <w:iCs/>
          <w:spacing w:val="-6"/>
          <w:sz w:val="22"/>
          <w:szCs w:val="22"/>
        </w:rPr>
        <w:t>[insert full name]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Date: </w:t>
      </w:r>
      <w:r w:rsidR="00F6768F" w:rsidRPr="002C7854">
        <w:rPr>
          <w:rFonts w:asciiTheme="majorBidi" w:hAnsiTheme="majorBidi" w:cstheme="majorBidi"/>
          <w:i/>
          <w:iCs/>
          <w:spacing w:val="-6"/>
          <w:sz w:val="22"/>
          <w:szCs w:val="22"/>
        </w:rPr>
        <w:t>[insert day, month, year]</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Joint Venture Member’s or Subcontractor’s Name: </w:t>
      </w:r>
      <w:r w:rsidR="00F6768F" w:rsidRPr="002C7854">
        <w:rPr>
          <w:rFonts w:asciiTheme="majorBidi" w:hAnsiTheme="majorBidi" w:cstheme="majorBidi"/>
          <w:i/>
          <w:spacing w:val="-4"/>
          <w:sz w:val="22"/>
          <w:szCs w:val="22"/>
        </w:rPr>
        <w:t>[</w:t>
      </w:r>
      <w:r w:rsidR="00F6768F" w:rsidRPr="002C7854">
        <w:rPr>
          <w:rFonts w:asciiTheme="majorBidi" w:hAnsiTheme="majorBidi" w:cstheme="majorBidi"/>
          <w:i/>
          <w:iCs/>
          <w:spacing w:val="-6"/>
          <w:sz w:val="22"/>
          <w:szCs w:val="22"/>
        </w:rPr>
        <w:t>insert</w:t>
      </w:r>
      <w:r w:rsidR="00F6768F" w:rsidRPr="002C7854">
        <w:rPr>
          <w:rFonts w:asciiTheme="majorBidi" w:hAnsiTheme="majorBidi" w:cstheme="majorBidi"/>
          <w:spacing w:val="-4"/>
          <w:sz w:val="22"/>
          <w:szCs w:val="22"/>
        </w:rPr>
        <w:t xml:space="preserve"> </w:t>
      </w:r>
      <w:r w:rsidR="00F6768F" w:rsidRPr="002C7854">
        <w:rPr>
          <w:rFonts w:asciiTheme="majorBidi" w:hAnsiTheme="majorBidi" w:cstheme="majorBidi"/>
          <w:i/>
          <w:iCs/>
          <w:spacing w:val="-6"/>
          <w:sz w:val="22"/>
          <w:szCs w:val="22"/>
        </w:rPr>
        <w:t>full name]</w:t>
      </w:r>
      <w:r w:rsidR="00F6768F" w:rsidRPr="002C7854">
        <w:rPr>
          <w:rFonts w:asciiTheme="majorBidi" w:hAnsiTheme="majorBidi" w:cstheme="majorBidi"/>
          <w:i/>
          <w:iCs/>
          <w:spacing w:val="-6"/>
          <w:sz w:val="22"/>
          <w:szCs w:val="22"/>
        </w:rPr>
        <w:br/>
      </w:r>
      <w:r w:rsidR="00C411EC" w:rsidRPr="002C7854">
        <w:rPr>
          <w:rFonts w:asciiTheme="majorBidi" w:hAnsiTheme="majorBidi" w:cstheme="majorBidi"/>
          <w:spacing w:val="-4"/>
          <w:sz w:val="22"/>
          <w:szCs w:val="22"/>
        </w:rPr>
        <w:t>RFP</w:t>
      </w:r>
      <w:r w:rsidR="00F6768F" w:rsidRPr="002C7854">
        <w:rPr>
          <w:rFonts w:asciiTheme="majorBidi" w:hAnsiTheme="majorBidi" w:cstheme="majorBidi"/>
          <w:spacing w:val="-4"/>
          <w:sz w:val="22"/>
          <w:szCs w:val="22"/>
        </w:rPr>
        <w:t xml:space="preserve"> No. and title: </w:t>
      </w:r>
      <w:r w:rsidR="00F6768F" w:rsidRPr="002C7854">
        <w:rPr>
          <w:rFonts w:asciiTheme="majorBidi" w:hAnsiTheme="majorBidi" w:cstheme="majorBidi"/>
          <w:i/>
          <w:iCs/>
          <w:spacing w:val="-6"/>
          <w:sz w:val="22"/>
          <w:szCs w:val="22"/>
        </w:rPr>
        <w:t xml:space="preserve">[insert </w:t>
      </w:r>
      <w:r w:rsidR="00C411EC" w:rsidRPr="002C7854">
        <w:rPr>
          <w:rFonts w:asciiTheme="majorBidi" w:hAnsiTheme="majorBidi" w:cstheme="majorBidi"/>
          <w:i/>
          <w:iCs/>
          <w:spacing w:val="-6"/>
          <w:sz w:val="22"/>
          <w:szCs w:val="22"/>
        </w:rPr>
        <w:t>RFP</w:t>
      </w:r>
      <w:r w:rsidR="00F6768F" w:rsidRPr="002C7854">
        <w:rPr>
          <w:rFonts w:asciiTheme="majorBidi" w:hAnsiTheme="majorBidi" w:cstheme="majorBidi"/>
          <w:i/>
          <w:iCs/>
          <w:spacing w:val="-6"/>
          <w:sz w:val="22"/>
          <w:szCs w:val="22"/>
        </w:rPr>
        <w:t xml:space="preserve"> number and title]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Page </w:t>
      </w:r>
      <w:r w:rsidR="00F6768F" w:rsidRPr="002C7854">
        <w:rPr>
          <w:rFonts w:asciiTheme="majorBidi" w:hAnsiTheme="majorBidi" w:cstheme="majorBidi"/>
          <w:i/>
          <w:iCs/>
          <w:spacing w:val="-6"/>
          <w:sz w:val="22"/>
          <w:szCs w:val="22"/>
        </w:rPr>
        <w:t xml:space="preserve">[insert page number] </w:t>
      </w:r>
      <w:r w:rsidR="00F6768F" w:rsidRPr="002C7854">
        <w:rPr>
          <w:rFonts w:asciiTheme="majorBidi" w:hAnsiTheme="majorBidi" w:cstheme="majorBidi"/>
          <w:spacing w:val="-4"/>
          <w:sz w:val="22"/>
          <w:szCs w:val="22"/>
        </w:rPr>
        <w:t xml:space="preserve">of </w:t>
      </w:r>
      <w:r w:rsidR="00F6768F" w:rsidRPr="002C7854">
        <w:rPr>
          <w:rFonts w:asciiTheme="majorBidi" w:hAnsiTheme="majorBidi" w:cstheme="majorBidi"/>
          <w:i/>
          <w:iCs/>
          <w:spacing w:val="-6"/>
          <w:sz w:val="22"/>
          <w:szCs w:val="22"/>
        </w:rPr>
        <w:t xml:space="preserve">[insert total number] </w:t>
      </w:r>
      <w:r w:rsidR="00F6768F"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2C7854"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2C7854" w:rsidRDefault="00F6768F" w:rsidP="004D4BD1">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p w14:paraId="761B07F8" w14:textId="77777777" w:rsidR="00F6768F" w:rsidRPr="002C7854" w:rsidRDefault="00F6768F" w:rsidP="004D4BD1">
            <w:pPr>
              <w:spacing w:before="120"/>
              <w:jc w:val="center"/>
              <w:rPr>
                <w:rFonts w:asciiTheme="majorBidi" w:hAnsiTheme="majorBidi" w:cstheme="majorBidi"/>
                <w:spacing w:val="-4"/>
                <w:sz w:val="22"/>
                <w:szCs w:val="22"/>
              </w:rPr>
            </w:pPr>
            <w:r w:rsidRPr="002C7854">
              <w:rPr>
                <w:rFonts w:asciiTheme="majorBidi" w:hAnsiTheme="majorBidi" w:cstheme="majorBidi"/>
                <w:b/>
                <w:spacing w:val="-4"/>
                <w:sz w:val="22"/>
                <w:szCs w:val="22"/>
              </w:rPr>
              <w:t>in accordance with Section III, Qualification Criteria, and Requirements</w:t>
            </w:r>
          </w:p>
        </w:tc>
      </w:tr>
      <w:tr w:rsidR="00F6768F" w:rsidRPr="002C7854"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2C7854" w:rsidRDefault="00F6768F"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5DFAB933" w14:textId="77777777" w:rsidR="00F6768F" w:rsidRPr="002C7854" w:rsidRDefault="00F6768F" w:rsidP="002B7030">
            <w:pPr>
              <w:tabs>
                <w:tab w:val="left" w:pos="780"/>
              </w:tabs>
              <w:spacing w:before="120"/>
              <w:ind w:left="892" w:hanging="631"/>
              <w:rPr>
                <w:rFonts w:asciiTheme="majorBidi" w:hAnsiTheme="majorBidi" w:cstheme="majorBidi"/>
                <w:b/>
                <w:sz w:val="22"/>
                <w:szCs w:val="22"/>
              </w:rPr>
            </w:pPr>
            <w:bookmarkStart w:id="571" w:name="_Hlk10558010"/>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769FB9CF" w14:textId="77777777" w:rsidR="00F6768F" w:rsidRPr="002C7854" w:rsidRDefault="00F6768F" w:rsidP="002B7030">
            <w:pPr>
              <w:spacing w:before="120"/>
              <w:ind w:left="892" w:hanging="631"/>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5EA8EA2C" w14:textId="126749AA" w:rsidR="00F6768F" w:rsidRPr="002C7854" w:rsidRDefault="00F6768F" w:rsidP="002B7030">
            <w:pPr>
              <w:tabs>
                <w:tab w:val="left" w:pos="667"/>
                <w:tab w:val="right" w:pos="9000"/>
              </w:tabs>
              <w:spacing w:before="120"/>
              <w:ind w:left="891" w:hanging="630"/>
              <w:rPr>
                <w:rFonts w:asciiTheme="majorBidi" w:hAnsiTheme="majorBidi" w:cstheme="majorBidi"/>
                <w:spacing w:val="-4"/>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rPr>
              <w:t xml:space="preserve"> list</w:t>
            </w:r>
            <w:r w:rsidRPr="002C7854">
              <w:rPr>
                <w:rFonts w:asciiTheme="majorBidi" w:hAnsiTheme="majorBidi" w:cstheme="majorBidi"/>
                <w:color w:val="000000" w:themeColor="text1"/>
                <w:sz w:val="22"/>
                <w:szCs w:val="22"/>
              </w:rPr>
              <w:t>. An arbitral award on the disqualification case has been made in our favor.</w:t>
            </w:r>
            <w:r w:rsidRPr="002C7854">
              <w:rPr>
                <w:rFonts w:asciiTheme="majorBidi" w:eastAsia="MS Mincho" w:hAnsiTheme="majorBidi" w:cstheme="majorBidi"/>
                <w:spacing w:val="-2"/>
                <w:sz w:val="22"/>
                <w:szCs w:val="22"/>
              </w:rPr>
              <w:t xml:space="preserve">  </w:t>
            </w:r>
            <w:bookmarkEnd w:id="571"/>
          </w:p>
        </w:tc>
      </w:tr>
      <w:tr w:rsidR="00F6768F" w:rsidRPr="002C7854"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2C7854" w:rsidRDefault="00F6768F" w:rsidP="004D4BD1">
            <w:pPr>
              <w:spacing w:before="120"/>
              <w:ind w:left="82"/>
              <w:jc w:val="left"/>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F6768F" w:rsidRPr="002C7854"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2C7854" w:rsidRDefault="00F6768F" w:rsidP="004D4BD1">
            <w:pPr>
              <w:spacing w:before="120"/>
              <w:jc w:val="center"/>
              <w:rPr>
                <w:rFonts w:asciiTheme="majorBidi" w:hAnsiTheme="majorBidi" w:cstheme="majorBidi"/>
                <w:sz w:val="22"/>
                <w:szCs w:val="22"/>
              </w:rPr>
            </w:pPr>
          </w:p>
        </w:tc>
      </w:tr>
      <w:tr w:rsidR="00F6768F" w:rsidRPr="002C7854"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2C7854" w:rsidRDefault="00F6768F" w:rsidP="004D4BD1">
            <w:pPr>
              <w:spacing w:before="120"/>
              <w:ind w:left="82"/>
              <w:jc w:val="left"/>
              <w:rPr>
                <w:rFonts w:asciiTheme="majorBidi" w:hAnsiTheme="majorBidi" w:cstheme="majorBidi"/>
                <w:sz w:val="22"/>
                <w:szCs w:val="22"/>
              </w:rPr>
            </w:pPr>
          </w:p>
        </w:tc>
      </w:tr>
      <w:tr w:rsidR="00F6768F" w:rsidRPr="002C7854"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2C7854" w:rsidRDefault="00F6768F" w:rsidP="004D4BD1">
            <w:pPr>
              <w:spacing w:before="120"/>
              <w:ind w:left="720"/>
              <w:jc w:val="left"/>
              <w:rPr>
                <w:rFonts w:asciiTheme="majorBidi" w:hAnsiTheme="majorBidi" w:cstheme="majorBidi"/>
                <w:sz w:val="22"/>
                <w:szCs w:val="22"/>
              </w:rPr>
            </w:pPr>
          </w:p>
        </w:tc>
      </w:tr>
      <w:tr w:rsidR="00F6768F" w:rsidRPr="002C7854"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2C7854" w:rsidRDefault="00F6768F" w:rsidP="004D4BD1">
            <w:pPr>
              <w:spacing w:before="120"/>
              <w:jc w:val="left"/>
              <w:rPr>
                <w:rFonts w:asciiTheme="majorBidi" w:hAnsiTheme="majorBidi" w:cstheme="majorBidi"/>
                <w:strike/>
                <w:sz w:val="22"/>
                <w:szCs w:val="22"/>
              </w:rPr>
            </w:pPr>
          </w:p>
        </w:tc>
      </w:tr>
      <w:bookmarkEnd w:id="565"/>
    </w:tbl>
    <w:p w14:paraId="69069D39" w14:textId="77777777" w:rsidR="00F6768F" w:rsidRPr="002C7854" w:rsidRDefault="00F6768F">
      <w:pPr>
        <w:suppressAutoHyphens w:val="0"/>
        <w:spacing w:after="0"/>
        <w:jc w:val="left"/>
        <w:rPr>
          <w:rFonts w:asciiTheme="majorBidi" w:hAnsiTheme="majorBidi" w:cstheme="majorBidi"/>
          <w:spacing w:val="-2"/>
        </w:rPr>
      </w:pPr>
    </w:p>
    <w:p w14:paraId="1C0FAC0E" w14:textId="77777777" w:rsidR="00F6768F" w:rsidRPr="002C7854" w:rsidRDefault="00F6768F">
      <w:pPr>
        <w:suppressAutoHyphens w:val="0"/>
        <w:spacing w:after="0"/>
        <w:jc w:val="left"/>
        <w:rPr>
          <w:rFonts w:asciiTheme="majorBidi" w:hAnsiTheme="majorBidi" w:cstheme="majorBidi"/>
          <w:spacing w:val="-2"/>
        </w:rPr>
      </w:pPr>
    </w:p>
    <w:p w14:paraId="3A32C93B" w14:textId="3DCA7C4F" w:rsidR="00B40A19" w:rsidRPr="002C7854" w:rsidRDefault="00B40A19">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7EDDA2A3" w14:textId="771A869C" w:rsidR="00C10A6A" w:rsidRPr="002C7854" w:rsidRDefault="00C10A6A" w:rsidP="00D21471">
      <w:pPr>
        <w:pStyle w:val="S4-header1"/>
        <w:rPr>
          <w:rFonts w:asciiTheme="majorBidi" w:hAnsiTheme="majorBidi" w:cstheme="majorBidi"/>
          <w:smallCaps/>
        </w:rPr>
      </w:pPr>
      <w:bookmarkStart w:id="572" w:name="_Toc135823890"/>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.4.1</w:t>
      </w:r>
      <w:r w:rsidR="009C4206" w:rsidRPr="002C7854">
        <w:rPr>
          <w:rFonts w:asciiTheme="majorBidi" w:hAnsiTheme="majorBidi" w:cstheme="majorBidi"/>
          <w:smallCaps/>
        </w:rPr>
        <w:t xml:space="preserve">- </w:t>
      </w:r>
      <w:r w:rsidRPr="002C7854">
        <w:rPr>
          <w:rFonts w:asciiTheme="majorBidi" w:hAnsiTheme="majorBidi" w:cstheme="majorBidi"/>
          <w:smallCaps/>
        </w:rPr>
        <w:t>General Experience</w:t>
      </w:r>
      <w:bookmarkEnd w:id="572"/>
    </w:p>
    <w:p w14:paraId="0C5EFB02" w14:textId="6F864335" w:rsidR="00E647FD" w:rsidRPr="002C7854" w:rsidRDefault="00A64EA0"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Proposer</w:t>
      </w:r>
      <w:r w:rsidR="00C10A6A" w:rsidRPr="002C7854">
        <w:rPr>
          <w:rFonts w:asciiTheme="majorBidi" w:hAnsiTheme="majorBidi" w:cstheme="majorBidi"/>
        </w:rPr>
        <w:t xml:space="preserve">’s Legal Name:  </w:t>
      </w:r>
      <w:r w:rsidR="00E647FD" w:rsidRPr="002C7854">
        <w:rPr>
          <w:rFonts w:asciiTheme="majorBidi" w:hAnsiTheme="majorBidi" w:cstheme="majorBidi"/>
          <w:i/>
        </w:rPr>
        <w:t xml:space="preserve">[insert </w:t>
      </w:r>
      <w:r w:rsidRPr="002C7854">
        <w:rPr>
          <w:rFonts w:asciiTheme="majorBidi" w:hAnsiTheme="majorBidi" w:cstheme="majorBidi"/>
          <w:b/>
          <w:i/>
        </w:rPr>
        <w:t>Proposer</w:t>
      </w:r>
      <w:r w:rsidR="00E647FD" w:rsidRPr="002C7854">
        <w:rPr>
          <w:rFonts w:asciiTheme="majorBidi" w:hAnsiTheme="majorBidi" w:cstheme="majorBidi"/>
          <w:b/>
          <w:i/>
        </w:rPr>
        <w:t>’s Legal Name</w:t>
      </w:r>
      <w:r w:rsidR="00E647FD" w:rsidRPr="002C7854">
        <w:rPr>
          <w:rFonts w:asciiTheme="majorBidi" w:hAnsiTheme="majorBidi" w:cstheme="majorBidi"/>
          <w:i/>
        </w:rPr>
        <w:t>]</w:t>
      </w:r>
    </w:p>
    <w:p w14:paraId="17B532BD" w14:textId="3E9C7088" w:rsidR="00C10A6A" w:rsidRPr="002C7854" w:rsidRDefault="00C10A6A"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 xml:space="preserve">Date:  </w:t>
      </w:r>
      <w:r w:rsidR="00E647FD" w:rsidRPr="002C7854">
        <w:rPr>
          <w:rFonts w:asciiTheme="majorBidi" w:hAnsiTheme="majorBidi" w:cstheme="majorBidi"/>
          <w:i/>
        </w:rPr>
        <w:t xml:space="preserve">[insert </w:t>
      </w:r>
      <w:r w:rsidR="00E647FD" w:rsidRPr="002C7854">
        <w:rPr>
          <w:rFonts w:asciiTheme="majorBidi" w:hAnsiTheme="majorBidi" w:cstheme="majorBidi"/>
          <w:b/>
          <w:i/>
        </w:rPr>
        <w:t>Date</w:t>
      </w:r>
      <w:r w:rsidR="00E647FD" w:rsidRPr="002C7854">
        <w:rPr>
          <w:rFonts w:asciiTheme="majorBidi" w:hAnsiTheme="majorBidi" w:cstheme="majorBidi"/>
          <w:i/>
        </w:rPr>
        <w:t>]</w:t>
      </w:r>
    </w:p>
    <w:p w14:paraId="2CDDF49D" w14:textId="7EEB82E3" w:rsidR="00E647FD" w:rsidRPr="002C7854" w:rsidRDefault="00C10A6A" w:rsidP="003938BB">
      <w:pPr>
        <w:tabs>
          <w:tab w:val="right" w:pos="9000"/>
        </w:tabs>
        <w:spacing w:before="120"/>
        <w:jc w:val="left"/>
        <w:rPr>
          <w:rFonts w:asciiTheme="majorBidi" w:hAnsiTheme="majorBidi" w:cstheme="majorBidi"/>
        </w:rPr>
      </w:pPr>
      <w:r w:rsidRPr="002C7854">
        <w:rPr>
          <w:rFonts w:asciiTheme="majorBidi" w:hAnsiTheme="majorBidi" w:cstheme="majorBidi"/>
          <w:spacing w:val="-2"/>
        </w:rPr>
        <w:t xml:space="preserve">JV Member Legal Name:  </w:t>
      </w:r>
      <w:r w:rsidR="00E647FD" w:rsidRPr="002C7854">
        <w:rPr>
          <w:rFonts w:asciiTheme="majorBidi" w:hAnsiTheme="majorBidi" w:cstheme="majorBidi"/>
          <w:i/>
        </w:rPr>
        <w:t xml:space="preserve">[insert </w:t>
      </w:r>
      <w:r w:rsidR="00E647FD" w:rsidRPr="002C7854">
        <w:rPr>
          <w:rFonts w:asciiTheme="majorBidi" w:hAnsiTheme="majorBidi" w:cstheme="majorBidi"/>
          <w:b/>
          <w:i/>
        </w:rPr>
        <w:t>JV Member Legal Name</w:t>
      </w:r>
      <w:r w:rsidR="00E647FD" w:rsidRPr="002C7854">
        <w:rPr>
          <w:rFonts w:asciiTheme="majorBidi" w:hAnsiTheme="majorBidi" w:cstheme="majorBidi"/>
          <w:i/>
        </w:rPr>
        <w:t>]</w:t>
      </w:r>
    </w:p>
    <w:p w14:paraId="1D684950" w14:textId="37C9800D" w:rsidR="00C10A6A" w:rsidRPr="002C7854" w:rsidRDefault="00C411EC" w:rsidP="003938BB">
      <w:pPr>
        <w:tabs>
          <w:tab w:val="right" w:pos="9000"/>
        </w:tabs>
        <w:spacing w:before="120"/>
        <w:jc w:val="left"/>
        <w:rPr>
          <w:rFonts w:asciiTheme="majorBidi" w:hAnsiTheme="majorBidi" w:cstheme="majorBidi"/>
        </w:rPr>
      </w:pPr>
      <w:r w:rsidRPr="002C7854">
        <w:rPr>
          <w:rFonts w:asciiTheme="majorBidi" w:hAnsiTheme="majorBidi" w:cstheme="majorBidi"/>
        </w:rPr>
        <w:t>RFP</w:t>
      </w:r>
      <w:r w:rsidR="00C10A6A" w:rsidRPr="002C7854">
        <w:rPr>
          <w:rFonts w:asciiTheme="majorBidi" w:hAnsiTheme="majorBidi" w:cstheme="majorBidi"/>
        </w:rPr>
        <w:t xml:space="preserve"> No.:  </w:t>
      </w:r>
      <w:r w:rsidR="00E647FD" w:rsidRPr="002C7854">
        <w:rPr>
          <w:rFonts w:asciiTheme="majorBidi" w:hAnsiTheme="majorBidi" w:cstheme="majorBidi"/>
          <w:i/>
        </w:rPr>
        <w:t xml:space="preserve">[insert </w:t>
      </w:r>
      <w:r w:rsidRPr="002C7854">
        <w:rPr>
          <w:rFonts w:asciiTheme="majorBidi" w:hAnsiTheme="majorBidi" w:cstheme="majorBidi"/>
          <w:b/>
          <w:i/>
        </w:rPr>
        <w:t>RFP</w:t>
      </w:r>
      <w:r w:rsidR="00E647FD" w:rsidRPr="002C7854">
        <w:rPr>
          <w:rFonts w:asciiTheme="majorBidi" w:hAnsiTheme="majorBidi" w:cstheme="majorBidi"/>
          <w:b/>
          <w:i/>
        </w:rPr>
        <w:t xml:space="preserve"> number</w:t>
      </w:r>
      <w:r w:rsidR="00E647FD" w:rsidRPr="002C7854">
        <w:rPr>
          <w:rFonts w:asciiTheme="majorBidi" w:hAnsiTheme="majorBidi" w:cstheme="majorBidi"/>
          <w:i/>
        </w:rPr>
        <w:t>]</w:t>
      </w:r>
    </w:p>
    <w:p w14:paraId="44D154EF" w14:textId="77777777" w:rsidR="00C10A6A" w:rsidRPr="002C7854" w:rsidRDefault="00C10A6A" w:rsidP="003938BB">
      <w:pPr>
        <w:tabs>
          <w:tab w:val="right" w:pos="9000"/>
          <w:tab w:val="right" w:pos="9630"/>
        </w:tabs>
        <w:spacing w:before="120"/>
        <w:jc w:val="right"/>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2DB42A9E" w14:textId="77777777" w:rsidR="00C10A6A" w:rsidRPr="002C7854" w:rsidRDefault="00C10A6A" w:rsidP="00C10A6A">
      <w:pPr>
        <w:pStyle w:val="Outline"/>
        <w:suppressAutoHyphens/>
        <w:spacing w:before="0"/>
        <w:rPr>
          <w:rFonts w:asciiTheme="majorBidi" w:hAnsiTheme="majorBidi" w:cstheme="majorBidi"/>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2C7854" w14:paraId="27A3572A" w14:textId="77777777" w:rsidTr="000F1795">
        <w:trPr>
          <w:cantSplit/>
          <w:trHeight w:val="440"/>
          <w:tblHeader/>
        </w:trPr>
        <w:tc>
          <w:tcPr>
            <w:tcW w:w="1080" w:type="dxa"/>
            <w:vAlign w:val="center"/>
          </w:tcPr>
          <w:p w14:paraId="73D3C869"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Starting Month / Year</w:t>
            </w:r>
          </w:p>
        </w:tc>
        <w:tc>
          <w:tcPr>
            <w:tcW w:w="1170" w:type="dxa"/>
            <w:vAlign w:val="center"/>
          </w:tcPr>
          <w:p w14:paraId="1EBC5C42"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Ending Month / Year</w:t>
            </w:r>
          </w:p>
        </w:tc>
        <w:tc>
          <w:tcPr>
            <w:tcW w:w="900" w:type="dxa"/>
            <w:vAlign w:val="center"/>
          </w:tcPr>
          <w:p w14:paraId="3B2C0A0C" w14:textId="77777777" w:rsidR="00C10A6A" w:rsidRPr="002C7854" w:rsidRDefault="00C10A6A" w:rsidP="00803EC1">
            <w:pPr>
              <w:jc w:val="center"/>
              <w:rPr>
                <w:rFonts w:asciiTheme="majorBidi" w:hAnsiTheme="majorBidi" w:cstheme="majorBidi"/>
                <w:b/>
                <w:spacing w:val="-2"/>
              </w:rPr>
            </w:pPr>
          </w:p>
          <w:p w14:paraId="238A3F6F"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 xml:space="preserve"> Years* </w:t>
            </w:r>
          </w:p>
        </w:tc>
        <w:tc>
          <w:tcPr>
            <w:tcW w:w="5040" w:type="dxa"/>
            <w:vAlign w:val="center"/>
          </w:tcPr>
          <w:p w14:paraId="09B04D55" w14:textId="77777777"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Contract Identification </w:t>
            </w:r>
          </w:p>
          <w:p w14:paraId="4B937EB5" w14:textId="77777777" w:rsidR="00C10A6A" w:rsidRPr="002C7854" w:rsidRDefault="00C10A6A" w:rsidP="00803EC1">
            <w:pPr>
              <w:spacing w:before="120"/>
              <w:jc w:val="center"/>
              <w:rPr>
                <w:rFonts w:asciiTheme="majorBidi" w:hAnsiTheme="majorBidi" w:cstheme="majorBidi"/>
                <w:b/>
                <w:spacing w:val="-2"/>
              </w:rPr>
            </w:pPr>
          </w:p>
        </w:tc>
        <w:tc>
          <w:tcPr>
            <w:tcW w:w="1260" w:type="dxa"/>
            <w:vAlign w:val="center"/>
          </w:tcPr>
          <w:p w14:paraId="7470D4DF" w14:textId="484244FE"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Role of </w:t>
            </w:r>
            <w:r w:rsidR="00A64EA0" w:rsidRPr="002C7854">
              <w:rPr>
                <w:rFonts w:asciiTheme="majorBidi" w:hAnsiTheme="majorBidi" w:cstheme="majorBidi"/>
                <w:b/>
                <w:spacing w:val="-2"/>
              </w:rPr>
              <w:t>Proposer</w:t>
            </w:r>
          </w:p>
        </w:tc>
      </w:tr>
      <w:tr w:rsidR="00C10A6A" w:rsidRPr="002C7854" w14:paraId="408CE636" w14:textId="77777777" w:rsidTr="000F1795">
        <w:trPr>
          <w:cantSplit/>
        </w:trPr>
        <w:tc>
          <w:tcPr>
            <w:tcW w:w="1080" w:type="dxa"/>
          </w:tcPr>
          <w:p w14:paraId="650672E5" w14:textId="0C5B7F20" w:rsidR="00C10A6A" w:rsidRPr="002C7854" w:rsidRDefault="00EF55A4" w:rsidP="00803EC1">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1FCBCE8F" w14:textId="2D28A733" w:rsidR="00C10A6A" w:rsidRPr="002C7854" w:rsidRDefault="00EF55A4" w:rsidP="00803EC1">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68C018B1" w14:textId="57FAA0D5"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C8028DA" w14:textId="6A77E0AE"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Contract name:</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Contract </w:t>
            </w:r>
            <w:r w:rsidR="00EF55A4" w:rsidRPr="002C7854">
              <w:rPr>
                <w:rFonts w:asciiTheme="majorBidi" w:hAnsiTheme="majorBidi" w:cstheme="majorBidi"/>
                <w:i/>
                <w:spacing w:val="-2"/>
                <w:sz w:val="20"/>
              </w:rPr>
              <w:t>]</w:t>
            </w:r>
          </w:p>
          <w:p w14:paraId="4BABF1E9" w14:textId="315DAF0C"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[describe </w:t>
            </w:r>
            <w:r w:rsidR="00EF55A4" w:rsidRPr="002C7854">
              <w:rPr>
                <w:rFonts w:asciiTheme="majorBidi" w:hAnsiTheme="majorBidi" w:cstheme="majorBidi"/>
                <w:b/>
                <w:i/>
                <w:spacing w:val="-2"/>
                <w:sz w:val="20"/>
              </w:rPr>
              <w:t>Information System</w:t>
            </w:r>
            <w:r w:rsidR="00EF55A4" w:rsidRPr="002C7854">
              <w:rPr>
                <w:rFonts w:asciiTheme="majorBidi" w:hAnsiTheme="majorBidi" w:cstheme="majorBidi"/>
                <w:i/>
                <w:spacing w:val="-2"/>
                <w:sz w:val="20"/>
              </w:rPr>
              <w:t>]</w:t>
            </w:r>
          </w:p>
          <w:p w14:paraId="1E6C52C2" w14:textId="56ECB4AB"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Name of Purchaser:</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Purchaser </w:t>
            </w:r>
            <w:r w:rsidR="00EF55A4" w:rsidRPr="002C7854">
              <w:rPr>
                <w:rFonts w:asciiTheme="majorBidi" w:hAnsiTheme="majorBidi" w:cstheme="majorBidi"/>
                <w:i/>
                <w:spacing w:val="-2"/>
                <w:sz w:val="20"/>
              </w:rPr>
              <w:t>]</w:t>
            </w:r>
          </w:p>
          <w:p w14:paraId="3CAFB185" w14:textId="51DE192F" w:rsidR="00C10A6A" w:rsidRPr="002C7854" w:rsidRDefault="00C10A6A" w:rsidP="00EF55A4">
            <w:pPr>
              <w:jc w:val="left"/>
              <w:rPr>
                <w:rFonts w:asciiTheme="majorBidi" w:hAnsiTheme="majorBidi" w:cstheme="majorBidi"/>
                <w:spacing w:val="-2"/>
                <w:sz w:val="20"/>
              </w:rPr>
            </w:pPr>
            <w:r w:rsidRPr="002C7854">
              <w:rPr>
                <w:rFonts w:asciiTheme="majorBidi" w:hAnsiTheme="majorBidi" w:cstheme="majorBidi"/>
                <w:spacing w:val="-2"/>
                <w:sz w:val="20"/>
              </w:rPr>
              <w:t>Address:</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Address of Purchaser </w:t>
            </w:r>
            <w:r w:rsidR="00EF55A4" w:rsidRPr="002C7854">
              <w:rPr>
                <w:rFonts w:asciiTheme="majorBidi" w:hAnsiTheme="majorBidi" w:cstheme="majorBidi"/>
                <w:i/>
                <w:spacing w:val="-2"/>
                <w:sz w:val="20"/>
              </w:rPr>
              <w:t>]</w:t>
            </w:r>
          </w:p>
        </w:tc>
        <w:tc>
          <w:tcPr>
            <w:tcW w:w="1260" w:type="dxa"/>
          </w:tcPr>
          <w:p w14:paraId="09BA0635" w14:textId="721132FA"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3DE9638C" w14:textId="77777777" w:rsidTr="000F1795">
        <w:trPr>
          <w:cantSplit/>
        </w:trPr>
        <w:tc>
          <w:tcPr>
            <w:tcW w:w="1080" w:type="dxa"/>
          </w:tcPr>
          <w:p w14:paraId="514B815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58ADFE09"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25F77CC8"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27AD28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5CEA9480" w14:textId="18DD95F0"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E4FD315"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4761ABA3"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9027259" w14:textId="07CDC81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0CB37597" w14:textId="77777777" w:rsidTr="000F1795">
        <w:trPr>
          <w:cantSplit/>
        </w:trPr>
        <w:tc>
          <w:tcPr>
            <w:tcW w:w="1080" w:type="dxa"/>
          </w:tcPr>
          <w:p w14:paraId="3D9CD9EF"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45618B2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4A233AA4"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448D949F"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068B78F3" w14:textId="7C8110A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FABA5F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6709FA1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4CB777C" w14:textId="7E681C9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1C39127F" w14:textId="77777777" w:rsidTr="000F1795">
        <w:trPr>
          <w:cantSplit/>
        </w:trPr>
        <w:tc>
          <w:tcPr>
            <w:tcW w:w="1080" w:type="dxa"/>
          </w:tcPr>
          <w:p w14:paraId="5BB2D56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76B1CF6B"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1E6F378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BB11E9D"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44F04334" w14:textId="7B1DFC4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504EF76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00754E1C"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2F42440A" w14:textId="486378B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bl>
    <w:p w14:paraId="23047F43" w14:textId="77777777" w:rsidR="00067A37" w:rsidRPr="002C7854" w:rsidRDefault="00067A37" w:rsidP="00C10A6A">
      <w:pPr>
        <w:pStyle w:val="Outline"/>
        <w:suppressAutoHyphens/>
        <w:spacing w:before="0"/>
        <w:rPr>
          <w:rFonts w:asciiTheme="majorBidi" w:hAnsiTheme="majorBidi" w:cstheme="majorBidi"/>
          <w:kern w:val="0"/>
        </w:rPr>
      </w:pPr>
    </w:p>
    <w:p w14:paraId="1EF5CBB4" w14:textId="279BE748" w:rsidR="00C10A6A" w:rsidRPr="002C7854" w:rsidRDefault="00C10A6A" w:rsidP="00C10A6A">
      <w:pPr>
        <w:pStyle w:val="Outline"/>
        <w:suppressAutoHyphens/>
        <w:spacing w:before="0"/>
        <w:rPr>
          <w:rFonts w:asciiTheme="majorBidi" w:hAnsiTheme="majorBidi" w:cstheme="majorBidi"/>
          <w:iCs/>
        </w:rPr>
      </w:pPr>
      <w:r w:rsidRPr="002C7854">
        <w:rPr>
          <w:rFonts w:asciiTheme="majorBidi" w:hAnsiTheme="majorBidi" w:cstheme="majorBidi"/>
          <w:kern w:val="0"/>
        </w:rPr>
        <w:t>*List calendar year for years with contracts with at least nine (9) months activity per year starting with the earliest year</w:t>
      </w:r>
      <w:r w:rsidRPr="002C7854">
        <w:rPr>
          <w:rFonts w:asciiTheme="majorBidi" w:hAnsiTheme="majorBidi" w:cstheme="majorBidi"/>
          <w:kern w:val="0"/>
        </w:rPr>
        <w:br w:type="page"/>
      </w:r>
    </w:p>
    <w:p w14:paraId="18E39F56" w14:textId="49699E66" w:rsidR="00C10A6A" w:rsidRPr="002C7854" w:rsidRDefault="00C10A6A" w:rsidP="00D21471">
      <w:pPr>
        <w:pStyle w:val="S4-header1"/>
        <w:rPr>
          <w:rFonts w:asciiTheme="majorBidi" w:hAnsiTheme="majorBidi" w:cstheme="majorBidi"/>
          <w:smallCaps/>
        </w:rPr>
      </w:pPr>
      <w:bookmarkStart w:id="573" w:name="_Toc135823891"/>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w:t>
      </w:r>
      <w:bookmarkEnd w:id="573"/>
    </w:p>
    <w:p w14:paraId="3A0CE0BD" w14:textId="1F519E86" w:rsidR="00EF55A4" w:rsidRPr="002C7854" w:rsidRDefault="00A64EA0" w:rsidP="00EF55A4">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F55A4" w:rsidRPr="002C7854">
        <w:rPr>
          <w:rFonts w:asciiTheme="majorBidi" w:hAnsiTheme="majorBidi" w:cstheme="majorBidi"/>
        </w:rPr>
        <w:t xml:space="preserve">’s Legal Name:  </w:t>
      </w:r>
      <w:r w:rsidR="00EF55A4" w:rsidRPr="002C7854">
        <w:rPr>
          <w:rFonts w:asciiTheme="majorBidi" w:hAnsiTheme="majorBidi" w:cstheme="majorBidi"/>
          <w:i/>
        </w:rPr>
        <w:t xml:space="preserve">[insert </w:t>
      </w:r>
      <w:r w:rsidRPr="002C7854">
        <w:rPr>
          <w:rFonts w:asciiTheme="majorBidi" w:hAnsiTheme="majorBidi" w:cstheme="majorBidi"/>
          <w:b/>
          <w:i/>
        </w:rPr>
        <w:t>Proposer</w:t>
      </w:r>
      <w:r w:rsidR="00EF55A4" w:rsidRPr="002C7854">
        <w:rPr>
          <w:rFonts w:asciiTheme="majorBidi" w:hAnsiTheme="majorBidi" w:cstheme="majorBidi"/>
          <w:b/>
          <w:i/>
        </w:rPr>
        <w:t>’s Legal Name</w:t>
      </w:r>
      <w:r w:rsidR="00EF55A4" w:rsidRPr="002C7854">
        <w:rPr>
          <w:rFonts w:asciiTheme="majorBidi" w:hAnsiTheme="majorBidi" w:cstheme="majorBidi"/>
          <w:i/>
        </w:rPr>
        <w:t>]</w:t>
      </w:r>
    </w:p>
    <w:p w14:paraId="1B16944B" w14:textId="77777777" w:rsidR="00EF55A4" w:rsidRPr="002C7854" w:rsidRDefault="00EF55A4" w:rsidP="00EF55A4">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C43CEB9" w14:textId="77777777" w:rsidR="00EF55A4" w:rsidRPr="002C7854" w:rsidRDefault="00EF55A4" w:rsidP="00EF55A4">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r w:rsidRPr="002C7854">
        <w:rPr>
          <w:rFonts w:asciiTheme="majorBidi" w:hAnsiTheme="majorBidi" w:cstheme="majorBidi"/>
        </w:rPr>
        <w:tab/>
      </w:r>
    </w:p>
    <w:p w14:paraId="605E6200" w14:textId="103DF0FF" w:rsidR="00EF55A4" w:rsidRPr="002C7854" w:rsidRDefault="00C411EC" w:rsidP="00EF55A4">
      <w:pPr>
        <w:tabs>
          <w:tab w:val="right" w:pos="9000"/>
        </w:tabs>
        <w:jc w:val="left"/>
        <w:rPr>
          <w:rFonts w:asciiTheme="majorBidi" w:hAnsiTheme="majorBidi" w:cstheme="majorBidi"/>
        </w:rPr>
      </w:pPr>
      <w:r w:rsidRPr="002C7854">
        <w:rPr>
          <w:rFonts w:asciiTheme="majorBidi" w:hAnsiTheme="majorBidi" w:cstheme="majorBidi"/>
        </w:rPr>
        <w:t>RFP</w:t>
      </w:r>
      <w:r w:rsidR="00EF55A4" w:rsidRPr="002C7854">
        <w:rPr>
          <w:rFonts w:asciiTheme="majorBidi" w:hAnsiTheme="majorBidi" w:cstheme="majorBidi"/>
        </w:rPr>
        <w:t xml:space="preserve"> No.:  </w:t>
      </w:r>
      <w:r w:rsidR="00EF55A4" w:rsidRPr="002C7854">
        <w:rPr>
          <w:rFonts w:asciiTheme="majorBidi" w:hAnsiTheme="majorBidi" w:cstheme="majorBidi"/>
          <w:i/>
        </w:rPr>
        <w:t xml:space="preserve">[insert </w:t>
      </w:r>
      <w:r w:rsidRPr="002C7854">
        <w:rPr>
          <w:rFonts w:asciiTheme="majorBidi" w:hAnsiTheme="majorBidi" w:cstheme="majorBidi"/>
          <w:b/>
          <w:i/>
        </w:rPr>
        <w:t>RFP</w:t>
      </w:r>
      <w:r w:rsidR="00EF55A4" w:rsidRPr="002C7854">
        <w:rPr>
          <w:rFonts w:asciiTheme="majorBidi" w:hAnsiTheme="majorBidi" w:cstheme="majorBidi"/>
          <w:b/>
          <w:i/>
        </w:rPr>
        <w:t xml:space="preserve"> number</w:t>
      </w:r>
      <w:r w:rsidR="00EF55A4" w:rsidRPr="002C7854">
        <w:rPr>
          <w:rFonts w:asciiTheme="majorBidi" w:hAnsiTheme="majorBidi" w:cstheme="majorBidi"/>
          <w:i/>
        </w:rPr>
        <w:t>]</w:t>
      </w:r>
    </w:p>
    <w:p w14:paraId="1FE28F31" w14:textId="77777777" w:rsidR="00EF55A4" w:rsidRPr="002C7854" w:rsidRDefault="00EF55A4" w:rsidP="00EF55A4">
      <w:pPr>
        <w:tabs>
          <w:tab w:val="right" w:pos="9000"/>
          <w:tab w:val="right" w:pos="963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6CD0770" w14:textId="77777777" w:rsidR="00C10A6A" w:rsidRPr="002C7854" w:rsidRDefault="00C10A6A" w:rsidP="00C10A6A">
      <w:pPr>
        <w:pStyle w:val="Outline"/>
        <w:suppressAutoHyphens/>
        <w:spacing w:before="120"/>
        <w:rPr>
          <w:rFonts w:asciiTheme="majorBidi" w:hAnsiTheme="majorBidi" w:cstheme="majorBidi"/>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2C7854"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2C7854" w:rsidRDefault="00C10A6A" w:rsidP="00803EC1">
            <w:pPr>
              <w:spacing w:before="60" w:after="60"/>
              <w:jc w:val="left"/>
              <w:rPr>
                <w:rFonts w:asciiTheme="majorBidi" w:hAnsiTheme="majorBidi" w:cstheme="majorBidi"/>
                <w:b/>
                <w:spacing w:val="-2"/>
                <w:szCs w:val="24"/>
              </w:rPr>
            </w:pPr>
            <w:r w:rsidRPr="002C7854">
              <w:rPr>
                <w:rFonts w:asciiTheme="majorBidi" w:hAnsiTheme="majorBidi" w:cstheme="majorBidi"/>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2C7854" w:rsidRDefault="00C10A6A" w:rsidP="00803EC1">
            <w:pPr>
              <w:spacing w:before="60" w:after="60"/>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2C7854" w:rsidRDefault="000617BC" w:rsidP="000617BC">
            <w:pPr>
              <w:pStyle w:val="BodyText"/>
              <w:spacing w:before="60" w:after="60"/>
              <w:rPr>
                <w:rFonts w:asciiTheme="majorBidi" w:hAnsiTheme="majorBidi" w:cstheme="majorBidi"/>
                <w:i/>
              </w:rPr>
            </w:pPr>
            <w:r w:rsidRPr="002C7854">
              <w:rPr>
                <w:rFonts w:asciiTheme="majorBidi" w:hAnsiTheme="majorBidi" w:cstheme="majorBidi"/>
                <w:i/>
              </w:rPr>
              <w:t xml:space="preserve">[insert </w:t>
            </w:r>
            <w:r w:rsidRPr="002C7854">
              <w:rPr>
                <w:rFonts w:asciiTheme="majorBidi" w:hAnsiTheme="majorBidi" w:cstheme="majorBidi"/>
                <w:b/>
                <w:i/>
              </w:rPr>
              <w:t>Contract ID</w:t>
            </w:r>
            <w:r w:rsidRPr="002C7854">
              <w:rPr>
                <w:rFonts w:asciiTheme="majorBidi" w:hAnsiTheme="majorBidi" w:cstheme="majorBidi"/>
                <w:i/>
              </w:rPr>
              <w:t>]</w:t>
            </w:r>
          </w:p>
        </w:tc>
      </w:tr>
      <w:tr w:rsidR="00C10A6A" w:rsidRPr="002C7854"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 xml:space="preserve">Award date </w:t>
            </w:r>
          </w:p>
          <w:p w14:paraId="26916FA6"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2C7854" w:rsidRDefault="000617BC" w:rsidP="00803EC1">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Award</w:t>
            </w:r>
          </w:p>
          <w:p w14:paraId="0904BBF0" w14:textId="41BC8A86" w:rsidR="00C10A6A" w:rsidRPr="002C7854" w:rsidRDefault="000617BC" w:rsidP="000617BC">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Completion</w:t>
            </w:r>
          </w:p>
        </w:tc>
      </w:tr>
      <w:tr w:rsidR="00C10A6A" w:rsidRPr="002C7854"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2C7854" w:rsidRDefault="00C10A6A" w:rsidP="00803EC1">
            <w:pPr>
              <w:pStyle w:val="BodyText"/>
              <w:spacing w:before="60" w:after="60"/>
              <w:rPr>
                <w:rFonts w:asciiTheme="majorBidi" w:hAnsiTheme="majorBidi" w:cstheme="majorBidi"/>
              </w:rPr>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2C7854" w:rsidRDefault="00C10A6A" w:rsidP="00803EC1">
            <w:pPr>
              <w:pStyle w:val="BodyText"/>
              <w:spacing w:before="60" w:after="60"/>
              <w:rPr>
                <w:rFonts w:asciiTheme="majorBidi" w:hAnsiTheme="majorBidi" w:cstheme="majorBidi"/>
              </w:rPr>
            </w:pPr>
          </w:p>
        </w:tc>
      </w:tr>
      <w:tr w:rsidR="00C10A6A" w:rsidRPr="002C7854"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2C7854" w:rsidRDefault="00C10A6A" w:rsidP="00803EC1">
            <w:pPr>
              <w:spacing w:before="60" w:after="60"/>
              <w:rPr>
                <w:rFonts w:asciiTheme="majorBidi" w:hAnsiTheme="majorBidi" w:cstheme="majorBidi"/>
                <w:spacing w:val="-2"/>
              </w:rPr>
            </w:pPr>
            <w:r w:rsidRPr="002C7854">
              <w:rPr>
                <w:rFonts w:asciiTheme="majorBidi" w:hAnsiTheme="majorBidi" w:cstheme="majorBidi"/>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2C7854" w:rsidRDefault="00C10A6A" w:rsidP="00803EC1">
            <w:pPr>
              <w:spacing w:before="60" w:after="60"/>
              <w:jc w:val="center"/>
              <w:rPr>
                <w:rFonts w:asciiTheme="majorBidi" w:hAnsiTheme="majorBidi" w:cstheme="majorBidi"/>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2C7854" w:rsidRDefault="00C10A6A" w:rsidP="00803EC1">
            <w:pPr>
              <w:spacing w:before="60" w:after="60"/>
              <w:jc w:val="center"/>
              <w:rPr>
                <w:rFonts w:asciiTheme="majorBidi" w:hAnsiTheme="majorBidi" w:cstheme="majorBidi"/>
                <w:spacing w:val="-2"/>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2C7854" w:rsidRDefault="00C10A6A" w:rsidP="00803EC1">
            <w:pPr>
              <w:spacing w:before="60" w:after="60"/>
              <w:jc w:val="center"/>
              <w:rPr>
                <w:rFonts w:asciiTheme="majorBidi" w:hAnsiTheme="majorBidi" w:cstheme="majorBidi"/>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rPr>
              <w:t>Subcontractor</w:t>
            </w:r>
          </w:p>
          <w:p w14:paraId="591128CF" w14:textId="77777777" w:rsidR="00C10A6A" w:rsidRPr="002C7854" w:rsidRDefault="00C10A6A" w:rsidP="00803EC1">
            <w:pPr>
              <w:spacing w:before="60" w:after="60"/>
              <w:jc w:val="center"/>
              <w:rPr>
                <w:rFonts w:asciiTheme="majorBidi" w:hAnsiTheme="majorBidi" w:cstheme="majorBidi"/>
                <w:spacing w:val="-2"/>
                <w:sz w:val="36"/>
              </w:rPr>
            </w:pPr>
          </w:p>
        </w:tc>
      </w:tr>
      <w:tr w:rsidR="00C10A6A" w:rsidRPr="002C7854"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2C7854" w:rsidRDefault="00C10A6A" w:rsidP="00803EC1">
            <w:pPr>
              <w:pStyle w:val="BodyText"/>
              <w:spacing w:before="60" w:after="60"/>
              <w:rPr>
                <w:rFonts w:asciiTheme="majorBidi" w:hAnsiTheme="majorBidi" w:cstheme="majorBidi"/>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2C7854" w:rsidRDefault="00C10A6A" w:rsidP="000617BC">
            <w:pPr>
              <w:pStyle w:val="BodyText"/>
              <w:spacing w:before="60" w:after="60"/>
              <w:rPr>
                <w:rFonts w:asciiTheme="majorBidi" w:hAnsiTheme="majorBidi" w:cstheme="majorBidi"/>
              </w:rPr>
            </w:pPr>
          </w:p>
        </w:tc>
      </w:tr>
      <w:tr w:rsidR="00C10A6A" w:rsidRPr="002C7854"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2C7854" w:rsidRDefault="00C10A6A" w:rsidP="008D24C8">
            <w:pPr>
              <w:pStyle w:val="BodyText"/>
              <w:spacing w:before="60" w:after="60"/>
              <w:rPr>
                <w:rFonts w:asciiTheme="majorBidi" w:hAnsiTheme="majorBidi" w:cstheme="majorBidi"/>
              </w:rPr>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2C7854" w:rsidRDefault="00C10A6A" w:rsidP="00803EC1">
            <w:pPr>
              <w:pStyle w:val="BodyText"/>
              <w:spacing w:before="60" w:after="60"/>
              <w:rPr>
                <w:rFonts w:asciiTheme="majorBidi" w:hAnsiTheme="majorBidi" w:cstheme="majorBidi"/>
              </w:rPr>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2C7854" w:rsidRDefault="00C10A6A" w:rsidP="00803EC1">
            <w:pPr>
              <w:pStyle w:val="BodyText"/>
              <w:spacing w:before="60" w:after="60"/>
              <w:rPr>
                <w:rFonts w:asciiTheme="majorBidi" w:hAnsiTheme="majorBidi" w:cstheme="majorBidi"/>
              </w:rPr>
            </w:pPr>
          </w:p>
        </w:tc>
      </w:tr>
      <w:tr w:rsidR="00C10A6A" w:rsidRPr="002C7854"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2C7854" w:rsidRDefault="00241B13" w:rsidP="00ED4425">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tc>
      </w:tr>
      <w:tr w:rsidR="00241B13" w:rsidRPr="002C7854"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Address:</w:t>
            </w:r>
          </w:p>
          <w:p w14:paraId="5CBC46CB"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Telephone/fax number:</w:t>
            </w:r>
          </w:p>
          <w:p w14:paraId="3DF4BBC1"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p w14:paraId="4A0512B9" w14:textId="1D33D1F1"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6809BB8D" w14:textId="28AF6C98"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499DB91F" w14:textId="0B72118C" w:rsidR="00241B13" w:rsidRPr="002C7854" w:rsidRDefault="00241B13" w:rsidP="00241B13">
            <w:pPr>
              <w:pStyle w:val="BodyText"/>
              <w:spacing w:before="60" w:after="60"/>
              <w:rPr>
                <w:rFonts w:asciiTheme="majorBidi" w:hAnsiTheme="majorBidi" w:cstheme="majorBidi"/>
              </w:rPr>
            </w:pPr>
          </w:p>
        </w:tc>
      </w:tr>
    </w:tbl>
    <w:p w14:paraId="51715B6E" w14:textId="77777777" w:rsidR="00C10A6A" w:rsidRPr="002C7854" w:rsidRDefault="00C10A6A" w:rsidP="00C10A6A">
      <w:pPr>
        <w:pStyle w:val="Subtitle2"/>
        <w:rPr>
          <w:rFonts w:asciiTheme="majorBidi" w:hAnsiTheme="majorBidi" w:cstheme="majorBidi"/>
        </w:rPr>
      </w:pPr>
    </w:p>
    <w:p w14:paraId="5A7AD1C9" w14:textId="183FC3A3" w:rsidR="00C10A6A" w:rsidRPr="002C7854" w:rsidRDefault="00C10A6A" w:rsidP="00D21471">
      <w:pPr>
        <w:pStyle w:val="S4-header1"/>
        <w:rPr>
          <w:rFonts w:asciiTheme="majorBidi" w:hAnsiTheme="majorBidi" w:cstheme="majorBidi"/>
          <w:b w:val="0"/>
        </w:rPr>
      </w:pPr>
      <w:r w:rsidRPr="002C7854">
        <w:rPr>
          <w:rFonts w:asciiTheme="majorBidi" w:hAnsiTheme="majorBidi" w:cstheme="majorBidi"/>
        </w:rPr>
        <w:br w:type="page"/>
      </w:r>
      <w:bookmarkStart w:id="574" w:name="_Toc135823892"/>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 (cont.)</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 (cont.)</w:t>
      </w:r>
      <w:bookmarkEnd w:id="574"/>
    </w:p>
    <w:p w14:paraId="0155E8E0" w14:textId="17BDECB2" w:rsidR="00E44D73" w:rsidRPr="002C7854" w:rsidRDefault="00A64EA0" w:rsidP="00E44D73">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44D73" w:rsidRPr="002C7854">
        <w:rPr>
          <w:rFonts w:asciiTheme="majorBidi" w:hAnsiTheme="majorBidi" w:cstheme="majorBidi"/>
        </w:rPr>
        <w:t xml:space="preserve">’s Legal Name:  </w:t>
      </w:r>
      <w:r w:rsidR="00E44D73" w:rsidRPr="002C7854">
        <w:rPr>
          <w:rFonts w:asciiTheme="majorBidi" w:hAnsiTheme="majorBidi" w:cstheme="majorBidi"/>
          <w:i/>
        </w:rPr>
        <w:t xml:space="preserve">[insert </w:t>
      </w:r>
      <w:r w:rsidRPr="002C7854">
        <w:rPr>
          <w:rFonts w:asciiTheme="majorBidi" w:hAnsiTheme="majorBidi" w:cstheme="majorBidi"/>
          <w:b/>
          <w:i/>
        </w:rPr>
        <w:t>Proposer</w:t>
      </w:r>
      <w:r w:rsidR="00E44D73" w:rsidRPr="002C7854">
        <w:rPr>
          <w:rFonts w:asciiTheme="majorBidi" w:hAnsiTheme="majorBidi" w:cstheme="majorBidi"/>
          <w:b/>
          <w:i/>
        </w:rPr>
        <w:t>’s Legal Name</w:t>
      </w:r>
      <w:r w:rsidR="00E44D73" w:rsidRPr="002C7854">
        <w:rPr>
          <w:rFonts w:asciiTheme="majorBidi" w:hAnsiTheme="majorBidi" w:cstheme="majorBidi"/>
          <w:i/>
        </w:rPr>
        <w:t>]</w:t>
      </w:r>
    </w:p>
    <w:p w14:paraId="57D38C1A" w14:textId="77777777" w:rsidR="00E44D73" w:rsidRPr="002C7854" w:rsidRDefault="00E44D73" w:rsidP="00E44D73">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9B29A29" w14:textId="247D7974" w:rsidR="00E44D73" w:rsidRPr="002C7854" w:rsidRDefault="00E44D73" w:rsidP="00E44D73">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03D0FE99" w14:textId="41141614" w:rsidR="00E44D73" w:rsidRPr="002C7854" w:rsidRDefault="00C411EC" w:rsidP="00E44D73">
      <w:pPr>
        <w:tabs>
          <w:tab w:val="right" w:pos="9000"/>
        </w:tabs>
        <w:jc w:val="left"/>
        <w:rPr>
          <w:rFonts w:asciiTheme="majorBidi" w:hAnsiTheme="majorBidi" w:cstheme="majorBidi"/>
        </w:rPr>
      </w:pPr>
      <w:r w:rsidRPr="002C7854">
        <w:rPr>
          <w:rFonts w:asciiTheme="majorBidi" w:hAnsiTheme="majorBidi" w:cstheme="majorBidi"/>
        </w:rPr>
        <w:t>RFP</w:t>
      </w:r>
      <w:r w:rsidR="00E44D73" w:rsidRPr="002C7854">
        <w:rPr>
          <w:rFonts w:asciiTheme="majorBidi" w:hAnsiTheme="majorBidi" w:cstheme="majorBidi"/>
        </w:rPr>
        <w:t xml:space="preserve"> No.:  </w:t>
      </w:r>
      <w:r w:rsidR="00E44D73" w:rsidRPr="002C7854">
        <w:rPr>
          <w:rFonts w:asciiTheme="majorBidi" w:hAnsiTheme="majorBidi" w:cstheme="majorBidi"/>
          <w:i/>
        </w:rPr>
        <w:t xml:space="preserve">[insert </w:t>
      </w:r>
      <w:r w:rsidRPr="002C7854">
        <w:rPr>
          <w:rFonts w:asciiTheme="majorBidi" w:hAnsiTheme="majorBidi" w:cstheme="majorBidi"/>
          <w:b/>
          <w:i/>
        </w:rPr>
        <w:t>RFP</w:t>
      </w:r>
      <w:r w:rsidR="00E44D73" w:rsidRPr="002C7854">
        <w:rPr>
          <w:rFonts w:asciiTheme="majorBidi" w:hAnsiTheme="majorBidi" w:cstheme="majorBidi"/>
          <w:b/>
          <w:i/>
        </w:rPr>
        <w:t xml:space="preserve"> number</w:t>
      </w:r>
      <w:r w:rsidR="00E44D73" w:rsidRPr="002C7854">
        <w:rPr>
          <w:rFonts w:asciiTheme="majorBidi" w:hAnsiTheme="majorBidi" w:cstheme="majorBidi"/>
          <w:i/>
        </w:rPr>
        <w:t>]</w:t>
      </w:r>
    </w:p>
    <w:p w14:paraId="03C3F60C" w14:textId="77777777" w:rsidR="00E44D73" w:rsidRPr="002C7854" w:rsidRDefault="00E44D73" w:rsidP="000F1795">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2A4A0" w14:textId="77777777" w:rsidR="00C10A6A" w:rsidRPr="002C7854" w:rsidRDefault="00C10A6A" w:rsidP="00C10A6A">
      <w:pPr>
        <w:jc w:val="left"/>
        <w:rPr>
          <w:rFonts w:asciiTheme="majorBidi" w:hAnsiTheme="majorBidi" w:cstheme="majorBidi"/>
        </w:rPr>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2C7854"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2C7854" w:rsidRDefault="00C10A6A" w:rsidP="00E44D73">
            <w:pPr>
              <w:spacing w:before="120"/>
              <w:jc w:val="left"/>
              <w:rPr>
                <w:rFonts w:asciiTheme="majorBidi" w:hAnsiTheme="majorBidi" w:cstheme="majorBidi"/>
                <w:b/>
                <w:spacing w:val="-2"/>
                <w:szCs w:val="24"/>
              </w:rPr>
            </w:pPr>
            <w:r w:rsidRPr="002C7854">
              <w:rPr>
                <w:rFonts w:asciiTheme="majorBidi" w:hAnsiTheme="majorBidi" w:cstheme="majorBidi"/>
                <w:b/>
                <w:spacing w:val="-2"/>
                <w:szCs w:val="24"/>
              </w:rPr>
              <w:t xml:space="preserve">Similar Contract No. </w:t>
            </w:r>
            <w:r w:rsidRPr="002C7854">
              <w:rPr>
                <w:rFonts w:asciiTheme="majorBidi" w:hAnsiTheme="majorBidi" w:cstheme="majorBidi"/>
                <w:i/>
                <w:spacing w:val="-2"/>
                <w:szCs w:val="24"/>
              </w:rPr>
              <w:t xml:space="preserve">[insert </w:t>
            </w:r>
            <w:r w:rsidRPr="002C7854">
              <w:rPr>
                <w:rFonts w:asciiTheme="majorBidi" w:hAnsiTheme="majorBidi" w:cstheme="majorBidi"/>
                <w:b/>
                <w:i/>
                <w:spacing w:val="-2"/>
                <w:szCs w:val="24"/>
              </w:rPr>
              <w:t>specific number</w:t>
            </w:r>
            <w:r w:rsidRPr="002C7854">
              <w:rPr>
                <w:rFonts w:asciiTheme="majorBidi" w:hAnsiTheme="majorBidi" w:cstheme="majorBidi"/>
                <w:i/>
                <w:spacing w:val="-2"/>
                <w:szCs w:val="24"/>
              </w:rPr>
              <w:t xml:space="preserve">] </w:t>
            </w:r>
            <w:r w:rsidRPr="002C7854">
              <w:rPr>
                <w:rFonts w:asciiTheme="majorBidi" w:hAnsiTheme="majorBidi" w:cstheme="majorBidi"/>
                <w:b/>
                <w:spacing w:val="-2"/>
                <w:szCs w:val="24"/>
              </w:rPr>
              <w:t xml:space="preserve">of </w:t>
            </w:r>
            <w:r w:rsidRPr="002C7854">
              <w:rPr>
                <w:rFonts w:asciiTheme="majorBidi" w:hAnsiTheme="majorBidi" w:cstheme="majorBidi"/>
                <w:i/>
                <w:spacing w:val="-2"/>
                <w:szCs w:val="24"/>
              </w:rPr>
              <w:t>[</w:t>
            </w:r>
            <w:r w:rsidR="00E44D73" w:rsidRPr="002C7854">
              <w:rPr>
                <w:rFonts w:asciiTheme="majorBidi" w:hAnsiTheme="majorBidi" w:cstheme="majorBidi"/>
                <w:b/>
                <w:bCs/>
                <w:i/>
                <w:spacing w:val="-2"/>
                <w:szCs w:val="24"/>
              </w:rPr>
              <w:t xml:space="preserve">insert </w:t>
            </w:r>
            <w:r w:rsidRPr="002C7854">
              <w:rPr>
                <w:rFonts w:asciiTheme="majorBidi" w:hAnsiTheme="majorBidi" w:cstheme="majorBidi"/>
                <w:b/>
                <w:bCs/>
                <w:i/>
                <w:spacing w:val="-2"/>
                <w:szCs w:val="24"/>
              </w:rPr>
              <w:t>to</w:t>
            </w:r>
            <w:r w:rsidRPr="002C7854">
              <w:rPr>
                <w:rFonts w:asciiTheme="majorBidi" w:hAnsiTheme="majorBidi" w:cstheme="majorBidi"/>
                <w:b/>
                <w:i/>
                <w:spacing w:val="-2"/>
                <w:szCs w:val="24"/>
              </w:rPr>
              <w:t>tal number of contracts</w:t>
            </w:r>
            <w:r w:rsidRPr="002C7854">
              <w:rPr>
                <w:rFonts w:asciiTheme="majorBidi" w:hAnsiTheme="majorBidi" w:cstheme="majorBidi"/>
                <w:i/>
                <w:spacing w:val="-2"/>
                <w:szCs w:val="24"/>
              </w:rPr>
              <w:t>]</w:t>
            </w:r>
            <w:r w:rsidRPr="002C7854">
              <w:rPr>
                <w:rFonts w:asciiTheme="majorBidi" w:hAnsiTheme="majorBidi" w:cstheme="majorBidi"/>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2C7854" w:rsidRDefault="00C10A6A" w:rsidP="00803EC1">
            <w:pPr>
              <w:spacing w:before="240"/>
              <w:ind w:left="288"/>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3A9FC26D" w:rsidR="00C10A6A" w:rsidRPr="002C7854" w:rsidRDefault="00C10A6A" w:rsidP="00B1300E">
            <w:pPr>
              <w:rPr>
                <w:rFonts w:asciiTheme="majorBidi" w:hAnsiTheme="majorBidi" w:cstheme="majorBidi"/>
                <w:spacing w:val="-2"/>
              </w:rPr>
            </w:pPr>
            <w:r w:rsidRPr="002C7854">
              <w:rPr>
                <w:rFonts w:asciiTheme="majorBidi" w:hAnsiTheme="majorBidi" w:cstheme="majorBidi"/>
              </w:rPr>
              <w:t xml:space="preserve">Description of the similarity in accordance with Sub-Factor </w:t>
            </w:r>
            <w:r w:rsidR="000F1495" w:rsidRPr="002C7854">
              <w:rPr>
                <w:rFonts w:asciiTheme="majorBidi" w:hAnsiTheme="majorBidi" w:cstheme="majorBidi"/>
              </w:rPr>
              <w:t>1</w:t>
            </w:r>
            <w:r w:rsidRPr="002C7854">
              <w:rPr>
                <w:rFonts w:asciiTheme="majorBidi" w:hAnsiTheme="majorBidi" w:cstheme="majorBidi"/>
              </w:rPr>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2C7854" w:rsidRDefault="00C10A6A" w:rsidP="00803EC1">
            <w:pPr>
              <w:rPr>
                <w:rFonts w:asciiTheme="majorBidi" w:hAnsiTheme="majorBidi" w:cstheme="majorBidi"/>
                <w:spacing w:val="-2"/>
              </w:rPr>
            </w:pPr>
          </w:p>
        </w:tc>
      </w:tr>
      <w:tr w:rsidR="00C10A6A" w:rsidRPr="002C7854"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2C7854" w:rsidRDefault="00C10A6A" w:rsidP="00803EC1">
            <w:pPr>
              <w:pStyle w:val="List"/>
              <w:tabs>
                <w:tab w:val="left" w:pos="864"/>
                <w:tab w:val="num" w:pos="936"/>
              </w:tabs>
              <w:ind w:left="936" w:hanging="360"/>
              <w:rPr>
                <w:rFonts w:asciiTheme="majorBidi" w:hAnsiTheme="majorBidi" w:cstheme="majorBidi"/>
              </w:rPr>
            </w:pPr>
            <w:r w:rsidRPr="002C7854">
              <w:rPr>
                <w:rFonts w:asciiTheme="majorBidi" w:hAnsiTheme="majorBidi" w:cstheme="majorBidi"/>
              </w:rPr>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[insert </w:t>
            </w:r>
            <w:r w:rsidRPr="002C7854">
              <w:rPr>
                <w:rFonts w:asciiTheme="majorBidi" w:hAnsiTheme="majorBidi" w:cstheme="majorBidi"/>
                <w:b/>
                <w:i/>
                <w:spacing w:val="-2"/>
              </w:rPr>
              <w:t>contract</w:t>
            </w:r>
            <w:r w:rsidRPr="002C7854">
              <w:rPr>
                <w:rFonts w:asciiTheme="majorBidi" w:hAnsiTheme="majorBidi" w:cstheme="majorBidi"/>
                <w:i/>
                <w:spacing w:val="-2"/>
              </w:rPr>
              <w:t xml:space="preserve"> </w:t>
            </w:r>
            <w:r w:rsidRPr="002C7854">
              <w:rPr>
                <w:rFonts w:asciiTheme="majorBidi" w:hAnsiTheme="majorBidi" w:cstheme="majorBidi"/>
                <w:b/>
                <w:i/>
                <w:spacing w:val="-2"/>
              </w:rPr>
              <w:t>amount and currency and USD equivalent and exchange rate</w:t>
            </w:r>
            <w:r w:rsidRPr="002C7854">
              <w:rPr>
                <w:rFonts w:asciiTheme="majorBidi" w:hAnsiTheme="majorBidi" w:cstheme="majorBidi"/>
                <w:i/>
                <w:spacing w:val="-2"/>
              </w:rPr>
              <w:t>]</w:t>
            </w:r>
          </w:p>
        </w:tc>
      </w:tr>
      <w:tr w:rsidR="00C10A6A" w:rsidRPr="002C7854"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geographic scope of the users of the information system</w:t>
            </w:r>
            <w:r w:rsidRPr="002C7854">
              <w:rPr>
                <w:rFonts w:asciiTheme="majorBidi" w:hAnsiTheme="majorBidi" w:cstheme="majorBidi"/>
                <w:i/>
                <w:spacing w:val="-2"/>
              </w:rPr>
              <w:t>]</w:t>
            </w:r>
          </w:p>
        </w:tc>
      </w:tr>
      <w:tr w:rsidR="00C10A6A" w:rsidRPr="002C7854"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the functionalities provided by the information system</w:t>
            </w:r>
            <w:r w:rsidRPr="002C7854">
              <w:rPr>
                <w:rFonts w:asciiTheme="majorBidi" w:hAnsiTheme="majorBidi" w:cstheme="majorBidi"/>
                <w:i/>
                <w:spacing w:val="-2"/>
              </w:rPr>
              <w:t>]</w:t>
            </w:r>
          </w:p>
        </w:tc>
      </w:tr>
      <w:tr w:rsidR="00C10A6A" w:rsidRPr="002C7854"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2C7854" w:rsidRDefault="00C10A6A"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methodologies and technologies used to implement the information system</w:t>
            </w:r>
            <w:r w:rsidRPr="002C7854">
              <w:rPr>
                <w:rFonts w:asciiTheme="majorBidi" w:hAnsiTheme="majorBidi" w:cstheme="majorBidi"/>
                <w:i/>
                <w:spacing w:val="-2"/>
              </w:rPr>
              <w:t>]</w:t>
            </w:r>
          </w:p>
        </w:tc>
      </w:tr>
      <w:tr w:rsidR="00C10A6A" w:rsidRPr="002C7854"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2C7854" w:rsidRDefault="005E2F53"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Key Activities</w:t>
            </w:r>
          </w:p>
          <w:p w14:paraId="3B858A24" w14:textId="77777777" w:rsidR="00C10A6A" w:rsidRPr="002C7854" w:rsidRDefault="00C10A6A" w:rsidP="00803EC1">
            <w:pPr>
              <w:rPr>
                <w:rFonts w:asciiTheme="majorBidi" w:hAnsiTheme="majorBidi" w:cstheme="majorBidi"/>
              </w:rPr>
            </w:pPr>
          </w:p>
        </w:tc>
        <w:tc>
          <w:tcPr>
            <w:tcW w:w="4878" w:type="dxa"/>
            <w:tcBorders>
              <w:top w:val="single" w:sz="4" w:space="0" w:color="auto"/>
              <w:left w:val="single" w:sz="4" w:space="0" w:color="auto"/>
              <w:bottom w:val="single" w:sz="4" w:space="0" w:color="auto"/>
              <w:right w:val="single" w:sz="6" w:space="0" w:color="auto"/>
            </w:tcBorders>
          </w:tcPr>
          <w:p w14:paraId="0D1152D6" w14:textId="1DF29C2D"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 xml:space="preserve">the key activities of the </w:t>
            </w:r>
            <w:r w:rsidR="00A64EA0" w:rsidRPr="002C7854">
              <w:rPr>
                <w:rFonts w:asciiTheme="majorBidi" w:hAnsiTheme="majorBidi" w:cstheme="majorBidi"/>
                <w:b/>
                <w:i/>
                <w:spacing w:val="-2"/>
              </w:rPr>
              <w:t>Proposer</w:t>
            </w:r>
            <w:r w:rsidRPr="002C7854">
              <w:rPr>
                <w:rFonts w:asciiTheme="majorBidi" w:hAnsiTheme="majorBidi" w:cstheme="majorBidi"/>
                <w:b/>
                <w:i/>
                <w:spacing w:val="-2"/>
              </w:rPr>
              <w:t xml:space="preserve"> under the contract</w:t>
            </w:r>
            <w:r w:rsidRPr="002C7854">
              <w:rPr>
                <w:rFonts w:asciiTheme="majorBidi" w:hAnsiTheme="majorBidi" w:cstheme="majorBidi"/>
                <w:i/>
                <w:spacing w:val="-2"/>
              </w:rPr>
              <w:t>]</w:t>
            </w:r>
          </w:p>
        </w:tc>
      </w:tr>
    </w:tbl>
    <w:p w14:paraId="57A660F1" w14:textId="5532E359" w:rsidR="001764DD" w:rsidRPr="002C7854" w:rsidRDefault="001764DD" w:rsidP="00C10A6A">
      <w:pPr>
        <w:rPr>
          <w:rFonts w:asciiTheme="majorBidi" w:hAnsiTheme="majorBidi" w:cstheme="majorBidi"/>
        </w:rPr>
      </w:pPr>
    </w:p>
    <w:p w14:paraId="1C48B8DB" w14:textId="77777777" w:rsidR="001764DD" w:rsidRPr="002C7854" w:rsidRDefault="001764DD">
      <w:pPr>
        <w:suppressAutoHyphens w:val="0"/>
        <w:spacing w:after="0"/>
        <w:jc w:val="left"/>
        <w:rPr>
          <w:rFonts w:asciiTheme="majorBidi" w:hAnsiTheme="majorBidi" w:cstheme="majorBidi"/>
        </w:rPr>
      </w:pPr>
      <w:r w:rsidRPr="002C7854">
        <w:rPr>
          <w:rFonts w:asciiTheme="majorBidi" w:hAnsiTheme="majorBidi" w:cstheme="majorBidi"/>
        </w:rPr>
        <w:br w:type="page"/>
      </w:r>
    </w:p>
    <w:p w14:paraId="07868A0C" w14:textId="6EFAF916" w:rsidR="00C10A6A" w:rsidRPr="002C7854" w:rsidRDefault="00DA7687" w:rsidP="00D21471">
      <w:pPr>
        <w:pStyle w:val="S4-header1"/>
        <w:rPr>
          <w:rFonts w:asciiTheme="majorBidi" w:hAnsiTheme="majorBidi" w:cstheme="majorBidi"/>
          <w:smallCaps/>
        </w:rPr>
      </w:pPr>
      <w:bookmarkStart w:id="575" w:name="_Toc125873866"/>
      <w:bookmarkStart w:id="576" w:name="_Toc490650437"/>
      <w:bookmarkStart w:id="577" w:name="_Toc490653378"/>
      <w:bookmarkStart w:id="578" w:name="_Toc521497256"/>
      <w:bookmarkStart w:id="579" w:name="_Toc218673973"/>
      <w:bookmarkStart w:id="580" w:name="_Toc277345604"/>
      <w:bookmarkStart w:id="581" w:name="_Toc135823893"/>
      <w:r w:rsidRPr="002C7854">
        <w:rPr>
          <w:rFonts w:asciiTheme="majorBidi" w:hAnsiTheme="majorBidi" w:cstheme="majorBidi"/>
          <w:smallCaps/>
        </w:rPr>
        <w:lastRenderedPageBreak/>
        <w:t>Form CCC</w:t>
      </w:r>
      <w:bookmarkEnd w:id="575"/>
      <w:r w:rsidR="00D21471" w:rsidRPr="002C7854">
        <w:rPr>
          <w:rFonts w:asciiTheme="majorBidi" w:hAnsiTheme="majorBidi" w:cstheme="majorBidi"/>
          <w:smallCaps/>
        </w:rPr>
        <w:t xml:space="preserve">- </w:t>
      </w:r>
      <w:r w:rsidR="00C10A6A" w:rsidRPr="002C7854">
        <w:rPr>
          <w:rFonts w:asciiTheme="majorBidi" w:hAnsiTheme="majorBidi" w:cstheme="majorBidi"/>
          <w:smallCaps/>
        </w:rPr>
        <w:t>Summary Sheet:  Current Contract Commitments / Work in Progress</w:t>
      </w:r>
      <w:bookmarkEnd w:id="576"/>
      <w:bookmarkEnd w:id="577"/>
      <w:bookmarkEnd w:id="578"/>
      <w:bookmarkEnd w:id="579"/>
      <w:bookmarkEnd w:id="580"/>
      <w:bookmarkEnd w:id="581"/>
    </w:p>
    <w:p w14:paraId="6AFBDC27" w14:textId="1FD696E6" w:rsidR="00942CEE" w:rsidRPr="002C7854" w:rsidRDefault="003938BB" w:rsidP="003938BB">
      <w:pPr>
        <w:tabs>
          <w:tab w:val="right" w:pos="9000"/>
          <w:tab w:val="right" w:pos="9630"/>
        </w:tabs>
        <w:jc w:val="left"/>
        <w:rPr>
          <w:rFonts w:asciiTheme="majorBidi" w:hAnsiTheme="majorBidi" w:cstheme="majorBidi"/>
          <w:i/>
          <w:iCs/>
        </w:rPr>
      </w:pPr>
      <w:r w:rsidRPr="002C7854">
        <w:rPr>
          <w:rFonts w:asciiTheme="majorBidi" w:hAnsiTheme="majorBidi" w:cstheme="majorBidi"/>
          <w:i/>
          <w:iCs/>
        </w:rPr>
        <w:t>[</w:t>
      </w:r>
      <w:r w:rsidR="00A64EA0" w:rsidRPr="002C7854">
        <w:rPr>
          <w:rFonts w:asciiTheme="majorBidi" w:hAnsiTheme="majorBidi" w:cstheme="majorBidi"/>
          <w:i/>
          <w:iCs/>
        </w:rPr>
        <w:t>Proposer</w:t>
      </w:r>
      <w:r w:rsidR="00942CEE" w:rsidRPr="002C7854">
        <w:rPr>
          <w:rFonts w:asciiTheme="majorBidi" w:hAnsiTheme="majorBidi" w:cstheme="majorBidi"/>
          <w:i/>
          <w:iCs/>
        </w:rPr>
        <w:t>s and each partner to a Joint Venture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2C7854">
        <w:rPr>
          <w:rFonts w:asciiTheme="majorBidi" w:hAnsiTheme="majorBidi" w:cstheme="majorBidi"/>
          <w:i/>
          <w:iCs/>
        </w:rPr>
        <w:t>]</w:t>
      </w:r>
    </w:p>
    <w:p w14:paraId="4E18F155" w14:textId="77777777" w:rsidR="00942CEE" w:rsidRPr="002C7854" w:rsidRDefault="00942CEE" w:rsidP="00942CEE">
      <w:pPr>
        <w:tabs>
          <w:tab w:val="right" w:pos="9000"/>
          <w:tab w:val="right" w:pos="9630"/>
        </w:tabs>
        <w:ind w:right="162"/>
        <w:rPr>
          <w:rFonts w:asciiTheme="majorBidi" w:hAnsiTheme="majorBidi" w:cstheme="majorBidi"/>
        </w:rPr>
      </w:pPr>
    </w:p>
    <w:p w14:paraId="4DFFFFF5" w14:textId="56DCCF40"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10B4AB2"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593D6FB2" w14:textId="7D67D14A"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14DC6C89" w14:textId="734B143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673C8B79"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2C7854" w14:paraId="7B1D6BDB" w14:textId="77777777" w:rsidTr="00942CEE">
        <w:trPr>
          <w:cantSplit/>
          <w:jc w:val="center"/>
        </w:trPr>
        <w:tc>
          <w:tcPr>
            <w:tcW w:w="1890" w:type="dxa"/>
          </w:tcPr>
          <w:p w14:paraId="022CC479" w14:textId="77777777" w:rsidR="00C10A6A" w:rsidRPr="002C7854" w:rsidRDefault="00C10A6A" w:rsidP="00942CEE">
            <w:pPr>
              <w:ind w:right="-117"/>
              <w:jc w:val="left"/>
              <w:rPr>
                <w:rFonts w:asciiTheme="majorBidi" w:hAnsiTheme="majorBidi" w:cstheme="majorBidi"/>
                <w:sz w:val="22"/>
              </w:rPr>
            </w:pPr>
            <w:r w:rsidRPr="002C7854">
              <w:rPr>
                <w:rFonts w:asciiTheme="majorBidi" w:hAnsiTheme="majorBidi" w:cstheme="majorBidi"/>
                <w:sz w:val="22"/>
              </w:rPr>
              <w:t>Name of contract</w:t>
            </w:r>
          </w:p>
        </w:tc>
        <w:tc>
          <w:tcPr>
            <w:tcW w:w="1620" w:type="dxa"/>
          </w:tcPr>
          <w:p w14:paraId="0A79F73B" w14:textId="77777777" w:rsidR="00C10A6A" w:rsidRPr="002C7854" w:rsidRDefault="00C10A6A" w:rsidP="00942CEE">
            <w:pPr>
              <w:ind w:right="-27"/>
              <w:jc w:val="left"/>
              <w:rPr>
                <w:rFonts w:asciiTheme="majorBidi" w:hAnsiTheme="majorBidi" w:cstheme="majorBidi"/>
                <w:sz w:val="22"/>
              </w:rPr>
            </w:pPr>
            <w:r w:rsidRPr="002C7854">
              <w:rPr>
                <w:rFonts w:asciiTheme="majorBidi" w:hAnsiTheme="majorBidi" w:cstheme="majorBidi"/>
                <w:sz w:val="22"/>
              </w:rPr>
              <w:t>Purchaser, contact address/tel./fax</w:t>
            </w:r>
          </w:p>
        </w:tc>
        <w:tc>
          <w:tcPr>
            <w:tcW w:w="1800" w:type="dxa"/>
          </w:tcPr>
          <w:p w14:paraId="040E386E" w14:textId="77777777" w:rsidR="00C10A6A" w:rsidRPr="002C7854" w:rsidRDefault="00C10A6A" w:rsidP="00942CEE">
            <w:pPr>
              <w:jc w:val="left"/>
              <w:rPr>
                <w:rFonts w:asciiTheme="majorBidi" w:hAnsiTheme="majorBidi" w:cstheme="majorBidi"/>
                <w:sz w:val="22"/>
              </w:rPr>
            </w:pPr>
            <w:r w:rsidRPr="002C7854">
              <w:rPr>
                <w:rFonts w:asciiTheme="majorBidi" w:hAnsiTheme="majorBidi" w:cstheme="majorBidi"/>
                <w:sz w:val="22"/>
              </w:rPr>
              <w:t>Value of outstanding Information System (current US$ equivalent)</w:t>
            </w:r>
          </w:p>
        </w:tc>
        <w:tc>
          <w:tcPr>
            <w:tcW w:w="1800" w:type="dxa"/>
          </w:tcPr>
          <w:p w14:paraId="30977B97" w14:textId="77777777" w:rsidR="00C10A6A" w:rsidRPr="002C7854" w:rsidRDefault="00C10A6A" w:rsidP="002B015F">
            <w:pPr>
              <w:ind w:right="-27"/>
              <w:rPr>
                <w:rFonts w:asciiTheme="majorBidi" w:hAnsiTheme="majorBidi" w:cstheme="majorBidi"/>
                <w:sz w:val="22"/>
                <w:szCs w:val="22"/>
              </w:rPr>
            </w:pPr>
            <w:r w:rsidRPr="002C7854">
              <w:rPr>
                <w:rFonts w:asciiTheme="majorBidi" w:hAnsiTheme="majorBidi" w:cstheme="majorBidi"/>
                <w:sz w:val="22"/>
                <w:szCs w:val="22"/>
              </w:rPr>
              <w:t>Estimated completion date</w:t>
            </w:r>
          </w:p>
        </w:tc>
        <w:tc>
          <w:tcPr>
            <w:tcW w:w="1755" w:type="dxa"/>
          </w:tcPr>
          <w:p w14:paraId="3E6D1DCF" w14:textId="79BC499C" w:rsidR="00C10A6A" w:rsidRPr="002C7854" w:rsidRDefault="00C10A6A" w:rsidP="002B015F">
            <w:pPr>
              <w:ind w:right="-27"/>
              <w:jc w:val="left"/>
              <w:rPr>
                <w:rFonts w:asciiTheme="majorBidi" w:hAnsiTheme="majorBidi" w:cstheme="majorBidi"/>
                <w:sz w:val="22"/>
              </w:rPr>
            </w:pPr>
            <w:r w:rsidRPr="002C7854">
              <w:rPr>
                <w:rFonts w:asciiTheme="majorBidi" w:hAnsiTheme="majorBidi" w:cstheme="majorBidi"/>
                <w:sz w:val="22"/>
              </w:rPr>
              <w:t>Average monthly invoicing over last six months</w:t>
            </w:r>
            <w:r w:rsidRPr="002C7854">
              <w:rPr>
                <w:rFonts w:asciiTheme="majorBidi" w:hAnsiTheme="majorBidi" w:cstheme="majorBidi"/>
                <w:sz w:val="22"/>
              </w:rPr>
              <w:br/>
              <w:t>(US$</w:t>
            </w:r>
            <w:r w:rsidR="002B015F" w:rsidRPr="002C7854">
              <w:rPr>
                <w:rFonts w:asciiTheme="majorBidi" w:hAnsiTheme="majorBidi" w:cstheme="majorBidi"/>
                <w:sz w:val="22"/>
              </w:rPr>
              <w:t xml:space="preserve"> equivalent</w:t>
            </w:r>
            <w:r w:rsidRPr="002C7854">
              <w:rPr>
                <w:rFonts w:asciiTheme="majorBidi" w:hAnsiTheme="majorBidi" w:cstheme="majorBidi"/>
                <w:sz w:val="22"/>
              </w:rPr>
              <w:t>/month)</w:t>
            </w:r>
          </w:p>
        </w:tc>
      </w:tr>
      <w:tr w:rsidR="00C10A6A" w:rsidRPr="002C7854" w14:paraId="272F7078" w14:textId="77777777" w:rsidTr="002B015F">
        <w:trPr>
          <w:cantSplit/>
          <w:jc w:val="center"/>
        </w:trPr>
        <w:tc>
          <w:tcPr>
            <w:tcW w:w="1890" w:type="dxa"/>
          </w:tcPr>
          <w:p w14:paraId="32BFB2B6" w14:textId="4760D850" w:rsidR="00C10A6A" w:rsidRPr="002C7854" w:rsidRDefault="00C10A6A" w:rsidP="002B015F">
            <w:pPr>
              <w:ind w:right="-117"/>
              <w:rPr>
                <w:rFonts w:asciiTheme="majorBidi" w:hAnsiTheme="majorBidi" w:cstheme="majorBidi"/>
                <w:sz w:val="20"/>
              </w:rPr>
            </w:pPr>
            <w:r w:rsidRPr="002C7854">
              <w:rPr>
                <w:rFonts w:asciiTheme="majorBidi" w:hAnsiTheme="majorBidi" w:cstheme="majorBidi"/>
                <w:sz w:val="20"/>
              </w:rPr>
              <w:t>1.</w:t>
            </w:r>
            <w:r w:rsidR="002B015F" w:rsidRPr="002C7854">
              <w:rPr>
                <w:rFonts w:asciiTheme="majorBidi" w:hAnsiTheme="majorBidi" w:cstheme="majorBidi"/>
                <w:sz w:val="20"/>
              </w:rPr>
              <w:t xml:space="preserve"> </w:t>
            </w:r>
            <w:r w:rsidR="002B015F" w:rsidRPr="002C7854">
              <w:rPr>
                <w:rFonts w:asciiTheme="majorBidi" w:hAnsiTheme="majorBidi" w:cstheme="majorBidi"/>
                <w:i/>
                <w:sz w:val="20"/>
              </w:rPr>
              <w:t xml:space="preserve">[insert </w:t>
            </w:r>
            <w:r w:rsidR="002B015F" w:rsidRPr="002C7854">
              <w:rPr>
                <w:rFonts w:asciiTheme="majorBidi" w:hAnsiTheme="majorBidi" w:cstheme="majorBidi"/>
                <w:b/>
                <w:i/>
                <w:sz w:val="20"/>
              </w:rPr>
              <w:t>Name of Contract</w:t>
            </w:r>
            <w:r w:rsidR="002B015F" w:rsidRPr="002C7854">
              <w:rPr>
                <w:rFonts w:asciiTheme="majorBidi" w:hAnsiTheme="majorBidi" w:cstheme="majorBidi"/>
                <w:i/>
                <w:sz w:val="20"/>
              </w:rPr>
              <w:t>]</w:t>
            </w:r>
          </w:p>
        </w:tc>
        <w:tc>
          <w:tcPr>
            <w:tcW w:w="1620" w:type="dxa"/>
          </w:tcPr>
          <w:p w14:paraId="7F37B738" w14:textId="1615A60E"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177CEE03" w14:textId="1DD55FAC" w:rsidR="00C10A6A"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2EC39693" w14:textId="602F15FA"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207442B2" w14:textId="5DEA0F13"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6EA0B6AB" w14:textId="77777777" w:rsidTr="002B015F">
        <w:trPr>
          <w:cantSplit/>
          <w:jc w:val="center"/>
        </w:trPr>
        <w:tc>
          <w:tcPr>
            <w:tcW w:w="1890" w:type="dxa"/>
          </w:tcPr>
          <w:p w14:paraId="62BCF047" w14:textId="7E40A0FC"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2.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055AB13C"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034DEB52"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5F4955D2"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1B6E3980"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7FEDFC28" w14:textId="77777777" w:rsidTr="002B015F">
        <w:trPr>
          <w:cantSplit/>
          <w:jc w:val="center"/>
        </w:trPr>
        <w:tc>
          <w:tcPr>
            <w:tcW w:w="1890" w:type="dxa"/>
          </w:tcPr>
          <w:p w14:paraId="106CE421" w14:textId="6B34456B"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3.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3C786DC7"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73183013"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01F93F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5200B3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C10A6A" w:rsidRPr="002C7854" w14:paraId="2EEC82A2" w14:textId="77777777" w:rsidTr="00942CEE">
        <w:trPr>
          <w:cantSplit/>
          <w:jc w:val="center"/>
        </w:trPr>
        <w:tc>
          <w:tcPr>
            <w:tcW w:w="1890" w:type="dxa"/>
          </w:tcPr>
          <w:p w14:paraId="66D2958B" w14:textId="50917A7E" w:rsidR="00C10A6A" w:rsidRPr="002C7854" w:rsidRDefault="002B015F" w:rsidP="00942CEE">
            <w:pPr>
              <w:ind w:right="-117"/>
              <w:rPr>
                <w:rFonts w:asciiTheme="majorBidi" w:hAnsiTheme="majorBidi" w:cstheme="majorBidi"/>
                <w:sz w:val="22"/>
              </w:rPr>
            </w:pPr>
            <w:r w:rsidRPr="002C7854">
              <w:rPr>
                <w:rFonts w:asciiTheme="majorBidi" w:hAnsiTheme="majorBidi" w:cstheme="majorBidi"/>
                <w:sz w:val="22"/>
              </w:rPr>
              <w:t>..</w:t>
            </w:r>
            <w:r w:rsidR="00C10A6A" w:rsidRPr="002C7854">
              <w:rPr>
                <w:rFonts w:asciiTheme="majorBidi" w:hAnsiTheme="majorBidi" w:cstheme="majorBidi"/>
                <w:sz w:val="22"/>
              </w:rPr>
              <w:t>.</w:t>
            </w:r>
          </w:p>
        </w:tc>
        <w:tc>
          <w:tcPr>
            <w:tcW w:w="1620" w:type="dxa"/>
          </w:tcPr>
          <w:p w14:paraId="37BFD183" w14:textId="77777777" w:rsidR="00C10A6A" w:rsidRPr="002C7854" w:rsidRDefault="00C10A6A" w:rsidP="00942CEE">
            <w:pPr>
              <w:ind w:right="-27"/>
              <w:rPr>
                <w:rFonts w:asciiTheme="majorBidi" w:hAnsiTheme="majorBidi" w:cstheme="majorBidi"/>
                <w:sz w:val="22"/>
              </w:rPr>
            </w:pPr>
          </w:p>
        </w:tc>
        <w:tc>
          <w:tcPr>
            <w:tcW w:w="1800" w:type="dxa"/>
          </w:tcPr>
          <w:p w14:paraId="54D54FA0" w14:textId="77777777" w:rsidR="00C10A6A" w:rsidRPr="002C7854" w:rsidRDefault="00C10A6A" w:rsidP="00942CEE">
            <w:pPr>
              <w:rPr>
                <w:rFonts w:asciiTheme="majorBidi" w:hAnsiTheme="majorBidi" w:cstheme="majorBidi"/>
                <w:sz w:val="22"/>
              </w:rPr>
            </w:pPr>
          </w:p>
        </w:tc>
        <w:tc>
          <w:tcPr>
            <w:tcW w:w="1800" w:type="dxa"/>
          </w:tcPr>
          <w:p w14:paraId="165CA071" w14:textId="77777777" w:rsidR="00C10A6A" w:rsidRPr="002C7854" w:rsidRDefault="00C10A6A" w:rsidP="00942CEE">
            <w:pPr>
              <w:ind w:right="-27"/>
              <w:rPr>
                <w:rFonts w:asciiTheme="majorBidi" w:hAnsiTheme="majorBidi" w:cstheme="majorBidi"/>
                <w:sz w:val="22"/>
              </w:rPr>
            </w:pPr>
          </w:p>
        </w:tc>
        <w:tc>
          <w:tcPr>
            <w:tcW w:w="1755" w:type="dxa"/>
          </w:tcPr>
          <w:p w14:paraId="7A83D76E" w14:textId="77777777" w:rsidR="00C10A6A" w:rsidRPr="002C7854" w:rsidRDefault="00C10A6A" w:rsidP="00942CEE">
            <w:pPr>
              <w:ind w:right="-27"/>
              <w:rPr>
                <w:rFonts w:asciiTheme="majorBidi" w:hAnsiTheme="majorBidi" w:cstheme="majorBidi"/>
                <w:sz w:val="22"/>
              </w:rPr>
            </w:pPr>
          </w:p>
        </w:tc>
      </w:tr>
    </w:tbl>
    <w:p w14:paraId="425C5B71" w14:textId="77777777" w:rsidR="00C10A6A" w:rsidRPr="002C7854" w:rsidRDefault="00C10A6A" w:rsidP="00C10A6A">
      <w:pPr>
        <w:ind w:right="-360"/>
        <w:rPr>
          <w:rFonts w:asciiTheme="majorBidi" w:hAnsiTheme="majorBidi" w:cstheme="majorBidi"/>
          <w:sz w:val="22"/>
        </w:rPr>
      </w:pPr>
    </w:p>
    <w:p w14:paraId="7F22D9C2" w14:textId="63101029" w:rsidR="00BA4F46" w:rsidRPr="002C7854" w:rsidRDefault="00BA4F46" w:rsidP="00D21471">
      <w:pPr>
        <w:pStyle w:val="S4-header1"/>
        <w:rPr>
          <w:rFonts w:asciiTheme="majorBidi" w:hAnsiTheme="majorBidi" w:cstheme="majorBidi"/>
          <w:smallCaps/>
        </w:rPr>
      </w:pPr>
      <w:bookmarkStart w:id="582" w:name="_Toc135823894"/>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DA7687" w:rsidRPr="002C7854">
        <w:rPr>
          <w:rFonts w:asciiTheme="majorBidi" w:hAnsiTheme="majorBidi" w:cstheme="majorBidi"/>
          <w:smallCaps/>
        </w:rPr>
        <w:t>.</w:t>
      </w:r>
      <w:r w:rsidRPr="002C7854">
        <w:rPr>
          <w:rFonts w:asciiTheme="majorBidi" w:hAnsiTheme="majorBidi" w:cstheme="majorBidi"/>
          <w:smallCaps/>
        </w:rPr>
        <w:t>3.1</w:t>
      </w:r>
      <w:r w:rsidR="00FF05B4" w:rsidRPr="002C7854">
        <w:rPr>
          <w:rFonts w:asciiTheme="majorBidi" w:hAnsiTheme="majorBidi" w:cstheme="majorBidi"/>
          <w:smallCaps/>
        </w:rPr>
        <w:t xml:space="preserve">- </w:t>
      </w:r>
      <w:r w:rsidRPr="002C7854">
        <w:rPr>
          <w:rFonts w:asciiTheme="majorBidi" w:hAnsiTheme="majorBidi" w:cstheme="majorBidi"/>
          <w:smallCaps/>
        </w:rPr>
        <w:t>Financial Situation</w:t>
      </w:r>
      <w:r w:rsidR="00D21471" w:rsidRPr="002C7854">
        <w:rPr>
          <w:rFonts w:asciiTheme="majorBidi" w:hAnsiTheme="majorBidi" w:cstheme="majorBidi"/>
          <w:smallCaps/>
        </w:rPr>
        <w:t xml:space="preserve">: </w:t>
      </w:r>
      <w:r w:rsidRPr="002C7854">
        <w:rPr>
          <w:rFonts w:asciiTheme="majorBidi" w:hAnsiTheme="majorBidi" w:cstheme="majorBidi"/>
          <w:smallCaps/>
        </w:rPr>
        <w:t>Historical Financial Performance</w:t>
      </w:r>
      <w:bookmarkEnd w:id="582"/>
    </w:p>
    <w:p w14:paraId="183C7EF4" w14:textId="7A48D972" w:rsidR="00942CEE" w:rsidRPr="002C7854" w:rsidRDefault="00942CEE" w:rsidP="00942CEE">
      <w:pPr>
        <w:jc w:val="center"/>
        <w:rPr>
          <w:rFonts w:asciiTheme="majorBidi" w:hAnsiTheme="majorBidi" w:cstheme="majorBidi"/>
        </w:rPr>
      </w:pPr>
      <w:r w:rsidRPr="002C7854">
        <w:rPr>
          <w:rFonts w:asciiTheme="majorBidi" w:hAnsiTheme="majorBidi" w:cstheme="majorBidi"/>
        </w:rPr>
        <w:t xml:space="preserve">To be completed by the </w:t>
      </w:r>
      <w:r w:rsidR="00A64EA0" w:rsidRPr="002C7854">
        <w:rPr>
          <w:rFonts w:asciiTheme="majorBidi" w:hAnsiTheme="majorBidi" w:cstheme="majorBidi"/>
        </w:rPr>
        <w:t>Proposer</w:t>
      </w:r>
      <w:r w:rsidRPr="002C7854">
        <w:rPr>
          <w:rFonts w:asciiTheme="majorBidi" w:hAnsiTheme="majorBidi" w:cstheme="majorBidi"/>
        </w:rPr>
        <w:t xml:space="preserve"> and, if JV, by each member</w:t>
      </w:r>
    </w:p>
    <w:p w14:paraId="06FD1494" w14:textId="1D38D0ED"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360B2F6F"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13BDD1B0" w14:textId="105E1980"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4220162" w14:textId="389171D7"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579C127F"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1EE9DAD8" w14:textId="77777777" w:rsidR="00BA4F46" w:rsidRPr="002C7854" w:rsidRDefault="00BA4F46" w:rsidP="00BA4F46">
      <w:pPr>
        <w:rPr>
          <w:rFonts w:asciiTheme="majorBidi" w:hAnsiTheme="majorBidi" w:cstheme="majorBid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2C7854" w14:paraId="303D1CF3" w14:textId="77777777" w:rsidTr="000F1795">
        <w:trPr>
          <w:cantSplit/>
          <w:trHeight w:val="200"/>
        </w:trPr>
        <w:tc>
          <w:tcPr>
            <w:tcW w:w="1600" w:type="dxa"/>
          </w:tcPr>
          <w:p w14:paraId="0C7D54CF" w14:textId="77777777" w:rsidR="00BA4F46" w:rsidRPr="002C7854" w:rsidRDefault="00BA4F46" w:rsidP="00711EE1">
            <w:pPr>
              <w:pStyle w:val="Outline"/>
              <w:suppressAutoHyphens/>
              <w:spacing w:before="20" w:after="20"/>
              <w:jc w:val="center"/>
              <w:rPr>
                <w:rFonts w:asciiTheme="majorBidi" w:hAnsiTheme="majorBidi" w:cstheme="majorBidi"/>
                <w:b/>
                <w:spacing w:val="-2"/>
                <w:kern w:val="0"/>
                <w:sz w:val="20"/>
              </w:rPr>
            </w:pPr>
            <w:r w:rsidRPr="002C7854">
              <w:rPr>
                <w:rFonts w:asciiTheme="majorBidi" w:hAnsiTheme="majorBidi" w:cstheme="majorBidi"/>
                <w:b/>
                <w:spacing w:val="-2"/>
                <w:kern w:val="0"/>
                <w:sz w:val="20"/>
              </w:rPr>
              <w:t>Financial information in US$ equivalent</w:t>
            </w:r>
          </w:p>
        </w:tc>
        <w:tc>
          <w:tcPr>
            <w:tcW w:w="7490" w:type="dxa"/>
            <w:gridSpan w:val="7"/>
          </w:tcPr>
          <w:p w14:paraId="3F2B2F7D" w14:textId="04C61CE2" w:rsidR="00BA4F46" w:rsidRPr="002C7854" w:rsidRDefault="00BA4F46" w:rsidP="00711EE1">
            <w:pPr>
              <w:spacing w:before="20" w:after="20"/>
              <w:jc w:val="center"/>
              <w:rPr>
                <w:rFonts w:asciiTheme="majorBidi" w:hAnsiTheme="majorBidi" w:cstheme="majorBidi"/>
                <w:b/>
                <w:spacing w:val="-2"/>
                <w:sz w:val="20"/>
              </w:rPr>
            </w:pPr>
            <w:r w:rsidRPr="002C7854">
              <w:rPr>
                <w:rFonts w:asciiTheme="majorBidi" w:hAnsiTheme="majorBidi" w:cstheme="majorBidi"/>
                <w:b/>
                <w:spacing w:val="-2"/>
                <w:sz w:val="20"/>
              </w:rPr>
              <w:t xml:space="preserve">Historic information for previous </w:t>
            </w:r>
            <w:r w:rsidR="00942CEE" w:rsidRPr="002C7854">
              <w:rPr>
                <w:rFonts w:asciiTheme="majorBidi" w:hAnsiTheme="majorBidi" w:cstheme="majorBidi"/>
                <w:i/>
                <w:spacing w:val="-2"/>
                <w:sz w:val="20"/>
              </w:rPr>
              <w:t xml:space="preserve">[insert </w:t>
            </w:r>
            <w:r w:rsidR="00942CEE" w:rsidRPr="002C7854">
              <w:rPr>
                <w:rFonts w:asciiTheme="majorBidi" w:hAnsiTheme="majorBidi" w:cstheme="majorBidi"/>
                <w:b/>
                <w:i/>
                <w:spacing w:val="-2"/>
                <w:sz w:val="20"/>
              </w:rPr>
              <w:t>number</w:t>
            </w:r>
            <w:r w:rsidR="00942CEE" w:rsidRPr="002C7854">
              <w:rPr>
                <w:rFonts w:asciiTheme="majorBidi" w:hAnsiTheme="majorBidi" w:cstheme="majorBidi"/>
                <w:i/>
                <w:spacing w:val="-2"/>
                <w:sz w:val="20"/>
              </w:rPr>
              <w:t>]</w:t>
            </w:r>
            <w:r w:rsidR="00942CEE" w:rsidRPr="002C7854">
              <w:rPr>
                <w:rFonts w:asciiTheme="majorBidi" w:hAnsiTheme="majorBidi" w:cstheme="majorBidi"/>
                <w:b/>
                <w:spacing w:val="-2"/>
                <w:sz w:val="20"/>
              </w:rPr>
              <w:t xml:space="preserve"> </w:t>
            </w:r>
            <w:r w:rsidRPr="002C7854">
              <w:rPr>
                <w:rFonts w:asciiTheme="majorBidi" w:hAnsiTheme="majorBidi" w:cstheme="majorBidi"/>
                <w:b/>
                <w:spacing w:val="-2"/>
                <w:sz w:val="20"/>
              </w:rPr>
              <w:t>years</w:t>
            </w:r>
          </w:p>
          <w:p w14:paraId="76C9A147" w14:textId="77777777" w:rsidR="00BA4F46" w:rsidRPr="002C7854" w:rsidRDefault="00BA4F46" w:rsidP="00711EE1">
            <w:pPr>
              <w:pStyle w:val="titulo"/>
              <w:suppressAutoHyphens/>
              <w:spacing w:before="20" w:after="20"/>
              <w:rPr>
                <w:rFonts w:asciiTheme="majorBidi" w:hAnsiTheme="majorBidi" w:cstheme="majorBidi"/>
                <w:b w:val="0"/>
                <w:i/>
                <w:strike/>
                <w:spacing w:val="-2"/>
                <w:sz w:val="20"/>
              </w:rPr>
            </w:pPr>
            <w:r w:rsidRPr="002C7854">
              <w:rPr>
                <w:rFonts w:asciiTheme="majorBidi" w:hAnsiTheme="majorBidi" w:cstheme="majorBidi"/>
                <w:spacing w:val="-2"/>
                <w:sz w:val="20"/>
              </w:rPr>
              <w:t xml:space="preserve"> </w:t>
            </w:r>
            <w:r w:rsidRPr="002C7854">
              <w:rPr>
                <w:rFonts w:asciiTheme="majorBidi" w:hAnsiTheme="majorBidi" w:cstheme="majorBidi"/>
                <w:b w:val="0"/>
                <w:i/>
                <w:spacing w:val="-2"/>
                <w:sz w:val="20"/>
              </w:rPr>
              <w:t>(US$ equivalent in 000s)</w:t>
            </w:r>
          </w:p>
        </w:tc>
      </w:tr>
      <w:tr w:rsidR="00BA4F46" w:rsidRPr="002C7854" w14:paraId="0E054C0E" w14:textId="77777777" w:rsidTr="000F1795">
        <w:trPr>
          <w:cantSplit/>
        </w:trPr>
        <w:tc>
          <w:tcPr>
            <w:tcW w:w="1600" w:type="dxa"/>
          </w:tcPr>
          <w:p w14:paraId="338C6F5E" w14:textId="77777777" w:rsidR="00BA4F46" w:rsidRPr="002C7854" w:rsidRDefault="00BA4F46" w:rsidP="002C005E">
            <w:pPr>
              <w:pStyle w:val="Subtitle2"/>
              <w:rPr>
                <w:rFonts w:asciiTheme="majorBidi" w:hAnsiTheme="majorBidi" w:cstheme="majorBidi"/>
              </w:rPr>
            </w:pPr>
          </w:p>
        </w:tc>
        <w:tc>
          <w:tcPr>
            <w:tcW w:w="1010" w:type="dxa"/>
          </w:tcPr>
          <w:p w14:paraId="2D9941DD"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1</w:t>
            </w:r>
          </w:p>
        </w:tc>
        <w:tc>
          <w:tcPr>
            <w:tcW w:w="990" w:type="dxa"/>
          </w:tcPr>
          <w:p w14:paraId="6B80978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2</w:t>
            </w:r>
          </w:p>
        </w:tc>
        <w:tc>
          <w:tcPr>
            <w:tcW w:w="990" w:type="dxa"/>
          </w:tcPr>
          <w:p w14:paraId="3F41BA2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3</w:t>
            </w:r>
          </w:p>
        </w:tc>
        <w:tc>
          <w:tcPr>
            <w:tcW w:w="1170" w:type="dxa"/>
          </w:tcPr>
          <w:p w14:paraId="578F7FA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w:t>
            </w:r>
          </w:p>
        </w:tc>
        <w:tc>
          <w:tcPr>
            <w:tcW w:w="1080" w:type="dxa"/>
          </w:tcPr>
          <w:p w14:paraId="3720EB7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n</w:t>
            </w:r>
          </w:p>
        </w:tc>
        <w:tc>
          <w:tcPr>
            <w:tcW w:w="1170" w:type="dxa"/>
          </w:tcPr>
          <w:p w14:paraId="04F5AD6A"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Avg.</w:t>
            </w:r>
          </w:p>
        </w:tc>
        <w:tc>
          <w:tcPr>
            <w:tcW w:w="1080" w:type="dxa"/>
          </w:tcPr>
          <w:p w14:paraId="600A810A" w14:textId="77777777" w:rsidR="00BA4F46" w:rsidRPr="002C7854" w:rsidRDefault="00BA4F46" w:rsidP="002C005E">
            <w:pPr>
              <w:pStyle w:val="Subtitle2"/>
              <w:rPr>
                <w:rFonts w:asciiTheme="majorBidi" w:hAnsiTheme="majorBidi" w:cstheme="majorBidi"/>
                <w:strike/>
              </w:rPr>
            </w:pPr>
            <w:r w:rsidRPr="002C7854">
              <w:rPr>
                <w:rFonts w:asciiTheme="majorBidi" w:hAnsiTheme="majorBidi" w:cstheme="majorBidi"/>
              </w:rPr>
              <w:t>Avg. Ratio</w:t>
            </w:r>
          </w:p>
        </w:tc>
      </w:tr>
      <w:tr w:rsidR="00BA4F46" w:rsidRPr="002C7854" w14:paraId="41A1C764" w14:textId="77777777" w:rsidTr="000F1795">
        <w:trPr>
          <w:cantSplit/>
        </w:trPr>
        <w:tc>
          <w:tcPr>
            <w:tcW w:w="9090" w:type="dxa"/>
            <w:gridSpan w:val="8"/>
          </w:tcPr>
          <w:p w14:paraId="7C436C61"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Balance Sheet</w:t>
            </w:r>
          </w:p>
        </w:tc>
      </w:tr>
      <w:tr w:rsidR="00BA4F46" w:rsidRPr="002C7854" w14:paraId="40EDCF37" w14:textId="77777777" w:rsidTr="000F1795">
        <w:trPr>
          <w:cantSplit/>
          <w:trHeight w:val="494"/>
        </w:trPr>
        <w:tc>
          <w:tcPr>
            <w:tcW w:w="1600" w:type="dxa"/>
          </w:tcPr>
          <w:p w14:paraId="766B0E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Assets (TA)</w:t>
            </w:r>
          </w:p>
        </w:tc>
        <w:tc>
          <w:tcPr>
            <w:tcW w:w="1010" w:type="dxa"/>
          </w:tcPr>
          <w:p w14:paraId="0415A0A1" w14:textId="77777777" w:rsidR="00BA4F46" w:rsidRPr="002C7854" w:rsidRDefault="00BA4F46" w:rsidP="002C005E">
            <w:pPr>
              <w:pStyle w:val="Subtitle2"/>
              <w:rPr>
                <w:rFonts w:asciiTheme="majorBidi" w:hAnsiTheme="majorBidi" w:cstheme="majorBidi"/>
              </w:rPr>
            </w:pPr>
          </w:p>
        </w:tc>
        <w:tc>
          <w:tcPr>
            <w:tcW w:w="990" w:type="dxa"/>
          </w:tcPr>
          <w:p w14:paraId="4CBFEDF8" w14:textId="77777777" w:rsidR="00BA4F46" w:rsidRPr="002C7854" w:rsidRDefault="00BA4F46" w:rsidP="002C005E">
            <w:pPr>
              <w:pStyle w:val="Subtitle2"/>
              <w:rPr>
                <w:rFonts w:asciiTheme="majorBidi" w:hAnsiTheme="majorBidi" w:cstheme="majorBidi"/>
              </w:rPr>
            </w:pPr>
          </w:p>
        </w:tc>
        <w:tc>
          <w:tcPr>
            <w:tcW w:w="990" w:type="dxa"/>
          </w:tcPr>
          <w:p w14:paraId="7A1926BF" w14:textId="77777777" w:rsidR="00BA4F46" w:rsidRPr="002C7854" w:rsidRDefault="00BA4F46" w:rsidP="002C005E">
            <w:pPr>
              <w:pStyle w:val="Subtitle2"/>
              <w:rPr>
                <w:rFonts w:asciiTheme="majorBidi" w:hAnsiTheme="majorBidi" w:cstheme="majorBidi"/>
              </w:rPr>
            </w:pPr>
          </w:p>
        </w:tc>
        <w:tc>
          <w:tcPr>
            <w:tcW w:w="1170" w:type="dxa"/>
          </w:tcPr>
          <w:p w14:paraId="31F05D8E" w14:textId="77777777" w:rsidR="00BA4F46" w:rsidRPr="002C7854" w:rsidRDefault="00BA4F46" w:rsidP="002C005E">
            <w:pPr>
              <w:pStyle w:val="Subtitle2"/>
              <w:rPr>
                <w:rFonts w:asciiTheme="majorBidi" w:hAnsiTheme="majorBidi" w:cstheme="majorBidi"/>
              </w:rPr>
            </w:pPr>
          </w:p>
        </w:tc>
        <w:tc>
          <w:tcPr>
            <w:tcW w:w="1080" w:type="dxa"/>
          </w:tcPr>
          <w:p w14:paraId="6D41E747" w14:textId="77777777" w:rsidR="00BA4F46" w:rsidRPr="002C7854" w:rsidRDefault="00BA4F46" w:rsidP="002C005E">
            <w:pPr>
              <w:pStyle w:val="Subtitle2"/>
              <w:rPr>
                <w:rFonts w:asciiTheme="majorBidi" w:hAnsiTheme="majorBidi" w:cstheme="majorBidi"/>
              </w:rPr>
            </w:pPr>
          </w:p>
        </w:tc>
        <w:tc>
          <w:tcPr>
            <w:tcW w:w="1170" w:type="dxa"/>
          </w:tcPr>
          <w:p w14:paraId="14526EB4" w14:textId="77777777" w:rsidR="00BA4F46" w:rsidRPr="002C7854" w:rsidRDefault="00BA4F46" w:rsidP="002C005E">
            <w:pPr>
              <w:pStyle w:val="Subtitle2"/>
              <w:rPr>
                <w:rFonts w:asciiTheme="majorBidi" w:hAnsiTheme="majorBidi" w:cstheme="majorBidi"/>
              </w:rPr>
            </w:pPr>
          </w:p>
        </w:tc>
        <w:tc>
          <w:tcPr>
            <w:tcW w:w="1080" w:type="dxa"/>
            <w:vMerge w:val="restart"/>
          </w:tcPr>
          <w:p w14:paraId="396DB60C" w14:textId="77777777" w:rsidR="00BA4F46" w:rsidRPr="002C7854" w:rsidRDefault="00BA4F46" w:rsidP="002C005E">
            <w:pPr>
              <w:pStyle w:val="Subtitle2"/>
              <w:rPr>
                <w:rFonts w:asciiTheme="majorBidi" w:hAnsiTheme="majorBidi" w:cstheme="majorBidi"/>
              </w:rPr>
            </w:pPr>
          </w:p>
        </w:tc>
      </w:tr>
      <w:tr w:rsidR="00BA4F46" w:rsidRPr="002C7854" w14:paraId="421719BC" w14:textId="77777777" w:rsidTr="000F1795">
        <w:trPr>
          <w:cantSplit/>
          <w:trHeight w:val="530"/>
        </w:trPr>
        <w:tc>
          <w:tcPr>
            <w:tcW w:w="1600" w:type="dxa"/>
          </w:tcPr>
          <w:p w14:paraId="7E33372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Liabilities (TL)</w:t>
            </w:r>
          </w:p>
        </w:tc>
        <w:tc>
          <w:tcPr>
            <w:tcW w:w="1010" w:type="dxa"/>
          </w:tcPr>
          <w:p w14:paraId="0DD90DD9" w14:textId="77777777" w:rsidR="00BA4F46" w:rsidRPr="002C7854" w:rsidRDefault="00BA4F46" w:rsidP="002C005E">
            <w:pPr>
              <w:pStyle w:val="Subtitle2"/>
              <w:rPr>
                <w:rFonts w:asciiTheme="majorBidi" w:hAnsiTheme="majorBidi" w:cstheme="majorBidi"/>
              </w:rPr>
            </w:pPr>
          </w:p>
        </w:tc>
        <w:tc>
          <w:tcPr>
            <w:tcW w:w="990" w:type="dxa"/>
          </w:tcPr>
          <w:p w14:paraId="5AF4F667" w14:textId="77777777" w:rsidR="00BA4F46" w:rsidRPr="002C7854" w:rsidRDefault="00BA4F46" w:rsidP="002C005E">
            <w:pPr>
              <w:pStyle w:val="Subtitle2"/>
              <w:rPr>
                <w:rFonts w:asciiTheme="majorBidi" w:hAnsiTheme="majorBidi" w:cstheme="majorBidi"/>
              </w:rPr>
            </w:pPr>
          </w:p>
        </w:tc>
        <w:tc>
          <w:tcPr>
            <w:tcW w:w="990" w:type="dxa"/>
          </w:tcPr>
          <w:p w14:paraId="029DAC95" w14:textId="77777777" w:rsidR="00BA4F46" w:rsidRPr="002C7854" w:rsidRDefault="00BA4F46" w:rsidP="002C005E">
            <w:pPr>
              <w:pStyle w:val="Subtitle2"/>
              <w:rPr>
                <w:rFonts w:asciiTheme="majorBidi" w:hAnsiTheme="majorBidi" w:cstheme="majorBidi"/>
              </w:rPr>
            </w:pPr>
          </w:p>
        </w:tc>
        <w:tc>
          <w:tcPr>
            <w:tcW w:w="1170" w:type="dxa"/>
          </w:tcPr>
          <w:p w14:paraId="75F27777" w14:textId="77777777" w:rsidR="00BA4F46" w:rsidRPr="002C7854" w:rsidRDefault="00BA4F46" w:rsidP="002C005E">
            <w:pPr>
              <w:pStyle w:val="Subtitle2"/>
              <w:rPr>
                <w:rFonts w:asciiTheme="majorBidi" w:hAnsiTheme="majorBidi" w:cstheme="majorBidi"/>
              </w:rPr>
            </w:pPr>
          </w:p>
        </w:tc>
        <w:tc>
          <w:tcPr>
            <w:tcW w:w="1080" w:type="dxa"/>
          </w:tcPr>
          <w:p w14:paraId="71DDF7EE" w14:textId="77777777" w:rsidR="00BA4F46" w:rsidRPr="002C7854" w:rsidRDefault="00BA4F46" w:rsidP="002C005E">
            <w:pPr>
              <w:pStyle w:val="Subtitle2"/>
              <w:rPr>
                <w:rFonts w:asciiTheme="majorBidi" w:hAnsiTheme="majorBidi" w:cstheme="majorBidi"/>
              </w:rPr>
            </w:pPr>
          </w:p>
        </w:tc>
        <w:tc>
          <w:tcPr>
            <w:tcW w:w="1170" w:type="dxa"/>
          </w:tcPr>
          <w:p w14:paraId="6B7D655C" w14:textId="77777777" w:rsidR="00BA4F46" w:rsidRPr="002C7854" w:rsidRDefault="00BA4F46" w:rsidP="002C005E">
            <w:pPr>
              <w:pStyle w:val="Subtitle2"/>
              <w:rPr>
                <w:rFonts w:asciiTheme="majorBidi" w:hAnsiTheme="majorBidi" w:cstheme="majorBidi"/>
              </w:rPr>
            </w:pPr>
          </w:p>
        </w:tc>
        <w:tc>
          <w:tcPr>
            <w:tcW w:w="1080" w:type="dxa"/>
            <w:vMerge/>
          </w:tcPr>
          <w:p w14:paraId="44A67D06" w14:textId="77777777" w:rsidR="00BA4F46" w:rsidRPr="002C7854" w:rsidRDefault="00BA4F46" w:rsidP="002C005E">
            <w:pPr>
              <w:pStyle w:val="Subtitle2"/>
              <w:rPr>
                <w:rFonts w:asciiTheme="majorBidi" w:hAnsiTheme="majorBidi" w:cstheme="majorBidi"/>
              </w:rPr>
            </w:pPr>
          </w:p>
        </w:tc>
      </w:tr>
      <w:tr w:rsidR="00BA4F46" w:rsidRPr="002C7854" w14:paraId="44986322" w14:textId="77777777" w:rsidTr="000F1795">
        <w:trPr>
          <w:cantSplit/>
          <w:trHeight w:val="539"/>
        </w:trPr>
        <w:tc>
          <w:tcPr>
            <w:tcW w:w="1600" w:type="dxa"/>
          </w:tcPr>
          <w:p w14:paraId="0B4310E0"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Net Worth (NW)</w:t>
            </w:r>
          </w:p>
        </w:tc>
        <w:tc>
          <w:tcPr>
            <w:tcW w:w="1010" w:type="dxa"/>
          </w:tcPr>
          <w:p w14:paraId="26EB111B" w14:textId="77777777" w:rsidR="00BA4F46" w:rsidRPr="002C7854" w:rsidRDefault="00BA4F46" w:rsidP="002C005E">
            <w:pPr>
              <w:pStyle w:val="Subtitle2"/>
              <w:rPr>
                <w:rFonts w:asciiTheme="majorBidi" w:hAnsiTheme="majorBidi" w:cstheme="majorBidi"/>
              </w:rPr>
            </w:pPr>
          </w:p>
        </w:tc>
        <w:tc>
          <w:tcPr>
            <w:tcW w:w="990" w:type="dxa"/>
          </w:tcPr>
          <w:p w14:paraId="22FC0756" w14:textId="77777777" w:rsidR="00BA4F46" w:rsidRPr="002C7854" w:rsidRDefault="00BA4F46" w:rsidP="002C005E">
            <w:pPr>
              <w:pStyle w:val="Subtitle2"/>
              <w:rPr>
                <w:rFonts w:asciiTheme="majorBidi" w:hAnsiTheme="majorBidi" w:cstheme="majorBidi"/>
              </w:rPr>
            </w:pPr>
          </w:p>
        </w:tc>
        <w:tc>
          <w:tcPr>
            <w:tcW w:w="990" w:type="dxa"/>
          </w:tcPr>
          <w:p w14:paraId="39B22F81" w14:textId="77777777" w:rsidR="00BA4F46" w:rsidRPr="002C7854" w:rsidRDefault="00BA4F46" w:rsidP="002C005E">
            <w:pPr>
              <w:pStyle w:val="Subtitle2"/>
              <w:rPr>
                <w:rFonts w:asciiTheme="majorBidi" w:hAnsiTheme="majorBidi" w:cstheme="majorBidi"/>
              </w:rPr>
            </w:pPr>
          </w:p>
        </w:tc>
        <w:tc>
          <w:tcPr>
            <w:tcW w:w="1170" w:type="dxa"/>
          </w:tcPr>
          <w:p w14:paraId="03D549B9" w14:textId="77777777" w:rsidR="00BA4F46" w:rsidRPr="002C7854" w:rsidRDefault="00BA4F46" w:rsidP="002C005E">
            <w:pPr>
              <w:pStyle w:val="Subtitle2"/>
              <w:rPr>
                <w:rFonts w:asciiTheme="majorBidi" w:hAnsiTheme="majorBidi" w:cstheme="majorBidi"/>
              </w:rPr>
            </w:pPr>
          </w:p>
        </w:tc>
        <w:tc>
          <w:tcPr>
            <w:tcW w:w="1080" w:type="dxa"/>
          </w:tcPr>
          <w:p w14:paraId="2879FA3A" w14:textId="77777777" w:rsidR="00BA4F46" w:rsidRPr="002C7854" w:rsidRDefault="00BA4F46" w:rsidP="002C005E">
            <w:pPr>
              <w:pStyle w:val="Subtitle2"/>
              <w:rPr>
                <w:rFonts w:asciiTheme="majorBidi" w:hAnsiTheme="majorBidi" w:cstheme="majorBidi"/>
              </w:rPr>
            </w:pPr>
          </w:p>
        </w:tc>
        <w:tc>
          <w:tcPr>
            <w:tcW w:w="1170" w:type="dxa"/>
          </w:tcPr>
          <w:p w14:paraId="6A814980" w14:textId="77777777" w:rsidR="00BA4F46" w:rsidRPr="002C7854" w:rsidRDefault="00BA4F46" w:rsidP="002C005E">
            <w:pPr>
              <w:pStyle w:val="Subtitle2"/>
              <w:rPr>
                <w:rFonts w:asciiTheme="majorBidi" w:hAnsiTheme="majorBidi" w:cstheme="majorBidi"/>
              </w:rPr>
            </w:pPr>
          </w:p>
        </w:tc>
        <w:tc>
          <w:tcPr>
            <w:tcW w:w="1080" w:type="dxa"/>
          </w:tcPr>
          <w:p w14:paraId="7CEDA9CF" w14:textId="77777777" w:rsidR="00BA4F46" w:rsidRPr="002C7854" w:rsidRDefault="00BA4F46" w:rsidP="002C005E">
            <w:pPr>
              <w:pStyle w:val="Subtitle2"/>
              <w:rPr>
                <w:rFonts w:asciiTheme="majorBidi" w:hAnsiTheme="majorBidi" w:cstheme="majorBidi"/>
              </w:rPr>
            </w:pPr>
          </w:p>
        </w:tc>
      </w:tr>
      <w:tr w:rsidR="00BA4F46" w:rsidRPr="002C7854" w14:paraId="14D8A253" w14:textId="77777777" w:rsidTr="000F1795">
        <w:trPr>
          <w:cantSplit/>
          <w:trHeight w:val="521"/>
        </w:trPr>
        <w:tc>
          <w:tcPr>
            <w:tcW w:w="1600" w:type="dxa"/>
          </w:tcPr>
          <w:p w14:paraId="251FEFC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Current Assets (CA)</w:t>
            </w:r>
          </w:p>
        </w:tc>
        <w:tc>
          <w:tcPr>
            <w:tcW w:w="1010" w:type="dxa"/>
          </w:tcPr>
          <w:p w14:paraId="553EC317" w14:textId="77777777" w:rsidR="00BA4F46" w:rsidRPr="002C7854" w:rsidRDefault="00BA4F46" w:rsidP="002C005E">
            <w:pPr>
              <w:pStyle w:val="Subtitle2"/>
              <w:rPr>
                <w:rFonts w:asciiTheme="majorBidi" w:hAnsiTheme="majorBidi" w:cstheme="majorBidi"/>
              </w:rPr>
            </w:pPr>
          </w:p>
        </w:tc>
        <w:tc>
          <w:tcPr>
            <w:tcW w:w="990" w:type="dxa"/>
          </w:tcPr>
          <w:p w14:paraId="63CF37B9" w14:textId="77777777" w:rsidR="00BA4F46" w:rsidRPr="002C7854" w:rsidRDefault="00BA4F46" w:rsidP="002C005E">
            <w:pPr>
              <w:pStyle w:val="Subtitle2"/>
              <w:rPr>
                <w:rFonts w:asciiTheme="majorBidi" w:hAnsiTheme="majorBidi" w:cstheme="majorBidi"/>
              </w:rPr>
            </w:pPr>
          </w:p>
        </w:tc>
        <w:tc>
          <w:tcPr>
            <w:tcW w:w="990" w:type="dxa"/>
          </w:tcPr>
          <w:p w14:paraId="1F99A367" w14:textId="77777777" w:rsidR="00BA4F46" w:rsidRPr="002C7854" w:rsidRDefault="00BA4F46" w:rsidP="002C005E">
            <w:pPr>
              <w:pStyle w:val="Subtitle2"/>
              <w:rPr>
                <w:rFonts w:asciiTheme="majorBidi" w:hAnsiTheme="majorBidi" w:cstheme="majorBidi"/>
              </w:rPr>
            </w:pPr>
          </w:p>
        </w:tc>
        <w:tc>
          <w:tcPr>
            <w:tcW w:w="1170" w:type="dxa"/>
          </w:tcPr>
          <w:p w14:paraId="641E6F2C" w14:textId="77777777" w:rsidR="00BA4F46" w:rsidRPr="002C7854" w:rsidRDefault="00BA4F46" w:rsidP="002C005E">
            <w:pPr>
              <w:pStyle w:val="Subtitle2"/>
              <w:rPr>
                <w:rFonts w:asciiTheme="majorBidi" w:hAnsiTheme="majorBidi" w:cstheme="majorBidi"/>
              </w:rPr>
            </w:pPr>
          </w:p>
        </w:tc>
        <w:tc>
          <w:tcPr>
            <w:tcW w:w="1080" w:type="dxa"/>
          </w:tcPr>
          <w:p w14:paraId="7E9BD322" w14:textId="77777777" w:rsidR="00BA4F46" w:rsidRPr="002C7854" w:rsidRDefault="00BA4F46" w:rsidP="002C005E">
            <w:pPr>
              <w:pStyle w:val="Subtitle2"/>
              <w:rPr>
                <w:rFonts w:asciiTheme="majorBidi" w:hAnsiTheme="majorBidi" w:cstheme="majorBidi"/>
              </w:rPr>
            </w:pPr>
          </w:p>
        </w:tc>
        <w:tc>
          <w:tcPr>
            <w:tcW w:w="1170" w:type="dxa"/>
          </w:tcPr>
          <w:p w14:paraId="3AFFABA0" w14:textId="77777777" w:rsidR="00BA4F46" w:rsidRPr="002C7854" w:rsidRDefault="00BA4F46" w:rsidP="002C005E">
            <w:pPr>
              <w:pStyle w:val="Subtitle2"/>
              <w:rPr>
                <w:rFonts w:asciiTheme="majorBidi" w:hAnsiTheme="majorBidi" w:cstheme="majorBidi"/>
              </w:rPr>
            </w:pPr>
          </w:p>
        </w:tc>
        <w:tc>
          <w:tcPr>
            <w:tcW w:w="1080" w:type="dxa"/>
            <w:vMerge w:val="restart"/>
          </w:tcPr>
          <w:p w14:paraId="7D67DEBB" w14:textId="77777777" w:rsidR="00BA4F46" w:rsidRPr="002C7854" w:rsidRDefault="00BA4F46" w:rsidP="002C005E">
            <w:pPr>
              <w:pStyle w:val="Subtitle2"/>
              <w:rPr>
                <w:rFonts w:asciiTheme="majorBidi" w:hAnsiTheme="majorBidi" w:cstheme="majorBidi"/>
              </w:rPr>
            </w:pPr>
          </w:p>
        </w:tc>
      </w:tr>
      <w:tr w:rsidR="00BA4F46" w:rsidRPr="002C7854" w14:paraId="7366877C" w14:textId="77777777" w:rsidTr="000F1795">
        <w:trPr>
          <w:cantSplit/>
          <w:trHeight w:val="449"/>
        </w:trPr>
        <w:tc>
          <w:tcPr>
            <w:tcW w:w="1600" w:type="dxa"/>
          </w:tcPr>
          <w:p w14:paraId="55D7FD54"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lastRenderedPageBreak/>
              <w:t>Current Liabilities (CL)</w:t>
            </w:r>
          </w:p>
        </w:tc>
        <w:tc>
          <w:tcPr>
            <w:tcW w:w="1010" w:type="dxa"/>
          </w:tcPr>
          <w:p w14:paraId="5A1E5BAD" w14:textId="77777777" w:rsidR="00BA4F46" w:rsidRPr="002C7854" w:rsidRDefault="00BA4F46" w:rsidP="002C005E">
            <w:pPr>
              <w:pStyle w:val="Subtitle2"/>
              <w:rPr>
                <w:rFonts w:asciiTheme="majorBidi" w:hAnsiTheme="majorBidi" w:cstheme="majorBidi"/>
              </w:rPr>
            </w:pPr>
          </w:p>
        </w:tc>
        <w:tc>
          <w:tcPr>
            <w:tcW w:w="990" w:type="dxa"/>
          </w:tcPr>
          <w:p w14:paraId="59AFE5B8" w14:textId="77777777" w:rsidR="00BA4F46" w:rsidRPr="002C7854" w:rsidRDefault="00BA4F46" w:rsidP="002C005E">
            <w:pPr>
              <w:pStyle w:val="Subtitle2"/>
              <w:rPr>
                <w:rFonts w:asciiTheme="majorBidi" w:hAnsiTheme="majorBidi" w:cstheme="majorBidi"/>
              </w:rPr>
            </w:pPr>
          </w:p>
        </w:tc>
        <w:tc>
          <w:tcPr>
            <w:tcW w:w="990" w:type="dxa"/>
          </w:tcPr>
          <w:p w14:paraId="4C0CB6EF" w14:textId="77777777" w:rsidR="00BA4F46" w:rsidRPr="002C7854" w:rsidRDefault="00BA4F46" w:rsidP="002C005E">
            <w:pPr>
              <w:pStyle w:val="Subtitle2"/>
              <w:rPr>
                <w:rFonts w:asciiTheme="majorBidi" w:hAnsiTheme="majorBidi" w:cstheme="majorBidi"/>
              </w:rPr>
            </w:pPr>
          </w:p>
        </w:tc>
        <w:tc>
          <w:tcPr>
            <w:tcW w:w="1170" w:type="dxa"/>
          </w:tcPr>
          <w:p w14:paraId="1ED2C8AA" w14:textId="77777777" w:rsidR="00BA4F46" w:rsidRPr="002C7854" w:rsidRDefault="00BA4F46" w:rsidP="002C005E">
            <w:pPr>
              <w:pStyle w:val="Subtitle2"/>
              <w:rPr>
                <w:rFonts w:asciiTheme="majorBidi" w:hAnsiTheme="majorBidi" w:cstheme="majorBidi"/>
              </w:rPr>
            </w:pPr>
          </w:p>
        </w:tc>
        <w:tc>
          <w:tcPr>
            <w:tcW w:w="1080" w:type="dxa"/>
          </w:tcPr>
          <w:p w14:paraId="1768F36F" w14:textId="77777777" w:rsidR="00BA4F46" w:rsidRPr="002C7854" w:rsidRDefault="00BA4F46" w:rsidP="002C005E">
            <w:pPr>
              <w:pStyle w:val="Subtitle2"/>
              <w:rPr>
                <w:rFonts w:asciiTheme="majorBidi" w:hAnsiTheme="majorBidi" w:cstheme="majorBidi"/>
              </w:rPr>
            </w:pPr>
          </w:p>
        </w:tc>
        <w:tc>
          <w:tcPr>
            <w:tcW w:w="1170" w:type="dxa"/>
          </w:tcPr>
          <w:p w14:paraId="304F9C5A" w14:textId="77777777" w:rsidR="00BA4F46" w:rsidRPr="002C7854" w:rsidRDefault="00BA4F46" w:rsidP="002C005E">
            <w:pPr>
              <w:pStyle w:val="Subtitle2"/>
              <w:rPr>
                <w:rFonts w:asciiTheme="majorBidi" w:hAnsiTheme="majorBidi" w:cstheme="majorBidi"/>
              </w:rPr>
            </w:pPr>
          </w:p>
        </w:tc>
        <w:tc>
          <w:tcPr>
            <w:tcW w:w="1080" w:type="dxa"/>
            <w:vMerge/>
          </w:tcPr>
          <w:p w14:paraId="792DF6EB" w14:textId="77777777" w:rsidR="00BA4F46" w:rsidRPr="002C7854" w:rsidRDefault="00BA4F46" w:rsidP="002C005E">
            <w:pPr>
              <w:pStyle w:val="Subtitle2"/>
              <w:rPr>
                <w:rFonts w:asciiTheme="majorBidi" w:hAnsiTheme="majorBidi" w:cstheme="majorBidi"/>
              </w:rPr>
            </w:pPr>
          </w:p>
        </w:tc>
      </w:tr>
      <w:tr w:rsidR="00BA4F46" w:rsidRPr="002C7854" w14:paraId="29C7A0CB" w14:textId="77777777" w:rsidTr="000F1795">
        <w:trPr>
          <w:cantSplit/>
        </w:trPr>
        <w:tc>
          <w:tcPr>
            <w:tcW w:w="9090" w:type="dxa"/>
            <w:gridSpan w:val="8"/>
          </w:tcPr>
          <w:p w14:paraId="3F68927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Income Statement</w:t>
            </w:r>
          </w:p>
        </w:tc>
      </w:tr>
      <w:tr w:rsidR="00BA4F46" w:rsidRPr="002C7854" w14:paraId="79E40252" w14:textId="77777777" w:rsidTr="000F1795">
        <w:trPr>
          <w:cantSplit/>
          <w:trHeight w:val="548"/>
        </w:trPr>
        <w:tc>
          <w:tcPr>
            <w:tcW w:w="1600" w:type="dxa"/>
          </w:tcPr>
          <w:p w14:paraId="6A70631C"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Revenue (TR)</w:t>
            </w:r>
          </w:p>
        </w:tc>
        <w:tc>
          <w:tcPr>
            <w:tcW w:w="1010" w:type="dxa"/>
          </w:tcPr>
          <w:p w14:paraId="7497216E" w14:textId="77777777" w:rsidR="00BA4F46" w:rsidRPr="002C7854" w:rsidRDefault="00BA4F46" w:rsidP="002C005E">
            <w:pPr>
              <w:pStyle w:val="Subtitle2"/>
              <w:rPr>
                <w:rFonts w:asciiTheme="majorBidi" w:hAnsiTheme="majorBidi" w:cstheme="majorBidi"/>
              </w:rPr>
            </w:pPr>
          </w:p>
        </w:tc>
        <w:tc>
          <w:tcPr>
            <w:tcW w:w="990" w:type="dxa"/>
          </w:tcPr>
          <w:p w14:paraId="64EA6741" w14:textId="77777777" w:rsidR="00BA4F46" w:rsidRPr="002C7854" w:rsidRDefault="00BA4F46" w:rsidP="002C005E">
            <w:pPr>
              <w:pStyle w:val="Subtitle2"/>
              <w:rPr>
                <w:rFonts w:asciiTheme="majorBidi" w:hAnsiTheme="majorBidi" w:cstheme="majorBidi"/>
              </w:rPr>
            </w:pPr>
          </w:p>
        </w:tc>
        <w:tc>
          <w:tcPr>
            <w:tcW w:w="990" w:type="dxa"/>
          </w:tcPr>
          <w:p w14:paraId="0F8810D8" w14:textId="77777777" w:rsidR="00BA4F46" w:rsidRPr="002C7854" w:rsidRDefault="00BA4F46" w:rsidP="002C005E">
            <w:pPr>
              <w:pStyle w:val="Subtitle2"/>
              <w:rPr>
                <w:rFonts w:asciiTheme="majorBidi" w:hAnsiTheme="majorBidi" w:cstheme="majorBidi"/>
              </w:rPr>
            </w:pPr>
          </w:p>
        </w:tc>
        <w:tc>
          <w:tcPr>
            <w:tcW w:w="1170" w:type="dxa"/>
          </w:tcPr>
          <w:p w14:paraId="71FAD4FB" w14:textId="77777777" w:rsidR="00BA4F46" w:rsidRPr="002C7854" w:rsidRDefault="00BA4F46" w:rsidP="002C005E">
            <w:pPr>
              <w:pStyle w:val="Subtitle2"/>
              <w:rPr>
                <w:rFonts w:asciiTheme="majorBidi" w:hAnsiTheme="majorBidi" w:cstheme="majorBidi"/>
              </w:rPr>
            </w:pPr>
          </w:p>
        </w:tc>
        <w:tc>
          <w:tcPr>
            <w:tcW w:w="1080" w:type="dxa"/>
          </w:tcPr>
          <w:p w14:paraId="3EC988F6" w14:textId="77777777" w:rsidR="00BA4F46" w:rsidRPr="002C7854" w:rsidRDefault="00BA4F46" w:rsidP="002C005E">
            <w:pPr>
              <w:pStyle w:val="Subtitle2"/>
              <w:rPr>
                <w:rFonts w:asciiTheme="majorBidi" w:hAnsiTheme="majorBidi" w:cstheme="majorBidi"/>
              </w:rPr>
            </w:pPr>
          </w:p>
        </w:tc>
        <w:tc>
          <w:tcPr>
            <w:tcW w:w="1170" w:type="dxa"/>
          </w:tcPr>
          <w:p w14:paraId="54980EDF" w14:textId="77777777" w:rsidR="00BA4F46" w:rsidRPr="002C7854" w:rsidRDefault="00BA4F46" w:rsidP="002C005E">
            <w:pPr>
              <w:pStyle w:val="Subtitle2"/>
              <w:rPr>
                <w:rFonts w:asciiTheme="majorBidi" w:hAnsiTheme="majorBidi" w:cstheme="majorBidi"/>
              </w:rPr>
            </w:pPr>
          </w:p>
        </w:tc>
        <w:tc>
          <w:tcPr>
            <w:tcW w:w="1080" w:type="dxa"/>
            <w:vMerge w:val="restart"/>
          </w:tcPr>
          <w:p w14:paraId="687F621E" w14:textId="77777777" w:rsidR="00BA4F46" w:rsidRPr="002C7854" w:rsidRDefault="00BA4F46" w:rsidP="002C005E">
            <w:pPr>
              <w:pStyle w:val="Subtitle2"/>
              <w:rPr>
                <w:rFonts w:asciiTheme="majorBidi" w:hAnsiTheme="majorBidi" w:cstheme="majorBidi"/>
              </w:rPr>
            </w:pPr>
          </w:p>
        </w:tc>
      </w:tr>
      <w:tr w:rsidR="00BA4F46" w:rsidRPr="002C7854" w14:paraId="4266F995" w14:textId="77777777" w:rsidTr="000F1795">
        <w:trPr>
          <w:cantSplit/>
          <w:trHeight w:val="440"/>
        </w:trPr>
        <w:tc>
          <w:tcPr>
            <w:tcW w:w="1600" w:type="dxa"/>
          </w:tcPr>
          <w:p w14:paraId="3B39F3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Profits Before Taxes (PBT)</w:t>
            </w:r>
          </w:p>
        </w:tc>
        <w:tc>
          <w:tcPr>
            <w:tcW w:w="1010" w:type="dxa"/>
          </w:tcPr>
          <w:p w14:paraId="393CB5AD" w14:textId="77777777" w:rsidR="00BA4F46" w:rsidRPr="002C7854" w:rsidRDefault="00BA4F46" w:rsidP="002C005E">
            <w:pPr>
              <w:pStyle w:val="Subtitle2"/>
              <w:rPr>
                <w:rFonts w:asciiTheme="majorBidi" w:hAnsiTheme="majorBidi" w:cstheme="majorBidi"/>
              </w:rPr>
            </w:pPr>
          </w:p>
        </w:tc>
        <w:tc>
          <w:tcPr>
            <w:tcW w:w="990" w:type="dxa"/>
          </w:tcPr>
          <w:p w14:paraId="69128B35" w14:textId="77777777" w:rsidR="00BA4F46" w:rsidRPr="002C7854" w:rsidRDefault="00BA4F46" w:rsidP="002C005E">
            <w:pPr>
              <w:pStyle w:val="Subtitle2"/>
              <w:rPr>
                <w:rFonts w:asciiTheme="majorBidi" w:hAnsiTheme="majorBidi" w:cstheme="majorBidi"/>
              </w:rPr>
            </w:pPr>
          </w:p>
        </w:tc>
        <w:tc>
          <w:tcPr>
            <w:tcW w:w="990" w:type="dxa"/>
          </w:tcPr>
          <w:p w14:paraId="07735689" w14:textId="77777777" w:rsidR="00BA4F46" w:rsidRPr="002C7854" w:rsidRDefault="00BA4F46" w:rsidP="002C005E">
            <w:pPr>
              <w:pStyle w:val="Subtitle2"/>
              <w:rPr>
                <w:rFonts w:asciiTheme="majorBidi" w:hAnsiTheme="majorBidi" w:cstheme="majorBidi"/>
              </w:rPr>
            </w:pPr>
          </w:p>
        </w:tc>
        <w:tc>
          <w:tcPr>
            <w:tcW w:w="1170" w:type="dxa"/>
          </w:tcPr>
          <w:p w14:paraId="6ECB76EC" w14:textId="77777777" w:rsidR="00BA4F46" w:rsidRPr="002C7854" w:rsidRDefault="00BA4F46" w:rsidP="002C005E">
            <w:pPr>
              <w:pStyle w:val="Subtitle2"/>
              <w:rPr>
                <w:rFonts w:asciiTheme="majorBidi" w:hAnsiTheme="majorBidi" w:cstheme="majorBidi"/>
              </w:rPr>
            </w:pPr>
          </w:p>
        </w:tc>
        <w:tc>
          <w:tcPr>
            <w:tcW w:w="1080" w:type="dxa"/>
          </w:tcPr>
          <w:p w14:paraId="0E9E1B92" w14:textId="77777777" w:rsidR="00BA4F46" w:rsidRPr="002C7854" w:rsidRDefault="00BA4F46" w:rsidP="002C005E">
            <w:pPr>
              <w:pStyle w:val="Subtitle2"/>
              <w:rPr>
                <w:rFonts w:asciiTheme="majorBidi" w:hAnsiTheme="majorBidi" w:cstheme="majorBidi"/>
              </w:rPr>
            </w:pPr>
          </w:p>
        </w:tc>
        <w:tc>
          <w:tcPr>
            <w:tcW w:w="1170" w:type="dxa"/>
          </w:tcPr>
          <w:p w14:paraId="62946FCD" w14:textId="77777777" w:rsidR="00BA4F46" w:rsidRPr="002C7854" w:rsidRDefault="00BA4F46" w:rsidP="002C005E">
            <w:pPr>
              <w:pStyle w:val="Subtitle2"/>
              <w:rPr>
                <w:rFonts w:asciiTheme="majorBidi" w:hAnsiTheme="majorBidi" w:cstheme="majorBidi"/>
              </w:rPr>
            </w:pPr>
          </w:p>
        </w:tc>
        <w:tc>
          <w:tcPr>
            <w:tcW w:w="1080" w:type="dxa"/>
            <w:vMerge/>
          </w:tcPr>
          <w:p w14:paraId="7391FB6A" w14:textId="77777777" w:rsidR="00BA4F46" w:rsidRPr="002C7854" w:rsidRDefault="00BA4F46" w:rsidP="002C005E">
            <w:pPr>
              <w:pStyle w:val="Subtitle2"/>
              <w:rPr>
                <w:rFonts w:asciiTheme="majorBidi" w:hAnsiTheme="majorBidi" w:cstheme="majorBidi"/>
              </w:rPr>
            </w:pPr>
          </w:p>
        </w:tc>
      </w:tr>
      <w:tr w:rsidR="00BA4F46" w:rsidRPr="002C7854" w14:paraId="211081DA" w14:textId="77777777" w:rsidTr="000F1795">
        <w:trPr>
          <w:cantSplit/>
        </w:trPr>
        <w:tc>
          <w:tcPr>
            <w:tcW w:w="9090" w:type="dxa"/>
            <w:gridSpan w:val="8"/>
          </w:tcPr>
          <w:p w14:paraId="0381AE83" w14:textId="77777777" w:rsidR="00BA4F46" w:rsidRPr="002C7854" w:rsidRDefault="00BA4F46" w:rsidP="00803EC1">
            <w:pPr>
              <w:pStyle w:val="Subtitle2"/>
              <w:rPr>
                <w:rFonts w:asciiTheme="majorBidi" w:hAnsiTheme="majorBidi" w:cstheme="majorBidi"/>
              </w:rPr>
            </w:pPr>
          </w:p>
        </w:tc>
      </w:tr>
    </w:tbl>
    <w:p w14:paraId="11524CC2" w14:textId="77777777" w:rsidR="00BA4F46" w:rsidRPr="002C7854" w:rsidRDefault="00BA4F46" w:rsidP="00BA4F46">
      <w:pPr>
        <w:pStyle w:val="Header"/>
        <w:rPr>
          <w:rFonts w:asciiTheme="majorBidi" w:hAnsiTheme="majorBidi" w:cstheme="majorBidi"/>
        </w:rPr>
      </w:pPr>
    </w:p>
    <w:p w14:paraId="1D5769AC" w14:textId="77777777" w:rsidR="00BA4F46" w:rsidRPr="002C7854" w:rsidRDefault="00BA4F46" w:rsidP="00BA4F46">
      <w:pPr>
        <w:rPr>
          <w:rFonts w:asciiTheme="majorBidi" w:hAnsiTheme="majorBidi" w:cstheme="majorBidi"/>
        </w:rPr>
      </w:pPr>
      <w:r w:rsidRPr="002C7854">
        <w:rPr>
          <w:rFonts w:asciiTheme="majorBidi" w:hAnsiTheme="majorBidi" w:cstheme="majorBidi"/>
        </w:rPr>
        <w:t>Attached are copies of financial statements (balance sheets, including all related notes, and income statements) for the years required above complying with the following conditions:</w:t>
      </w:r>
    </w:p>
    <w:p w14:paraId="3D7DB1FE" w14:textId="3EC918E0"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 xml:space="preserve">Must reflect the financial situation of the </w:t>
      </w:r>
      <w:r w:rsidR="00A64EA0" w:rsidRPr="002C7854">
        <w:rPr>
          <w:rFonts w:asciiTheme="majorBidi" w:hAnsiTheme="majorBidi" w:cstheme="majorBidi"/>
        </w:rPr>
        <w:t>Proposer</w:t>
      </w:r>
      <w:r w:rsidRPr="002C7854">
        <w:rPr>
          <w:rFonts w:asciiTheme="majorBidi" w:hAnsiTheme="majorBidi" w:cstheme="majorBidi"/>
        </w:rPr>
        <w:t xml:space="preserve"> or member to a JV, and not sister or parent companies</w:t>
      </w:r>
    </w:p>
    <w:p w14:paraId="1A22343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audited by a certified accountant</w:t>
      </w:r>
    </w:p>
    <w:p w14:paraId="2D390A4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complete, including all notes to the financial statements</w:t>
      </w:r>
    </w:p>
    <w:p w14:paraId="004B19E9"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correspond to accounting periods already completed and audited (no statements for partial periods shall be requested or accepted)</w:t>
      </w:r>
      <w:r w:rsidR="00711EE1" w:rsidRPr="002C7854">
        <w:rPr>
          <w:rFonts w:asciiTheme="majorBidi" w:hAnsiTheme="majorBidi" w:cstheme="majorBidi"/>
        </w:rPr>
        <w:t xml:space="preserve">  </w:t>
      </w:r>
    </w:p>
    <w:p w14:paraId="620F28FC" w14:textId="09DD01BE" w:rsidR="00BA4F46" w:rsidRPr="002C7854" w:rsidRDefault="00BA4F46" w:rsidP="00D21471">
      <w:pPr>
        <w:pStyle w:val="S4-header1"/>
        <w:rPr>
          <w:rFonts w:asciiTheme="majorBidi" w:hAnsiTheme="majorBidi" w:cstheme="majorBidi"/>
        </w:rPr>
      </w:pPr>
      <w:r w:rsidRPr="002C7854">
        <w:rPr>
          <w:rFonts w:asciiTheme="majorBidi" w:hAnsiTheme="majorBidi" w:cstheme="majorBidi"/>
          <w:b w:val="0"/>
        </w:rPr>
        <w:br w:type="page"/>
      </w:r>
      <w:bookmarkStart w:id="583" w:name="_Toc135823895"/>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1D696E" w:rsidRPr="002C7854">
        <w:rPr>
          <w:rFonts w:asciiTheme="majorBidi" w:hAnsiTheme="majorBidi" w:cstheme="majorBidi"/>
          <w:smallCaps/>
        </w:rPr>
        <w:t>.</w:t>
      </w:r>
      <w:r w:rsidRPr="002C7854">
        <w:rPr>
          <w:rFonts w:asciiTheme="majorBidi" w:hAnsiTheme="majorBidi" w:cstheme="majorBidi"/>
          <w:smallCaps/>
        </w:rPr>
        <w:t>3.2</w:t>
      </w:r>
      <w:r w:rsidR="00FF05B4" w:rsidRPr="002C7854">
        <w:rPr>
          <w:rFonts w:asciiTheme="majorBidi" w:hAnsiTheme="majorBidi" w:cstheme="majorBidi"/>
          <w:smallCaps/>
        </w:rPr>
        <w:t xml:space="preserve">- </w:t>
      </w:r>
      <w:r w:rsidRPr="002C7854">
        <w:rPr>
          <w:rFonts w:asciiTheme="majorBidi" w:hAnsiTheme="majorBidi" w:cstheme="majorBidi"/>
          <w:smallCaps/>
        </w:rPr>
        <w:t>Average Annual Turnover</w:t>
      </w:r>
      <w:bookmarkEnd w:id="583"/>
    </w:p>
    <w:p w14:paraId="2B912DA5" w14:textId="7E9885E6" w:rsidR="00942CEE" w:rsidRPr="002C7854" w:rsidRDefault="00D21471" w:rsidP="00942CEE">
      <w:pPr>
        <w:jc w:val="center"/>
        <w:rPr>
          <w:rFonts w:asciiTheme="majorBidi" w:hAnsiTheme="majorBidi" w:cstheme="majorBidi"/>
          <w:b/>
          <w:bCs/>
          <w:i/>
        </w:rPr>
      </w:pPr>
      <w:r w:rsidRPr="002C7854">
        <w:rPr>
          <w:rFonts w:asciiTheme="majorBidi" w:hAnsiTheme="majorBidi" w:cstheme="majorBidi"/>
          <w:b/>
          <w:bCs/>
          <w:i/>
        </w:rPr>
        <w:t>[</w:t>
      </w:r>
      <w:r w:rsidR="00942CEE" w:rsidRPr="002C7854">
        <w:rPr>
          <w:rFonts w:asciiTheme="majorBidi" w:hAnsiTheme="majorBidi" w:cstheme="majorBidi"/>
          <w:b/>
          <w:bCs/>
          <w:i/>
        </w:rPr>
        <w:t xml:space="preserve">To be completed by the </w:t>
      </w:r>
      <w:r w:rsidR="00A64EA0" w:rsidRPr="002C7854">
        <w:rPr>
          <w:rFonts w:asciiTheme="majorBidi" w:hAnsiTheme="majorBidi" w:cstheme="majorBidi"/>
          <w:b/>
          <w:bCs/>
          <w:i/>
        </w:rPr>
        <w:t>Proposer</w:t>
      </w:r>
      <w:r w:rsidR="00942CEE" w:rsidRPr="002C7854">
        <w:rPr>
          <w:rFonts w:asciiTheme="majorBidi" w:hAnsiTheme="majorBidi" w:cstheme="majorBidi"/>
          <w:b/>
          <w:bCs/>
          <w:i/>
        </w:rPr>
        <w:t xml:space="preserve"> and, if JV, by each member</w:t>
      </w:r>
      <w:r w:rsidRPr="002C7854">
        <w:rPr>
          <w:rFonts w:asciiTheme="majorBidi" w:hAnsiTheme="majorBidi" w:cstheme="majorBidi"/>
          <w:b/>
          <w:bCs/>
          <w:i/>
        </w:rPr>
        <w:t>]</w:t>
      </w:r>
    </w:p>
    <w:p w14:paraId="7B90D6C0" w14:textId="426827C6"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E8B6C59"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5C8820D" w14:textId="2E0D1DC2"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831FFF8" w14:textId="6893824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71359F5D"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DA9EC" w14:textId="77777777" w:rsidR="00BA4F46" w:rsidRPr="002C7854" w:rsidRDefault="00BA4F46" w:rsidP="00BA4F46">
      <w:pPr>
        <w:rPr>
          <w:rFonts w:asciiTheme="majorBidi" w:hAnsiTheme="majorBidi" w:cstheme="majorBidi"/>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2C7854"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2C7854" w:rsidRDefault="00BA4F46" w:rsidP="00803EC1">
            <w:pPr>
              <w:pStyle w:val="BodyText"/>
              <w:jc w:val="center"/>
              <w:rPr>
                <w:rFonts w:asciiTheme="majorBidi" w:hAnsiTheme="majorBidi" w:cstheme="majorBidi"/>
                <w:b/>
              </w:rPr>
            </w:pPr>
            <w:r w:rsidRPr="002C7854">
              <w:rPr>
                <w:rFonts w:asciiTheme="majorBidi" w:hAnsiTheme="majorBidi" w:cstheme="majorBidi"/>
                <w:b/>
              </w:rPr>
              <w:t>Annual turnover data  (applicable activities only)</w:t>
            </w:r>
          </w:p>
        </w:tc>
      </w:tr>
      <w:tr w:rsidR="00BA4F46" w:rsidRPr="002C7854"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Year</w:t>
            </w:r>
          </w:p>
        </w:tc>
        <w:tc>
          <w:tcPr>
            <w:tcW w:w="5166" w:type="dxa"/>
            <w:tcBorders>
              <w:top w:val="single" w:sz="6" w:space="0" w:color="auto"/>
              <w:left w:val="single" w:sz="6" w:space="0" w:color="auto"/>
            </w:tcBorders>
          </w:tcPr>
          <w:p w14:paraId="1A245C0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US$ equivalent</w:t>
            </w:r>
          </w:p>
        </w:tc>
      </w:tr>
      <w:tr w:rsidR="00BA4F46" w:rsidRPr="002C7854"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2C7854" w:rsidRDefault="00942CEE" w:rsidP="00803EC1">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3D7ABB92" w14:textId="416412A9" w:rsidR="00BA4F46" w:rsidRPr="002C7854" w:rsidRDefault="00BA4F46"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00942CEE" w:rsidRPr="002C7854">
              <w:rPr>
                <w:rFonts w:asciiTheme="majorBidi" w:hAnsiTheme="majorBidi" w:cstheme="majorBidi"/>
                <w:i/>
                <w:sz w:val="20"/>
              </w:rPr>
              <w:t xml:space="preserve">[insert </w:t>
            </w:r>
            <w:r w:rsidR="00942CEE" w:rsidRPr="002C7854">
              <w:rPr>
                <w:rFonts w:asciiTheme="majorBidi" w:hAnsiTheme="majorBidi" w:cstheme="majorBidi"/>
                <w:b/>
                <w:i/>
                <w:sz w:val="20"/>
              </w:rPr>
              <w:t>amount and currency</w:t>
            </w:r>
            <w:r w:rsidR="00942CEE"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A94282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0C446D7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6B6663D"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2C7854" w:rsidRDefault="0066481E" w:rsidP="0066481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1D4CFC4E" w14:textId="77777777" w:rsidR="0066481E" w:rsidRPr="002C7854" w:rsidRDefault="0066481E" w:rsidP="0066481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2C7854" w:rsidRDefault="0066481E" w:rsidP="0066481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7D72E1C1"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2C7854" w:rsidRDefault="0066481E">
            <w:pPr>
              <w:pStyle w:val="BodyText"/>
              <w:spacing w:before="40" w:after="40"/>
              <w:jc w:val="left"/>
              <w:rPr>
                <w:rFonts w:asciiTheme="majorBidi" w:hAnsiTheme="majorBidi" w:cstheme="majorBidi"/>
              </w:rPr>
            </w:pPr>
            <w:r w:rsidRPr="002C7854">
              <w:rPr>
                <w:rFonts w:asciiTheme="majorBidi" w:hAnsiTheme="majorBidi" w:cstheme="majorBidi"/>
              </w:rPr>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bl>
    <w:p w14:paraId="33B9B2C1" w14:textId="7DF95566" w:rsidR="00BA4F46" w:rsidRPr="002C7854" w:rsidRDefault="00BA4F46" w:rsidP="00BA4F46">
      <w:pPr>
        <w:rPr>
          <w:rFonts w:asciiTheme="majorBidi" w:hAnsiTheme="majorBidi" w:cstheme="majorBidi"/>
        </w:rPr>
      </w:pPr>
      <w:r w:rsidRPr="002C7854">
        <w:rPr>
          <w:rFonts w:asciiTheme="majorBidi" w:hAnsiTheme="majorBidi" w:cstheme="majorBidi"/>
        </w:rPr>
        <w:t xml:space="preserve">*Average annual turnover calculated as total certified payments received for work in progress or completed, divided by the number of years specified in Section III, Evaluation and Qualification Criteria, Sub-Factor </w:t>
      </w:r>
      <w:r w:rsidR="000F1495" w:rsidRPr="002C7854">
        <w:rPr>
          <w:rFonts w:asciiTheme="majorBidi" w:hAnsiTheme="majorBidi" w:cstheme="majorBidi"/>
        </w:rPr>
        <w:t>1</w:t>
      </w:r>
      <w:r w:rsidRPr="002C7854">
        <w:rPr>
          <w:rFonts w:asciiTheme="majorBidi" w:hAnsiTheme="majorBidi" w:cstheme="majorBidi"/>
        </w:rPr>
        <w:t>.3.2.</w:t>
      </w:r>
    </w:p>
    <w:p w14:paraId="760B781E" w14:textId="77777777" w:rsidR="00BA4F46" w:rsidRPr="002C7854" w:rsidRDefault="00BA4F46" w:rsidP="00BA4F46">
      <w:pPr>
        <w:pStyle w:val="Subtitle"/>
        <w:jc w:val="left"/>
        <w:rPr>
          <w:rFonts w:asciiTheme="majorBidi" w:hAnsiTheme="majorBidi" w:cstheme="majorBidi"/>
          <w:b w:val="0"/>
          <w:sz w:val="24"/>
        </w:rPr>
      </w:pPr>
    </w:p>
    <w:p w14:paraId="357DAD9C" w14:textId="614E1D11" w:rsidR="00BA4F46" w:rsidRPr="002C7854" w:rsidRDefault="00BA4F46" w:rsidP="00D21471">
      <w:pPr>
        <w:pStyle w:val="S4-header1"/>
        <w:rPr>
          <w:rStyle w:val="Table"/>
          <w:rFonts w:asciiTheme="majorBidi" w:hAnsiTheme="majorBidi" w:cstheme="majorBidi"/>
          <w:sz w:val="24"/>
        </w:rPr>
      </w:pPr>
      <w:r w:rsidRPr="002C7854">
        <w:rPr>
          <w:rFonts w:asciiTheme="majorBidi" w:hAnsiTheme="majorBidi" w:cstheme="majorBidi"/>
          <w:sz w:val="28"/>
        </w:rPr>
        <w:br w:type="page"/>
      </w:r>
      <w:bookmarkStart w:id="584" w:name="_Toc135823896"/>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5F0D21" w:rsidRPr="002C7854">
        <w:rPr>
          <w:rFonts w:asciiTheme="majorBidi" w:hAnsiTheme="majorBidi" w:cstheme="majorBidi"/>
          <w:smallCaps/>
        </w:rPr>
        <w:t>.</w:t>
      </w:r>
      <w:r w:rsidRPr="002C7854">
        <w:rPr>
          <w:rFonts w:asciiTheme="majorBidi" w:hAnsiTheme="majorBidi" w:cstheme="majorBidi"/>
          <w:smallCaps/>
        </w:rPr>
        <w:t>3.3</w:t>
      </w:r>
      <w:r w:rsidR="00FF05B4" w:rsidRPr="002C7854">
        <w:rPr>
          <w:rFonts w:asciiTheme="majorBidi" w:hAnsiTheme="majorBidi" w:cstheme="majorBidi"/>
          <w:smallCaps/>
        </w:rPr>
        <w:t xml:space="preserve">- </w:t>
      </w:r>
      <w:r w:rsidRPr="002C7854">
        <w:rPr>
          <w:rFonts w:asciiTheme="majorBidi" w:hAnsiTheme="majorBidi" w:cstheme="majorBidi"/>
          <w:smallCaps/>
        </w:rPr>
        <w:t>Financial Resources</w:t>
      </w:r>
      <w:bookmarkEnd w:id="584"/>
      <w:r w:rsidRPr="002C7854">
        <w:rPr>
          <w:rStyle w:val="Table"/>
          <w:rFonts w:asciiTheme="majorBidi" w:hAnsiTheme="majorBidi" w:cstheme="majorBidi"/>
          <w:spacing w:val="-2"/>
          <w:sz w:val="22"/>
        </w:rPr>
        <w:t xml:space="preserve"> </w:t>
      </w:r>
    </w:p>
    <w:p w14:paraId="317A1157" w14:textId="77777777" w:rsidR="00BA4F46" w:rsidRPr="002C7854" w:rsidRDefault="00BA4F46" w:rsidP="0066481E">
      <w:pPr>
        <w:rPr>
          <w:rStyle w:val="Table"/>
          <w:rFonts w:asciiTheme="majorBidi" w:hAnsiTheme="majorBidi" w:cstheme="majorBidi"/>
          <w:spacing w:val="-2"/>
          <w:sz w:val="22"/>
        </w:rPr>
      </w:pPr>
    </w:p>
    <w:p w14:paraId="38495916" w14:textId="0CBE0E7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70EB6ADE" w14:textId="63ECE517"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26FCA9A"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5BC2479" w14:textId="272E0E5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DD02E70" w14:textId="14F343D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369281E3"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32F7FE03" w14:textId="77777777" w:rsidR="00BA4F46" w:rsidRPr="002C7854" w:rsidRDefault="00BA4F46" w:rsidP="00BA4F46">
      <w:pPr>
        <w:spacing w:after="180"/>
        <w:rPr>
          <w:rStyle w:val="Table"/>
          <w:rFonts w:asciiTheme="majorBidi" w:hAnsiTheme="majorBidi" w:cstheme="majorBidi"/>
          <w:spacing w:val="-2"/>
          <w:sz w:val="24"/>
        </w:rPr>
      </w:pPr>
      <w:r w:rsidRPr="002C7854">
        <w:rPr>
          <w:rStyle w:val="Table"/>
          <w:rFonts w:asciiTheme="majorBidi" w:hAnsiTheme="majorBidi" w:cstheme="majorBidi"/>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2C7854" w:rsidRDefault="0066481E" w:rsidP="00BA4F46">
      <w:pPr>
        <w:spacing w:after="180"/>
        <w:rPr>
          <w:rStyle w:val="Table"/>
          <w:rFonts w:asciiTheme="majorBidi" w:hAnsiTheme="majorBidi" w:cstheme="majorBidi"/>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2C7854"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Amount (US$ equivalent)</w:t>
            </w:r>
          </w:p>
        </w:tc>
      </w:tr>
      <w:tr w:rsidR="00BA4F46" w:rsidRPr="002C7854"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2C7854" w:rsidRDefault="00BA4F46" w:rsidP="00803EC1">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1.</w:t>
            </w:r>
            <w:r w:rsidR="0066481E" w:rsidRPr="002C7854">
              <w:rPr>
                <w:rStyle w:val="Table"/>
                <w:rFonts w:asciiTheme="majorBidi" w:hAnsiTheme="majorBidi" w:cstheme="majorBidi"/>
                <w:spacing w:val="-2"/>
                <w:sz w:val="22"/>
              </w:rPr>
              <w:t xml:space="preserve">  </w:t>
            </w:r>
            <w:r w:rsidR="0066481E" w:rsidRPr="002C7854">
              <w:rPr>
                <w:rStyle w:val="Table"/>
                <w:rFonts w:asciiTheme="majorBidi" w:hAnsiTheme="majorBidi" w:cstheme="majorBidi"/>
                <w:i/>
                <w:spacing w:val="-2"/>
                <w:sz w:val="22"/>
              </w:rPr>
              <w:t xml:space="preserve">[describe </w:t>
            </w:r>
            <w:r w:rsidR="0066481E" w:rsidRPr="002C7854">
              <w:rPr>
                <w:rStyle w:val="Table"/>
                <w:rFonts w:asciiTheme="majorBidi" w:hAnsiTheme="majorBidi" w:cstheme="majorBidi"/>
                <w:b/>
                <w:i/>
                <w:spacing w:val="-2"/>
                <w:sz w:val="22"/>
              </w:rPr>
              <w:t>type and source of available financing</w:t>
            </w:r>
            <w:r w:rsidR="0066481E" w:rsidRPr="002C7854">
              <w:rPr>
                <w:rStyle w:val="Table"/>
                <w:rFonts w:asciiTheme="majorBidi" w:hAnsiTheme="majorBidi" w:cstheme="majorBidi"/>
                <w:i/>
                <w:spacing w:val="-2"/>
                <w:sz w:val="22"/>
              </w:rPr>
              <w:t>]</w:t>
            </w:r>
          </w:p>
          <w:p w14:paraId="34950573" w14:textId="77777777" w:rsidR="00BA4F46" w:rsidRPr="002C7854" w:rsidRDefault="00BA4F46" w:rsidP="00803EC1">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2C7854" w:rsidRDefault="0066481E" w:rsidP="00803EC1">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2.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714300A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3.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5539E3C9"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4.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14CC014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bl>
    <w:p w14:paraId="14B9C534" w14:textId="77777777" w:rsidR="00C10A6A" w:rsidRPr="002C7854" w:rsidRDefault="00C10A6A">
      <w:pPr>
        <w:suppressAutoHyphens w:val="0"/>
        <w:spacing w:after="0"/>
        <w:jc w:val="left"/>
        <w:rPr>
          <w:rFonts w:asciiTheme="majorBidi" w:hAnsiTheme="majorBidi" w:cstheme="majorBidi"/>
          <w:iCs/>
        </w:rPr>
      </w:pPr>
    </w:p>
    <w:p w14:paraId="35CF1609" w14:textId="77777777" w:rsidR="00C10A6A" w:rsidRPr="002C7854" w:rsidRDefault="00C10A6A">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175CD3F3" w14:textId="380C805F" w:rsidR="007E16E5" w:rsidRPr="002C7854" w:rsidRDefault="007E16E5" w:rsidP="00D21471">
      <w:pPr>
        <w:pStyle w:val="S4-header1"/>
        <w:rPr>
          <w:rFonts w:asciiTheme="majorBidi" w:hAnsiTheme="majorBidi" w:cstheme="majorBidi"/>
          <w:smallCaps/>
        </w:rPr>
      </w:pPr>
      <w:bookmarkStart w:id="585" w:name="_Toc135823897"/>
      <w:bookmarkStart w:id="586" w:name="_Toc490650439"/>
      <w:bookmarkStart w:id="587" w:name="_Toc490653380"/>
      <w:bookmarkStart w:id="588" w:name="_Toc521497258"/>
      <w:bookmarkStart w:id="589" w:name="_Toc218673975"/>
      <w:bookmarkStart w:id="590" w:name="_Toc277345606"/>
      <w:r w:rsidRPr="002C7854">
        <w:rPr>
          <w:rFonts w:asciiTheme="majorBidi" w:hAnsiTheme="majorBidi" w:cstheme="majorBidi"/>
          <w:smallCaps/>
        </w:rPr>
        <w:lastRenderedPageBreak/>
        <w:t>Personnel Capabilities</w:t>
      </w:r>
      <w:r w:rsidR="00FF05B4" w:rsidRPr="002C7854">
        <w:rPr>
          <w:rFonts w:asciiTheme="majorBidi" w:hAnsiTheme="majorBidi" w:cstheme="majorBidi"/>
          <w:smallCaps/>
        </w:rPr>
        <w:t xml:space="preserve">- </w:t>
      </w:r>
      <w:r w:rsidRPr="002C7854">
        <w:rPr>
          <w:rFonts w:asciiTheme="majorBidi" w:hAnsiTheme="majorBidi" w:cstheme="majorBidi"/>
          <w:smallCaps/>
        </w:rPr>
        <w:t>Key Personnel</w:t>
      </w:r>
      <w:bookmarkEnd w:id="585"/>
    </w:p>
    <w:p w14:paraId="055D3531" w14:textId="537D5A4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63CE5C89" w14:textId="549F8FCE"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7EC0D566"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6C79DE5" w14:textId="161485F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3012D22" w14:textId="68A2A174"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F2D747B"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5794B62C" w14:textId="4218D2FB" w:rsidR="007E16E5" w:rsidRPr="002C7854" w:rsidRDefault="00A64EA0" w:rsidP="007E16E5">
      <w:pPr>
        <w:rPr>
          <w:rFonts w:asciiTheme="majorBidi" w:hAnsiTheme="majorBidi" w:cstheme="majorBidi"/>
          <w:spacing w:val="-2"/>
        </w:rPr>
      </w:pPr>
      <w:r w:rsidRPr="002C7854">
        <w:rPr>
          <w:rFonts w:asciiTheme="majorBidi" w:hAnsiTheme="majorBidi" w:cstheme="majorBidi"/>
          <w:spacing w:val="-2"/>
        </w:rPr>
        <w:t>Proposer</w:t>
      </w:r>
      <w:r w:rsidR="007E16E5" w:rsidRPr="002C7854">
        <w:rPr>
          <w:rFonts w:asciiTheme="majorBidi" w:hAnsiTheme="majorBidi" w:cstheme="majorBidi"/>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2C7854" w:rsidRDefault="007E16E5" w:rsidP="007E16E5">
      <w:pPr>
        <w:ind w:left="86"/>
        <w:rPr>
          <w:rFonts w:asciiTheme="majorBidi" w:hAnsiTheme="majorBidi" w:cstheme="majorBidi"/>
          <w:b/>
          <w:spacing w:val="-2"/>
        </w:rPr>
      </w:pPr>
    </w:p>
    <w:p w14:paraId="2C34A28D" w14:textId="77777777" w:rsidR="007E16E5" w:rsidRPr="002C7854" w:rsidRDefault="007E16E5" w:rsidP="007E16E5">
      <w:pPr>
        <w:ind w:left="86"/>
        <w:rPr>
          <w:rFonts w:asciiTheme="majorBidi" w:hAnsiTheme="majorBidi" w:cstheme="majorBidi"/>
          <w:b/>
          <w:spacing w:val="-2"/>
        </w:rPr>
      </w:pPr>
      <w:r w:rsidRPr="002C7854">
        <w:rPr>
          <w:rFonts w:asciiTheme="majorBidi" w:hAnsiTheme="majorBidi" w:cstheme="majorBidi"/>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2C7854"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66481E" w:rsidRPr="002C7854"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2.</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7E16E5" w:rsidRPr="002C7854"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2C7854" w:rsidRDefault="0066481E" w:rsidP="00A11BF1">
            <w:pPr>
              <w:spacing w:before="120"/>
              <w:rPr>
                <w:rFonts w:asciiTheme="majorBidi" w:hAnsiTheme="majorBidi" w:cstheme="majorBidi"/>
                <w:bCs/>
                <w:spacing w:val="-2"/>
              </w:rPr>
            </w:pPr>
            <w:r w:rsidRPr="002C7854">
              <w:rPr>
                <w:rFonts w:asciiTheme="majorBidi" w:hAnsiTheme="majorBidi" w:cstheme="majorBidi"/>
                <w:bCs/>
                <w:spacing w:val="-2"/>
              </w:rPr>
              <w:lastRenderedPageBreak/>
              <w:t>3</w:t>
            </w:r>
            <w:r w:rsidR="007E16E5" w:rsidRPr="002C7854">
              <w:rPr>
                <w:rFonts w:asciiTheme="majorBidi" w:hAnsiTheme="majorBidi" w:cstheme="majorBidi"/>
                <w:bCs/>
                <w:spacing w:val="-2"/>
              </w:rPr>
              <w:t>.</w:t>
            </w:r>
          </w:p>
        </w:tc>
        <w:tc>
          <w:tcPr>
            <w:tcW w:w="8370" w:type="dxa"/>
            <w:gridSpan w:val="2"/>
            <w:tcBorders>
              <w:top w:val="single" w:sz="6" w:space="0" w:color="auto"/>
              <w:left w:val="single" w:sz="6" w:space="0" w:color="auto"/>
              <w:bottom w:val="nil"/>
              <w:right w:val="single" w:sz="6" w:space="0" w:color="auto"/>
            </w:tcBorders>
            <w:hideMark/>
          </w:tcPr>
          <w:p w14:paraId="583DD708" w14:textId="77777777" w:rsidR="005D5E2E" w:rsidRPr="002C7854" w:rsidRDefault="007E16E5" w:rsidP="005D5E2E">
            <w:pPr>
              <w:spacing w:before="120"/>
              <w:rPr>
                <w:rFonts w:asciiTheme="majorBidi" w:hAnsiTheme="majorBidi" w:cstheme="majorBidi"/>
                <w:b/>
                <w:bCs/>
                <w:spacing w:val="-2"/>
                <w:szCs w:val="24"/>
              </w:rPr>
            </w:pPr>
            <w:r w:rsidRPr="002C7854">
              <w:rPr>
                <w:rFonts w:asciiTheme="majorBidi" w:hAnsiTheme="majorBidi" w:cstheme="majorBidi"/>
                <w:bCs/>
                <w:spacing w:val="-2"/>
              </w:rPr>
              <w:t>Title of position:</w:t>
            </w:r>
            <w:r w:rsidR="0066481E" w:rsidRPr="002C7854">
              <w:rPr>
                <w:rFonts w:asciiTheme="majorBidi" w:hAnsiTheme="majorBidi" w:cstheme="majorBidi"/>
                <w:bCs/>
                <w:i/>
                <w:spacing w:val="-2"/>
              </w:rPr>
              <w:t xml:space="preserve">  </w:t>
            </w:r>
            <w:r w:rsidR="005D5E2E" w:rsidRPr="002C7854">
              <w:rPr>
                <w:rFonts w:asciiTheme="majorBidi" w:hAnsiTheme="majorBidi" w:cstheme="majorBidi"/>
                <w:b/>
                <w:bCs/>
                <w:spacing w:val="-2"/>
                <w:szCs w:val="24"/>
              </w:rPr>
              <w:t xml:space="preserve">Cyber security Expert/s </w:t>
            </w:r>
          </w:p>
          <w:p w14:paraId="6CD0C3EF" w14:textId="247EA6DD" w:rsidR="007E16E5" w:rsidRPr="002C7854" w:rsidRDefault="005D5E2E" w:rsidP="005D5E2E">
            <w:pPr>
              <w:spacing w:before="120"/>
              <w:rPr>
                <w:rFonts w:asciiTheme="majorBidi" w:hAnsiTheme="majorBidi" w:cstheme="majorBidi"/>
                <w:b/>
                <w:bCs/>
                <w:spacing w:val="-2"/>
              </w:rPr>
            </w:pPr>
            <w:r w:rsidRPr="002C7854">
              <w:rPr>
                <w:rFonts w:asciiTheme="majorBidi" w:hAnsiTheme="majorBidi" w:cstheme="majorBidi"/>
                <w:b/>
                <w:bCs/>
                <w:i/>
                <w:szCs w:val="24"/>
              </w:rPr>
              <w:t>[Include as required]</w:t>
            </w:r>
          </w:p>
        </w:tc>
      </w:tr>
      <w:tr w:rsidR="007E16E5" w:rsidRPr="002C7854"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2C7854" w:rsidRDefault="007E16E5" w:rsidP="00A11BF1">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2C7854" w:rsidRDefault="007E16E5"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0066481E" w:rsidRPr="002C7854">
              <w:rPr>
                <w:rFonts w:asciiTheme="majorBidi" w:hAnsiTheme="majorBidi" w:cstheme="majorBidi"/>
                <w:b/>
                <w:bCs/>
                <w:spacing w:val="-2"/>
              </w:rPr>
              <w:t xml:space="preserve">  </w:t>
            </w:r>
            <w:r w:rsidR="0066481E" w:rsidRPr="002C7854">
              <w:rPr>
                <w:rFonts w:asciiTheme="majorBidi" w:hAnsiTheme="majorBidi" w:cstheme="majorBidi"/>
                <w:bCs/>
                <w:i/>
                <w:spacing w:val="-2"/>
              </w:rPr>
              <w:t xml:space="preserve">[insert </w:t>
            </w:r>
            <w:r w:rsidR="0066481E" w:rsidRPr="002C7854">
              <w:rPr>
                <w:rFonts w:asciiTheme="majorBidi" w:hAnsiTheme="majorBidi" w:cstheme="majorBidi"/>
                <w:b/>
                <w:bCs/>
                <w:i/>
                <w:spacing w:val="-2"/>
              </w:rPr>
              <w:t>Name of Candidate</w:t>
            </w:r>
            <w:r w:rsidR="0066481E" w:rsidRPr="002C7854">
              <w:rPr>
                <w:rFonts w:asciiTheme="majorBidi" w:hAnsiTheme="majorBidi" w:cstheme="majorBidi"/>
                <w:bCs/>
                <w:i/>
                <w:spacing w:val="-2"/>
              </w:rPr>
              <w:t>]</w:t>
            </w:r>
          </w:p>
        </w:tc>
      </w:tr>
      <w:tr w:rsidR="007E16E5" w:rsidRPr="002C7854"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2C7854" w:rsidRDefault="007E16E5" w:rsidP="00A11BF1">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7E16E5" w:rsidRPr="002C7854"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2C7854" w:rsidRDefault="007E16E5" w:rsidP="00A11BF1">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7E16E5" w:rsidRPr="002C7854"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2C7854" w:rsidRDefault="007E16E5" w:rsidP="00A11BF1">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bl>
    <w:p w14:paraId="3674E57B" w14:textId="77777777" w:rsidR="007E16E5" w:rsidRPr="002C7854" w:rsidRDefault="007E16E5" w:rsidP="007E16E5">
      <w:pPr>
        <w:rPr>
          <w:rFonts w:asciiTheme="majorBidi" w:hAnsiTheme="majorBidi" w:cstheme="majorBidi"/>
        </w:rPr>
      </w:pPr>
    </w:p>
    <w:bookmarkEnd w:id="586"/>
    <w:bookmarkEnd w:id="587"/>
    <w:bookmarkEnd w:id="588"/>
    <w:bookmarkEnd w:id="589"/>
    <w:bookmarkEnd w:id="590"/>
    <w:p w14:paraId="3D9471F5" w14:textId="77777777" w:rsidR="00BA4F46" w:rsidRPr="002C7854" w:rsidRDefault="00C10A6A" w:rsidP="00BA4F46">
      <w:pPr>
        <w:pStyle w:val="Head32"/>
        <w:ind w:right="-360"/>
        <w:rPr>
          <w:rFonts w:asciiTheme="majorBidi" w:hAnsiTheme="majorBidi" w:cstheme="majorBidi"/>
        </w:rPr>
      </w:pPr>
      <w:r w:rsidRPr="002C7854">
        <w:rPr>
          <w:rFonts w:asciiTheme="majorBidi" w:hAnsiTheme="majorBidi" w:cstheme="majorBidi"/>
          <w:b w:val="0"/>
          <w:iCs/>
          <w:sz w:val="32"/>
        </w:rPr>
        <w:br w:type="page"/>
      </w:r>
      <w:bookmarkStart w:id="591" w:name="_Toc490650440"/>
      <w:bookmarkStart w:id="592" w:name="_Toc490653381"/>
      <w:bookmarkStart w:id="593" w:name="_Toc521497259"/>
      <w:bookmarkStart w:id="594" w:name="_Toc218673976"/>
      <w:bookmarkStart w:id="595" w:name="_Toc277345607"/>
      <w:r w:rsidR="00BA4F46" w:rsidRPr="002C7854">
        <w:rPr>
          <w:rFonts w:asciiTheme="majorBidi" w:hAnsiTheme="majorBidi" w:cstheme="majorBidi"/>
        </w:rPr>
        <w:lastRenderedPageBreak/>
        <w:t>Candidate Summary</w:t>
      </w:r>
      <w:bookmarkEnd w:id="591"/>
      <w:bookmarkEnd w:id="592"/>
      <w:bookmarkEnd w:id="593"/>
      <w:bookmarkEnd w:id="594"/>
      <w:bookmarkEnd w:id="595"/>
    </w:p>
    <w:p w14:paraId="2884CD15" w14:textId="29D43DA9"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09BC618B" w14:textId="2A107E5B"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AF6CCD8"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91D288E" w14:textId="2ED95CB1"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EA977E6" w14:textId="15D95E2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66981C2"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7B3CF0CD" w14:textId="77777777" w:rsidR="00BA4F46" w:rsidRPr="002C7854" w:rsidRDefault="00BA4F46" w:rsidP="00BA4F46">
      <w:pPr>
        <w:ind w:right="-360"/>
        <w:rPr>
          <w:rFonts w:asciiTheme="majorBidi" w:hAnsiTheme="majorBidi" w:cstheme="majorBidi"/>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2C7854" w14:paraId="13A660B1" w14:textId="77777777" w:rsidTr="000F1795">
        <w:trPr>
          <w:cantSplit/>
          <w:jc w:val="center"/>
        </w:trPr>
        <w:tc>
          <w:tcPr>
            <w:tcW w:w="5400" w:type="dxa"/>
            <w:gridSpan w:val="2"/>
          </w:tcPr>
          <w:p w14:paraId="6BEEF32A" w14:textId="0B76D0A8"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Position</w:t>
            </w:r>
            <w:r w:rsidR="0066481E" w:rsidRPr="002C7854">
              <w:rPr>
                <w:rFonts w:asciiTheme="majorBidi" w:hAnsiTheme="majorBidi" w:cstheme="majorBidi"/>
                <w:sz w:val="22"/>
              </w:rPr>
              <w:t xml:space="preserve">;  </w:t>
            </w:r>
            <w:r w:rsidR="0066481E" w:rsidRPr="002C7854">
              <w:rPr>
                <w:rFonts w:asciiTheme="majorBidi" w:hAnsiTheme="majorBidi" w:cstheme="majorBidi"/>
                <w:i/>
                <w:sz w:val="22"/>
              </w:rPr>
              <w:t xml:space="preserve">[insert </w:t>
            </w:r>
            <w:r w:rsidR="0066481E" w:rsidRPr="002C7854">
              <w:rPr>
                <w:rFonts w:asciiTheme="majorBidi" w:hAnsiTheme="majorBidi" w:cstheme="majorBidi"/>
                <w:b/>
                <w:i/>
                <w:sz w:val="22"/>
              </w:rPr>
              <w:t>Title of Position</w:t>
            </w:r>
            <w:r w:rsidR="0066481E" w:rsidRPr="002C7854">
              <w:rPr>
                <w:rFonts w:asciiTheme="majorBidi" w:hAnsiTheme="majorBidi" w:cstheme="majorBidi"/>
                <w:i/>
                <w:sz w:val="22"/>
              </w:rPr>
              <w:t>]</w:t>
            </w:r>
          </w:p>
          <w:p w14:paraId="48F3747D" w14:textId="77777777" w:rsidR="00BA4F46" w:rsidRPr="002C7854" w:rsidRDefault="00BA4F46" w:rsidP="00803EC1">
            <w:pPr>
              <w:ind w:right="-360"/>
              <w:rPr>
                <w:rFonts w:asciiTheme="majorBidi" w:hAnsiTheme="majorBidi" w:cstheme="majorBidi"/>
                <w:sz w:val="22"/>
              </w:rPr>
            </w:pPr>
          </w:p>
        </w:tc>
        <w:tc>
          <w:tcPr>
            <w:tcW w:w="3690" w:type="dxa"/>
          </w:tcPr>
          <w:p w14:paraId="363B1521" w14:textId="278254E3"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Prime</w:t>
            </w:r>
            <w:r w:rsidRPr="002C7854">
              <w:rPr>
                <w:rFonts w:asciiTheme="majorBidi" w:hAnsiTheme="majorBidi" w:cstheme="majorBidi"/>
                <w:sz w:val="22"/>
              </w:rPr>
              <w:tab/>
            </w:r>
            <w:r w:rsidRPr="002C7854">
              <w:rPr>
                <w:rFonts w:asciiTheme="majorBidi" w:hAnsiTheme="majorBidi" w:cstheme="majorBidi"/>
                <w:sz w:val="32"/>
              </w:rPr>
              <w:sym w:font="Symbol" w:char="F082"/>
            </w:r>
            <w:r w:rsidRPr="002C7854">
              <w:rPr>
                <w:rFonts w:asciiTheme="majorBidi" w:hAnsiTheme="majorBidi" w:cstheme="majorBidi"/>
                <w:sz w:val="22"/>
              </w:rPr>
              <w:tab/>
              <w:t>Alternate</w:t>
            </w:r>
          </w:p>
        </w:tc>
      </w:tr>
      <w:tr w:rsidR="00BA4F46" w:rsidRPr="002C7854" w14:paraId="53B709DE" w14:textId="77777777" w:rsidTr="000F1795">
        <w:trPr>
          <w:cantSplit/>
          <w:jc w:val="center"/>
        </w:trPr>
        <w:tc>
          <w:tcPr>
            <w:tcW w:w="1440" w:type="dxa"/>
          </w:tcPr>
          <w:p w14:paraId="70D827A3"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Candidate information</w:t>
            </w:r>
          </w:p>
        </w:tc>
        <w:tc>
          <w:tcPr>
            <w:tcW w:w="3960" w:type="dxa"/>
          </w:tcPr>
          <w:p w14:paraId="2F75810A" w14:textId="600A5ABB"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Candidate</w:t>
            </w:r>
            <w:r w:rsidR="002E7EAD" w:rsidRPr="002C7854">
              <w:rPr>
                <w:rFonts w:asciiTheme="majorBidi" w:hAnsiTheme="majorBidi" w:cstheme="majorBidi"/>
                <w:i/>
                <w:sz w:val="22"/>
              </w:rPr>
              <w:t>]</w:t>
            </w:r>
          </w:p>
        </w:tc>
        <w:tc>
          <w:tcPr>
            <w:tcW w:w="3690" w:type="dxa"/>
          </w:tcPr>
          <w:p w14:paraId="49E43AF8" w14:textId="179B8872"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Date of birth</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Date of Birth</w:t>
            </w:r>
            <w:r w:rsidR="002E7EAD" w:rsidRPr="002C7854">
              <w:rPr>
                <w:rFonts w:asciiTheme="majorBidi" w:hAnsiTheme="majorBidi" w:cstheme="majorBidi"/>
                <w:i/>
                <w:sz w:val="22"/>
              </w:rPr>
              <w:t>]</w:t>
            </w:r>
          </w:p>
        </w:tc>
      </w:tr>
      <w:tr w:rsidR="00BA4F46" w:rsidRPr="002C7854" w14:paraId="36E1F0A0" w14:textId="77777777" w:rsidTr="000F1795">
        <w:trPr>
          <w:cantSplit/>
          <w:jc w:val="center"/>
        </w:trPr>
        <w:tc>
          <w:tcPr>
            <w:tcW w:w="1440" w:type="dxa"/>
          </w:tcPr>
          <w:p w14:paraId="30027852" w14:textId="77777777" w:rsidR="00BA4F46" w:rsidRPr="002C7854" w:rsidRDefault="00BA4F46" w:rsidP="00803EC1">
            <w:pPr>
              <w:ind w:right="-360"/>
              <w:rPr>
                <w:rFonts w:asciiTheme="majorBidi" w:hAnsiTheme="majorBidi" w:cstheme="majorBidi"/>
                <w:sz w:val="22"/>
              </w:rPr>
            </w:pPr>
          </w:p>
        </w:tc>
        <w:tc>
          <w:tcPr>
            <w:tcW w:w="7650" w:type="dxa"/>
            <w:gridSpan w:val="2"/>
          </w:tcPr>
          <w:p w14:paraId="69CEA021" w14:textId="0C832249" w:rsidR="00BA4F46" w:rsidRPr="002C7854" w:rsidRDefault="00BA4F46" w:rsidP="002E7EAD">
            <w:pPr>
              <w:ind w:right="-360"/>
              <w:rPr>
                <w:rFonts w:asciiTheme="majorBidi" w:hAnsiTheme="majorBidi" w:cstheme="majorBidi"/>
                <w:sz w:val="22"/>
                <w:lang w:val="fr-FR"/>
              </w:rPr>
            </w:pPr>
            <w:r w:rsidRPr="002C7854">
              <w:rPr>
                <w:rFonts w:asciiTheme="majorBidi" w:hAnsiTheme="majorBidi" w:cstheme="majorBidi"/>
                <w:sz w:val="22"/>
                <w:lang w:val="fr-FR"/>
              </w:rPr>
              <w:t>Professional qualifications</w:t>
            </w:r>
            <w:r w:rsidR="002E7EAD" w:rsidRPr="002C7854">
              <w:rPr>
                <w:rFonts w:asciiTheme="majorBidi" w:hAnsiTheme="majorBidi" w:cstheme="majorBidi"/>
                <w:sz w:val="22"/>
                <w:lang w:val="fr-FR"/>
              </w:rPr>
              <w:t xml:space="preserve"> </w:t>
            </w:r>
            <w:r w:rsidR="002E7EAD" w:rsidRPr="002C7854">
              <w:rPr>
                <w:rFonts w:asciiTheme="majorBidi" w:hAnsiTheme="majorBidi" w:cstheme="majorBidi"/>
                <w:i/>
                <w:sz w:val="22"/>
                <w:lang w:val="fr-FR"/>
              </w:rPr>
              <w:t xml:space="preserve">[describe </w:t>
            </w:r>
            <w:r w:rsidR="002E7EAD" w:rsidRPr="002C7854">
              <w:rPr>
                <w:rFonts w:asciiTheme="majorBidi" w:hAnsiTheme="majorBidi" w:cstheme="majorBidi"/>
                <w:b/>
                <w:i/>
                <w:sz w:val="22"/>
                <w:lang w:val="fr-FR"/>
              </w:rPr>
              <w:t>Professional qualifications</w:t>
            </w:r>
            <w:r w:rsidR="002E7EAD" w:rsidRPr="002C7854">
              <w:rPr>
                <w:rFonts w:asciiTheme="majorBidi" w:hAnsiTheme="majorBidi" w:cstheme="majorBidi"/>
                <w:i/>
                <w:sz w:val="22"/>
                <w:lang w:val="fr-FR"/>
              </w:rPr>
              <w:t>]</w:t>
            </w:r>
          </w:p>
        </w:tc>
      </w:tr>
      <w:tr w:rsidR="00BA4F46" w:rsidRPr="002C7854" w14:paraId="0BA483B9" w14:textId="77777777" w:rsidTr="000F1795">
        <w:trPr>
          <w:cantSplit/>
          <w:jc w:val="center"/>
        </w:trPr>
        <w:tc>
          <w:tcPr>
            <w:tcW w:w="1440" w:type="dxa"/>
          </w:tcPr>
          <w:p w14:paraId="14D8ED6A" w14:textId="77777777" w:rsidR="00BA4F46" w:rsidRPr="002C7854" w:rsidRDefault="00BA4F46" w:rsidP="00803EC1">
            <w:pPr>
              <w:ind w:right="-360"/>
              <w:rPr>
                <w:rFonts w:asciiTheme="majorBidi" w:hAnsiTheme="majorBidi" w:cstheme="majorBidi"/>
                <w:sz w:val="22"/>
                <w:lang w:val="fr-FR"/>
              </w:rPr>
            </w:pPr>
          </w:p>
        </w:tc>
        <w:tc>
          <w:tcPr>
            <w:tcW w:w="7650" w:type="dxa"/>
            <w:gridSpan w:val="2"/>
          </w:tcPr>
          <w:p w14:paraId="6118B354" w14:textId="77777777" w:rsidR="00BA4F46" w:rsidRPr="002C7854" w:rsidRDefault="00BA4F46" w:rsidP="00803EC1">
            <w:pPr>
              <w:ind w:right="-360"/>
              <w:rPr>
                <w:rFonts w:asciiTheme="majorBidi" w:hAnsiTheme="majorBidi" w:cstheme="majorBidi"/>
                <w:sz w:val="22"/>
                <w:lang w:val="fr-FR"/>
              </w:rPr>
            </w:pPr>
          </w:p>
        </w:tc>
      </w:tr>
      <w:tr w:rsidR="00BA4F46" w:rsidRPr="002C7854" w14:paraId="51D359D5" w14:textId="77777777" w:rsidTr="000F1795">
        <w:trPr>
          <w:cantSplit/>
          <w:jc w:val="center"/>
        </w:trPr>
        <w:tc>
          <w:tcPr>
            <w:tcW w:w="1440" w:type="dxa"/>
          </w:tcPr>
          <w:p w14:paraId="415DFA64"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Present employment</w:t>
            </w:r>
          </w:p>
        </w:tc>
        <w:tc>
          <w:tcPr>
            <w:tcW w:w="7650" w:type="dxa"/>
            <w:gridSpan w:val="2"/>
          </w:tcPr>
          <w:p w14:paraId="4D5BB248" w14:textId="6346343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Present Employer</w:t>
            </w:r>
            <w:r w:rsidR="002E7EAD" w:rsidRPr="002C7854">
              <w:rPr>
                <w:rFonts w:asciiTheme="majorBidi" w:hAnsiTheme="majorBidi" w:cstheme="majorBidi"/>
                <w:i/>
                <w:sz w:val="22"/>
              </w:rPr>
              <w:t>]</w:t>
            </w:r>
          </w:p>
        </w:tc>
      </w:tr>
      <w:tr w:rsidR="00BA4F46" w:rsidRPr="002C7854" w14:paraId="4A83799E" w14:textId="77777777" w:rsidTr="000F1795">
        <w:trPr>
          <w:cantSplit/>
          <w:jc w:val="center"/>
        </w:trPr>
        <w:tc>
          <w:tcPr>
            <w:tcW w:w="1440" w:type="dxa"/>
          </w:tcPr>
          <w:p w14:paraId="342A2CE0" w14:textId="77777777" w:rsidR="00BA4F46" w:rsidRPr="002C7854" w:rsidRDefault="00BA4F46" w:rsidP="00803EC1">
            <w:pPr>
              <w:ind w:right="-360"/>
              <w:rPr>
                <w:rFonts w:asciiTheme="majorBidi" w:hAnsiTheme="majorBidi" w:cstheme="majorBidi"/>
                <w:sz w:val="22"/>
              </w:rPr>
            </w:pPr>
          </w:p>
        </w:tc>
        <w:tc>
          <w:tcPr>
            <w:tcW w:w="7650" w:type="dxa"/>
            <w:gridSpan w:val="2"/>
          </w:tcPr>
          <w:p w14:paraId="510867D0" w14:textId="74AF3E2D"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Address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Address of Present Employer</w:t>
            </w:r>
            <w:r w:rsidR="002E7EAD" w:rsidRPr="002C7854">
              <w:rPr>
                <w:rFonts w:asciiTheme="majorBidi" w:hAnsiTheme="majorBidi" w:cstheme="majorBidi"/>
                <w:i/>
                <w:sz w:val="22"/>
              </w:rPr>
              <w:t>]</w:t>
            </w:r>
          </w:p>
        </w:tc>
      </w:tr>
      <w:tr w:rsidR="00BA4F46" w:rsidRPr="002C7854" w14:paraId="49732444" w14:textId="77777777" w:rsidTr="000F1795">
        <w:trPr>
          <w:cantSplit/>
          <w:jc w:val="center"/>
        </w:trPr>
        <w:tc>
          <w:tcPr>
            <w:tcW w:w="1440" w:type="dxa"/>
          </w:tcPr>
          <w:p w14:paraId="6F83FE2C" w14:textId="77777777" w:rsidR="00BA4F46" w:rsidRPr="002C7854" w:rsidRDefault="00BA4F46" w:rsidP="00803EC1">
            <w:pPr>
              <w:ind w:right="-360"/>
              <w:rPr>
                <w:rFonts w:asciiTheme="majorBidi" w:hAnsiTheme="majorBidi" w:cstheme="majorBidi"/>
                <w:sz w:val="22"/>
              </w:rPr>
            </w:pPr>
          </w:p>
        </w:tc>
        <w:tc>
          <w:tcPr>
            <w:tcW w:w="3960" w:type="dxa"/>
          </w:tcPr>
          <w:p w14:paraId="35BACDDA" w14:textId="0A59AD3F" w:rsidR="00BA4F46" w:rsidRPr="002C7854" w:rsidRDefault="00BA4F46" w:rsidP="002E7EAD">
            <w:pPr>
              <w:ind w:right="-27"/>
              <w:rPr>
                <w:rFonts w:asciiTheme="majorBidi" w:hAnsiTheme="majorBidi" w:cstheme="majorBidi"/>
                <w:sz w:val="22"/>
              </w:rPr>
            </w:pPr>
            <w:r w:rsidRPr="002C7854">
              <w:rPr>
                <w:rFonts w:asciiTheme="majorBidi" w:hAnsiTheme="majorBidi" w:cstheme="majorBidi"/>
                <w:sz w:val="22"/>
              </w:rPr>
              <w:t>Telephone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Telephone</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c>
          <w:tcPr>
            <w:tcW w:w="3690" w:type="dxa"/>
          </w:tcPr>
          <w:p w14:paraId="5A780560" w14:textId="25BD62AD" w:rsidR="00BA4F46" w:rsidRPr="002C7854" w:rsidRDefault="00BA4F46" w:rsidP="002E7EAD">
            <w:pPr>
              <w:rPr>
                <w:rFonts w:asciiTheme="majorBidi" w:hAnsiTheme="majorBidi" w:cstheme="majorBidi"/>
                <w:sz w:val="22"/>
              </w:rPr>
            </w:pPr>
            <w:r w:rsidRPr="002C7854">
              <w:rPr>
                <w:rFonts w:asciiTheme="majorBidi" w:hAnsiTheme="majorBidi" w:cstheme="majorBidi"/>
                <w:sz w:val="22"/>
              </w:rPr>
              <w:t>Contact (manager / personnel officer)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w:t>
            </w:r>
            <w:r w:rsidR="002E7EAD" w:rsidRPr="002C7854">
              <w:rPr>
                <w:rFonts w:asciiTheme="majorBidi" w:hAnsiTheme="majorBidi" w:cstheme="majorBidi"/>
                <w:i/>
                <w:sz w:val="22"/>
              </w:rPr>
              <w:t>]</w:t>
            </w:r>
          </w:p>
        </w:tc>
      </w:tr>
      <w:tr w:rsidR="00BA4F46" w:rsidRPr="002C7854" w14:paraId="67445C2A" w14:textId="77777777" w:rsidTr="000F1795">
        <w:trPr>
          <w:cantSplit/>
          <w:jc w:val="center"/>
        </w:trPr>
        <w:tc>
          <w:tcPr>
            <w:tcW w:w="1440" w:type="dxa"/>
          </w:tcPr>
          <w:p w14:paraId="61433039" w14:textId="77777777" w:rsidR="00BA4F46" w:rsidRPr="002C7854" w:rsidRDefault="00BA4F46" w:rsidP="00803EC1">
            <w:pPr>
              <w:ind w:right="-360"/>
              <w:rPr>
                <w:rFonts w:asciiTheme="majorBidi" w:hAnsiTheme="majorBidi" w:cstheme="majorBidi"/>
                <w:sz w:val="22"/>
              </w:rPr>
            </w:pPr>
          </w:p>
        </w:tc>
        <w:tc>
          <w:tcPr>
            <w:tcW w:w="3960" w:type="dxa"/>
          </w:tcPr>
          <w:p w14:paraId="699DEDA5" w14:textId="5997B91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Fax</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fax of Contact</w:t>
            </w:r>
            <w:r w:rsidR="002E7EAD" w:rsidRPr="002C7854">
              <w:rPr>
                <w:rFonts w:asciiTheme="majorBidi" w:hAnsiTheme="majorBidi" w:cstheme="majorBidi"/>
                <w:i/>
                <w:sz w:val="22"/>
              </w:rPr>
              <w:t>]</w:t>
            </w:r>
          </w:p>
        </w:tc>
        <w:tc>
          <w:tcPr>
            <w:tcW w:w="3690" w:type="dxa"/>
          </w:tcPr>
          <w:p w14:paraId="6AB2C534" w14:textId="7327972A" w:rsidR="00BA4F46" w:rsidRPr="002C7854" w:rsidRDefault="0093100C" w:rsidP="002E7EAD">
            <w:pPr>
              <w:ind w:right="-360"/>
              <w:rPr>
                <w:rFonts w:asciiTheme="majorBidi" w:hAnsiTheme="majorBidi" w:cstheme="majorBidi"/>
                <w:sz w:val="22"/>
              </w:rPr>
            </w:pPr>
            <w:r w:rsidRPr="002C7854">
              <w:rPr>
                <w:rFonts w:asciiTheme="majorBidi" w:hAnsiTheme="majorBidi" w:cstheme="majorBidi"/>
                <w:sz w:val="22"/>
              </w:rPr>
              <w:t>email</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email</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r>
      <w:tr w:rsidR="00BA4F46" w:rsidRPr="002C7854" w14:paraId="45D1FDBC" w14:textId="77777777" w:rsidTr="000F1795">
        <w:trPr>
          <w:cantSplit/>
          <w:jc w:val="center"/>
        </w:trPr>
        <w:tc>
          <w:tcPr>
            <w:tcW w:w="1440" w:type="dxa"/>
          </w:tcPr>
          <w:p w14:paraId="4490B643" w14:textId="77777777" w:rsidR="00BA4F46" w:rsidRPr="002C7854" w:rsidRDefault="00BA4F46" w:rsidP="00803EC1">
            <w:pPr>
              <w:ind w:right="-360"/>
              <w:rPr>
                <w:rFonts w:asciiTheme="majorBidi" w:hAnsiTheme="majorBidi" w:cstheme="majorBidi"/>
                <w:sz w:val="22"/>
              </w:rPr>
            </w:pPr>
          </w:p>
        </w:tc>
        <w:tc>
          <w:tcPr>
            <w:tcW w:w="3960" w:type="dxa"/>
          </w:tcPr>
          <w:p w14:paraId="7EACFD9B" w14:textId="1039A3DE"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Job title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Title of Candidate</w:t>
            </w:r>
            <w:r w:rsidR="002E7EAD" w:rsidRPr="002C7854">
              <w:rPr>
                <w:rFonts w:asciiTheme="majorBidi" w:hAnsiTheme="majorBidi" w:cstheme="majorBidi"/>
                <w:i/>
                <w:sz w:val="22"/>
              </w:rPr>
              <w:t>]</w:t>
            </w:r>
          </w:p>
        </w:tc>
        <w:tc>
          <w:tcPr>
            <w:tcW w:w="3690" w:type="dxa"/>
          </w:tcPr>
          <w:p w14:paraId="4D8A1845" w14:textId="6638C38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Years with present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Number of years</w:t>
            </w:r>
            <w:r w:rsidR="002E7EAD" w:rsidRPr="002C7854">
              <w:rPr>
                <w:rFonts w:asciiTheme="majorBidi" w:hAnsiTheme="majorBidi" w:cstheme="majorBidi"/>
                <w:i/>
                <w:sz w:val="22"/>
              </w:rPr>
              <w:t>]</w:t>
            </w:r>
          </w:p>
        </w:tc>
      </w:tr>
    </w:tbl>
    <w:p w14:paraId="23FFFA01" w14:textId="77777777" w:rsidR="00BA4F46" w:rsidRPr="002C7854" w:rsidRDefault="00BA4F46" w:rsidP="00BA4F46">
      <w:pPr>
        <w:ind w:right="-360"/>
        <w:rPr>
          <w:rFonts w:asciiTheme="majorBidi" w:hAnsiTheme="majorBidi" w:cstheme="majorBidi"/>
          <w:sz w:val="22"/>
        </w:rPr>
      </w:pPr>
    </w:p>
    <w:p w14:paraId="2E26B0A3" w14:textId="77777777" w:rsidR="00BA4F46" w:rsidRPr="002C7854" w:rsidRDefault="00BA4F46" w:rsidP="000F1795">
      <w:pPr>
        <w:spacing w:after="240"/>
        <w:rPr>
          <w:rFonts w:asciiTheme="majorBidi" w:hAnsiTheme="majorBidi" w:cstheme="majorBidi"/>
        </w:rPr>
      </w:pPr>
      <w:r w:rsidRPr="002C7854">
        <w:rPr>
          <w:rFonts w:asciiTheme="majorBidi" w:hAnsiTheme="majorBidi" w:cstheme="majorBidi"/>
        </w:rPr>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2C7854"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From</w:t>
            </w:r>
          </w:p>
        </w:tc>
        <w:tc>
          <w:tcPr>
            <w:tcW w:w="1080" w:type="dxa"/>
            <w:tcBorders>
              <w:top w:val="single" w:sz="6" w:space="0" w:color="auto"/>
              <w:left w:val="single" w:sz="6" w:space="0" w:color="auto"/>
            </w:tcBorders>
          </w:tcPr>
          <w:p w14:paraId="1912ACB0"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Company/Project/ Position/Relevant technical and management experience</w:t>
            </w:r>
          </w:p>
        </w:tc>
      </w:tr>
      <w:tr w:rsidR="002E7EAD" w:rsidRPr="002C7854"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791E69FF" w14:textId="0F0FE50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1ED5442A" w14:textId="4EFCD834"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63626767"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5125BAC6" w14:textId="54FF0FEA"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81279B8"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7D46F65"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bl>
    <w:p w14:paraId="7052C764" w14:textId="32B83001" w:rsidR="00B40A19" w:rsidRPr="002C7854" w:rsidRDefault="00B40A19">
      <w:pPr>
        <w:suppressAutoHyphens w:val="0"/>
        <w:spacing w:after="0"/>
        <w:jc w:val="left"/>
        <w:rPr>
          <w:rFonts w:asciiTheme="majorBidi" w:hAnsiTheme="majorBidi" w:cstheme="majorBidi"/>
          <w:sz w:val="22"/>
        </w:rPr>
      </w:pPr>
      <w:r w:rsidRPr="002C7854">
        <w:rPr>
          <w:rFonts w:asciiTheme="majorBidi" w:hAnsiTheme="majorBidi" w:cstheme="majorBidi"/>
          <w:sz w:val="22"/>
        </w:rPr>
        <w:br w:type="page"/>
      </w:r>
    </w:p>
    <w:p w14:paraId="39D10837" w14:textId="64EFBED5" w:rsidR="00EF1F3F" w:rsidRPr="002C7854" w:rsidRDefault="00E61283" w:rsidP="00091FC5">
      <w:pPr>
        <w:pStyle w:val="S4-header1"/>
        <w:rPr>
          <w:rFonts w:asciiTheme="majorBidi" w:hAnsiTheme="majorBidi" w:cstheme="majorBidi"/>
        </w:rPr>
      </w:pPr>
      <w:bookmarkStart w:id="596" w:name="_Toc135823898"/>
      <w:bookmarkStart w:id="597" w:name="_Toc28953950"/>
      <w:r w:rsidRPr="002C7854">
        <w:rPr>
          <w:rFonts w:asciiTheme="majorBidi" w:hAnsiTheme="majorBidi" w:cstheme="majorBidi"/>
          <w:smallCaps/>
          <w:noProof/>
        </w:rPr>
        <w:lastRenderedPageBreak/>
        <mc:AlternateContent>
          <mc:Choice Requires="wps">
            <w:drawing>
              <wp:anchor distT="45720" distB="45720" distL="114300" distR="114300" simplePos="0" relativeHeight="251658241"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17" o:spid="_x0000_s1026" type="#_x0000_t202" style="position:absolute;left:0;text-align:left;margin-left:5.6pt;margin-top:60.25pt;width:438.4pt;height:10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pEAIAACA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">
                <v:textbo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v:textbox>
                <w10:wrap type="square"/>
              </v:shape>
            </w:pict>
          </mc:Fallback>
        </mc:AlternateContent>
      </w:r>
      <w:r w:rsidR="00F93F42" w:rsidRPr="002C7854">
        <w:rPr>
          <w:rFonts w:asciiTheme="majorBidi" w:hAnsiTheme="majorBidi" w:cstheme="majorBidi"/>
          <w:smallCaps/>
        </w:rPr>
        <w:t xml:space="preserve">Code of Conduct for </w:t>
      </w:r>
      <w:r w:rsidR="00B545B6" w:rsidRPr="002C7854">
        <w:rPr>
          <w:rFonts w:asciiTheme="majorBidi" w:hAnsiTheme="majorBidi" w:cstheme="majorBidi"/>
          <w:smallCaps/>
        </w:rPr>
        <w:t>Supplier’</w:t>
      </w:r>
      <w:r w:rsidR="00F93F42" w:rsidRPr="002C7854">
        <w:rPr>
          <w:rFonts w:asciiTheme="majorBidi" w:hAnsiTheme="majorBidi" w:cstheme="majorBidi"/>
          <w:smallCaps/>
        </w:rPr>
        <w:t>s Personnel</w:t>
      </w:r>
      <w:r w:rsidR="00810538" w:rsidRPr="002C7854">
        <w:rPr>
          <w:rFonts w:asciiTheme="majorBidi" w:hAnsiTheme="majorBidi" w:cstheme="majorBidi"/>
          <w:smallCaps/>
        </w:rPr>
        <w:t xml:space="preserve"> F</w:t>
      </w:r>
      <w:r w:rsidR="00F93F42" w:rsidRPr="002C7854">
        <w:rPr>
          <w:rFonts w:asciiTheme="majorBidi" w:hAnsiTheme="majorBidi" w:cstheme="majorBidi"/>
          <w:smallCaps/>
        </w:rPr>
        <w:t>orm</w:t>
      </w:r>
      <w:bookmarkStart w:id="598" w:name="_Hlk534203457"/>
      <w:bookmarkEnd w:id="596"/>
    </w:p>
    <w:p w14:paraId="488F0929" w14:textId="5C78CB11" w:rsidR="00F93F42" w:rsidRPr="002C7854" w:rsidRDefault="00C411EC" w:rsidP="00067A37">
      <w:pPr>
        <w:spacing w:before="240"/>
        <w:rPr>
          <w:rFonts w:asciiTheme="majorBidi" w:hAnsiTheme="majorBidi" w:cstheme="majorBidi"/>
          <w:b/>
          <w:sz w:val="28"/>
          <w:szCs w:val="28"/>
        </w:rPr>
      </w:pPr>
      <w:bookmarkStart w:id="599" w:name="_Hlk27225778"/>
      <w:bookmarkEnd w:id="597"/>
      <w:r w:rsidRPr="002C7854">
        <w:rPr>
          <w:rFonts w:asciiTheme="majorBidi" w:hAnsiTheme="majorBidi" w:cstheme="majorBidi"/>
          <w:smallCaps/>
          <w:noProof/>
        </w:rPr>
        <mc:AlternateContent>
          <mc:Choice Requires="wps">
            <w:drawing>
              <wp:anchor distT="45720" distB="45720" distL="114300" distR="114300" simplePos="0" relativeHeight="251658242" behindDoc="0" locked="0" layoutInCell="1" allowOverlap="1" wp14:anchorId="6E4EE3A3" wp14:editId="636E1830">
                <wp:simplePos x="0" y="0"/>
                <wp:positionH relativeFrom="column">
                  <wp:posOffset>73660</wp:posOffset>
                </wp:positionH>
                <wp:positionV relativeFrom="paragraph">
                  <wp:posOffset>1833245</wp:posOffset>
                </wp:positionV>
                <wp:extent cx="5567680" cy="1564640"/>
                <wp:effectExtent l="0" t="0" r="1397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64640"/>
                        </a:xfrm>
                        <a:prstGeom prst="rect">
                          <a:avLst/>
                        </a:prstGeom>
                        <a:solidFill>
                          <a:srgbClr val="FFFFFF"/>
                        </a:solidFill>
                        <a:ln w="9525">
                          <a:solidFill>
                            <a:srgbClr val="000000"/>
                          </a:solidFill>
                          <a:miter lim="800000"/>
                          <a:headEnd/>
                          <a:tailEnd/>
                        </a:ln>
                      </wps:spPr>
                      <wps:txb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Text Box 6" o:spid="_x0000_s1027" type="#_x0000_t202" style="position:absolute;left:0;text-align:left;margin-left:5.8pt;margin-top:144.35pt;width:438.4pt;height:12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">
                <v:textbo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v:textbox>
                <w10:wrap type="square"/>
              </v:shape>
            </w:pict>
          </mc:Fallback>
        </mc:AlternateContent>
      </w:r>
    </w:p>
    <w:p w14:paraId="141B8495" w14:textId="468DCC93" w:rsidR="00F93F42" w:rsidRPr="002C7854" w:rsidRDefault="00F93F42" w:rsidP="00F93F42">
      <w:pPr>
        <w:spacing w:before="240"/>
        <w:jc w:val="center"/>
        <w:rPr>
          <w:rFonts w:asciiTheme="majorBidi" w:hAnsiTheme="majorBidi" w:cstheme="majorBidi"/>
          <w:bCs/>
          <w:i/>
        </w:rPr>
      </w:pPr>
      <w:r w:rsidRPr="002C7854">
        <w:rPr>
          <w:rFonts w:asciiTheme="majorBidi" w:hAnsiTheme="majorBidi" w:cstheme="majorBidi"/>
          <w:b/>
          <w:sz w:val="28"/>
          <w:szCs w:val="28"/>
        </w:rPr>
        <w:t xml:space="preserve">CODE OF CONDUCT FOR </w:t>
      </w:r>
      <w:r w:rsidR="008D015E" w:rsidRPr="002C7854">
        <w:rPr>
          <w:rFonts w:asciiTheme="majorBidi" w:hAnsiTheme="majorBidi" w:cstheme="majorBidi"/>
          <w:b/>
          <w:sz w:val="28"/>
          <w:szCs w:val="28"/>
        </w:rPr>
        <w:t>SUPPLIER</w:t>
      </w:r>
      <w:r w:rsidRPr="002C7854">
        <w:rPr>
          <w:rFonts w:asciiTheme="majorBidi" w:hAnsiTheme="majorBidi" w:cstheme="majorBidi"/>
          <w:b/>
          <w:sz w:val="28"/>
          <w:szCs w:val="28"/>
        </w:rPr>
        <w:t>’S PERSONNEL</w:t>
      </w:r>
    </w:p>
    <w:bookmarkEnd w:id="599"/>
    <w:p w14:paraId="16EBD54E" w14:textId="23F93963" w:rsidR="00F93F42" w:rsidRPr="002C7854" w:rsidRDefault="00F93F42" w:rsidP="00F93F42">
      <w:pPr>
        <w:spacing w:before="240" w:after="240"/>
        <w:ind w:right="-72"/>
        <w:rPr>
          <w:rFonts w:asciiTheme="majorBidi" w:hAnsiTheme="majorBidi" w:cstheme="majorBidi"/>
          <w:bCs/>
          <w:strike/>
        </w:rPr>
      </w:pPr>
      <w:r w:rsidRPr="002C7854">
        <w:rPr>
          <w:rFonts w:asciiTheme="majorBidi" w:hAnsiTheme="majorBidi" w:cstheme="majorBidi"/>
          <w:bCs/>
        </w:rPr>
        <w:t xml:space="preserve">We are the </w:t>
      </w:r>
      <w:r w:rsidR="00B545B6" w:rsidRPr="002C7854">
        <w:rPr>
          <w:rFonts w:asciiTheme="majorBidi" w:hAnsiTheme="majorBidi" w:cstheme="majorBidi"/>
          <w:bCs/>
        </w:rPr>
        <w:t>Supplier</w:t>
      </w:r>
      <w:r w:rsidRPr="002C7854">
        <w:rPr>
          <w:rFonts w:asciiTheme="majorBidi" w:hAnsiTheme="majorBidi" w:cstheme="majorBidi"/>
          <w:bCs/>
        </w:rPr>
        <w:t>, [</w:t>
      </w:r>
      <w:r w:rsidRPr="002C7854">
        <w:rPr>
          <w:rFonts w:asciiTheme="majorBidi" w:hAnsiTheme="majorBidi" w:cstheme="majorBidi"/>
          <w:bCs/>
          <w:i/>
        </w:rPr>
        <w:t xml:space="preserve">enter name of </w:t>
      </w:r>
      <w:r w:rsidR="00B545B6" w:rsidRPr="002C7854">
        <w:rPr>
          <w:rFonts w:asciiTheme="majorBidi" w:hAnsiTheme="majorBidi" w:cstheme="majorBidi"/>
          <w:bCs/>
          <w:i/>
        </w:rPr>
        <w:t>Supplier</w:t>
      </w:r>
      <w:r w:rsidRPr="002C7854">
        <w:rPr>
          <w:rFonts w:asciiTheme="majorBidi" w:hAnsiTheme="majorBidi" w:cstheme="majorBidi"/>
          <w:bCs/>
        </w:rPr>
        <w:t>].  We have signed a contract with [</w:t>
      </w:r>
      <w:r w:rsidRPr="002C7854">
        <w:rPr>
          <w:rFonts w:asciiTheme="majorBidi" w:hAnsiTheme="majorBidi" w:cstheme="majorBidi"/>
          <w:bCs/>
          <w:i/>
        </w:rPr>
        <w:t xml:space="preserve">enter name of </w:t>
      </w:r>
      <w:r w:rsidR="00131D66" w:rsidRPr="002C7854">
        <w:rPr>
          <w:rFonts w:asciiTheme="majorBidi" w:hAnsiTheme="majorBidi" w:cstheme="majorBidi"/>
          <w:bCs/>
          <w:i/>
        </w:rPr>
        <w:t>Purchaser</w:t>
      </w:r>
      <w:r w:rsidRPr="002C7854">
        <w:rPr>
          <w:rFonts w:asciiTheme="majorBidi" w:hAnsiTheme="majorBidi" w:cstheme="majorBidi"/>
          <w:bCs/>
        </w:rPr>
        <w:t>] for [</w:t>
      </w:r>
      <w:r w:rsidRPr="002C7854">
        <w:rPr>
          <w:rFonts w:asciiTheme="majorBidi" w:hAnsiTheme="majorBidi" w:cstheme="majorBidi"/>
          <w:bCs/>
          <w:i/>
        </w:rPr>
        <w:t xml:space="preserve">enter description of the </w:t>
      </w:r>
      <w:r w:rsidR="00B545B6" w:rsidRPr="002C7854">
        <w:rPr>
          <w:rFonts w:asciiTheme="majorBidi" w:hAnsiTheme="majorBidi" w:cstheme="majorBidi"/>
          <w:bCs/>
          <w:i/>
        </w:rPr>
        <w:t>Information System</w:t>
      </w:r>
      <w:r w:rsidRPr="002C7854">
        <w:rPr>
          <w:rFonts w:asciiTheme="majorBidi" w:hAnsiTheme="majorBidi" w:cstheme="majorBidi"/>
          <w:bCs/>
        </w:rPr>
        <w:t xml:space="preserve">]. The </w:t>
      </w:r>
      <w:r w:rsidR="00B545B6" w:rsidRPr="002C7854">
        <w:rPr>
          <w:rFonts w:asciiTheme="majorBidi" w:hAnsiTheme="majorBidi" w:cstheme="majorBidi"/>
          <w:bCs/>
        </w:rPr>
        <w:t>Information System</w:t>
      </w:r>
      <w:r w:rsidRPr="002C7854">
        <w:rPr>
          <w:rFonts w:asciiTheme="majorBidi" w:hAnsiTheme="majorBidi" w:cstheme="majorBidi"/>
          <w:bCs/>
        </w:rPr>
        <w:t xml:space="preserve"> will be </w:t>
      </w:r>
      <w:r w:rsidR="00131D66" w:rsidRPr="002C7854">
        <w:rPr>
          <w:rFonts w:asciiTheme="majorBidi" w:hAnsiTheme="majorBidi" w:cstheme="majorBidi"/>
          <w:bCs/>
        </w:rPr>
        <w:t xml:space="preserve">supplied to and </w:t>
      </w:r>
      <w:r w:rsidRPr="002C7854">
        <w:rPr>
          <w:rFonts w:asciiTheme="majorBidi" w:hAnsiTheme="majorBidi" w:cstheme="majorBidi"/>
          <w:bCs/>
        </w:rPr>
        <w:t>installed at [</w:t>
      </w:r>
      <w:r w:rsidRPr="002C7854">
        <w:rPr>
          <w:rFonts w:asciiTheme="majorBidi" w:hAnsiTheme="majorBidi" w:cstheme="majorBidi"/>
          <w:bCs/>
          <w:i/>
        </w:rPr>
        <w:t xml:space="preserve">enter the </w:t>
      </w:r>
      <w:r w:rsidR="00B545B6" w:rsidRPr="002C7854">
        <w:rPr>
          <w:rFonts w:asciiTheme="majorBidi" w:hAnsiTheme="majorBidi" w:cstheme="majorBidi"/>
          <w:bCs/>
          <w:i/>
        </w:rPr>
        <w:t xml:space="preserve">Project </w:t>
      </w:r>
      <w:r w:rsidRPr="002C7854">
        <w:rPr>
          <w:rFonts w:asciiTheme="majorBidi" w:hAnsiTheme="majorBidi" w:cstheme="majorBidi"/>
          <w:bCs/>
          <w:i/>
        </w:rPr>
        <w:t>Site</w:t>
      </w:r>
      <w:r w:rsidR="000A23F9" w:rsidRPr="002C7854">
        <w:rPr>
          <w:rFonts w:asciiTheme="majorBidi" w:hAnsiTheme="majorBidi" w:cstheme="majorBidi"/>
          <w:bCs/>
          <w:i/>
        </w:rPr>
        <w:t>/s</w:t>
      </w:r>
      <w:r w:rsidRPr="002C7854">
        <w:rPr>
          <w:rFonts w:asciiTheme="majorBidi" w:hAnsiTheme="majorBidi" w:cstheme="majorBidi"/>
          <w:bCs/>
          <w:i/>
        </w:rPr>
        <w:t>]</w:t>
      </w:r>
      <w:r w:rsidRPr="002C7854">
        <w:rPr>
          <w:rFonts w:asciiTheme="majorBidi" w:hAnsiTheme="majorBidi" w:cstheme="majorBidi"/>
          <w:bCs/>
        </w:rPr>
        <w:t>. Our contract requires us to implement measures to address environmental and social risks</w:t>
      </w:r>
      <w:r w:rsidR="00067A37" w:rsidRPr="002C7854">
        <w:rPr>
          <w:rFonts w:asciiTheme="majorBidi" w:hAnsiTheme="majorBidi" w:cstheme="majorBidi"/>
          <w:bCs/>
        </w:rPr>
        <w:t>.</w:t>
      </w:r>
    </w:p>
    <w:p w14:paraId="7062D79E" w14:textId="745BFD14"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This Code of Conduct identifies the behavior that we require from </w:t>
      </w:r>
      <w:bookmarkStart w:id="600" w:name="_Hlk26970869"/>
      <w:r w:rsidR="00F958D6" w:rsidRPr="002C7854">
        <w:rPr>
          <w:rFonts w:asciiTheme="majorBidi" w:hAnsiTheme="majorBidi" w:cstheme="majorBidi"/>
          <w:bCs/>
        </w:rPr>
        <w:t>Supplier’s</w:t>
      </w:r>
      <w:r w:rsidR="000A23F9" w:rsidRPr="002C7854">
        <w:rPr>
          <w:rFonts w:asciiTheme="majorBidi" w:hAnsiTheme="majorBidi" w:cstheme="majorBidi"/>
          <w:bCs/>
        </w:rPr>
        <w:t xml:space="preserve"> </w:t>
      </w:r>
      <w:bookmarkStart w:id="601" w:name="_Hlk27053939"/>
      <w:r w:rsidR="00F958D6" w:rsidRPr="002C7854">
        <w:rPr>
          <w:rFonts w:asciiTheme="majorBidi" w:hAnsiTheme="majorBidi" w:cstheme="majorBidi"/>
          <w:bCs/>
        </w:rPr>
        <w:t xml:space="preserve">Personnel </w:t>
      </w:r>
      <w:r w:rsidRPr="002C7854">
        <w:rPr>
          <w:rFonts w:asciiTheme="majorBidi" w:hAnsiTheme="majorBidi" w:cstheme="majorBidi"/>
        </w:rPr>
        <w:t xml:space="preserve">employed </w:t>
      </w:r>
      <w:r w:rsidR="000A23F9" w:rsidRPr="002C7854">
        <w:rPr>
          <w:rFonts w:asciiTheme="majorBidi" w:hAnsiTheme="majorBidi" w:cstheme="majorBidi"/>
        </w:rPr>
        <w:t xml:space="preserve">in </w:t>
      </w:r>
      <w:r w:rsidRPr="002C7854">
        <w:rPr>
          <w:rFonts w:asciiTheme="majorBidi" w:hAnsiTheme="majorBidi" w:cstheme="majorBidi"/>
        </w:rPr>
        <w:t xml:space="preserve">the execution of </w:t>
      </w:r>
      <w:r w:rsidR="000A23F9" w:rsidRPr="002C7854">
        <w:rPr>
          <w:rFonts w:asciiTheme="majorBidi" w:hAnsiTheme="majorBidi" w:cstheme="majorBidi"/>
        </w:rPr>
        <w:t xml:space="preserve">the Contract </w:t>
      </w:r>
      <w:r w:rsidRPr="002C7854">
        <w:rPr>
          <w:rFonts w:asciiTheme="majorBidi" w:hAnsiTheme="majorBidi" w:cstheme="majorBidi"/>
        </w:rPr>
        <w:t xml:space="preserve">at the </w:t>
      </w:r>
      <w:r w:rsidR="000A23F9" w:rsidRPr="002C7854">
        <w:rPr>
          <w:rFonts w:asciiTheme="majorBidi" w:hAnsiTheme="majorBidi" w:cstheme="majorBidi"/>
        </w:rPr>
        <w:t xml:space="preserve">Project </w:t>
      </w:r>
      <w:r w:rsidRPr="002C7854">
        <w:rPr>
          <w:rFonts w:asciiTheme="majorBidi" w:hAnsiTheme="majorBidi" w:cstheme="majorBidi"/>
        </w:rPr>
        <w:t>Site</w:t>
      </w:r>
      <w:bookmarkEnd w:id="600"/>
      <w:bookmarkEnd w:id="601"/>
      <w:r w:rsidR="000A23F9" w:rsidRPr="002C7854">
        <w:rPr>
          <w:rFonts w:asciiTheme="majorBidi" w:hAnsiTheme="majorBidi" w:cstheme="majorBidi"/>
        </w:rPr>
        <w:t xml:space="preserve">/s. </w:t>
      </w:r>
    </w:p>
    <w:p w14:paraId="1AF6B0C7" w14:textId="77777777"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Our workplace is an environment where unsafe, offensive, abusive or violent behavior will not be tolerated and where all persons should feel comfortable raising issues or concerns without fear of retaliation.</w:t>
      </w:r>
    </w:p>
    <w:p w14:paraId="04E876D2" w14:textId="77777777" w:rsidR="00F93F42" w:rsidRPr="002C7854" w:rsidRDefault="00F93F42" w:rsidP="00B40A19">
      <w:pPr>
        <w:keepNext/>
        <w:spacing w:before="240" w:line="252" w:lineRule="auto"/>
        <w:rPr>
          <w:rFonts w:asciiTheme="majorBidi" w:hAnsiTheme="majorBidi" w:cstheme="majorBidi"/>
          <w:b/>
          <w:bCs/>
        </w:rPr>
      </w:pPr>
      <w:r w:rsidRPr="002C7854">
        <w:rPr>
          <w:rFonts w:asciiTheme="majorBidi" w:hAnsiTheme="majorBidi" w:cstheme="majorBidi"/>
          <w:b/>
          <w:bCs/>
        </w:rPr>
        <w:t>REQUIRED CONDUCT</w:t>
      </w:r>
    </w:p>
    <w:p w14:paraId="6523166D" w14:textId="4BE82466" w:rsidR="00F93F42" w:rsidRPr="002C7854" w:rsidRDefault="000A23F9" w:rsidP="00B40A19">
      <w:pPr>
        <w:keepNext/>
        <w:spacing w:line="252" w:lineRule="auto"/>
        <w:rPr>
          <w:rFonts w:asciiTheme="majorBidi" w:hAnsiTheme="majorBidi" w:cstheme="majorBidi"/>
          <w:bCs/>
        </w:rPr>
      </w:pPr>
      <w:r w:rsidRPr="002C7854">
        <w:rPr>
          <w:rFonts w:asciiTheme="majorBidi" w:hAnsiTheme="majorBidi" w:cstheme="majorBidi"/>
          <w:bCs/>
        </w:rPr>
        <w:t>Supplier</w:t>
      </w:r>
      <w:r w:rsidR="00F958D6" w:rsidRPr="002C7854">
        <w:rPr>
          <w:rFonts w:asciiTheme="majorBidi" w:hAnsiTheme="majorBidi" w:cstheme="majorBidi"/>
          <w:bCs/>
        </w:rPr>
        <w:t>’</w:t>
      </w:r>
      <w:r w:rsidRPr="002C7854">
        <w:rPr>
          <w:rFonts w:asciiTheme="majorBidi" w:hAnsiTheme="majorBidi" w:cstheme="majorBidi"/>
          <w:bCs/>
        </w:rPr>
        <w:t xml:space="preserve">s </w:t>
      </w:r>
      <w:r w:rsidR="00F958D6" w:rsidRPr="002C7854">
        <w:rPr>
          <w:rFonts w:asciiTheme="majorBidi" w:hAnsiTheme="majorBidi" w:cstheme="majorBidi"/>
          <w:bCs/>
        </w:rPr>
        <w:t xml:space="preserve">Personnel </w:t>
      </w:r>
      <w:r w:rsidR="00F93F42" w:rsidRPr="002C7854">
        <w:rPr>
          <w:rFonts w:asciiTheme="majorBidi" w:hAnsiTheme="majorBidi" w:cstheme="majorBidi"/>
        </w:rPr>
        <w:t xml:space="preserve">employed </w:t>
      </w:r>
      <w:r w:rsidRPr="002C7854">
        <w:rPr>
          <w:rFonts w:asciiTheme="majorBidi" w:hAnsiTheme="majorBidi" w:cstheme="majorBidi"/>
        </w:rPr>
        <w:t xml:space="preserve">in </w:t>
      </w:r>
      <w:r w:rsidR="00F93F42" w:rsidRPr="002C7854">
        <w:rPr>
          <w:rFonts w:asciiTheme="majorBidi" w:hAnsiTheme="majorBidi" w:cstheme="majorBidi"/>
        </w:rPr>
        <w:t xml:space="preserve">the execution of </w:t>
      </w:r>
      <w:r w:rsidRPr="002C7854">
        <w:rPr>
          <w:rFonts w:asciiTheme="majorBidi" w:hAnsiTheme="majorBidi" w:cstheme="majorBidi"/>
        </w:rPr>
        <w:t xml:space="preserve">the Contract </w:t>
      </w:r>
      <w:r w:rsidRPr="002C7854">
        <w:rPr>
          <w:rFonts w:asciiTheme="majorBidi" w:hAnsiTheme="majorBidi" w:cstheme="majorBidi"/>
          <w:noProof/>
        </w:rPr>
        <w:t xml:space="preserve">at the Project Site/s </w:t>
      </w:r>
      <w:r w:rsidR="00F93F42" w:rsidRPr="002C7854">
        <w:rPr>
          <w:rFonts w:asciiTheme="majorBidi" w:hAnsiTheme="majorBidi" w:cstheme="majorBidi"/>
          <w:bCs/>
        </w:rPr>
        <w:t>shall:</w:t>
      </w:r>
    </w:p>
    <w:p w14:paraId="0E204006"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carry out his/her duties competently and diligently;</w:t>
      </w:r>
    </w:p>
    <w:p w14:paraId="0644D34A" w14:textId="23C94881"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Arial Narrow" w:hAnsiTheme="majorBidi" w:cstheme="majorBidi"/>
          <w:color w:val="000000"/>
        </w:rPr>
        <w:t xml:space="preserve">comply with this Code of Conduct and all applicable laws, regulations and other requirements, including requirements </w:t>
      </w:r>
      <w:r w:rsidRPr="002C7854">
        <w:rPr>
          <w:rFonts w:asciiTheme="majorBidi" w:hAnsiTheme="majorBidi" w:cstheme="majorBidi"/>
        </w:rPr>
        <w:t xml:space="preserve">to protect the health, safety and well-being of other </w:t>
      </w:r>
      <w:r w:rsidR="008D015E" w:rsidRPr="002C7854">
        <w:rPr>
          <w:rFonts w:asciiTheme="majorBidi" w:hAnsiTheme="majorBidi" w:cstheme="majorBidi"/>
        </w:rPr>
        <w:t>Supplier</w:t>
      </w:r>
      <w:r w:rsidRPr="002C7854">
        <w:rPr>
          <w:rFonts w:asciiTheme="majorBidi" w:hAnsiTheme="majorBidi" w:cstheme="majorBidi"/>
        </w:rPr>
        <w:t xml:space="preserve">’s </w:t>
      </w:r>
      <w:r w:rsidR="00F958D6" w:rsidRPr="002C7854">
        <w:rPr>
          <w:rFonts w:asciiTheme="majorBidi" w:hAnsiTheme="majorBidi" w:cstheme="majorBidi"/>
        </w:rPr>
        <w:t>P</w:t>
      </w:r>
      <w:r w:rsidRPr="002C7854">
        <w:rPr>
          <w:rFonts w:asciiTheme="majorBidi" w:hAnsiTheme="majorBidi" w:cstheme="majorBidi"/>
        </w:rPr>
        <w:t>ersonnel and any other person;</w:t>
      </w:r>
      <w:r w:rsidRPr="002C7854" w:rsidDel="004C494B">
        <w:rPr>
          <w:rFonts w:asciiTheme="majorBidi" w:eastAsia="Calibri" w:hAnsiTheme="majorBidi" w:cstheme="majorBidi"/>
        </w:rPr>
        <w:t xml:space="preserve"> </w:t>
      </w:r>
    </w:p>
    <w:p w14:paraId="196A7EB3" w14:textId="77777777"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maintain a safe working environment including by:</w:t>
      </w:r>
    </w:p>
    <w:p w14:paraId="258B511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lastRenderedPageBreak/>
        <w:t xml:space="preserve">ensuring that workplaces, machinery, equipment and processes under each person’s control are safe and without risk to health; </w:t>
      </w:r>
    </w:p>
    <w:p w14:paraId="6CB21AA5"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wearing required personal protective equipment; </w:t>
      </w:r>
      <w:r w:rsidRPr="002C7854">
        <w:rPr>
          <w:rFonts w:asciiTheme="majorBidi" w:hAnsiTheme="majorBidi" w:cstheme="majorBidi"/>
          <w:lang w:eastAsia="en-GB"/>
        </w:rPr>
        <w:t xml:space="preserve">  </w:t>
      </w:r>
    </w:p>
    <w:p w14:paraId="07B5167E"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 xml:space="preserve">using appropriate measures relating to </w:t>
      </w:r>
      <w:r w:rsidRPr="002C7854">
        <w:rPr>
          <w:rFonts w:asciiTheme="majorBidi" w:hAnsiTheme="majorBidi" w:cstheme="majorBidi"/>
        </w:rPr>
        <w:t>chemical, physical and biological substances and agents</w:t>
      </w:r>
      <w:r w:rsidRPr="002C7854">
        <w:rPr>
          <w:rFonts w:asciiTheme="majorBidi" w:hAnsiTheme="majorBidi" w:cstheme="majorBidi"/>
          <w:lang w:eastAsia="en-GB"/>
        </w:rPr>
        <w:t>; and</w:t>
      </w:r>
    </w:p>
    <w:p w14:paraId="492C9EA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following applicable emergency operating procedures.</w:t>
      </w:r>
    </w:p>
    <w:p w14:paraId="4FCEBC43"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report </w:t>
      </w:r>
      <w:r w:rsidRPr="002C7854">
        <w:rPr>
          <w:rFonts w:asciiTheme="majorBidi" w:hAnsiTheme="majorBidi" w:cstheme="majorBidi"/>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hAnsiTheme="majorBidi" w:cstheme="majorBidi"/>
          <w:bCs/>
        </w:rPr>
        <w:t xml:space="preserve">treat other people with respect, and not discriminate against </w:t>
      </w:r>
      <w:r w:rsidRPr="002C7854">
        <w:rPr>
          <w:rFonts w:asciiTheme="majorBidi" w:eastAsia="Arial Narrow" w:hAnsiTheme="majorBidi" w:cstheme="majorBidi"/>
          <w:color w:val="000000"/>
        </w:rPr>
        <w:t>specific groups such as women, people with disabilities, migrant workers or children;</w:t>
      </w:r>
    </w:p>
    <w:p w14:paraId="6A25BAAB" w14:textId="3DCAD5B9" w:rsidR="00F93F42" w:rsidRPr="002C7854" w:rsidRDefault="00F93F42">
      <w:pPr>
        <w:pStyle w:val="ListParagraph"/>
        <w:numPr>
          <w:ilvl w:val="0"/>
          <w:numId w:val="53"/>
        </w:numPr>
        <w:suppressAutoHyphens w:val="0"/>
        <w:spacing w:line="240" w:lineRule="atLeast"/>
        <w:contextualSpacing w:val="0"/>
        <w:rPr>
          <w:rFonts w:asciiTheme="majorBidi" w:eastAsia="Arial Narrow" w:hAnsiTheme="majorBidi" w:cstheme="majorBidi"/>
          <w:color w:val="000000"/>
        </w:rPr>
      </w:pPr>
      <w:r w:rsidRPr="002C7854">
        <w:rPr>
          <w:rFonts w:asciiTheme="majorBidi" w:hAnsiTheme="majorBidi" w:cstheme="majorBidi"/>
          <w:bCs/>
        </w:rPr>
        <w:t>not engage</w:t>
      </w:r>
      <w:r w:rsidRPr="002C7854">
        <w:rPr>
          <w:rFonts w:asciiTheme="majorBidi" w:eastAsia="Arial Narrow" w:hAnsiTheme="majorBidi" w:cstheme="majorBidi"/>
          <w:color w:val="000000"/>
        </w:rPr>
        <w:t xml:space="preserve"> </w:t>
      </w:r>
      <w:r w:rsidRPr="002C7854">
        <w:rPr>
          <w:rFonts w:asciiTheme="majorBidi" w:hAnsiTheme="majorBidi" w:cstheme="majorBidi"/>
          <w:bCs/>
        </w:rPr>
        <w:t xml:space="preserve">in any form of sexual harassment including </w:t>
      </w:r>
      <w:r w:rsidRPr="002C7854">
        <w:rPr>
          <w:rFonts w:asciiTheme="majorBidi" w:hAnsiTheme="majorBidi" w:cstheme="majorBidi"/>
        </w:rPr>
        <w:t xml:space="preserve">unwelcome sexual advances, requests for sexual favors, and other verbal or physical conduct of a sexual nature with other </w:t>
      </w:r>
      <w:r w:rsidR="00CB290E" w:rsidRPr="002C7854">
        <w:rPr>
          <w:rFonts w:asciiTheme="majorBidi" w:hAnsiTheme="majorBidi" w:cstheme="majorBidi"/>
        </w:rPr>
        <w:t>Supplier’s</w:t>
      </w:r>
      <w:r w:rsidRPr="002C7854">
        <w:rPr>
          <w:rFonts w:asciiTheme="majorBidi" w:hAnsiTheme="majorBidi" w:cstheme="majorBidi"/>
        </w:rPr>
        <w:t xml:space="preserve"> or </w:t>
      </w:r>
      <w:r w:rsidR="0078645A" w:rsidRPr="002C7854">
        <w:rPr>
          <w:rFonts w:asciiTheme="majorBidi" w:hAnsiTheme="majorBidi" w:cstheme="majorBidi"/>
        </w:rPr>
        <w:t>Purchaser</w:t>
      </w:r>
      <w:r w:rsidRPr="002C7854">
        <w:rPr>
          <w:rFonts w:asciiTheme="majorBidi" w:hAnsiTheme="majorBidi" w:cstheme="majorBidi"/>
        </w:rPr>
        <w:t xml:space="preserve">’s </w:t>
      </w:r>
      <w:r w:rsidR="00F958D6" w:rsidRPr="002C7854">
        <w:rPr>
          <w:rFonts w:asciiTheme="majorBidi" w:hAnsiTheme="majorBidi" w:cstheme="majorBidi"/>
        </w:rPr>
        <w:t>Personnel</w:t>
      </w:r>
      <w:r w:rsidRPr="002C7854">
        <w:rPr>
          <w:rFonts w:asciiTheme="majorBidi" w:hAnsiTheme="majorBidi" w:cstheme="majorBidi"/>
        </w:rPr>
        <w:t>;</w:t>
      </w:r>
    </w:p>
    <w:p w14:paraId="44772609" w14:textId="77777777" w:rsidR="00F93F42" w:rsidRPr="002C7854" w:rsidRDefault="00F93F42">
      <w:pPr>
        <w:pStyle w:val="ListParagraph"/>
        <w:numPr>
          <w:ilvl w:val="0"/>
          <w:numId w:val="53"/>
        </w:numPr>
        <w:suppressAutoHyphens w:val="0"/>
        <w:autoSpaceDE w:val="0"/>
        <w:autoSpaceDN w:val="0"/>
        <w:contextualSpacing w:val="0"/>
        <w:rPr>
          <w:rFonts w:asciiTheme="majorBidi" w:hAnsiTheme="majorBidi" w:cstheme="majorBidi"/>
          <w:color w:val="000000" w:themeColor="text1"/>
        </w:rPr>
      </w:pPr>
      <w:bookmarkStart w:id="602" w:name="_Hlk11663505"/>
      <w:r w:rsidRPr="002C7854">
        <w:rPr>
          <w:rFonts w:asciiTheme="majorBidi" w:hAnsiTheme="majorBidi" w:cstheme="majorBidi"/>
        </w:rPr>
        <w:t xml:space="preserve">not engage in </w:t>
      </w:r>
      <w:bookmarkStart w:id="603" w:name="_Hlk10196619"/>
      <w:r w:rsidRPr="002C7854">
        <w:rPr>
          <w:rFonts w:asciiTheme="majorBidi" w:hAnsiTheme="majorBidi" w:cstheme="majorBidi"/>
        </w:rPr>
        <w:t>Sexual Exploitation, which means any actual or attempted abuse of position of vulnerability, differential power or trust, for sexual purposes, including, but not limited to, profiting monetarily, socially or politically from the sexual exploitation of another</w:t>
      </w:r>
      <w:r w:rsidRPr="002C7854">
        <w:rPr>
          <w:rFonts w:asciiTheme="majorBidi" w:hAnsiTheme="majorBidi" w:cstheme="majorBidi"/>
          <w:color w:val="000000" w:themeColor="text1"/>
        </w:rPr>
        <w:t>;</w:t>
      </w:r>
      <w:bookmarkEnd w:id="603"/>
    </w:p>
    <w:p w14:paraId="29FB010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eastAsia="Calibri" w:hAnsiTheme="majorBidi" w:cstheme="majorBidi"/>
          <w:lang w:val="en-US"/>
        </w:rPr>
      </w:pPr>
      <w:bookmarkStart w:id="604" w:name="_Hlk10196916"/>
      <w:r w:rsidRPr="002C7854">
        <w:rPr>
          <w:rFonts w:asciiTheme="majorBidi" w:hAnsiTheme="majorBidi" w:cstheme="majorBidi"/>
          <w:lang w:val="en-US"/>
        </w:rPr>
        <w:t xml:space="preserve">not engage in in Sexual Abuse,  which means the actual or threatened physical intrusion of a sexual nature, whether by force or under unequal or coercive conditions; </w:t>
      </w:r>
    </w:p>
    <w:p w14:paraId="1D6380FA"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bookmarkStart w:id="605" w:name="_Hlk10196970"/>
      <w:bookmarkEnd w:id="604"/>
      <w:r w:rsidRPr="002C7854">
        <w:rPr>
          <w:rFonts w:asciiTheme="majorBidi" w:hAnsiTheme="majorBidi" w:cstheme="majorBidi"/>
          <w:bCs/>
          <w:lang w:val="en-US"/>
        </w:rPr>
        <w:t xml:space="preserve">not engage in any form of sexual activity with individuals under the age of 18, except in case of pre-existing marriage; </w:t>
      </w:r>
      <w:bookmarkEnd w:id="602"/>
      <w:bookmarkEnd w:id="605"/>
    </w:p>
    <w:p w14:paraId="0D57ADF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hAnsiTheme="majorBidi" w:cstheme="majorBidi"/>
          <w:bCs/>
          <w:color w:val="000000"/>
          <w:lang w:val="en-US"/>
        </w:rPr>
        <w:t xml:space="preserve">complete relevant training courses that will be provided related to the environmental and social aspects of the Contract, including on health and safety matters, </w:t>
      </w:r>
      <w:bookmarkStart w:id="606" w:name="_Hlk10197034"/>
      <w:r w:rsidRPr="002C7854">
        <w:rPr>
          <w:rFonts w:asciiTheme="majorBidi" w:hAnsiTheme="majorBidi" w:cstheme="majorBidi"/>
          <w:bCs/>
          <w:color w:val="000000"/>
          <w:lang w:val="en-US"/>
        </w:rPr>
        <w:t>and Sexual Exploitation and Abuse, and Sexual Harassment (SH);</w:t>
      </w:r>
      <w:bookmarkEnd w:id="606"/>
    </w:p>
    <w:p w14:paraId="77B9D0F1"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eastAsia="Calibri" w:hAnsiTheme="majorBidi" w:cstheme="majorBidi"/>
          <w:lang w:val="en-US"/>
        </w:rPr>
        <w:t xml:space="preserve"> report violations of this Code of Conduct; and</w:t>
      </w:r>
    </w:p>
    <w:p w14:paraId="2E91A331" w14:textId="468F33B4"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not retaliate against any person who reports violations of this Code of Conduct, whether to us or the </w:t>
      </w:r>
      <w:r w:rsidR="0066010B" w:rsidRPr="002C7854">
        <w:rPr>
          <w:rFonts w:asciiTheme="majorBidi" w:eastAsia="Calibri" w:hAnsiTheme="majorBidi" w:cstheme="majorBidi"/>
        </w:rPr>
        <w:t>Purchaser</w:t>
      </w:r>
      <w:r w:rsidRPr="002C7854">
        <w:rPr>
          <w:rFonts w:asciiTheme="majorBidi" w:eastAsia="Calibri" w:hAnsiTheme="majorBidi" w:cstheme="majorBidi"/>
        </w:rPr>
        <w:t xml:space="preserve">, or who makes use of the </w:t>
      </w:r>
      <w:r w:rsidRPr="002C7854">
        <w:rPr>
          <w:rFonts w:asciiTheme="majorBidi" w:eastAsia="Arial Narrow" w:hAnsiTheme="majorBidi" w:cstheme="majorBidi"/>
          <w:color w:val="000000"/>
        </w:rPr>
        <w:t xml:space="preserve">grievance mechanism for </w:t>
      </w:r>
      <w:r w:rsidR="00CB290E"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CB290E" w:rsidRPr="002C7854">
        <w:rPr>
          <w:rFonts w:asciiTheme="majorBidi" w:eastAsia="Arial Narrow" w:hAnsiTheme="majorBidi" w:cstheme="majorBidi"/>
          <w:color w:val="000000"/>
        </w:rPr>
        <w:t xml:space="preserve"> </w:t>
      </w:r>
      <w:r w:rsidR="00F958D6" w:rsidRPr="002C7854">
        <w:rPr>
          <w:rFonts w:asciiTheme="majorBidi" w:eastAsia="Arial Narrow" w:hAnsiTheme="majorBidi" w:cstheme="majorBidi"/>
          <w:color w:val="000000"/>
        </w:rPr>
        <w:t>Personnel</w:t>
      </w:r>
      <w:r w:rsidR="00F958D6" w:rsidRPr="002C7854">
        <w:rPr>
          <w:rFonts w:asciiTheme="majorBidi" w:eastAsia="Calibri" w:hAnsiTheme="majorBidi" w:cstheme="majorBidi"/>
        </w:rPr>
        <w:t xml:space="preserve"> </w:t>
      </w:r>
      <w:r w:rsidRPr="002C7854">
        <w:rPr>
          <w:rFonts w:asciiTheme="majorBidi" w:eastAsia="Calibri" w:hAnsiTheme="majorBidi" w:cstheme="majorBidi"/>
        </w:rPr>
        <w:t xml:space="preserve">or the project’s Grievance Redress Mechanism. </w:t>
      </w:r>
    </w:p>
    <w:p w14:paraId="242E492C" w14:textId="77777777" w:rsidR="00F93F42" w:rsidRPr="002C7854" w:rsidRDefault="00F93F42" w:rsidP="00F93F42">
      <w:pPr>
        <w:keepNext/>
        <w:spacing w:line="240" w:lineRule="atLeast"/>
        <w:rPr>
          <w:rFonts w:asciiTheme="majorBidi" w:eastAsia="Calibri" w:hAnsiTheme="majorBidi" w:cstheme="majorBidi"/>
          <w:b/>
        </w:rPr>
      </w:pPr>
      <w:r w:rsidRPr="002C7854">
        <w:rPr>
          <w:rFonts w:asciiTheme="majorBidi" w:eastAsia="Calibri" w:hAnsiTheme="majorBidi" w:cstheme="majorBidi"/>
          <w:b/>
        </w:rPr>
        <w:t xml:space="preserve">RAISING CONCERNS </w:t>
      </w:r>
    </w:p>
    <w:p w14:paraId="1EB9E392"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t>Contact [</w:t>
      </w:r>
      <w:r w:rsidRPr="002C7854">
        <w:rPr>
          <w:rFonts w:asciiTheme="majorBidi" w:eastAsia="Calibri" w:hAnsiTheme="majorBidi" w:cstheme="majorBidi"/>
          <w:i/>
        </w:rPr>
        <w:t xml:space="preserve">enter name of the </w:t>
      </w:r>
      <w:r w:rsidR="008D015E" w:rsidRPr="002C7854">
        <w:rPr>
          <w:rFonts w:asciiTheme="majorBidi" w:eastAsia="Calibri" w:hAnsiTheme="majorBidi" w:cstheme="majorBidi"/>
          <w:i/>
        </w:rPr>
        <w:t>Supplier</w:t>
      </w:r>
      <w:r w:rsidRPr="002C7854">
        <w:rPr>
          <w:rFonts w:asciiTheme="majorBidi" w:eastAsia="Calibri" w:hAnsiTheme="majorBidi" w:cstheme="majorBidi"/>
          <w:i/>
        </w:rPr>
        <w:t xml:space="preserve">’s Social Expert with relevant experience in handling </w:t>
      </w:r>
      <w:bookmarkStart w:id="607" w:name="_Hlk21172013"/>
      <w:r w:rsidRPr="002C7854">
        <w:rPr>
          <w:rFonts w:asciiTheme="majorBidi" w:eastAsia="Calibri" w:hAnsiTheme="majorBidi" w:cstheme="majorBidi"/>
          <w:i/>
        </w:rPr>
        <w:t>sexual exploitation, sexual abuse and sexual harassment cases</w:t>
      </w:r>
      <w:bookmarkEnd w:id="607"/>
      <w:r w:rsidRPr="002C7854">
        <w:rPr>
          <w:rFonts w:asciiTheme="majorBidi" w:eastAsia="Calibri" w:hAnsiTheme="majorBidi" w:cstheme="majorBidi"/>
          <w:i/>
        </w:rPr>
        <w:t xml:space="preserve">, or if such person is not required under the Contract, another individual designated by the </w:t>
      </w:r>
      <w:r w:rsidR="008D015E" w:rsidRPr="002C7854">
        <w:rPr>
          <w:rFonts w:asciiTheme="majorBidi" w:eastAsia="Calibri" w:hAnsiTheme="majorBidi" w:cstheme="majorBidi"/>
          <w:i/>
        </w:rPr>
        <w:t xml:space="preserve">Supplier </w:t>
      </w:r>
      <w:r w:rsidRPr="002C7854">
        <w:rPr>
          <w:rFonts w:asciiTheme="majorBidi" w:eastAsia="Calibri" w:hAnsiTheme="majorBidi" w:cstheme="majorBidi"/>
          <w:i/>
        </w:rPr>
        <w:t>to handle these matters</w:t>
      </w:r>
      <w:r w:rsidRPr="002C7854">
        <w:rPr>
          <w:rFonts w:asciiTheme="majorBidi" w:eastAsia="Calibri" w:hAnsiTheme="majorBidi" w:cstheme="majorBidi"/>
        </w:rPr>
        <w:t>] in writing at this address [   ] or by telephone at [   ] or in person at [   ]; or</w:t>
      </w:r>
    </w:p>
    <w:p w14:paraId="52CDD1A4" w14:textId="09A72237"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lastRenderedPageBreak/>
        <w:t xml:space="preserve">Call [  ]  to reach the </w:t>
      </w:r>
      <w:r w:rsidR="008D015E" w:rsidRPr="002C7854">
        <w:rPr>
          <w:rFonts w:asciiTheme="majorBidi" w:eastAsia="Calibri" w:hAnsiTheme="majorBidi" w:cstheme="majorBidi"/>
        </w:rPr>
        <w:t>Supplier</w:t>
      </w:r>
      <w:r w:rsidRPr="002C7854">
        <w:rPr>
          <w:rFonts w:asciiTheme="majorBidi" w:eastAsia="Calibri" w:hAnsiTheme="majorBidi" w:cstheme="majorBidi"/>
        </w:rPr>
        <w:t xml:space="preserve">’s hotline </w:t>
      </w:r>
      <w:r w:rsidRPr="002C7854">
        <w:rPr>
          <w:rFonts w:asciiTheme="majorBidi" w:eastAsia="Calibri" w:hAnsiTheme="majorBidi" w:cstheme="majorBidi"/>
          <w:i/>
        </w:rPr>
        <w:t>(if any)</w:t>
      </w:r>
      <w:r w:rsidRPr="002C7854">
        <w:rPr>
          <w:rFonts w:asciiTheme="majorBidi" w:eastAsia="Calibri" w:hAnsiTheme="majorBidi" w:cstheme="majorBidi"/>
        </w:rPr>
        <w:t xml:space="preserve"> and leave a message.</w:t>
      </w:r>
    </w:p>
    <w:p w14:paraId="3CF0619C" w14:textId="77777777" w:rsidR="00F93F42" w:rsidRPr="002C7854" w:rsidRDefault="00F93F42" w:rsidP="00F93F42">
      <w:pPr>
        <w:pStyle w:val="ListParagraph"/>
        <w:spacing w:line="240" w:lineRule="atLeast"/>
        <w:rPr>
          <w:rFonts w:asciiTheme="majorBidi" w:eastAsia="Calibri" w:hAnsiTheme="majorBidi" w:cstheme="majorBidi"/>
        </w:rPr>
      </w:pPr>
    </w:p>
    <w:p w14:paraId="6CDD8020" w14:textId="77777777" w:rsidR="00F93F42" w:rsidRPr="002C7854" w:rsidRDefault="00F93F42" w:rsidP="00F93F42">
      <w:pPr>
        <w:pStyle w:val="ListParagraph"/>
        <w:spacing w:line="240" w:lineRule="atLeast"/>
        <w:ind w:left="0"/>
        <w:rPr>
          <w:rFonts w:asciiTheme="majorBidi" w:eastAsia="Calibri" w:hAnsiTheme="majorBidi" w:cstheme="majorBidi"/>
        </w:rPr>
      </w:pPr>
      <w:bookmarkStart w:id="608" w:name="_Hlk11663640"/>
      <w:r w:rsidRPr="002C7854">
        <w:rPr>
          <w:rFonts w:asciiTheme="majorBidi" w:eastAsia="Calibri" w:hAnsiTheme="majorBidi" w:cstheme="majorBidi"/>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09" w:name="_Hlk11686596"/>
      <w:r w:rsidRPr="002C7854">
        <w:rPr>
          <w:rFonts w:asciiTheme="majorBidi" w:eastAsia="Calibri" w:hAnsiTheme="majorBidi" w:cstheme="majorBidi"/>
        </w:rPr>
        <w:t xml:space="preserve">We will provide warm referrals to service providers that may help support the person who experienced the alleged incident, as appropriate. </w:t>
      </w:r>
      <w:bookmarkEnd w:id="609"/>
    </w:p>
    <w:bookmarkEnd w:id="608"/>
    <w:p w14:paraId="08893F65"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2C7854" w:rsidRDefault="00F93F42" w:rsidP="00F93F42">
      <w:pPr>
        <w:spacing w:line="240" w:lineRule="atLeast"/>
        <w:jc w:val="center"/>
        <w:rPr>
          <w:rFonts w:asciiTheme="majorBidi" w:eastAsia="Calibri" w:hAnsiTheme="majorBidi" w:cstheme="majorBidi"/>
        </w:rPr>
      </w:pPr>
      <w:r w:rsidRPr="002C7854">
        <w:rPr>
          <w:rFonts w:asciiTheme="majorBidi" w:eastAsia="Calibri" w:hAnsiTheme="majorBidi" w:cstheme="majorBidi"/>
          <w:b/>
        </w:rPr>
        <w:t>CONSEQUENCES OF VIOLATING THE CODE OF CONDUCT</w:t>
      </w:r>
    </w:p>
    <w:p w14:paraId="1C22D05A" w14:textId="28D5C673"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Any violation of this Code of Conduct by the </w:t>
      </w:r>
      <w:r w:rsidR="00CB290E" w:rsidRPr="002C7854">
        <w:rPr>
          <w:rFonts w:asciiTheme="majorBidi" w:eastAsia="Calibri" w:hAnsiTheme="majorBidi" w:cstheme="majorBidi"/>
        </w:rPr>
        <w:t xml:space="preserve">Supplier’s </w:t>
      </w:r>
      <w:r w:rsidR="00F958D6" w:rsidRPr="002C7854">
        <w:rPr>
          <w:rFonts w:asciiTheme="majorBidi" w:eastAsia="Calibri" w:hAnsiTheme="majorBidi" w:cstheme="majorBidi"/>
        </w:rPr>
        <w:t xml:space="preserve">Personnel </w:t>
      </w:r>
      <w:r w:rsidRPr="002C7854">
        <w:rPr>
          <w:rFonts w:asciiTheme="majorBidi" w:eastAsia="Calibri" w:hAnsiTheme="majorBidi" w:cstheme="majorBidi"/>
        </w:rPr>
        <w:t>may result in serious consequences, up to and including termination and possible referral to legal authorities.</w:t>
      </w:r>
    </w:p>
    <w:p w14:paraId="7E9FBEF8" w14:textId="05BB7E2A"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FOR </w:t>
      </w:r>
      <w:r w:rsidR="00F958D6" w:rsidRPr="002C7854">
        <w:rPr>
          <w:rFonts w:asciiTheme="majorBidi" w:hAnsiTheme="majorBidi" w:cstheme="majorBidi"/>
          <w:bCs/>
        </w:rPr>
        <w:t xml:space="preserve">SUPPLIER’s </w:t>
      </w:r>
      <w:r w:rsidRPr="002C7854">
        <w:rPr>
          <w:rFonts w:asciiTheme="majorBidi" w:hAnsiTheme="majorBidi" w:cstheme="majorBidi"/>
          <w:bCs/>
        </w:rPr>
        <w:t>PERSONNEL:</w:t>
      </w:r>
    </w:p>
    <w:p w14:paraId="516E2BBA" w14:textId="515F2768"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I have received a copy of this Code of Conduct written in a language that I comprehend.  I understand that if I have any questions about this Code of Conduct, I can contact [</w:t>
      </w:r>
      <w:r w:rsidRPr="002C7854">
        <w:rPr>
          <w:rFonts w:asciiTheme="majorBidi" w:hAnsiTheme="majorBidi" w:cstheme="majorBidi"/>
          <w:bCs/>
          <w:i/>
        </w:rPr>
        <w:t xml:space="preserve">enter name of </w:t>
      </w:r>
      <w:r w:rsidR="00A66581" w:rsidRPr="002C7854">
        <w:rPr>
          <w:rFonts w:asciiTheme="majorBidi" w:hAnsiTheme="majorBidi" w:cstheme="majorBidi"/>
          <w:bCs/>
          <w:i/>
        </w:rPr>
        <w:t>Supplier</w:t>
      </w:r>
      <w:r w:rsidRPr="002C7854">
        <w:rPr>
          <w:rFonts w:asciiTheme="majorBidi" w:hAnsiTheme="majorBidi" w:cstheme="majorBidi"/>
          <w:bCs/>
          <w:i/>
        </w:rPr>
        <w:t>’s contact person(s) with relevant experience</w:t>
      </w:r>
      <w:r w:rsidRPr="002C7854">
        <w:rPr>
          <w:rFonts w:asciiTheme="majorBidi" w:hAnsiTheme="majorBidi" w:cstheme="majorBidi"/>
          <w:bCs/>
        </w:rPr>
        <w:t xml:space="preserve">] requesting an explanation.  </w:t>
      </w:r>
    </w:p>
    <w:p w14:paraId="16AE439D" w14:textId="32A89ED4" w:rsidR="00CB290E"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 xml:space="preserve">Name of </w:t>
      </w:r>
      <w:bookmarkStart w:id="610" w:name="_Hlk26869571"/>
      <w:r w:rsidR="00CB290E" w:rsidRPr="002C7854">
        <w:rPr>
          <w:rFonts w:asciiTheme="majorBidi" w:hAnsiTheme="majorBidi" w:cstheme="majorBidi"/>
          <w:bCs/>
        </w:rPr>
        <w:t xml:space="preserve">Supplier’s </w:t>
      </w:r>
      <w:bookmarkEnd w:id="610"/>
      <w:r w:rsidR="00F958D6" w:rsidRPr="002C7854">
        <w:rPr>
          <w:rFonts w:asciiTheme="majorBidi" w:hAnsiTheme="majorBidi" w:cstheme="majorBidi"/>
          <w:bCs/>
        </w:rPr>
        <w:t>Personnel</w:t>
      </w:r>
      <w:r w:rsidRPr="002C7854">
        <w:rPr>
          <w:rFonts w:asciiTheme="majorBidi" w:hAnsiTheme="majorBidi" w:cstheme="majorBidi"/>
          <w:bCs/>
        </w:rPr>
        <w:t xml:space="preserve">: </w:t>
      </w:r>
      <w:r w:rsidRPr="002C7854">
        <w:rPr>
          <w:rFonts w:asciiTheme="majorBidi" w:hAnsiTheme="majorBidi" w:cstheme="majorBidi"/>
          <w:bCs/>
          <w:i/>
        </w:rPr>
        <w:t xml:space="preserve">[insert </w:t>
      </w:r>
      <w:r w:rsidRPr="002C7854">
        <w:rPr>
          <w:rFonts w:asciiTheme="majorBidi" w:hAnsiTheme="majorBidi" w:cstheme="majorBidi"/>
          <w:b/>
          <w:bCs/>
          <w:i/>
        </w:rPr>
        <w:t>name</w:t>
      </w:r>
      <w:r w:rsidRPr="002C7854">
        <w:rPr>
          <w:rFonts w:asciiTheme="majorBidi" w:hAnsiTheme="majorBidi" w:cstheme="majorBidi"/>
          <w:bCs/>
          <w:i/>
        </w:rPr>
        <w:t>]</w:t>
      </w:r>
    </w:p>
    <w:p w14:paraId="0A904D53" w14:textId="10D3569B" w:rsidR="00F93F42"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Signature: __________________________________________________________</w:t>
      </w:r>
    </w:p>
    <w:p w14:paraId="5CF318F5" w14:textId="1EAE95A7"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p w14:paraId="7511447F" w14:textId="3634E45F"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Countersignature of authorized representative of the </w:t>
      </w:r>
      <w:r w:rsidR="00CB290E" w:rsidRPr="002C7854">
        <w:rPr>
          <w:rFonts w:asciiTheme="majorBidi" w:hAnsiTheme="majorBidi" w:cstheme="majorBidi"/>
          <w:bCs/>
        </w:rPr>
        <w:t>Supplier</w:t>
      </w:r>
      <w:r w:rsidRPr="002C7854">
        <w:rPr>
          <w:rFonts w:asciiTheme="majorBidi" w:hAnsiTheme="majorBidi" w:cstheme="majorBidi"/>
          <w:bCs/>
        </w:rPr>
        <w:t>:</w:t>
      </w:r>
    </w:p>
    <w:p w14:paraId="327D9FA5" w14:textId="77777777" w:rsidR="00F93F42" w:rsidRPr="002C7854" w:rsidRDefault="00F93F42" w:rsidP="00F93F42">
      <w:pPr>
        <w:rPr>
          <w:rFonts w:asciiTheme="majorBidi" w:hAnsiTheme="majorBidi" w:cstheme="majorBidi"/>
          <w:bCs/>
        </w:rPr>
      </w:pPr>
      <w:r w:rsidRPr="002C7854">
        <w:rPr>
          <w:rFonts w:asciiTheme="majorBidi" w:hAnsiTheme="majorBidi" w:cstheme="majorBidi"/>
          <w:bCs/>
        </w:rPr>
        <w:t>Signature: ________________________________________________________</w:t>
      </w:r>
    </w:p>
    <w:p w14:paraId="186238D0" w14:textId="38FAFAA8"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bookmarkEnd w:id="598"/>
    <w:p w14:paraId="1E7A4F3C" w14:textId="77777777" w:rsidR="004C486B" w:rsidRPr="002C7854" w:rsidRDefault="004C486B" w:rsidP="00F93F42">
      <w:pPr>
        <w:suppressAutoHyphens w:val="0"/>
        <w:spacing w:after="0"/>
        <w:jc w:val="left"/>
        <w:rPr>
          <w:rFonts w:asciiTheme="majorBidi" w:hAnsiTheme="majorBidi" w:cstheme="majorBidi"/>
          <w:b/>
          <w:bCs/>
        </w:rPr>
      </w:pPr>
    </w:p>
    <w:p w14:paraId="234D0E29" w14:textId="6DFD0373" w:rsidR="00BA4F46" w:rsidRPr="002C7854" w:rsidRDefault="00F93F42" w:rsidP="00F93F42">
      <w:pPr>
        <w:suppressAutoHyphens w:val="0"/>
        <w:spacing w:after="0"/>
        <w:jc w:val="left"/>
        <w:rPr>
          <w:rFonts w:asciiTheme="majorBidi" w:hAnsiTheme="majorBidi" w:cstheme="majorBidi"/>
          <w:b/>
          <w:iCs/>
          <w:sz w:val="32"/>
        </w:rPr>
      </w:pPr>
      <w:r w:rsidRPr="002C7854">
        <w:rPr>
          <w:rFonts w:asciiTheme="majorBidi" w:hAnsiTheme="majorBidi" w:cstheme="majorBidi"/>
          <w:b/>
          <w:bCs/>
        </w:rPr>
        <w:t xml:space="preserve">ATTACHMENT 1: </w:t>
      </w:r>
      <w:r w:rsidRPr="002C7854">
        <w:rPr>
          <w:rFonts w:asciiTheme="majorBidi" w:hAnsiTheme="majorBidi" w:cstheme="majorBidi"/>
          <w:bCs/>
        </w:rPr>
        <w:t>Behaviors constituting SEA and behaviors constituting SH</w:t>
      </w:r>
    </w:p>
    <w:p w14:paraId="7A668CAB" w14:textId="2629DE37" w:rsidR="00CB290E" w:rsidRPr="002C7854" w:rsidRDefault="00CB290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0C42F36C" w14:textId="77777777" w:rsidR="00CB290E" w:rsidRPr="002C7854" w:rsidRDefault="00CB290E" w:rsidP="00CB290E">
      <w:pPr>
        <w:spacing w:before="120"/>
        <w:ind w:right="-14"/>
        <w:jc w:val="center"/>
        <w:rPr>
          <w:rFonts w:asciiTheme="majorBidi" w:hAnsiTheme="majorBidi" w:cstheme="majorBidi"/>
          <w:b/>
          <w:bCs/>
          <w:sz w:val="22"/>
          <w:szCs w:val="22"/>
        </w:rPr>
      </w:pPr>
      <w:r w:rsidRPr="002C7854">
        <w:rPr>
          <w:rFonts w:asciiTheme="majorBidi" w:hAnsiTheme="majorBidi" w:cstheme="majorBidi"/>
          <w:b/>
          <w:bCs/>
        </w:rPr>
        <w:lastRenderedPageBreak/>
        <w:t>ATTACHMENT 1 TO THE CODE OF CONDUCT FORM</w:t>
      </w:r>
    </w:p>
    <w:p w14:paraId="7F81292F" w14:textId="77777777" w:rsidR="00CB290E" w:rsidRPr="002C7854" w:rsidRDefault="00CB290E" w:rsidP="00CB290E">
      <w:pPr>
        <w:spacing w:before="120"/>
        <w:ind w:right="-14"/>
        <w:jc w:val="center"/>
        <w:rPr>
          <w:rFonts w:asciiTheme="majorBidi" w:hAnsiTheme="majorBidi" w:cstheme="majorBidi"/>
          <w:b/>
        </w:rPr>
      </w:pPr>
    </w:p>
    <w:p w14:paraId="1915DDB2" w14:textId="77777777" w:rsidR="00CB290E" w:rsidRPr="002C7854" w:rsidRDefault="00CB290E" w:rsidP="00CB290E">
      <w:pPr>
        <w:spacing w:before="120"/>
        <w:ind w:right="-14"/>
        <w:jc w:val="center"/>
        <w:rPr>
          <w:rFonts w:asciiTheme="majorBidi" w:hAnsiTheme="majorBidi" w:cstheme="majorBidi"/>
          <w:sz w:val="22"/>
          <w:szCs w:val="22"/>
        </w:rPr>
      </w:pPr>
      <w:r w:rsidRPr="002C7854">
        <w:rPr>
          <w:rFonts w:asciiTheme="majorBidi" w:hAnsiTheme="majorBidi" w:cstheme="majorBidi"/>
          <w:b/>
          <w:bCs/>
          <w:sz w:val="22"/>
          <w:szCs w:val="22"/>
        </w:rPr>
        <w:t>BEHAVIORS CONSTITUTING</w:t>
      </w:r>
      <w:r w:rsidRPr="002C7854">
        <w:rPr>
          <w:rFonts w:asciiTheme="majorBidi" w:hAnsiTheme="majorBidi" w:cstheme="majorBidi"/>
          <w:b/>
          <w:bCs/>
        </w:rPr>
        <w:t xml:space="preserve"> SEXUAL EXPLOITATION AND ABUSE (SEA) AND BEHAVIORS CONSTITUTING SEXUAL HARASSMENT (SH)</w:t>
      </w:r>
    </w:p>
    <w:p w14:paraId="76E6C59C" w14:textId="77777777" w:rsidR="00CB290E" w:rsidRPr="002C7854" w:rsidRDefault="00CB290E" w:rsidP="00CB290E">
      <w:pPr>
        <w:spacing w:before="120"/>
        <w:ind w:right="-14"/>
        <w:rPr>
          <w:rFonts w:asciiTheme="majorBidi" w:hAnsiTheme="majorBidi" w:cstheme="majorBidi"/>
          <w:sz w:val="22"/>
          <w:szCs w:val="22"/>
        </w:rPr>
      </w:pPr>
    </w:p>
    <w:p w14:paraId="0E37EA9C" w14:textId="77777777" w:rsidR="00CB290E" w:rsidRPr="002C7854" w:rsidRDefault="00CB290E" w:rsidP="00CB290E">
      <w:pPr>
        <w:spacing w:before="120"/>
        <w:ind w:right="-14"/>
        <w:rPr>
          <w:rFonts w:asciiTheme="majorBidi" w:hAnsiTheme="majorBidi" w:cstheme="majorBidi"/>
          <w:szCs w:val="24"/>
        </w:rPr>
      </w:pPr>
      <w:r w:rsidRPr="002C7854">
        <w:rPr>
          <w:rFonts w:asciiTheme="majorBidi" w:hAnsiTheme="majorBidi" w:cstheme="majorBidi"/>
          <w:szCs w:val="24"/>
        </w:rPr>
        <w:t>The following non-exhaustive list is intended to illustrate types of prohibited behaviors.</w:t>
      </w:r>
    </w:p>
    <w:p w14:paraId="12301CBF"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hAnsiTheme="majorBidi" w:cstheme="majorBidi"/>
          <w:b/>
          <w:iCs/>
          <w:szCs w:val="24"/>
          <w:lang w:val="en-AU" w:eastAsia="ja-JP"/>
        </w:rPr>
        <w:t>Examples of sexual exploitation and abuse</w:t>
      </w:r>
      <w:r w:rsidRPr="002C7854">
        <w:rPr>
          <w:rFonts w:asciiTheme="majorBidi" w:hAnsiTheme="majorBidi" w:cstheme="majorBidi"/>
          <w:iCs/>
          <w:szCs w:val="24"/>
          <w:lang w:val="en-AU" w:eastAsia="ja-JP"/>
        </w:rPr>
        <w:t xml:space="preserve"> include, but are not limited to:</w:t>
      </w:r>
    </w:p>
    <w:p w14:paraId="4A7E6516" w14:textId="0F038EF4"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tells a member of the community that he/she can get them jobs related to the project site in exchange for sex.</w:t>
      </w:r>
    </w:p>
    <w:p w14:paraId="6DF8EC2F" w14:textId="270E89D0"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rapes, or otherwise sexually assaults a member of the community.</w:t>
      </w:r>
    </w:p>
    <w:p w14:paraId="0189B632" w14:textId="1F6C62D5"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denies a person access to the Project Site/s unless he/she performs a sexual favor.  </w:t>
      </w:r>
    </w:p>
    <w:p w14:paraId="1D66FF6C" w14:textId="0E23AC87"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 person applying for employment under the Contract that he/she will only hire him/her if he/she has sex with him/her. </w:t>
      </w:r>
    </w:p>
    <w:p w14:paraId="13619F27"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eastAsiaTheme="minorHAnsi" w:hAnsiTheme="majorBidi" w:cstheme="majorBidi"/>
          <w:b/>
          <w:color w:val="000000"/>
          <w:szCs w:val="24"/>
        </w:rPr>
        <w:t>Examples of sexual harassment</w:t>
      </w:r>
      <w:r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b/>
          <w:color w:val="000000"/>
          <w:szCs w:val="24"/>
        </w:rPr>
        <w:t>in a work context</w:t>
      </w:r>
      <w:r w:rsidRPr="002C7854">
        <w:rPr>
          <w:rFonts w:asciiTheme="majorBidi" w:eastAsiaTheme="minorHAnsi" w:hAnsiTheme="majorBidi" w:cstheme="majorBidi"/>
          <w:color w:val="000000"/>
          <w:szCs w:val="24"/>
        </w:rPr>
        <w:t xml:space="preserve"> </w:t>
      </w:r>
    </w:p>
    <w:p w14:paraId="23234CE3" w14:textId="0D8F1301"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bCs/>
          <w:szCs w:val="24"/>
        </w:rPr>
        <w:t xml:space="preserve">A </w:t>
      </w:r>
      <w:r w:rsidRPr="002C7854">
        <w:rPr>
          <w:rFonts w:asciiTheme="majorBidi" w:hAnsiTheme="majorBidi" w:cstheme="majorBidi"/>
          <w:color w:val="000000"/>
          <w:szCs w:val="24"/>
        </w:rPr>
        <w:t xml:space="preserve">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comment on the appearance of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(either positive or negative) and sexual desirability. </w:t>
      </w:r>
    </w:p>
    <w:p w14:paraId="1C4954A8" w14:textId="67DC0E2B"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When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complains about comments made by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on his/her appearance, the 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comment that he/she is “asking for it” because of how he/she dresses.</w:t>
      </w:r>
    </w:p>
    <w:p w14:paraId="444164FE" w14:textId="7168BA3D"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Unwelcome touching of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or Purchaser’s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by another Supplier’s </w:t>
      </w:r>
      <w:r w:rsidR="00F958D6" w:rsidRPr="002C7854">
        <w:rPr>
          <w:rFonts w:asciiTheme="majorBidi" w:hAnsiTheme="majorBidi" w:cstheme="majorBidi"/>
          <w:color w:val="000000"/>
          <w:szCs w:val="24"/>
        </w:rPr>
        <w:t>Personnel</w:t>
      </w:r>
      <w:r w:rsidRPr="002C7854">
        <w:rPr>
          <w:rFonts w:asciiTheme="majorBidi" w:hAnsiTheme="majorBidi" w:cstheme="majorBidi"/>
          <w:color w:val="000000"/>
          <w:szCs w:val="24"/>
        </w:rPr>
        <w:t xml:space="preserve">. </w:t>
      </w:r>
    </w:p>
    <w:p w14:paraId="1BCC500F" w14:textId="6F9100BA"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that he/she will get him/her a salary raise, or promotion if he/she sends him/her naked photographs of himself/herself.</w:t>
      </w:r>
    </w:p>
    <w:p w14:paraId="2F3EA552" w14:textId="4D0C2A2E" w:rsidR="005D5E2E" w:rsidRPr="002C7854" w:rsidRDefault="005D5E2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4BF30C00" w14:textId="77777777" w:rsidR="00BA4F46" w:rsidRPr="002C7854" w:rsidRDefault="00BA4F46">
      <w:pPr>
        <w:pStyle w:val="S4-header1"/>
        <w:rPr>
          <w:rFonts w:asciiTheme="majorBidi" w:hAnsiTheme="majorBidi" w:cstheme="majorBidi"/>
          <w:smallCaps/>
        </w:rPr>
      </w:pPr>
      <w:bookmarkStart w:id="611" w:name="_Toc218673977"/>
      <w:bookmarkStart w:id="612" w:name="_Toc277345608"/>
      <w:bookmarkStart w:id="613" w:name="_Toc135823899"/>
      <w:r w:rsidRPr="002C7854">
        <w:rPr>
          <w:rFonts w:asciiTheme="majorBidi" w:hAnsiTheme="majorBidi" w:cstheme="majorBidi"/>
          <w:smallCaps/>
        </w:rPr>
        <w:lastRenderedPageBreak/>
        <w:t>Technical Capabilities</w:t>
      </w:r>
      <w:bookmarkEnd w:id="611"/>
      <w:bookmarkEnd w:id="612"/>
      <w:bookmarkEnd w:id="613"/>
    </w:p>
    <w:p w14:paraId="0F6EC52B" w14:textId="0BC25095" w:rsidR="00FA37D9" w:rsidRPr="002C7854" w:rsidRDefault="00B75119" w:rsidP="00FA37D9">
      <w:pPr>
        <w:jc w:val="center"/>
        <w:rPr>
          <w:rFonts w:asciiTheme="majorBidi" w:hAnsiTheme="majorBidi" w:cstheme="majorBidi"/>
          <w:i/>
        </w:rPr>
      </w:pPr>
      <w:r w:rsidRPr="002C7854">
        <w:rPr>
          <w:rFonts w:asciiTheme="majorBidi" w:hAnsiTheme="majorBidi" w:cstheme="majorBidi"/>
          <w:i/>
        </w:rPr>
        <w:t>[</w:t>
      </w:r>
      <w:r w:rsidRPr="002C7854">
        <w:rPr>
          <w:rFonts w:asciiTheme="majorBidi" w:hAnsiTheme="majorBidi" w:cstheme="majorBidi"/>
          <w:b/>
          <w:i/>
        </w:rPr>
        <w:t>Note</w:t>
      </w:r>
      <w:r w:rsidRPr="002C7854">
        <w:rPr>
          <w:rFonts w:asciiTheme="majorBidi" w:hAnsiTheme="majorBidi" w:cstheme="majorBidi"/>
          <w:i/>
        </w:rPr>
        <w:t xml:space="preserve">: </w:t>
      </w:r>
      <w:r w:rsidR="00FA37D9"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00FA37D9" w:rsidRPr="002C7854">
        <w:rPr>
          <w:rFonts w:asciiTheme="majorBidi" w:hAnsiTheme="majorBidi" w:cstheme="majorBidi"/>
          <w:i/>
        </w:rPr>
        <w:t xml:space="preserve"> and, if JV, by each member</w:t>
      </w:r>
      <w:r w:rsidRPr="002C7854">
        <w:rPr>
          <w:rFonts w:asciiTheme="majorBidi" w:hAnsiTheme="majorBidi" w:cstheme="majorBidi"/>
          <w:i/>
        </w:rPr>
        <w:t>]</w:t>
      </w:r>
    </w:p>
    <w:p w14:paraId="278EB6B3" w14:textId="0C6E3121" w:rsidR="00FA37D9" w:rsidRPr="002C7854" w:rsidRDefault="00A64EA0" w:rsidP="00FA37D9">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FA37D9" w:rsidRPr="002C7854">
        <w:rPr>
          <w:rFonts w:asciiTheme="majorBidi" w:hAnsiTheme="majorBidi" w:cstheme="majorBidi"/>
        </w:rPr>
        <w:t xml:space="preserve">’s Legal Name:  </w:t>
      </w:r>
      <w:r w:rsidR="00FA37D9" w:rsidRPr="002C7854">
        <w:rPr>
          <w:rFonts w:asciiTheme="majorBidi" w:hAnsiTheme="majorBidi" w:cstheme="majorBidi"/>
          <w:i/>
        </w:rPr>
        <w:t xml:space="preserve">[insert </w:t>
      </w:r>
      <w:r w:rsidRPr="002C7854">
        <w:rPr>
          <w:rFonts w:asciiTheme="majorBidi" w:hAnsiTheme="majorBidi" w:cstheme="majorBidi"/>
          <w:b/>
          <w:i/>
        </w:rPr>
        <w:t>Proposer</w:t>
      </w:r>
      <w:r w:rsidR="00FA37D9" w:rsidRPr="002C7854">
        <w:rPr>
          <w:rFonts w:asciiTheme="majorBidi" w:hAnsiTheme="majorBidi" w:cstheme="majorBidi"/>
          <w:b/>
          <w:i/>
        </w:rPr>
        <w:t>’s Legal Name</w:t>
      </w:r>
      <w:r w:rsidR="00FA37D9" w:rsidRPr="002C7854">
        <w:rPr>
          <w:rFonts w:asciiTheme="majorBidi" w:hAnsiTheme="majorBidi" w:cstheme="majorBidi"/>
          <w:i/>
        </w:rPr>
        <w:t>]</w:t>
      </w:r>
    </w:p>
    <w:p w14:paraId="2903ADB9" w14:textId="77777777" w:rsidR="00FA37D9" w:rsidRPr="002C7854" w:rsidRDefault="00FA37D9" w:rsidP="00FA37D9">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D2C4AA2" w14:textId="35E1F680" w:rsidR="00FA37D9" w:rsidRPr="002C7854" w:rsidRDefault="00FA37D9" w:rsidP="00FA37D9">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737D3B5" w14:textId="39C2BBE5" w:rsidR="00FA37D9" w:rsidRPr="002C7854" w:rsidRDefault="00C411EC" w:rsidP="00FA37D9">
      <w:pPr>
        <w:tabs>
          <w:tab w:val="right" w:pos="9000"/>
        </w:tabs>
        <w:jc w:val="left"/>
        <w:rPr>
          <w:rFonts w:asciiTheme="majorBidi" w:hAnsiTheme="majorBidi" w:cstheme="majorBidi"/>
        </w:rPr>
      </w:pPr>
      <w:r w:rsidRPr="002C7854">
        <w:rPr>
          <w:rFonts w:asciiTheme="majorBidi" w:hAnsiTheme="majorBidi" w:cstheme="majorBidi"/>
        </w:rPr>
        <w:t>RFP</w:t>
      </w:r>
      <w:r w:rsidR="00FA37D9" w:rsidRPr="002C7854">
        <w:rPr>
          <w:rFonts w:asciiTheme="majorBidi" w:hAnsiTheme="majorBidi" w:cstheme="majorBidi"/>
        </w:rPr>
        <w:t xml:space="preserve"> No.:  </w:t>
      </w:r>
      <w:r w:rsidR="00FA37D9" w:rsidRPr="002C7854">
        <w:rPr>
          <w:rFonts w:asciiTheme="majorBidi" w:hAnsiTheme="majorBidi" w:cstheme="majorBidi"/>
          <w:i/>
        </w:rPr>
        <w:t xml:space="preserve">[insert </w:t>
      </w:r>
      <w:r w:rsidRPr="002C7854">
        <w:rPr>
          <w:rFonts w:asciiTheme="majorBidi" w:hAnsiTheme="majorBidi" w:cstheme="majorBidi"/>
          <w:b/>
          <w:i/>
        </w:rPr>
        <w:t>RFP</w:t>
      </w:r>
      <w:r w:rsidR="00FA37D9" w:rsidRPr="002C7854">
        <w:rPr>
          <w:rFonts w:asciiTheme="majorBidi" w:hAnsiTheme="majorBidi" w:cstheme="majorBidi"/>
          <w:b/>
          <w:i/>
        </w:rPr>
        <w:t xml:space="preserve"> number</w:t>
      </w:r>
      <w:r w:rsidR="00FA37D9" w:rsidRPr="002C7854">
        <w:rPr>
          <w:rFonts w:asciiTheme="majorBidi" w:hAnsiTheme="majorBidi" w:cstheme="majorBidi"/>
          <w:i/>
        </w:rPr>
        <w:t>]</w:t>
      </w:r>
    </w:p>
    <w:p w14:paraId="33C1C310" w14:textId="77777777" w:rsidR="00FA37D9" w:rsidRPr="002C7854" w:rsidRDefault="00FA37D9" w:rsidP="00FA37D9">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0CDEC10D" w14:textId="77777777" w:rsidR="00FA37D9" w:rsidRPr="002C7854" w:rsidRDefault="00FA37D9" w:rsidP="00BA4F46">
      <w:pPr>
        <w:ind w:right="-360"/>
        <w:rPr>
          <w:rFonts w:asciiTheme="majorBidi" w:hAnsiTheme="majorBidi" w:cstheme="majorBidi"/>
        </w:rPr>
      </w:pPr>
    </w:p>
    <w:p w14:paraId="529EDC68" w14:textId="5C8D8A60" w:rsidR="00BA4F46" w:rsidRPr="002C7854" w:rsidRDefault="00BA4F46" w:rsidP="000F1795">
      <w:pPr>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provide adequate information to demonstrate clearly that it has the technical capability to meet the requirements for the Information System.  </w:t>
      </w:r>
      <w:r w:rsidR="00FA37D9" w:rsidRPr="002C7854">
        <w:rPr>
          <w:rFonts w:asciiTheme="majorBidi" w:hAnsiTheme="majorBidi" w:cstheme="majorBidi"/>
        </w:rPr>
        <w:t>T</w:t>
      </w:r>
      <w:r w:rsidRPr="002C7854">
        <w:rPr>
          <w:rFonts w:asciiTheme="majorBidi" w:hAnsiTheme="majorBidi" w:cstheme="majorBidi"/>
        </w:rPr>
        <w:t xml:space="preserve">he </w:t>
      </w:r>
      <w:r w:rsidR="00A64EA0" w:rsidRPr="002C7854">
        <w:rPr>
          <w:rFonts w:asciiTheme="majorBidi" w:hAnsiTheme="majorBidi" w:cstheme="majorBidi"/>
        </w:rPr>
        <w:t>Proposer</w:t>
      </w:r>
      <w:r w:rsidRPr="002C7854">
        <w:rPr>
          <w:rFonts w:asciiTheme="majorBidi" w:hAnsiTheme="majorBidi" w:cstheme="majorBidi"/>
        </w:rPr>
        <w:t xml:space="preserve"> should summarize important certifications, proprietary methodologies, and/or specialized technologies that the </w:t>
      </w:r>
      <w:r w:rsidR="00A64EA0" w:rsidRPr="002C7854">
        <w:rPr>
          <w:rFonts w:asciiTheme="majorBidi" w:hAnsiTheme="majorBidi" w:cstheme="majorBidi"/>
        </w:rPr>
        <w:t>Proposer</w:t>
      </w:r>
      <w:r w:rsidRPr="002C7854">
        <w:rPr>
          <w:rFonts w:asciiTheme="majorBidi" w:hAnsiTheme="majorBidi" w:cstheme="majorBidi"/>
        </w:rPr>
        <w:t xml:space="preserve"> proposes to utilize in the execution of the Contract or Contracts.</w:t>
      </w:r>
    </w:p>
    <w:p w14:paraId="337A5CD2" w14:textId="77777777" w:rsidR="00141FCB" w:rsidRPr="002C7854" w:rsidRDefault="00141FCB">
      <w:pPr>
        <w:suppressAutoHyphens w:val="0"/>
        <w:spacing w:after="0"/>
        <w:jc w:val="left"/>
        <w:rPr>
          <w:rFonts w:asciiTheme="majorBidi" w:hAnsiTheme="majorBidi" w:cstheme="majorBidi"/>
        </w:rPr>
      </w:pPr>
      <w:r w:rsidRPr="002C7854">
        <w:rPr>
          <w:rFonts w:asciiTheme="majorBidi" w:hAnsiTheme="majorBidi" w:cstheme="majorBidi"/>
        </w:rPr>
        <w:br w:type="page"/>
      </w:r>
    </w:p>
    <w:p w14:paraId="71927DF6" w14:textId="77777777" w:rsidR="00BA4F46" w:rsidRPr="002C7854" w:rsidRDefault="00BA4F46" w:rsidP="00D21471">
      <w:pPr>
        <w:pStyle w:val="S4-header1"/>
        <w:rPr>
          <w:rFonts w:asciiTheme="majorBidi" w:hAnsiTheme="majorBidi" w:cstheme="majorBidi"/>
          <w:smallCaps/>
        </w:rPr>
      </w:pPr>
      <w:bookmarkStart w:id="614" w:name="_Toc521497247"/>
      <w:bookmarkStart w:id="615" w:name="_Toc218673979"/>
      <w:bookmarkStart w:id="616" w:name="_Toc277345610"/>
      <w:bookmarkStart w:id="617" w:name="_Toc135823900"/>
      <w:r w:rsidRPr="002C7854">
        <w:rPr>
          <w:rFonts w:asciiTheme="majorBidi" w:hAnsiTheme="majorBidi" w:cstheme="majorBidi"/>
          <w:smallCaps/>
        </w:rPr>
        <w:lastRenderedPageBreak/>
        <w:t>Manufacturer’s Authorization</w:t>
      </w:r>
      <w:bookmarkEnd w:id="614"/>
      <w:bookmarkEnd w:id="615"/>
      <w:bookmarkEnd w:id="616"/>
      <w:bookmarkEnd w:id="617"/>
    </w:p>
    <w:p w14:paraId="1BF74107" w14:textId="77777777" w:rsidR="00BA4F46" w:rsidRPr="002C7854" w:rsidRDefault="00BA4F46" w:rsidP="000F1795">
      <w:pPr>
        <w:pStyle w:val="Footer"/>
        <w:tabs>
          <w:tab w:val="right" w:pos="9000"/>
        </w:tabs>
        <w:jc w:val="center"/>
        <w:rPr>
          <w:rFonts w:asciiTheme="majorBidi" w:hAnsiTheme="majorBidi" w:cstheme="majorBidi"/>
          <w:sz w:val="22"/>
        </w:rPr>
      </w:pPr>
    </w:p>
    <w:p w14:paraId="77866A5A" w14:textId="69D6B454" w:rsidR="00BA4F46" w:rsidRPr="002C7854" w:rsidRDefault="00B75119" w:rsidP="000F1795">
      <w:pPr>
        <w:ind w:left="720" w:hanging="720"/>
        <w:jc w:val="left"/>
        <w:rPr>
          <w:rFonts w:asciiTheme="majorBidi" w:hAnsiTheme="majorBidi" w:cstheme="majorBidi"/>
          <w:i/>
          <w:sz w:val="22"/>
        </w:rPr>
      </w:pPr>
      <w:r w:rsidRPr="002C7854">
        <w:rPr>
          <w:rFonts w:asciiTheme="majorBidi" w:hAnsiTheme="majorBidi" w:cstheme="majorBidi"/>
          <w:b/>
          <w:i/>
          <w:sz w:val="22"/>
        </w:rPr>
        <w:t>[</w:t>
      </w:r>
      <w:r w:rsidR="00BA4F46" w:rsidRPr="002C7854">
        <w:rPr>
          <w:rFonts w:asciiTheme="majorBidi" w:hAnsiTheme="majorBidi" w:cstheme="majorBidi"/>
          <w:b/>
          <w:i/>
          <w:sz w:val="22"/>
        </w:rPr>
        <w:t>Note</w:t>
      </w:r>
      <w:r w:rsidR="000F1795" w:rsidRPr="002C7854">
        <w:rPr>
          <w:rFonts w:asciiTheme="majorBidi" w:hAnsiTheme="majorBidi" w:cstheme="majorBidi"/>
          <w:i/>
          <w:sz w:val="22"/>
        </w:rPr>
        <w:t>:</w:t>
      </w:r>
      <w:r w:rsidR="000F1795" w:rsidRPr="002C7854">
        <w:rPr>
          <w:rFonts w:asciiTheme="majorBidi" w:hAnsiTheme="majorBidi" w:cstheme="majorBidi"/>
          <w:i/>
          <w:sz w:val="22"/>
        </w:rPr>
        <w:tab/>
      </w:r>
      <w:r w:rsidR="00BA4F46" w:rsidRPr="002C7854">
        <w:rPr>
          <w:rFonts w:asciiTheme="majorBidi" w:hAnsiTheme="majorBidi" w:cstheme="majorBidi"/>
          <w:i/>
          <w:sz w:val="22"/>
        </w:rPr>
        <w:t>This authorization should be written on the letterhead of the Manufacturer and be signed by a person with the proper authority to sign documents that are binding on the Manufacturer.</w:t>
      </w:r>
      <w:r w:rsidRPr="002C7854">
        <w:rPr>
          <w:rFonts w:asciiTheme="majorBidi" w:hAnsiTheme="majorBidi" w:cstheme="majorBidi"/>
          <w:i/>
          <w:sz w:val="22"/>
        </w:rPr>
        <w:t>]</w:t>
      </w:r>
    </w:p>
    <w:p w14:paraId="7AAB0377" w14:textId="77777777" w:rsidR="00BA4F46" w:rsidRPr="002C7854" w:rsidRDefault="00BA4F46" w:rsidP="000F1795">
      <w:pPr>
        <w:pStyle w:val="Footer"/>
        <w:tabs>
          <w:tab w:val="right" w:pos="9000"/>
        </w:tabs>
        <w:jc w:val="center"/>
        <w:rPr>
          <w:rFonts w:asciiTheme="majorBidi" w:hAnsiTheme="majorBidi" w:cstheme="majorBidi"/>
          <w:sz w:val="22"/>
        </w:rPr>
      </w:pPr>
    </w:p>
    <w:p w14:paraId="0DB0E757" w14:textId="03DA702A" w:rsidR="00BA4F46" w:rsidRPr="002C7854" w:rsidRDefault="00BA4F46" w:rsidP="000F1795">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009B26FA" w:rsidRPr="002C7854">
        <w:rPr>
          <w:rFonts w:asciiTheme="majorBidi" w:hAnsiTheme="majorBidi" w:cstheme="majorBidi"/>
          <w:b/>
          <w:i/>
        </w:rPr>
        <w:t xml:space="preserve"> </w:t>
      </w:r>
      <w:r w:rsidRPr="002C7854">
        <w:rPr>
          <w:rFonts w:asciiTheme="majorBidi" w:hAnsiTheme="majorBidi" w:cstheme="majorBidi"/>
          <w:b/>
          <w:i/>
        </w:rPr>
        <w:t xml:space="preserve">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56A7B8DD" w14:textId="39508D5C" w:rsidR="00BA4F46" w:rsidRPr="002C7854" w:rsidRDefault="00BA4F46" w:rsidP="000F1795">
      <w:pPr>
        <w:tabs>
          <w:tab w:val="right" w:pos="9000"/>
        </w:tabs>
        <w:spacing w:after="0"/>
        <w:rPr>
          <w:rFonts w:asciiTheme="majorBidi" w:hAnsiTheme="majorBidi" w:cstheme="majorBidi"/>
        </w:rPr>
      </w:pPr>
    </w:p>
    <w:p w14:paraId="7B6BE254" w14:textId="77777777" w:rsidR="00BA4F46" w:rsidRPr="002C7854" w:rsidRDefault="00BA4F46" w:rsidP="000F1795">
      <w:pPr>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Manufacture’s </w:t>
      </w:r>
      <w:r w:rsidR="006C38A8" w:rsidRPr="002C7854">
        <w:rPr>
          <w:rFonts w:asciiTheme="majorBidi" w:hAnsiTheme="majorBidi" w:cstheme="majorBidi"/>
          <w:b/>
          <w:i/>
        </w:rPr>
        <w:t>Authorization</w:t>
      </w:r>
      <w:r w:rsidR="006C38A8" w:rsidRPr="002C7854">
        <w:rPr>
          <w:rFonts w:asciiTheme="majorBidi" w:hAnsiTheme="majorBidi" w:cstheme="majorBidi"/>
          <w:i/>
        </w:rPr>
        <w:t>]</w:t>
      </w:r>
    </w:p>
    <w:p w14:paraId="74D6ADDE" w14:textId="77777777" w:rsidR="00BA4F46" w:rsidRPr="002C7854" w:rsidRDefault="00BA4F46" w:rsidP="000F1795">
      <w:pPr>
        <w:spacing w:after="0"/>
        <w:rPr>
          <w:rFonts w:asciiTheme="majorBidi" w:hAnsiTheme="majorBidi" w:cstheme="majorBidi"/>
        </w:rPr>
      </w:pPr>
    </w:p>
    <w:p w14:paraId="6AD91981" w14:textId="77777777" w:rsidR="00BA4F46" w:rsidRPr="002C7854" w:rsidRDefault="00BA4F46" w:rsidP="000F1795">
      <w:pPr>
        <w:spacing w:after="0"/>
        <w:rPr>
          <w:rFonts w:asciiTheme="majorBidi" w:hAnsiTheme="majorBidi" w:cstheme="majorBidi"/>
        </w:rPr>
      </w:pPr>
    </w:p>
    <w:p w14:paraId="25B44D72" w14:textId="0AECB9F4"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w:t>
      </w:r>
      <w:r w:rsidRPr="002C7854">
        <w:rPr>
          <w:rFonts w:asciiTheme="majorBidi" w:hAnsiTheme="majorBidi" w:cstheme="majorBidi"/>
        </w:rPr>
        <w:t xml:space="preserve"> who are official producers of </w:t>
      </w:r>
      <w:r w:rsidRPr="002C7854">
        <w:rPr>
          <w:rFonts w:asciiTheme="majorBidi" w:hAnsiTheme="majorBidi" w:cstheme="majorBidi"/>
          <w:i/>
        </w:rPr>
        <w:t xml:space="preserve">[ insert: </w:t>
      </w:r>
      <w:r w:rsidRPr="002C7854">
        <w:rPr>
          <w:rFonts w:asciiTheme="majorBidi" w:hAnsiTheme="majorBidi" w:cstheme="majorBidi"/>
          <w:b/>
          <w:i/>
        </w:rPr>
        <w:t>items of supply by Manufacturer</w:t>
      </w:r>
      <w:r w:rsidRPr="002C7854">
        <w:rPr>
          <w:rFonts w:asciiTheme="majorBidi" w:hAnsiTheme="majorBidi" w:cstheme="majorBidi"/>
          <w:i/>
        </w:rPr>
        <w:t xml:space="preserve"> ]</w:t>
      </w:r>
      <w:r w:rsidRPr="002C7854">
        <w:rPr>
          <w:rFonts w:asciiTheme="majorBidi" w:hAnsiTheme="majorBidi" w:cstheme="majorBidi"/>
        </w:rPr>
        <w:t xml:space="preserve"> and having production facilities at </w:t>
      </w:r>
      <w:r w:rsidRPr="002C7854">
        <w:rPr>
          <w:rFonts w:asciiTheme="majorBidi" w:hAnsiTheme="majorBidi" w:cstheme="majorBidi"/>
          <w:i/>
        </w:rPr>
        <w:t xml:space="preserve">[ insert: </w:t>
      </w:r>
      <w:r w:rsidRPr="002C7854">
        <w:rPr>
          <w:rFonts w:asciiTheme="majorBidi" w:hAnsiTheme="majorBidi" w:cstheme="majorBidi"/>
          <w:b/>
          <w:i/>
        </w:rPr>
        <w:t>address of Manufacturer</w:t>
      </w:r>
      <w:r w:rsidRPr="002C7854">
        <w:rPr>
          <w:rFonts w:asciiTheme="majorBidi" w:hAnsiTheme="majorBidi" w:cstheme="majorBidi"/>
          <w:i/>
        </w:rPr>
        <w:t xml:space="preserve"> ]</w:t>
      </w:r>
      <w:r w:rsidRPr="002C7854">
        <w:rPr>
          <w:rFonts w:asciiTheme="majorBidi" w:hAnsiTheme="majorBidi" w:cstheme="majorBidi"/>
        </w:rPr>
        <w:t xml:space="preserve"> do hereby authorize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to submit a </w:t>
      </w:r>
      <w:r w:rsidR="00C411EC" w:rsidRPr="002C7854">
        <w:rPr>
          <w:rFonts w:asciiTheme="majorBidi" w:hAnsiTheme="majorBidi" w:cstheme="majorBidi"/>
        </w:rPr>
        <w:t xml:space="preserve">proposal </w:t>
      </w:r>
      <w:r w:rsidRPr="002C7854">
        <w:rPr>
          <w:rFonts w:asciiTheme="majorBidi" w:hAnsiTheme="majorBidi" w:cstheme="majorBidi"/>
        </w:rPr>
        <w:t xml:space="preserve">and subsequently negotiate and sign a Contract with you for resale of the following Products produced by us: </w:t>
      </w:r>
    </w:p>
    <w:p w14:paraId="110BD154" w14:textId="77777777" w:rsidR="00BA4F46" w:rsidRPr="002C7854" w:rsidRDefault="00BA4F46" w:rsidP="000F1795">
      <w:pPr>
        <w:tabs>
          <w:tab w:val="right" w:pos="8820"/>
        </w:tabs>
        <w:spacing w:after="0"/>
        <w:rPr>
          <w:rFonts w:asciiTheme="majorBidi" w:hAnsiTheme="majorBidi" w:cstheme="majorBidi"/>
        </w:rPr>
      </w:pPr>
    </w:p>
    <w:p w14:paraId="0D6A3EDD" w14:textId="29F1B78C"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We hereby confirm that, in case the </w:t>
      </w:r>
      <w:r w:rsidR="003C1925" w:rsidRPr="002C7854">
        <w:rPr>
          <w:rFonts w:asciiTheme="majorBidi" w:hAnsiTheme="majorBidi" w:cstheme="majorBidi"/>
        </w:rPr>
        <w:t xml:space="preserve">request for proposals process </w:t>
      </w:r>
      <w:r w:rsidRPr="002C7854">
        <w:rPr>
          <w:rFonts w:asciiTheme="majorBidi" w:hAnsiTheme="majorBidi" w:cstheme="majorBidi"/>
        </w:rPr>
        <w:t xml:space="preserve">results in a Contract between you and the </w:t>
      </w:r>
      <w:r w:rsidR="00A64EA0" w:rsidRPr="002C7854">
        <w:rPr>
          <w:rFonts w:asciiTheme="majorBidi" w:hAnsiTheme="majorBidi" w:cstheme="majorBidi"/>
        </w:rPr>
        <w:t>Proposer</w:t>
      </w:r>
      <w:r w:rsidRPr="002C7854">
        <w:rPr>
          <w:rFonts w:asciiTheme="majorBidi" w:hAnsiTheme="majorBidi" w:cstheme="majorBidi"/>
        </w:rPr>
        <w:t xml:space="preserve">, the above-listed products will come with our full standard warranty. </w:t>
      </w:r>
    </w:p>
    <w:p w14:paraId="3FFA525E" w14:textId="77777777" w:rsidR="00BA4F46" w:rsidRPr="002C7854" w:rsidRDefault="00BA4F46" w:rsidP="000F1795">
      <w:pPr>
        <w:tabs>
          <w:tab w:val="right" w:pos="8820"/>
        </w:tabs>
        <w:spacing w:after="0"/>
        <w:rPr>
          <w:rFonts w:asciiTheme="majorBidi" w:hAnsiTheme="majorBidi" w:cstheme="majorBidi"/>
        </w:rPr>
      </w:pPr>
    </w:p>
    <w:p w14:paraId="0136AED4" w14:textId="4FA09422"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rPr>
        <w:tab/>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36E3BBD0" w14:textId="77777777"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r w:rsidRPr="002C7854">
        <w:rPr>
          <w:rFonts w:asciiTheme="majorBidi" w:hAnsiTheme="majorBidi" w:cstheme="majorBidi"/>
        </w:rPr>
        <w:tab/>
      </w:r>
    </w:p>
    <w:p w14:paraId="3F12D374" w14:textId="3661FBA6" w:rsidR="00BA4F46"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 </w:t>
      </w:r>
    </w:p>
    <w:p w14:paraId="4C0B3702" w14:textId="0CE74947" w:rsidR="00BA4F46" w:rsidRPr="002C7854" w:rsidRDefault="00BA4F46" w:rsidP="002A213F">
      <w:pPr>
        <w:rPr>
          <w:rFonts w:asciiTheme="majorBidi" w:hAnsiTheme="majorBidi" w:cstheme="majorBidi"/>
        </w:rPr>
      </w:pPr>
      <w:r w:rsidRPr="002C7854">
        <w:rPr>
          <w:rFonts w:asciiTheme="majorBidi" w:hAnsiTheme="majorBidi" w:cstheme="majorBidi"/>
        </w:rPr>
        <w:t xml:space="preserve"> 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w:t>
      </w:r>
      <w:r w:rsidRPr="002C7854">
        <w:rPr>
          <w:rFonts w:asciiTheme="majorBidi" w:hAnsiTheme="majorBidi" w:cstheme="majorBidi"/>
        </w:rPr>
        <w:t xml:space="preserve"> day of  </w:t>
      </w:r>
      <w:r w:rsidRPr="002C7854">
        <w:rPr>
          <w:rFonts w:asciiTheme="majorBidi" w:hAnsiTheme="majorBidi" w:cstheme="majorBidi"/>
          <w:i/>
        </w:rPr>
        <w:t xml:space="preserve">[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654A27DC" w14:textId="77777777" w:rsidR="00BA4F46" w:rsidRPr="002C7854" w:rsidRDefault="00BA4F46" w:rsidP="000F1795">
      <w:pPr>
        <w:pStyle w:val="BankNormal"/>
        <w:spacing w:after="200"/>
        <w:rPr>
          <w:rFonts w:asciiTheme="majorBidi" w:hAnsiTheme="majorBidi" w:cstheme="majorBidi"/>
          <w:i/>
          <w:sz w:val="24"/>
        </w:rPr>
      </w:pPr>
      <w:r w:rsidRPr="002C7854">
        <w:rPr>
          <w:rFonts w:asciiTheme="majorBidi" w:hAnsiTheme="majorBidi" w:cstheme="majorBidi"/>
          <w:i/>
          <w:sz w:val="24"/>
        </w:rPr>
        <w:t>[add Corporate Seal (where appropriate)]</w:t>
      </w:r>
    </w:p>
    <w:p w14:paraId="68E7FE7B" w14:textId="77777777" w:rsidR="002778DA" w:rsidRPr="002C7854" w:rsidRDefault="002778DA">
      <w:pPr>
        <w:suppressAutoHyphens w:val="0"/>
        <w:spacing w:after="0"/>
        <w:jc w:val="left"/>
        <w:rPr>
          <w:rFonts w:asciiTheme="majorBidi" w:hAnsiTheme="majorBidi" w:cstheme="majorBidi"/>
          <w:iCs/>
          <w:sz w:val="32"/>
        </w:rPr>
      </w:pPr>
      <w:r w:rsidRPr="002C7854">
        <w:rPr>
          <w:rFonts w:asciiTheme="majorBidi" w:hAnsiTheme="majorBidi" w:cstheme="majorBidi"/>
          <w:b/>
          <w:iCs/>
          <w:sz w:val="32"/>
        </w:rPr>
        <w:br w:type="page"/>
      </w:r>
    </w:p>
    <w:p w14:paraId="271AB38A" w14:textId="77777777" w:rsidR="00BA4F46" w:rsidRPr="002C7854" w:rsidRDefault="00BA4F46" w:rsidP="00D21471">
      <w:pPr>
        <w:pStyle w:val="S4-header1"/>
        <w:rPr>
          <w:rFonts w:asciiTheme="majorBidi" w:hAnsiTheme="majorBidi" w:cstheme="majorBidi"/>
          <w:smallCaps/>
        </w:rPr>
      </w:pPr>
      <w:bookmarkStart w:id="618" w:name="_Toc218673980"/>
      <w:bookmarkStart w:id="619" w:name="_Toc277345611"/>
      <w:bookmarkStart w:id="620" w:name="_Toc135823901"/>
      <w:r w:rsidRPr="002C7854">
        <w:rPr>
          <w:rFonts w:asciiTheme="majorBidi" w:hAnsiTheme="majorBidi" w:cstheme="majorBidi"/>
          <w:smallCaps/>
        </w:rPr>
        <w:lastRenderedPageBreak/>
        <w:t>Subcontractor’s Agreement</w:t>
      </w:r>
      <w:bookmarkEnd w:id="618"/>
      <w:bookmarkEnd w:id="619"/>
      <w:bookmarkEnd w:id="620"/>
    </w:p>
    <w:p w14:paraId="64C1B812" w14:textId="77777777" w:rsidR="00BA4F46" w:rsidRPr="002C7854" w:rsidRDefault="00BA4F46" w:rsidP="002A213F">
      <w:pPr>
        <w:ind w:left="720" w:hanging="720"/>
        <w:jc w:val="left"/>
        <w:rPr>
          <w:rFonts w:asciiTheme="majorBidi" w:hAnsiTheme="majorBidi" w:cstheme="majorBidi"/>
          <w:b/>
          <w:sz w:val="22"/>
        </w:rPr>
      </w:pPr>
    </w:p>
    <w:p w14:paraId="76BF7862" w14:textId="77777777" w:rsidR="00BA4F46" w:rsidRPr="002C7854" w:rsidRDefault="00BA4F46" w:rsidP="002A213F">
      <w:pPr>
        <w:ind w:left="720" w:hanging="720"/>
        <w:jc w:val="left"/>
        <w:rPr>
          <w:rFonts w:asciiTheme="majorBidi" w:hAnsiTheme="majorBidi" w:cstheme="majorBidi"/>
          <w:i/>
          <w:sz w:val="22"/>
        </w:rPr>
      </w:pPr>
      <w:r w:rsidRPr="002C7854">
        <w:rPr>
          <w:rFonts w:asciiTheme="majorBidi" w:hAnsiTheme="majorBidi" w:cstheme="majorBidi"/>
          <w:b/>
          <w:i/>
          <w:sz w:val="22"/>
        </w:rPr>
        <w:t>Note</w:t>
      </w:r>
      <w:r w:rsidRPr="002C7854">
        <w:rPr>
          <w:rFonts w:asciiTheme="majorBidi" w:hAnsiTheme="majorBidi" w:cstheme="majorBidi"/>
          <w:i/>
          <w:sz w:val="22"/>
        </w:rPr>
        <w:t xml:space="preserve">: </w:t>
      </w:r>
      <w:r w:rsidRPr="002C7854">
        <w:rPr>
          <w:rFonts w:asciiTheme="majorBidi" w:hAnsiTheme="majorBidi" w:cstheme="majorBidi"/>
          <w:i/>
          <w:sz w:val="22"/>
        </w:rPr>
        <w:tab/>
        <w:t>This agreement should be written on the letterhead of the Subcontractor and be signed by a person with the proper authority to sign documents that are binding on the Subcontractor.</w:t>
      </w:r>
    </w:p>
    <w:p w14:paraId="2A7A2C62" w14:textId="77777777" w:rsidR="00BA4F46" w:rsidRPr="002C7854" w:rsidRDefault="00BA4F46" w:rsidP="002A213F">
      <w:pPr>
        <w:pStyle w:val="Footer"/>
        <w:tabs>
          <w:tab w:val="right" w:pos="9000"/>
        </w:tabs>
        <w:jc w:val="center"/>
        <w:rPr>
          <w:rFonts w:asciiTheme="majorBidi" w:hAnsiTheme="majorBidi" w:cstheme="majorBidi"/>
          <w:sz w:val="22"/>
        </w:rPr>
      </w:pPr>
    </w:p>
    <w:p w14:paraId="2C056AEB" w14:textId="67577D00" w:rsidR="00BA4F46" w:rsidRPr="002C7854" w:rsidRDefault="00BA4F46" w:rsidP="002A213F">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Pr="002C7854">
        <w:rPr>
          <w:rFonts w:asciiTheme="majorBidi" w:hAnsiTheme="majorBidi" w:cstheme="majorBidi"/>
          <w:b/>
          <w:i/>
        </w:rPr>
        <w:t xml:space="preserve"> 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66E37F80" w14:textId="125DC8B5" w:rsidR="00BA4F46" w:rsidRPr="002C7854" w:rsidRDefault="00BA4F46" w:rsidP="002A213F">
      <w:pPr>
        <w:tabs>
          <w:tab w:val="right" w:pos="9000"/>
        </w:tabs>
        <w:spacing w:after="0"/>
        <w:rPr>
          <w:rFonts w:asciiTheme="majorBidi" w:hAnsiTheme="majorBidi" w:cstheme="majorBidi"/>
        </w:rPr>
      </w:pPr>
    </w:p>
    <w:p w14:paraId="409F524D" w14:textId="77777777" w:rsidR="00BA4F46" w:rsidRPr="002C7854" w:rsidRDefault="00BA4F46" w:rsidP="002A213F">
      <w:pPr>
        <w:spacing w:after="0"/>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Subcontractor’s </w:t>
      </w:r>
      <w:r w:rsidR="006C38A8" w:rsidRPr="002C7854">
        <w:rPr>
          <w:rFonts w:asciiTheme="majorBidi" w:hAnsiTheme="majorBidi" w:cstheme="majorBidi"/>
          <w:b/>
          <w:i/>
        </w:rPr>
        <w:t>Agreement]</w:t>
      </w:r>
    </w:p>
    <w:p w14:paraId="3B253707" w14:textId="32D2E29D" w:rsidR="00BA4F46" w:rsidRPr="002C7854" w:rsidRDefault="00BA4F46" w:rsidP="002A213F">
      <w:pPr>
        <w:tabs>
          <w:tab w:val="left" w:pos="3720"/>
        </w:tabs>
        <w:spacing w:after="0"/>
        <w:rPr>
          <w:rFonts w:asciiTheme="majorBidi" w:hAnsiTheme="majorBidi" w:cstheme="majorBidi"/>
        </w:rPr>
      </w:pPr>
    </w:p>
    <w:p w14:paraId="1DBCE654" w14:textId="75C3423D"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having head offices at </w:t>
      </w:r>
      <w:r w:rsidRPr="002C7854">
        <w:rPr>
          <w:rFonts w:asciiTheme="majorBidi" w:hAnsiTheme="majorBidi" w:cstheme="majorBidi"/>
          <w:i/>
        </w:rPr>
        <w:t xml:space="preserve">[ insert: </w:t>
      </w:r>
      <w:r w:rsidRPr="002C7854">
        <w:rPr>
          <w:rFonts w:asciiTheme="majorBidi" w:hAnsiTheme="majorBidi" w:cstheme="majorBidi"/>
          <w:b/>
          <w:i/>
        </w:rPr>
        <w:t>address of Subcontractor</w:t>
      </w:r>
      <w:r w:rsidRPr="002C7854">
        <w:rPr>
          <w:rFonts w:asciiTheme="majorBidi" w:hAnsiTheme="majorBidi" w:cstheme="majorBidi"/>
          <w:i/>
        </w:rPr>
        <w:t xml:space="preserve"> ],</w:t>
      </w:r>
      <w:r w:rsidRPr="002C7854">
        <w:rPr>
          <w:rFonts w:asciiTheme="majorBidi" w:hAnsiTheme="majorBidi" w:cstheme="majorBidi"/>
        </w:rPr>
        <w:t xml:space="preserve"> have been informed by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that it will submit a </w:t>
      </w:r>
      <w:r w:rsidR="003C1925" w:rsidRPr="002C7854">
        <w:rPr>
          <w:rFonts w:asciiTheme="majorBidi" w:hAnsiTheme="majorBidi" w:cstheme="majorBidi"/>
        </w:rPr>
        <w:t>proposal</w:t>
      </w:r>
      <w:r w:rsidRPr="002C7854">
        <w:rPr>
          <w:rFonts w:asciiTheme="majorBidi" w:hAnsiTheme="majorBidi" w:cstheme="majorBidi"/>
        </w:rPr>
        <w:t xml:space="preserve"> in which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will provide  </w:t>
      </w:r>
      <w:r w:rsidRPr="002C7854">
        <w:rPr>
          <w:rFonts w:asciiTheme="majorBidi" w:hAnsiTheme="majorBidi" w:cstheme="majorBidi"/>
          <w:i/>
        </w:rPr>
        <w:t xml:space="preserve">[ insert: </w:t>
      </w:r>
      <w:r w:rsidRPr="002C7854">
        <w:rPr>
          <w:rFonts w:asciiTheme="majorBidi" w:hAnsiTheme="majorBidi" w:cstheme="majorBidi"/>
          <w:b/>
          <w:i/>
        </w:rPr>
        <w:t>items of supply or services provided by the Subcontractor</w:t>
      </w:r>
      <w:r w:rsidRPr="002C7854">
        <w:rPr>
          <w:rFonts w:asciiTheme="majorBidi" w:hAnsiTheme="majorBidi" w:cstheme="majorBidi"/>
          <w:i/>
        </w:rPr>
        <w:t xml:space="preserve"> ].  </w:t>
      </w:r>
      <w:r w:rsidRPr="002C7854">
        <w:rPr>
          <w:rFonts w:asciiTheme="majorBidi" w:hAnsiTheme="majorBidi" w:cstheme="majorBidi"/>
        </w:rPr>
        <w:t xml:space="preserve"> We hereby commit to provide the above named items, in the instance that the </w:t>
      </w:r>
      <w:r w:rsidR="003C1925" w:rsidRPr="002C7854">
        <w:rPr>
          <w:rFonts w:asciiTheme="majorBidi" w:hAnsiTheme="majorBidi" w:cstheme="majorBidi"/>
        </w:rPr>
        <w:t>Proposal</w:t>
      </w:r>
      <w:r w:rsidRPr="002C7854">
        <w:rPr>
          <w:rFonts w:asciiTheme="majorBidi" w:hAnsiTheme="majorBidi" w:cstheme="majorBidi"/>
        </w:rPr>
        <w:t xml:space="preserve"> is awarded the Contract.</w:t>
      </w:r>
    </w:p>
    <w:p w14:paraId="21CC299B" w14:textId="28EE7C9A"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 </w:t>
      </w:r>
    </w:p>
    <w:p w14:paraId="3064DFF9" w14:textId="755D07B1"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45FC3E72" w14:textId="39E86779"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p>
    <w:p w14:paraId="4255601D" w14:textId="5941248F" w:rsidR="002A213F"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Subcontractor</w:t>
      </w:r>
      <w:r w:rsidR="006C38A8" w:rsidRPr="002C7854">
        <w:rPr>
          <w:rFonts w:asciiTheme="majorBidi" w:hAnsiTheme="majorBidi" w:cstheme="majorBidi"/>
          <w:i/>
        </w:rPr>
        <w:t>]</w:t>
      </w:r>
      <w:r w:rsidRPr="002C7854">
        <w:rPr>
          <w:rFonts w:asciiTheme="majorBidi" w:hAnsiTheme="majorBidi" w:cstheme="majorBidi"/>
          <w:i/>
        </w:rPr>
        <w:t xml:space="preserve"> </w:t>
      </w:r>
      <w:r w:rsidRPr="002C7854">
        <w:rPr>
          <w:rFonts w:asciiTheme="majorBidi" w:hAnsiTheme="majorBidi" w:cstheme="majorBidi"/>
        </w:rPr>
        <w:tab/>
      </w:r>
    </w:p>
    <w:p w14:paraId="1DA2E8EF" w14:textId="77777777" w:rsidR="00BA4F46" w:rsidRPr="002C7854" w:rsidRDefault="00BA4F46" w:rsidP="002A213F">
      <w:pPr>
        <w:rPr>
          <w:rFonts w:asciiTheme="majorBidi" w:hAnsiTheme="majorBidi" w:cstheme="majorBidi"/>
        </w:rPr>
      </w:pPr>
      <w:r w:rsidRPr="002C7854">
        <w:rPr>
          <w:rFonts w:asciiTheme="majorBidi" w:hAnsiTheme="majorBidi" w:cstheme="majorBidi"/>
        </w:rPr>
        <w:t xml:space="preserve">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xml:space="preserve"> ] </w:t>
      </w:r>
      <w:r w:rsidRPr="002C7854">
        <w:rPr>
          <w:rFonts w:asciiTheme="majorBidi" w:hAnsiTheme="majorBidi" w:cstheme="majorBidi"/>
        </w:rPr>
        <w:t xml:space="preserve">day of </w:t>
      </w:r>
      <w:r w:rsidRPr="002C7854">
        <w:rPr>
          <w:rFonts w:asciiTheme="majorBidi" w:hAnsiTheme="majorBidi" w:cstheme="majorBidi"/>
          <w:i/>
        </w:rPr>
        <w:t xml:space="preserve"> [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0DCECB41" w14:textId="77777777" w:rsidR="00BA4F46" w:rsidRPr="002C7854" w:rsidRDefault="00BA4F46" w:rsidP="002A213F">
      <w:pPr>
        <w:rPr>
          <w:rFonts w:asciiTheme="majorBidi" w:hAnsiTheme="majorBidi" w:cstheme="majorBidi"/>
          <w:b/>
          <w:iCs/>
          <w:sz w:val="32"/>
        </w:rPr>
      </w:pPr>
      <w:r w:rsidRPr="002C7854">
        <w:rPr>
          <w:rFonts w:asciiTheme="majorBidi" w:hAnsiTheme="majorBidi" w:cstheme="majorBidi"/>
        </w:rPr>
        <w:t>[add Corporate Seal (where appropriate)]</w:t>
      </w:r>
    </w:p>
    <w:p w14:paraId="51583974" w14:textId="77777777" w:rsidR="00BA4F46" w:rsidRPr="002C7854" w:rsidRDefault="00BA4F46" w:rsidP="002A213F">
      <w:pPr>
        <w:suppressAutoHyphens w:val="0"/>
        <w:spacing w:after="0"/>
        <w:jc w:val="left"/>
        <w:rPr>
          <w:rFonts w:asciiTheme="majorBidi" w:hAnsiTheme="majorBidi" w:cstheme="majorBidi"/>
          <w:b/>
          <w:iCs/>
          <w:sz w:val="32"/>
        </w:rPr>
      </w:pPr>
    </w:p>
    <w:p w14:paraId="7795FBAC" w14:textId="77777777" w:rsidR="00580092" w:rsidRPr="002C7854" w:rsidRDefault="00C10A6A" w:rsidP="00BA4F46">
      <w:pPr>
        <w:tabs>
          <w:tab w:val="left" w:pos="5238"/>
          <w:tab w:val="left" w:pos="5474"/>
          <w:tab w:val="left" w:pos="9468"/>
        </w:tabs>
        <w:jc w:val="center"/>
        <w:rPr>
          <w:rFonts w:asciiTheme="majorBidi" w:hAnsiTheme="majorBidi" w:cstheme="majorBidi"/>
        </w:rPr>
      </w:pPr>
      <w:r w:rsidRPr="002C7854" w:rsidDel="00C10A6A">
        <w:rPr>
          <w:rFonts w:asciiTheme="majorBidi" w:hAnsiTheme="majorBidi" w:cstheme="majorBidi"/>
          <w:b/>
          <w:sz w:val="28"/>
          <w:szCs w:val="28"/>
        </w:rPr>
        <w:t xml:space="preserve"> </w:t>
      </w:r>
      <w:r w:rsidR="00580092" w:rsidRPr="002C7854">
        <w:rPr>
          <w:rFonts w:asciiTheme="majorBidi" w:hAnsiTheme="majorBidi" w:cstheme="majorBidi"/>
        </w:rPr>
        <w:br w:type="page"/>
      </w:r>
    </w:p>
    <w:p w14:paraId="4FE4E979" w14:textId="77777777" w:rsidR="00BA4F46" w:rsidRPr="002C7854" w:rsidRDefault="00BA4F46" w:rsidP="00BA4F46">
      <w:pPr>
        <w:pStyle w:val="Head32"/>
        <w:ind w:right="-360"/>
        <w:rPr>
          <w:rFonts w:asciiTheme="majorBidi" w:hAnsiTheme="majorBidi" w:cstheme="majorBidi"/>
        </w:rPr>
      </w:pPr>
      <w:bookmarkStart w:id="621" w:name="_Toc218673985"/>
      <w:bookmarkStart w:id="622" w:name="_Toc277345614"/>
      <w:bookmarkStart w:id="623" w:name="_Toc125873862"/>
      <w:r w:rsidRPr="002C7854">
        <w:rPr>
          <w:rFonts w:asciiTheme="majorBidi" w:hAnsiTheme="majorBidi" w:cstheme="majorBidi"/>
        </w:rPr>
        <w:lastRenderedPageBreak/>
        <w:t>List of Proposed Subcontractors</w:t>
      </w:r>
      <w:bookmarkEnd w:id="621"/>
      <w:bookmarkEnd w:id="622"/>
    </w:p>
    <w:p w14:paraId="1BDDA7B1" w14:textId="77777777" w:rsidR="00BA4F46" w:rsidRPr="002C7854" w:rsidRDefault="00BA4F46" w:rsidP="00BA4F46">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2C7854" w14:paraId="0707AD43" w14:textId="77777777" w:rsidTr="00803EC1">
        <w:trPr>
          <w:jc w:val="center"/>
        </w:trPr>
        <w:tc>
          <w:tcPr>
            <w:tcW w:w="360" w:type="dxa"/>
          </w:tcPr>
          <w:p w14:paraId="2176F7E3" w14:textId="77777777" w:rsidR="00BA4F46" w:rsidRPr="002C7854" w:rsidRDefault="00BA4F46" w:rsidP="00803EC1">
            <w:pPr>
              <w:spacing w:before="120"/>
              <w:ind w:right="-360"/>
              <w:jc w:val="center"/>
              <w:rPr>
                <w:rFonts w:asciiTheme="majorBidi" w:hAnsiTheme="majorBidi" w:cstheme="majorBidi"/>
                <w:sz w:val="22"/>
              </w:rPr>
            </w:pPr>
          </w:p>
        </w:tc>
        <w:tc>
          <w:tcPr>
            <w:tcW w:w="2538" w:type="dxa"/>
          </w:tcPr>
          <w:p w14:paraId="6C1076FC"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Item</w:t>
            </w:r>
          </w:p>
        </w:tc>
        <w:tc>
          <w:tcPr>
            <w:tcW w:w="2880" w:type="dxa"/>
          </w:tcPr>
          <w:p w14:paraId="4EB1923D"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Proposed Subcontractor</w:t>
            </w:r>
          </w:p>
        </w:tc>
        <w:tc>
          <w:tcPr>
            <w:tcW w:w="2700" w:type="dxa"/>
          </w:tcPr>
          <w:p w14:paraId="0D440F32"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Place of Registration &amp; Qualifications</w:t>
            </w:r>
          </w:p>
        </w:tc>
      </w:tr>
      <w:tr w:rsidR="00BA4F46" w:rsidRPr="002C7854" w14:paraId="0DBFDF14" w14:textId="77777777" w:rsidTr="00803EC1">
        <w:trPr>
          <w:jc w:val="center"/>
        </w:trPr>
        <w:tc>
          <w:tcPr>
            <w:tcW w:w="360" w:type="dxa"/>
          </w:tcPr>
          <w:p w14:paraId="4C8E8A61" w14:textId="77777777" w:rsidR="00BA4F46" w:rsidRPr="002C7854" w:rsidRDefault="00BA4F46" w:rsidP="00803EC1">
            <w:pPr>
              <w:spacing w:before="120"/>
              <w:ind w:right="-360"/>
              <w:rPr>
                <w:rFonts w:asciiTheme="majorBidi" w:hAnsiTheme="majorBidi" w:cstheme="majorBidi"/>
                <w:sz w:val="22"/>
              </w:rPr>
            </w:pPr>
          </w:p>
        </w:tc>
        <w:tc>
          <w:tcPr>
            <w:tcW w:w="2538" w:type="dxa"/>
          </w:tcPr>
          <w:p w14:paraId="135F7712" w14:textId="77777777" w:rsidR="00BA4F46" w:rsidRPr="002C7854" w:rsidRDefault="00BA4F46" w:rsidP="00803EC1">
            <w:pPr>
              <w:spacing w:before="120"/>
              <w:ind w:right="-360"/>
              <w:rPr>
                <w:rFonts w:asciiTheme="majorBidi" w:hAnsiTheme="majorBidi" w:cstheme="majorBidi"/>
                <w:sz w:val="22"/>
              </w:rPr>
            </w:pPr>
          </w:p>
        </w:tc>
        <w:tc>
          <w:tcPr>
            <w:tcW w:w="2880" w:type="dxa"/>
          </w:tcPr>
          <w:p w14:paraId="50679A1F" w14:textId="77777777" w:rsidR="00BA4F46" w:rsidRPr="002C7854" w:rsidRDefault="00BA4F46" w:rsidP="00803EC1">
            <w:pPr>
              <w:spacing w:before="120"/>
              <w:ind w:right="-360"/>
              <w:rPr>
                <w:rFonts w:asciiTheme="majorBidi" w:hAnsiTheme="majorBidi" w:cstheme="majorBidi"/>
                <w:sz w:val="22"/>
              </w:rPr>
            </w:pPr>
          </w:p>
        </w:tc>
        <w:tc>
          <w:tcPr>
            <w:tcW w:w="2700" w:type="dxa"/>
          </w:tcPr>
          <w:p w14:paraId="31907406" w14:textId="77777777" w:rsidR="00BA4F46" w:rsidRPr="002C7854" w:rsidRDefault="00BA4F46" w:rsidP="00803EC1">
            <w:pPr>
              <w:spacing w:before="120"/>
              <w:ind w:right="-360"/>
              <w:rPr>
                <w:rFonts w:asciiTheme="majorBidi" w:hAnsiTheme="majorBidi" w:cstheme="majorBidi"/>
                <w:sz w:val="22"/>
              </w:rPr>
            </w:pPr>
          </w:p>
        </w:tc>
      </w:tr>
      <w:tr w:rsidR="00BA4F46" w:rsidRPr="002C7854" w14:paraId="197E79D0" w14:textId="77777777" w:rsidTr="00803EC1">
        <w:trPr>
          <w:jc w:val="center"/>
        </w:trPr>
        <w:tc>
          <w:tcPr>
            <w:tcW w:w="360" w:type="dxa"/>
          </w:tcPr>
          <w:p w14:paraId="14DDAE07" w14:textId="77777777" w:rsidR="00BA4F46" w:rsidRPr="002C7854" w:rsidRDefault="00BA4F46" w:rsidP="00803EC1">
            <w:pPr>
              <w:spacing w:before="120"/>
              <w:ind w:right="-360"/>
              <w:rPr>
                <w:rFonts w:asciiTheme="majorBidi" w:hAnsiTheme="majorBidi" w:cstheme="majorBidi"/>
                <w:sz w:val="22"/>
              </w:rPr>
            </w:pPr>
          </w:p>
        </w:tc>
        <w:tc>
          <w:tcPr>
            <w:tcW w:w="2538" w:type="dxa"/>
          </w:tcPr>
          <w:p w14:paraId="1769F905" w14:textId="77777777" w:rsidR="00BA4F46" w:rsidRPr="002C7854" w:rsidRDefault="00BA4F46" w:rsidP="00803EC1">
            <w:pPr>
              <w:spacing w:before="120"/>
              <w:ind w:right="-360"/>
              <w:rPr>
                <w:rFonts w:asciiTheme="majorBidi" w:hAnsiTheme="majorBidi" w:cstheme="majorBidi"/>
                <w:sz w:val="22"/>
              </w:rPr>
            </w:pPr>
          </w:p>
        </w:tc>
        <w:tc>
          <w:tcPr>
            <w:tcW w:w="2880" w:type="dxa"/>
          </w:tcPr>
          <w:p w14:paraId="5782EA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5463F36D" w14:textId="77777777" w:rsidR="00BA4F46" w:rsidRPr="002C7854" w:rsidRDefault="00BA4F46" w:rsidP="00803EC1">
            <w:pPr>
              <w:spacing w:before="120"/>
              <w:ind w:right="-360"/>
              <w:rPr>
                <w:rFonts w:asciiTheme="majorBidi" w:hAnsiTheme="majorBidi" w:cstheme="majorBidi"/>
                <w:sz w:val="22"/>
              </w:rPr>
            </w:pPr>
          </w:p>
        </w:tc>
      </w:tr>
      <w:tr w:rsidR="00BA4F46" w:rsidRPr="002C7854" w14:paraId="00839D7C" w14:textId="77777777" w:rsidTr="00803EC1">
        <w:trPr>
          <w:jc w:val="center"/>
        </w:trPr>
        <w:tc>
          <w:tcPr>
            <w:tcW w:w="360" w:type="dxa"/>
          </w:tcPr>
          <w:p w14:paraId="2413D28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780D7E5" w14:textId="77777777" w:rsidR="00BA4F46" w:rsidRPr="002C7854" w:rsidRDefault="00BA4F46" w:rsidP="00803EC1">
            <w:pPr>
              <w:spacing w:before="120"/>
              <w:ind w:right="-360"/>
              <w:rPr>
                <w:rFonts w:asciiTheme="majorBidi" w:hAnsiTheme="majorBidi" w:cstheme="majorBidi"/>
                <w:sz w:val="22"/>
              </w:rPr>
            </w:pPr>
          </w:p>
        </w:tc>
        <w:tc>
          <w:tcPr>
            <w:tcW w:w="2880" w:type="dxa"/>
          </w:tcPr>
          <w:p w14:paraId="14E724EA" w14:textId="77777777" w:rsidR="00BA4F46" w:rsidRPr="002C7854" w:rsidRDefault="00BA4F46" w:rsidP="00803EC1">
            <w:pPr>
              <w:spacing w:before="120"/>
              <w:ind w:right="-360"/>
              <w:rPr>
                <w:rFonts w:asciiTheme="majorBidi" w:hAnsiTheme="majorBidi" w:cstheme="majorBidi"/>
                <w:sz w:val="22"/>
              </w:rPr>
            </w:pPr>
          </w:p>
        </w:tc>
        <w:tc>
          <w:tcPr>
            <w:tcW w:w="2700" w:type="dxa"/>
          </w:tcPr>
          <w:p w14:paraId="027FEBBF" w14:textId="77777777" w:rsidR="00BA4F46" w:rsidRPr="002C7854" w:rsidRDefault="00BA4F46" w:rsidP="00803EC1">
            <w:pPr>
              <w:spacing w:before="120"/>
              <w:ind w:right="-360"/>
              <w:rPr>
                <w:rFonts w:asciiTheme="majorBidi" w:hAnsiTheme="majorBidi" w:cstheme="majorBidi"/>
                <w:sz w:val="22"/>
              </w:rPr>
            </w:pPr>
          </w:p>
        </w:tc>
      </w:tr>
      <w:tr w:rsidR="00BA4F46" w:rsidRPr="002C7854" w14:paraId="3201C02A" w14:textId="77777777" w:rsidTr="00803EC1">
        <w:trPr>
          <w:jc w:val="center"/>
        </w:trPr>
        <w:tc>
          <w:tcPr>
            <w:tcW w:w="360" w:type="dxa"/>
          </w:tcPr>
          <w:p w14:paraId="543D6023" w14:textId="77777777" w:rsidR="00BA4F46" w:rsidRPr="002C7854" w:rsidRDefault="00BA4F46" w:rsidP="00803EC1">
            <w:pPr>
              <w:spacing w:before="120"/>
              <w:ind w:right="-360"/>
              <w:rPr>
                <w:rFonts w:asciiTheme="majorBidi" w:hAnsiTheme="majorBidi" w:cstheme="majorBidi"/>
                <w:sz w:val="22"/>
              </w:rPr>
            </w:pPr>
          </w:p>
        </w:tc>
        <w:tc>
          <w:tcPr>
            <w:tcW w:w="2538" w:type="dxa"/>
          </w:tcPr>
          <w:p w14:paraId="519DF121" w14:textId="77777777" w:rsidR="00BA4F46" w:rsidRPr="002C7854" w:rsidRDefault="00BA4F46" w:rsidP="00803EC1">
            <w:pPr>
              <w:spacing w:before="120"/>
              <w:ind w:right="-360"/>
              <w:rPr>
                <w:rFonts w:asciiTheme="majorBidi" w:hAnsiTheme="majorBidi" w:cstheme="majorBidi"/>
                <w:sz w:val="22"/>
              </w:rPr>
            </w:pPr>
          </w:p>
        </w:tc>
        <w:tc>
          <w:tcPr>
            <w:tcW w:w="2880" w:type="dxa"/>
          </w:tcPr>
          <w:p w14:paraId="3338649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577DA63" w14:textId="77777777" w:rsidR="00BA4F46" w:rsidRPr="002C7854" w:rsidRDefault="00BA4F46" w:rsidP="00803EC1">
            <w:pPr>
              <w:spacing w:before="120"/>
              <w:ind w:right="-360"/>
              <w:rPr>
                <w:rFonts w:asciiTheme="majorBidi" w:hAnsiTheme="majorBidi" w:cstheme="majorBidi"/>
                <w:sz w:val="22"/>
              </w:rPr>
            </w:pPr>
          </w:p>
        </w:tc>
      </w:tr>
      <w:tr w:rsidR="00BA4F46" w:rsidRPr="002C7854" w14:paraId="5795EFB9" w14:textId="77777777" w:rsidTr="00803EC1">
        <w:trPr>
          <w:jc w:val="center"/>
        </w:trPr>
        <w:tc>
          <w:tcPr>
            <w:tcW w:w="360" w:type="dxa"/>
          </w:tcPr>
          <w:p w14:paraId="0835C794" w14:textId="77777777" w:rsidR="00BA4F46" w:rsidRPr="002C7854" w:rsidRDefault="00BA4F46" w:rsidP="00803EC1">
            <w:pPr>
              <w:spacing w:before="120"/>
              <w:ind w:right="-360"/>
              <w:rPr>
                <w:rFonts w:asciiTheme="majorBidi" w:hAnsiTheme="majorBidi" w:cstheme="majorBidi"/>
                <w:sz w:val="22"/>
              </w:rPr>
            </w:pPr>
          </w:p>
        </w:tc>
        <w:tc>
          <w:tcPr>
            <w:tcW w:w="2538" w:type="dxa"/>
          </w:tcPr>
          <w:p w14:paraId="123634B6" w14:textId="77777777" w:rsidR="00BA4F46" w:rsidRPr="002C7854" w:rsidRDefault="00BA4F46" w:rsidP="00803EC1">
            <w:pPr>
              <w:spacing w:before="120"/>
              <w:ind w:right="-360"/>
              <w:rPr>
                <w:rFonts w:asciiTheme="majorBidi" w:hAnsiTheme="majorBidi" w:cstheme="majorBidi"/>
                <w:sz w:val="22"/>
              </w:rPr>
            </w:pPr>
          </w:p>
        </w:tc>
        <w:tc>
          <w:tcPr>
            <w:tcW w:w="2880" w:type="dxa"/>
          </w:tcPr>
          <w:p w14:paraId="4490E995" w14:textId="77777777" w:rsidR="00BA4F46" w:rsidRPr="002C7854" w:rsidRDefault="00BA4F46" w:rsidP="00803EC1">
            <w:pPr>
              <w:spacing w:before="120"/>
              <w:ind w:right="-360"/>
              <w:rPr>
                <w:rFonts w:asciiTheme="majorBidi" w:hAnsiTheme="majorBidi" w:cstheme="majorBidi"/>
                <w:sz w:val="22"/>
              </w:rPr>
            </w:pPr>
          </w:p>
        </w:tc>
        <w:tc>
          <w:tcPr>
            <w:tcW w:w="2700" w:type="dxa"/>
          </w:tcPr>
          <w:p w14:paraId="065DCD34" w14:textId="77777777" w:rsidR="00BA4F46" w:rsidRPr="002C7854" w:rsidRDefault="00BA4F46" w:rsidP="00803EC1">
            <w:pPr>
              <w:spacing w:before="120"/>
              <w:ind w:right="-360"/>
              <w:rPr>
                <w:rFonts w:asciiTheme="majorBidi" w:hAnsiTheme="majorBidi" w:cstheme="majorBidi"/>
                <w:sz w:val="22"/>
              </w:rPr>
            </w:pPr>
          </w:p>
        </w:tc>
      </w:tr>
      <w:tr w:rsidR="00BA4F46" w:rsidRPr="002C7854" w14:paraId="3C005692" w14:textId="77777777" w:rsidTr="00803EC1">
        <w:trPr>
          <w:jc w:val="center"/>
        </w:trPr>
        <w:tc>
          <w:tcPr>
            <w:tcW w:w="360" w:type="dxa"/>
          </w:tcPr>
          <w:p w14:paraId="2E1A7003" w14:textId="77777777" w:rsidR="00BA4F46" w:rsidRPr="002C7854" w:rsidRDefault="00BA4F46" w:rsidP="00803EC1">
            <w:pPr>
              <w:spacing w:before="120"/>
              <w:ind w:right="-360"/>
              <w:rPr>
                <w:rFonts w:asciiTheme="majorBidi" w:hAnsiTheme="majorBidi" w:cstheme="majorBidi"/>
                <w:sz w:val="22"/>
              </w:rPr>
            </w:pPr>
          </w:p>
        </w:tc>
        <w:tc>
          <w:tcPr>
            <w:tcW w:w="2538" w:type="dxa"/>
          </w:tcPr>
          <w:p w14:paraId="4747FAD5" w14:textId="77777777" w:rsidR="00BA4F46" w:rsidRPr="002C7854" w:rsidRDefault="00BA4F46" w:rsidP="00803EC1">
            <w:pPr>
              <w:spacing w:before="120"/>
              <w:ind w:right="-360"/>
              <w:rPr>
                <w:rFonts w:asciiTheme="majorBidi" w:hAnsiTheme="majorBidi" w:cstheme="majorBidi"/>
                <w:sz w:val="22"/>
              </w:rPr>
            </w:pPr>
          </w:p>
        </w:tc>
        <w:tc>
          <w:tcPr>
            <w:tcW w:w="2880" w:type="dxa"/>
          </w:tcPr>
          <w:p w14:paraId="2F6E8BC1" w14:textId="77777777" w:rsidR="00BA4F46" w:rsidRPr="002C7854" w:rsidRDefault="00BA4F46" w:rsidP="00803EC1">
            <w:pPr>
              <w:spacing w:before="120"/>
              <w:ind w:right="-360"/>
              <w:rPr>
                <w:rFonts w:asciiTheme="majorBidi" w:hAnsiTheme="majorBidi" w:cstheme="majorBidi"/>
                <w:sz w:val="22"/>
              </w:rPr>
            </w:pPr>
          </w:p>
        </w:tc>
        <w:tc>
          <w:tcPr>
            <w:tcW w:w="2700" w:type="dxa"/>
          </w:tcPr>
          <w:p w14:paraId="3EF444CE" w14:textId="77777777" w:rsidR="00BA4F46" w:rsidRPr="002C7854" w:rsidRDefault="00BA4F46" w:rsidP="00803EC1">
            <w:pPr>
              <w:spacing w:before="120"/>
              <w:ind w:right="-360"/>
              <w:rPr>
                <w:rFonts w:asciiTheme="majorBidi" w:hAnsiTheme="majorBidi" w:cstheme="majorBidi"/>
                <w:sz w:val="22"/>
              </w:rPr>
            </w:pPr>
          </w:p>
        </w:tc>
      </w:tr>
      <w:tr w:rsidR="00BA4F46" w:rsidRPr="002C7854" w14:paraId="72DB578B" w14:textId="77777777" w:rsidTr="00803EC1">
        <w:trPr>
          <w:jc w:val="center"/>
        </w:trPr>
        <w:tc>
          <w:tcPr>
            <w:tcW w:w="360" w:type="dxa"/>
          </w:tcPr>
          <w:p w14:paraId="740600A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55493F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8BD17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493434D3" w14:textId="77777777" w:rsidR="00BA4F46" w:rsidRPr="002C7854" w:rsidRDefault="00BA4F46" w:rsidP="00803EC1">
            <w:pPr>
              <w:spacing w:before="120"/>
              <w:ind w:right="-360"/>
              <w:rPr>
                <w:rFonts w:asciiTheme="majorBidi" w:hAnsiTheme="majorBidi" w:cstheme="majorBidi"/>
                <w:sz w:val="22"/>
              </w:rPr>
            </w:pPr>
          </w:p>
        </w:tc>
      </w:tr>
      <w:tr w:rsidR="00BA4F46" w:rsidRPr="002C7854" w14:paraId="7BA3E94A" w14:textId="77777777" w:rsidTr="00803EC1">
        <w:trPr>
          <w:jc w:val="center"/>
        </w:trPr>
        <w:tc>
          <w:tcPr>
            <w:tcW w:w="360" w:type="dxa"/>
          </w:tcPr>
          <w:p w14:paraId="63BA67FB" w14:textId="77777777" w:rsidR="00BA4F46" w:rsidRPr="002C7854" w:rsidRDefault="00BA4F46" w:rsidP="00803EC1">
            <w:pPr>
              <w:spacing w:before="120"/>
              <w:ind w:right="-360"/>
              <w:rPr>
                <w:rFonts w:asciiTheme="majorBidi" w:hAnsiTheme="majorBidi" w:cstheme="majorBidi"/>
                <w:sz w:val="22"/>
              </w:rPr>
            </w:pPr>
          </w:p>
        </w:tc>
        <w:tc>
          <w:tcPr>
            <w:tcW w:w="2538" w:type="dxa"/>
          </w:tcPr>
          <w:p w14:paraId="0133E50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EE5CCAE" w14:textId="77777777" w:rsidR="00BA4F46" w:rsidRPr="002C7854" w:rsidRDefault="00BA4F46" w:rsidP="00803EC1">
            <w:pPr>
              <w:spacing w:before="120"/>
              <w:ind w:right="-360"/>
              <w:rPr>
                <w:rFonts w:asciiTheme="majorBidi" w:hAnsiTheme="majorBidi" w:cstheme="majorBidi"/>
                <w:sz w:val="22"/>
              </w:rPr>
            </w:pPr>
          </w:p>
        </w:tc>
        <w:tc>
          <w:tcPr>
            <w:tcW w:w="2700" w:type="dxa"/>
          </w:tcPr>
          <w:p w14:paraId="10E9FD37" w14:textId="77777777" w:rsidR="00BA4F46" w:rsidRPr="002C7854" w:rsidRDefault="00BA4F46" w:rsidP="00803EC1">
            <w:pPr>
              <w:spacing w:before="120"/>
              <w:ind w:right="-360"/>
              <w:rPr>
                <w:rFonts w:asciiTheme="majorBidi" w:hAnsiTheme="majorBidi" w:cstheme="majorBidi"/>
                <w:sz w:val="22"/>
              </w:rPr>
            </w:pPr>
          </w:p>
        </w:tc>
      </w:tr>
      <w:tr w:rsidR="00BA4F46" w:rsidRPr="002C7854" w14:paraId="581E9E89" w14:textId="77777777" w:rsidTr="00803EC1">
        <w:trPr>
          <w:jc w:val="center"/>
        </w:trPr>
        <w:tc>
          <w:tcPr>
            <w:tcW w:w="360" w:type="dxa"/>
          </w:tcPr>
          <w:p w14:paraId="5A39B291" w14:textId="77777777" w:rsidR="00BA4F46" w:rsidRPr="002C7854" w:rsidRDefault="00BA4F46" w:rsidP="00803EC1">
            <w:pPr>
              <w:spacing w:before="120"/>
              <w:ind w:right="-360"/>
              <w:rPr>
                <w:rFonts w:asciiTheme="majorBidi" w:hAnsiTheme="majorBidi" w:cstheme="majorBidi"/>
                <w:sz w:val="22"/>
              </w:rPr>
            </w:pPr>
          </w:p>
        </w:tc>
        <w:tc>
          <w:tcPr>
            <w:tcW w:w="2538" w:type="dxa"/>
          </w:tcPr>
          <w:p w14:paraId="72845A16" w14:textId="77777777" w:rsidR="00BA4F46" w:rsidRPr="002C7854" w:rsidRDefault="00BA4F46" w:rsidP="00803EC1">
            <w:pPr>
              <w:spacing w:before="120"/>
              <w:ind w:right="-360"/>
              <w:rPr>
                <w:rFonts w:asciiTheme="majorBidi" w:hAnsiTheme="majorBidi" w:cstheme="majorBidi"/>
                <w:sz w:val="22"/>
              </w:rPr>
            </w:pPr>
          </w:p>
        </w:tc>
        <w:tc>
          <w:tcPr>
            <w:tcW w:w="2880" w:type="dxa"/>
          </w:tcPr>
          <w:p w14:paraId="5A80F00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F854E6E" w14:textId="77777777" w:rsidR="00BA4F46" w:rsidRPr="002C7854" w:rsidRDefault="00BA4F46" w:rsidP="00803EC1">
            <w:pPr>
              <w:spacing w:before="120"/>
              <w:ind w:right="-360"/>
              <w:rPr>
                <w:rFonts w:asciiTheme="majorBidi" w:hAnsiTheme="majorBidi" w:cstheme="majorBidi"/>
                <w:sz w:val="22"/>
              </w:rPr>
            </w:pPr>
          </w:p>
        </w:tc>
      </w:tr>
    </w:tbl>
    <w:p w14:paraId="29B4E009" w14:textId="77777777" w:rsidR="00BA4F46" w:rsidRPr="002C7854" w:rsidRDefault="00BA4F46" w:rsidP="00BA4F46">
      <w:pPr>
        <w:ind w:right="-360"/>
        <w:rPr>
          <w:rFonts w:asciiTheme="majorBidi" w:hAnsiTheme="majorBidi" w:cstheme="majorBidi"/>
          <w:sz w:val="22"/>
        </w:rPr>
      </w:pPr>
    </w:p>
    <w:p w14:paraId="1B039330" w14:textId="77777777" w:rsidR="00BA4F46" w:rsidRPr="002C7854" w:rsidRDefault="00BA4F46" w:rsidP="00D21471">
      <w:pPr>
        <w:pStyle w:val="S4-header1"/>
        <w:rPr>
          <w:rFonts w:asciiTheme="majorBidi" w:hAnsiTheme="majorBidi" w:cstheme="majorBidi"/>
        </w:rPr>
      </w:pPr>
      <w:r w:rsidRPr="002C7854">
        <w:rPr>
          <w:rFonts w:asciiTheme="majorBidi" w:hAnsiTheme="majorBidi" w:cstheme="majorBidi"/>
          <w:sz w:val="22"/>
        </w:rPr>
        <w:br w:type="page"/>
      </w:r>
      <w:bookmarkStart w:id="624" w:name="_Toc218673986"/>
      <w:bookmarkStart w:id="625" w:name="_Toc277345615"/>
      <w:bookmarkStart w:id="626" w:name="_Toc135823902"/>
      <w:bookmarkEnd w:id="623"/>
      <w:r w:rsidRPr="002C7854">
        <w:rPr>
          <w:rFonts w:asciiTheme="majorBidi" w:hAnsiTheme="majorBidi" w:cstheme="majorBidi"/>
          <w:smallCaps/>
        </w:rPr>
        <w:lastRenderedPageBreak/>
        <w:t>Intellectual Property Forms</w:t>
      </w:r>
      <w:bookmarkEnd w:id="624"/>
      <w:bookmarkEnd w:id="625"/>
      <w:bookmarkEnd w:id="626"/>
    </w:p>
    <w:p w14:paraId="73324AB6" w14:textId="77777777" w:rsidR="00BA4F46" w:rsidRPr="002C7854" w:rsidRDefault="00BA4F46" w:rsidP="00BA4F46">
      <w:pPr>
        <w:ind w:right="-360"/>
        <w:rPr>
          <w:rFonts w:asciiTheme="majorBidi" w:hAnsiTheme="majorBidi" w:cstheme="majorBidi"/>
        </w:rPr>
      </w:pPr>
    </w:p>
    <w:p w14:paraId="6B6923BF" w14:textId="77777777" w:rsidR="00BA4F46" w:rsidRPr="002C7854" w:rsidRDefault="00BA4F46" w:rsidP="00B75119">
      <w:pPr>
        <w:rPr>
          <w:rFonts w:asciiTheme="majorBidi" w:hAnsiTheme="majorBidi" w:cstheme="majorBidi"/>
        </w:rPr>
      </w:pPr>
    </w:p>
    <w:p w14:paraId="3B8D4B80" w14:textId="5ED11E49" w:rsidR="00BA4F46" w:rsidRPr="002C7854" w:rsidRDefault="00BA4F46" w:rsidP="00B75119">
      <w:pPr>
        <w:pStyle w:val="Heading2"/>
        <w:rPr>
          <w:rFonts w:asciiTheme="majorBidi" w:hAnsiTheme="majorBidi" w:cstheme="majorBidi"/>
        </w:rPr>
      </w:pPr>
      <w:bookmarkStart w:id="627" w:name="_Toc218673988"/>
      <w:bookmarkStart w:id="628" w:name="_Toc218674014"/>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Intellectual Property Forms</w:t>
      </w:r>
      <w:bookmarkEnd w:id="627"/>
      <w:bookmarkEnd w:id="628"/>
      <w:r w:rsidRPr="002C7854">
        <w:rPr>
          <w:rFonts w:asciiTheme="majorBidi" w:hAnsiTheme="majorBidi" w:cstheme="majorBidi"/>
        </w:rPr>
        <w:t xml:space="preserve"> </w:t>
      </w:r>
    </w:p>
    <w:p w14:paraId="369643BE" w14:textId="4EF354FC" w:rsidR="00BA4F46" w:rsidRPr="002C7854" w:rsidRDefault="006C38A8"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11</w:t>
      </w:r>
      <w:r w:rsidRPr="002C7854">
        <w:rPr>
          <w:rFonts w:asciiTheme="majorBidi" w:hAnsiTheme="majorBidi" w:cstheme="majorBidi"/>
        </w:rPr>
        <w:t>.1</w:t>
      </w:r>
      <w:r w:rsidR="00BA4F46" w:rsidRPr="002C7854">
        <w:rPr>
          <w:rFonts w:asciiTheme="majorBidi" w:hAnsiTheme="majorBidi" w:cstheme="majorBidi"/>
        </w:rPr>
        <w:t>(</w:t>
      </w:r>
      <w:r w:rsidR="00A06326" w:rsidRPr="002C7854">
        <w:rPr>
          <w:rFonts w:asciiTheme="majorBidi" w:hAnsiTheme="majorBidi" w:cstheme="majorBidi"/>
        </w:rPr>
        <w:t>j</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 xml:space="preserve">s must submit, as part of their </w:t>
      </w:r>
      <w:r w:rsidR="003C1925" w:rsidRPr="002C7854">
        <w:rPr>
          <w:rFonts w:asciiTheme="majorBidi" w:hAnsiTheme="majorBidi" w:cstheme="majorBidi"/>
        </w:rPr>
        <w:t>proposal</w:t>
      </w:r>
      <w:r w:rsidR="00BA4F46" w:rsidRPr="002C7854">
        <w:rPr>
          <w:rFonts w:asciiTheme="majorBidi" w:hAnsiTheme="majorBidi" w:cstheme="majorBidi"/>
        </w:rPr>
        <w:t xml:space="preserve">s, lists of all the Software included in the </w:t>
      </w:r>
      <w:r w:rsidR="003C1925" w:rsidRPr="002C7854">
        <w:rPr>
          <w:rFonts w:asciiTheme="majorBidi" w:hAnsiTheme="majorBidi" w:cstheme="majorBidi"/>
        </w:rPr>
        <w:t>proposal</w:t>
      </w:r>
      <w:r w:rsidR="00BA4F46" w:rsidRPr="002C7854">
        <w:rPr>
          <w:rFonts w:asciiTheme="majorBidi" w:hAnsiTheme="majorBidi" w:cstheme="majorBidi"/>
        </w:rPr>
        <w:t xml:space="preserve"> assigned to one o</w:t>
      </w:r>
      <w:r w:rsidRPr="002C7854">
        <w:rPr>
          <w:rFonts w:asciiTheme="majorBidi" w:hAnsiTheme="majorBidi" w:cstheme="majorBidi"/>
        </w:rPr>
        <w:t>f the following categories: (</w:t>
      </w:r>
      <w:r w:rsidR="00B75119" w:rsidRPr="002C7854">
        <w:rPr>
          <w:rFonts w:asciiTheme="majorBidi" w:hAnsiTheme="majorBidi" w:cstheme="majorBidi"/>
        </w:rPr>
        <w:t>a</w:t>
      </w:r>
      <w:r w:rsidRPr="002C7854">
        <w:rPr>
          <w:rFonts w:asciiTheme="majorBidi" w:hAnsiTheme="majorBidi" w:cstheme="majorBidi"/>
        </w:rPr>
        <w:t>) System</w:t>
      </w:r>
      <w:r w:rsidR="00BA4F46" w:rsidRPr="002C7854">
        <w:rPr>
          <w:rFonts w:asciiTheme="majorBidi" w:hAnsiTheme="majorBidi" w:cstheme="majorBidi"/>
        </w:rPr>
        <w:t>, General-Purpose, or App</w:t>
      </w:r>
      <w:r w:rsidRPr="002C7854">
        <w:rPr>
          <w:rFonts w:asciiTheme="majorBidi" w:hAnsiTheme="majorBidi" w:cstheme="majorBidi"/>
        </w:rPr>
        <w:t>lication Software; (</w:t>
      </w:r>
      <w:r w:rsidR="00B75119" w:rsidRPr="002C7854">
        <w:rPr>
          <w:rFonts w:asciiTheme="majorBidi" w:hAnsiTheme="majorBidi" w:cstheme="majorBidi"/>
        </w:rPr>
        <w:t>b</w:t>
      </w:r>
      <w:r w:rsidRPr="002C7854">
        <w:rPr>
          <w:rFonts w:asciiTheme="majorBidi" w:hAnsiTheme="majorBidi" w:cstheme="majorBidi"/>
        </w:rPr>
        <w:t>) Standard</w:t>
      </w:r>
      <w:r w:rsidR="00BA4F46" w:rsidRPr="002C7854">
        <w:rPr>
          <w:rFonts w:asciiTheme="majorBidi" w:hAnsiTheme="majorBidi" w:cstheme="majorBidi"/>
        </w:rPr>
        <w:t xml:space="preserve"> or Custom Software</w:t>
      </w:r>
      <w:r w:rsidR="00B75119" w:rsidRPr="002C7854">
        <w:rPr>
          <w:rFonts w:asciiTheme="majorBidi" w:hAnsiTheme="majorBidi" w:cstheme="majorBidi"/>
        </w:rPr>
        <w:t>; (c) Proprietary or Open Source.</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s must also submit a list of all Custom Materials.  These categorizations are needed to support the Intellectual Property in the GCC and SCC.</w:t>
      </w:r>
      <w:r w:rsidR="00B265B8" w:rsidRPr="002C7854">
        <w:rPr>
          <w:rFonts w:asciiTheme="majorBidi" w:hAnsiTheme="majorBidi" w:cstheme="majorBidi"/>
        </w:rPr>
        <w:t xml:space="preserve"> </w:t>
      </w:r>
      <w:r w:rsidR="00B265B8" w:rsidRPr="002C7854">
        <w:rPr>
          <w:rFonts w:asciiTheme="majorBidi" w:hAnsiTheme="majorBidi" w:cstheme="majorBidi"/>
          <w:szCs w:val="24"/>
        </w:rPr>
        <w:t xml:space="preserve">The </w:t>
      </w:r>
      <w:r w:rsidR="00A64EA0" w:rsidRPr="002C7854">
        <w:rPr>
          <w:rFonts w:asciiTheme="majorBidi" w:hAnsiTheme="majorBidi" w:cstheme="majorBidi"/>
          <w:szCs w:val="24"/>
        </w:rPr>
        <w:t>Proposer</w:t>
      </w:r>
      <w:r w:rsidR="00B265B8" w:rsidRPr="002C7854">
        <w:rPr>
          <w:rFonts w:asciiTheme="majorBidi" w:hAnsiTheme="majorBidi" w:cstheme="majorBidi"/>
          <w:szCs w:val="24"/>
        </w:rPr>
        <w:t xml:space="preserve"> must also include the text of the software licenses for the software titles proposed.</w:t>
      </w:r>
    </w:p>
    <w:p w14:paraId="3DB1AC7C" w14:textId="77777777" w:rsidR="00BA4F46" w:rsidRPr="002C7854" w:rsidRDefault="00BA4F46" w:rsidP="00B75119">
      <w:pPr>
        <w:rPr>
          <w:rFonts w:asciiTheme="majorBidi" w:hAnsiTheme="majorBidi" w:cstheme="majorBidi"/>
        </w:rPr>
      </w:pPr>
    </w:p>
    <w:p w14:paraId="6432F06E" w14:textId="77777777" w:rsidR="00BA4F46" w:rsidRPr="002C7854" w:rsidRDefault="00BA4F46" w:rsidP="00B75119">
      <w:pPr>
        <w:rPr>
          <w:rFonts w:asciiTheme="majorBidi" w:hAnsiTheme="majorBidi" w:cstheme="majorBidi"/>
        </w:rPr>
      </w:pPr>
    </w:p>
    <w:p w14:paraId="113E8E92" w14:textId="77777777"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27F02C04" w14:textId="77777777" w:rsidR="00BA4F46" w:rsidRPr="002C7854" w:rsidRDefault="00BA4F46" w:rsidP="00BA4F46">
      <w:pPr>
        <w:pStyle w:val="Head32"/>
        <w:ind w:right="-360"/>
        <w:rPr>
          <w:rFonts w:asciiTheme="majorBidi" w:hAnsiTheme="majorBidi" w:cstheme="majorBidi"/>
        </w:rPr>
      </w:pPr>
      <w:bookmarkStart w:id="629" w:name="_Toc218673989"/>
      <w:bookmarkStart w:id="630" w:name="_Toc277345616"/>
      <w:r w:rsidRPr="002C7854">
        <w:rPr>
          <w:rFonts w:asciiTheme="majorBidi" w:hAnsiTheme="majorBidi" w:cstheme="majorBidi"/>
        </w:rPr>
        <w:lastRenderedPageBreak/>
        <w:t>Software List</w:t>
      </w:r>
      <w:bookmarkEnd w:id="629"/>
      <w:bookmarkEnd w:id="630"/>
      <w:r w:rsidRPr="002C7854">
        <w:rPr>
          <w:rFonts w:asciiTheme="majorBidi" w:hAnsiTheme="majorBidi" w:cstheme="majorBidi"/>
        </w:rPr>
        <w:t xml:space="preserve"> </w:t>
      </w:r>
    </w:p>
    <w:p w14:paraId="43D5590A" w14:textId="77777777" w:rsidR="00BA4F46" w:rsidRPr="002C7854" w:rsidRDefault="00BA4F46" w:rsidP="00BA4F46">
      <w:pPr>
        <w:ind w:right="-360"/>
        <w:rPr>
          <w:rFonts w:asciiTheme="majorBidi" w:hAnsiTheme="majorBidi" w:cstheme="majorBidi"/>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2C7854" w14:paraId="47A17B56" w14:textId="6A59BAD2" w:rsidTr="000B4FB7">
        <w:trPr>
          <w:tblHeader/>
          <w:jc w:val="center"/>
        </w:trPr>
        <w:tc>
          <w:tcPr>
            <w:tcW w:w="1710" w:type="dxa"/>
          </w:tcPr>
          <w:p w14:paraId="6AC5A853" w14:textId="77777777" w:rsidR="008A389B" w:rsidRPr="002C7854" w:rsidRDefault="008A389B" w:rsidP="00A44647">
            <w:pPr>
              <w:spacing w:before="120"/>
              <w:jc w:val="center"/>
              <w:rPr>
                <w:rFonts w:asciiTheme="majorBidi" w:hAnsiTheme="majorBidi" w:cstheme="majorBidi"/>
                <w:sz w:val="22"/>
              </w:rPr>
            </w:pPr>
          </w:p>
        </w:tc>
        <w:tc>
          <w:tcPr>
            <w:tcW w:w="3047" w:type="dxa"/>
            <w:gridSpan w:val="3"/>
          </w:tcPr>
          <w:p w14:paraId="3BD7743C" w14:textId="3A41C30D"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rPr>
              <w:t>(select one per title)</w:t>
            </w:r>
          </w:p>
        </w:tc>
        <w:tc>
          <w:tcPr>
            <w:tcW w:w="1819" w:type="dxa"/>
            <w:gridSpan w:val="2"/>
          </w:tcPr>
          <w:p w14:paraId="5392F3D8" w14:textId="00796401" w:rsidR="008A389B" w:rsidRPr="002C7854" w:rsidRDefault="008A389B" w:rsidP="00A44647">
            <w:pPr>
              <w:spacing w:before="120"/>
              <w:ind w:right="-59"/>
              <w:jc w:val="center"/>
              <w:rPr>
                <w:rFonts w:asciiTheme="majorBidi" w:hAnsiTheme="majorBidi" w:cstheme="majorBidi"/>
                <w:b/>
                <w:i/>
                <w:sz w:val="22"/>
              </w:rPr>
            </w:pPr>
            <w:r w:rsidRPr="002C7854">
              <w:rPr>
                <w:rFonts w:asciiTheme="majorBidi" w:hAnsiTheme="majorBidi" w:cstheme="majorBidi"/>
                <w:sz w:val="22"/>
              </w:rPr>
              <w:t>(select one per title)</w:t>
            </w:r>
          </w:p>
        </w:tc>
        <w:tc>
          <w:tcPr>
            <w:tcW w:w="2334" w:type="dxa"/>
            <w:gridSpan w:val="2"/>
          </w:tcPr>
          <w:p w14:paraId="0F60F058" w14:textId="2783AE90"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szCs w:val="22"/>
              </w:rPr>
              <w:t>(select one per title)</w:t>
            </w:r>
          </w:p>
        </w:tc>
      </w:tr>
      <w:tr w:rsidR="008A389B" w:rsidRPr="002C7854" w14:paraId="3CCF7C3C" w14:textId="42AA8603" w:rsidTr="000B4FB7">
        <w:trPr>
          <w:tblHeader/>
          <w:jc w:val="center"/>
        </w:trPr>
        <w:tc>
          <w:tcPr>
            <w:tcW w:w="1710" w:type="dxa"/>
          </w:tcPr>
          <w:p w14:paraId="1905723A" w14:textId="1DD68F3F" w:rsidR="008A389B" w:rsidRPr="002C7854" w:rsidRDefault="008A389B" w:rsidP="00FA37D9">
            <w:pPr>
              <w:spacing w:before="120"/>
              <w:jc w:val="center"/>
              <w:rPr>
                <w:rFonts w:asciiTheme="majorBidi" w:hAnsiTheme="majorBidi" w:cstheme="majorBidi"/>
                <w:sz w:val="20"/>
              </w:rPr>
            </w:pPr>
            <w:r w:rsidRPr="002C7854">
              <w:rPr>
                <w:rFonts w:asciiTheme="majorBidi" w:hAnsiTheme="majorBidi" w:cstheme="majorBidi"/>
                <w:sz w:val="20"/>
              </w:rPr>
              <w:t>Title</w:t>
            </w:r>
          </w:p>
        </w:tc>
        <w:tc>
          <w:tcPr>
            <w:tcW w:w="1023" w:type="dxa"/>
          </w:tcPr>
          <w:p w14:paraId="00FBE8B3" w14:textId="436CE69A" w:rsidR="008A389B" w:rsidRPr="002C7854" w:rsidRDefault="008A389B" w:rsidP="00FA37D9">
            <w:pPr>
              <w:spacing w:before="120"/>
              <w:ind w:right="-95"/>
              <w:jc w:val="center"/>
              <w:rPr>
                <w:rFonts w:asciiTheme="majorBidi" w:hAnsiTheme="majorBidi" w:cstheme="majorBidi"/>
                <w:sz w:val="20"/>
              </w:rPr>
            </w:pPr>
            <w:r w:rsidRPr="002C7854">
              <w:rPr>
                <w:rFonts w:asciiTheme="majorBidi" w:hAnsiTheme="majorBidi" w:cstheme="majorBidi"/>
                <w:sz w:val="20"/>
              </w:rPr>
              <w:t>System</w:t>
            </w:r>
          </w:p>
        </w:tc>
        <w:tc>
          <w:tcPr>
            <w:tcW w:w="961" w:type="dxa"/>
          </w:tcPr>
          <w:p w14:paraId="5B1AD565" w14:textId="5FC913A7" w:rsidR="008A389B" w:rsidRPr="002C7854" w:rsidRDefault="008A389B" w:rsidP="00FA37D9">
            <w:pPr>
              <w:spacing w:before="120"/>
              <w:ind w:right="-41"/>
              <w:jc w:val="center"/>
              <w:rPr>
                <w:rFonts w:asciiTheme="majorBidi" w:hAnsiTheme="majorBidi" w:cstheme="majorBidi"/>
                <w:sz w:val="20"/>
              </w:rPr>
            </w:pPr>
            <w:r w:rsidRPr="002C7854">
              <w:rPr>
                <w:rFonts w:asciiTheme="majorBidi" w:hAnsiTheme="majorBidi" w:cstheme="majorBidi"/>
                <w:sz w:val="20"/>
              </w:rPr>
              <w:t>General-Purpose</w:t>
            </w:r>
          </w:p>
        </w:tc>
        <w:tc>
          <w:tcPr>
            <w:tcW w:w="1063" w:type="dxa"/>
          </w:tcPr>
          <w:p w14:paraId="2F7970A4" w14:textId="4003DEBC" w:rsidR="008A389B" w:rsidRPr="002C7854" w:rsidRDefault="008A389B" w:rsidP="00FA37D9">
            <w:pPr>
              <w:spacing w:before="120"/>
              <w:ind w:right="-31"/>
              <w:jc w:val="center"/>
              <w:rPr>
                <w:rFonts w:asciiTheme="majorBidi" w:hAnsiTheme="majorBidi" w:cstheme="majorBidi"/>
                <w:b/>
                <w:i/>
                <w:sz w:val="20"/>
              </w:rPr>
            </w:pPr>
            <w:r w:rsidRPr="002C7854">
              <w:rPr>
                <w:rFonts w:asciiTheme="majorBidi" w:hAnsiTheme="majorBidi" w:cstheme="majorBidi"/>
                <w:sz w:val="20"/>
              </w:rPr>
              <w:t>Application</w:t>
            </w:r>
          </w:p>
        </w:tc>
        <w:tc>
          <w:tcPr>
            <w:tcW w:w="858" w:type="dxa"/>
          </w:tcPr>
          <w:p w14:paraId="60E30690" w14:textId="6F84AFCE" w:rsidR="008A389B" w:rsidRPr="002C7854" w:rsidRDefault="008A389B" w:rsidP="00FA37D9">
            <w:pPr>
              <w:spacing w:before="120"/>
              <w:ind w:left="-113"/>
              <w:jc w:val="center"/>
              <w:rPr>
                <w:rFonts w:asciiTheme="majorBidi" w:hAnsiTheme="majorBidi" w:cstheme="majorBidi"/>
                <w:b/>
                <w:i/>
                <w:sz w:val="20"/>
              </w:rPr>
            </w:pPr>
            <w:r w:rsidRPr="002C7854">
              <w:rPr>
                <w:rFonts w:asciiTheme="majorBidi" w:hAnsiTheme="majorBidi" w:cstheme="majorBidi"/>
                <w:sz w:val="20"/>
              </w:rPr>
              <w:t>Standard</w:t>
            </w:r>
          </w:p>
        </w:tc>
        <w:tc>
          <w:tcPr>
            <w:tcW w:w="961" w:type="dxa"/>
          </w:tcPr>
          <w:p w14:paraId="007FAAFE" w14:textId="5059660D" w:rsidR="008A389B" w:rsidRPr="002C7854" w:rsidRDefault="008A389B" w:rsidP="00FA37D9">
            <w:pPr>
              <w:spacing w:before="120"/>
              <w:jc w:val="center"/>
              <w:rPr>
                <w:rFonts w:asciiTheme="majorBidi" w:hAnsiTheme="majorBidi" w:cstheme="majorBidi"/>
                <w:b/>
                <w:i/>
                <w:sz w:val="20"/>
              </w:rPr>
            </w:pPr>
            <w:r w:rsidRPr="002C7854">
              <w:rPr>
                <w:rFonts w:asciiTheme="majorBidi" w:hAnsiTheme="majorBidi" w:cstheme="majorBidi"/>
                <w:sz w:val="20"/>
              </w:rPr>
              <w:t>Custom</w:t>
            </w:r>
          </w:p>
        </w:tc>
        <w:tc>
          <w:tcPr>
            <w:tcW w:w="1209" w:type="dxa"/>
          </w:tcPr>
          <w:p w14:paraId="01C873F7" w14:textId="6AD67E57"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Proprietary</w:t>
            </w:r>
          </w:p>
        </w:tc>
        <w:tc>
          <w:tcPr>
            <w:tcW w:w="1125" w:type="dxa"/>
          </w:tcPr>
          <w:p w14:paraId="22E404E5" w14:textId="08E63AF8"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Open Source</w:t>
            </w:r>
          </w:p>
        </w:tc>
      </w:tr>
      <w:tr w:rsidR="00FA37D9" w:rsidRPr="002C7854" w14:paraId="3D49E2B5" w14:textId="77777777" w:rsidTr="000B4FB7">
        <w:trPr>
          <w:tblHeader/>
          <w:jc w:val="center"/>
        </w:trPr>
        <w:tc>
          <w:tcPr>
            <w:tcW w:w="1710" w:type="dxa"/>
          </w:tcPr>
          <w:p w14:paraId="41401948" w14:textId="19A8F73C"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5316B7A5" w14:textId="19A46888" w:rsidR="00FA37D9" w:rsidRPr="002C7854" w:rsidRDefault="00FA37D9" w:rsidP="00FA37D9">
            <w:pPr>
              <w:spacing w:before="120"/>
              <w:ind w:right="-95"/>
              <w:jc w:val="center"/>
              <w:rPr>
                <w:rFonts w:asciiTheme="majorBidi" w:hAnsiTheme="majorBidi" w:cstheme="majorBidi"/>
                <w:sz w:val="22"/>
              </w:rPr>
            </w:pPr>
          </w:p>
        </w:tc>
        <w:tc>
          <w:tcPr>
            <w:tcW w:w="961" w:type="dxa"/>
          </w:tcPr>
          <w:p w14:paraId="299022A3" w14:textId="5C3C8AC4" w:rsidR="00FA37D9" w:rsidRPr="002C7854" w:rsidRDefault="00FA37D9" w:rsidP="00FA37D9">
            <w:pPr>
              <w:spacing w:before="120"/>
              <w:ind w:right="-41"/>
              <w:jc w:val="center"/>
              <w:rPr>
                <w:rFonts w:asciiTheme="majorBidi" w:hAnsiTheme="majorBidi" w:cstheme="majorBidi"/>
                <w:sz w:val="22"/>
              </w:rPr>
            </w:pPr>
          </w:p>
        </w:tc>
        <w:tc>
          <w:tcPr>
            <w:tcW w:w="1063" w:type="dxa"/>
          </w:tcPr>
          <w:p w14:paraId="198D9E0F" w14:textId="74DCF8AA" w:rsidR="00FA37D9" w:rsidRPr="002C7854" w:rsidRDefault="00FA37D9" w:rsidP="00FA37D9">
            <w:pPr>
              <w:spacing w:before="120"/>
              <w:ind w:right="-31"/>
              <w:jc w:val="center"/>
              <w:rPr>
                <w:rFonts w:asciiTheme="majorBidi" w:hAnsiTheme="majorBidi" w:cstheme="majorBidi"/>
                <w:b/>
                <w:i/>
                <w:sz w:val="22"/>
              </w:rPr>
            </w:pPr>
          </w:p>
        </w:tc>
        <w:tc>
          <w:tcPr>
            <w:tcW w:w="858" w:type="dxa"/>
          </w:tcPr>
          <w:p w14:paraId="68F56CEE" w14:textId="75EBDF28" w:rsidR="00FA37D9" w:rsidRPr="002C7854" w:rsidRDefault="00FA37D9" w:rsidP="00FA37D9">
            <w:pPr>
              <w:spacing w:before="120"/>
              <w:ind w:left="-113"/>
              <w:jc w:val="center"/>
              <w:rPr>
                <w:rFonts w:asciiTheme="majorBidi" w:hAnsiTheme="majorBidi" w:cstheme="majorBidi"/>
                <w:b/>
                <w:i/>
                <w:sz w:val="22"/>
              </w:rPr>
            </w:pPr>
          </w:p>
        </w:tc>
        <w:tc>
          <w:tcPr>
            <w:tcW w:w="961" w:type="dxa"/>
          </w:tcPr>
          <w:p w14:paraId="2A60CB3E" w14:textId="1C229647" w:rsidR="00FA37D9" w:rsidRPr="002C7854" w:rsidRDefault="00FA37D9" w:rsidP="00FA37D9">
            <w:pPr>
              <w:spacing w:before="120"/>
              <w:jc w:val="center"/>
              <w:rPr>
                <w:rFonts w:asciiTheme="majorBidi" w:hAnsiTheme="majorBidi" w:cstheme="majorBidi"/>
                <w:b/>
                <w:i/>
                <w:sz w:val="22"/>
              </w:rPr>
            </w:pPr>
          </w:p>
        </w:tc>
        <w:tc>
          <w:tcPr>
            <w:tcW w:w="1209" w:type="dxa"/>
          </w:tcPr>
          <w:p w14:paraId="5E61C8C3" w14:textId="57380B9E" w:rsidR="00FA37D9" w:rsidRPr="002C7854" w:rsidRDefault="00FA37D9" w:rsidP="00FA37D9">
            <w:pPr>
              <w:spacing w:before="120"/>
              <w:ind w:right="-31"/>
              <w:jc w:val="center"/>
              <w:rPr>
                <w:rFonts w:asciiTheme="majorBidi" w:hAnsiTheme="majorBidi" w:cstheme="majorBidi"/>
                <w:sz w:val="22"/>
              </w:rPr>
            </w:pPr>
          </w:p>
        </w:tc>
        <w:tc>
          <w:tcPr>
            <w:tcW w:w="1125" w:type="dxa"/>
          </w:tcPr>
          <w:p w14:paraId="685FC65E" w14:textId="02216BFA" w:rsidR="00FA37D9" w:rsidRPr="002C7854" w:rsidRDefault="00FA37D9" w:rsidP="00FA37D9">
            <w:pPr>
              <w:spacing w:before="120"/>
              <w:ind w:right="-31"/>
              <w:jc w:val="center"/>
              <w:rPr>
                <w:rFonts w:asciiTheme="majorBidi" w:hAnsiTheme="majorBidi" w:cstheme="majorBidi"/>
                <w:sz w:val="22"/>
              </w:rPr>
            </w:pPr>
          </w:p>
        </w:tc>
      </w:tr>
      <w:tr w:rsidR="00FA37D9" w:rsidRPr="002C7854" w14:paraId="0DE6ECC5" w14:textId="77777777" w:rsidTr="000B4FB7">
        <w:trPr>
          <w:tblHeader/>
          <w:jc w:val="center"/>
        </w:trPr>
        <w:tc>
          <w:tcPr>
            <w:tcW w:w="1710" w:type="dxa"/>
          </w:tcPr>
          <w:p w14:paraId="5F1AA874"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1CBD4A0D"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24CE9B62"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252BBD18"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A0207EE"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5AF6F081"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E7563CC"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0882684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AE6BED5" w14:textId="77777777" w:rsidTr="000B4FB7">
        <w:trPr>
          <w:tblHeader/>
          <w:jc w:val="center"/>
        </w:trPr>
        <w:tc>
          <w:tcPr>
            <w:tcW w:w="1710" w:type="dxa"/>
          </w:tcPr>
          <w:p w14:paraId="6F1602E7"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7A40BE"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7F12975B"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7457234"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E3AD6FD"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02564DD4"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3F46E0B"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132E866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2DB37787" w14:textId="77777777" w:rsidTr="000B4FB7">
        <w:trPr>
          <w:tblHeader/>
          <w:jc w:val="center"/>
        </w:trPr>
        <w:tc>
          <w:tcPr>
            <w:tcW w:w="1710" w:type="dxa"/>
          </w:tcPr>
          <w:p w14:paraId="0133F209"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40D8F21A"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5DCC9714"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CCCB216"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23D8A4F9"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493DBA06"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601662A7"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55D37EC7"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3348C182" w14:textId="77777777" w:rsidTr="000B4FB7">
        <w:trPr>
          <w:tblHeader/>
          <w:jc w:val="center"/>
        </w:trPr>
        <w:tc>
          <w:tcPr>
            <w:tcW w:w="1710" w:type="dxa"/>
          </w:tcPr>
          <w:p w14:paraId="58FD4AB6"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08280BB3"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035594DE"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53CBD07"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62C67C0"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7094D8AF"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1949AAA9"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3A24DD40"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45BECF8" w14:textId="77777777" w:rsidTr="000B4FB7">
        <w:trPr>
          <w:tblHeader/>
          <w:jc w:val="center"/>
        </w:trPr>
        <w:tc>
          <w:tcPr>
            <w:tcW w:w="1710" w:type="dxa"/>
          </w:tcPr>
          <w:p w14:paraId="0934693A"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B5971C"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6372DA1F"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4826C601"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287000A"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601933C8"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1E469AE"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72B712DF" w14:textId="77777777" w:rsidR="00FA37D9" w:rsidRPr="002C7854" w:rsidRDefault="00FA37D9" w:rsidP="00FA37D9">
            <w:pPr>
              <w:spacing w:before="120"/>
              <w:ind w:right="-31"/>
              <w:jc w:val="center"/>
              <w:rPr>
                <w:rFonts w:asciiTheme="majorBidi" w:hAnsiTheme="majorBidi" w:cstheme="majorBidi"/>
                <w:sz w:val="22"/>
              </w:rPr>
            </w:pPr>
          </w:p>
        </w:tc>
      </w:tr>
      <w:tr w:rsidR="001D7135" w:rsidRPr="002C7854" w14:paraId="55B4AE77" w14:textId="77777777" w:rsidTr="000B4FB7">
        <w:trPr>
          <w:tblHeader/>
          <w:jc w:val="center"/>
        </w:trPr>
        <w:tc>
          <w:tcPr>
            <w:tcW w:w="1710" w:type="dxa"/>
          </w:tcPr>
          <w:p w14:paraId="47B74FBF" w14:textId="77777777" w:rsidR="001D7135" w:rsidRPr="002C7854" w:rsidRDefault="001D7135" w:rsidP="00FA37D9">
            <w:pPr>
              <w:spacing w:before="120"/>
              <w:jc w:val="center"/>
              <w:rPr>
                <w:rFonts w:asciiTheme="majorBidi" w:hAnsiTheme="majorBidi" w:cstheme="majorBidi"/>
                <w:sz w:val="22"/>
              </w:rPr>
            </w:pPr>
          </w:p>
        </w:tc>
        <w:tc>
          <w:tcPr>
            <w:tcW w:w="1023" w:type="dxa"/>
          </w:tcPr>
          <w:p w14:paraId="5E7B39DC" w14:textId="77777777" w:rsidR="001D7135" w:rsidRPr="002C7854" w:rsidRDefault="001D7135" w:rsidP="00FA37D9">
            <w:pPr>
              <w:spacing w:before="120"/>
              <w:ind w:right="-95"/>
              <w:jc w:val="center"/>
              <w:rPr>
                <w:rFonts w:asciiTheme="majorBidi" w:hAnsiTheme="majorBidi" w:cstheme="majorBidi"/>
                <w:sz w:val="22"/>
              </w:rPr>
            </w:pPr>
          </w:p>
        </w:tc>
        <w:tc>
          <w:tcPr>
            <w:tcW w:w="961" w:type="dxa"/>
          </w:tcPr>
          <w:p w14:paraId="3867A735" w14:textId="77777777" w:rsidR="001D7135" w:rsidRPr="002C7854" w:rsidRDefault="001D7135" w:rsidP="00FA37D9">
            <w:pPr>
              <w:spacing w:before="120"/>
              <w:ind w:right="-41"/>
              <w:jc w:val="center"/>
              <w:rPr>
                <w:rFonts w:asciiTheme="majorBidi" w:hAnsiTheme="majorBidi" w:cstheme="majorBidi"/>
                <w:sz w:val="22"/>
              </w:rPr>
            </w:pPr>
          </w:p>
        </w:tc>
        <w:tc>
          <w:tcPr>
            <w:tcW w:w="1063" w:type="dxa"/>
          </w:tcPr>
          <w:p w14:paraId="7B866083" w14:textId="77777777" w:rsidR="001D7135" w:rsidRPr="002C7854" w:rsidRDefault="001D7135" w:rsidP="00FA37D9">
            <w:pPr>
              <w:spacing w:before="120"/>
              <w:ind w:right="-31"/>
              <w:jc w:val="center"/>
              <w:rPr>
                <w:rFonts w:asciiTheme="majorBidi" w:hAnsiTheme="majorBidi" w:cstheme="majorBidi"/>
                <w:b/>
                <w:i/>
                <w:sz w:val="22"/>
              </w:rPr>
            </w:pPr>
          </w:p>
        </w:tc>
        <w:tc>
          <w:tcPr>
            <w:tcW w:w="858" w:type="dxa"/>
          </w:tcPr>
          <w:p w14:paraId="6D316DA2" w14:textId="77777777" w:rsidR="001D7135" w:rsidRPr="002C7854" w:rsidRDefault="001D7135" w:rsidP="00FA37D9">
            <w:pPr>
              <w:spacing w:before="120"/>
              <w:ind w:left="-113"/>
              <w:jc w:val="center"/>
              <w:rPr>
                <w:rFonts w:asciiTheme="majorBidi" w:hAnsiTheme="majorBidi" w:cstheme="majorBidi"/>
                <w:b/>
                <w:i/>
                <w:sz w:val="22"/>
              </w:rPr>
            </w:pPr>
          </w:p>
        </w:tc>
        <w:tc>
          <w:tcPr>
            <w:tcW w:w="961" w:type="dxa"/>
          </w:tcPr>
          <w:p w14:paraId="1C47DD5C" w14:textId="77777777" w:rsidR="001D7135" w:rsidRPr="002C7854" w:rsidRDefault="001D7135" w:rsidP="00FA37D9">
            <w:pPr>
              <w:spacing w:before="120"/>
              <w:jc w:val="center"/>
              <w:rPr>
                <w:rFonts w:asciiTheme="majorBidi" w:hAnsiTheme="majorBidi" w:cstheme="majorBidi"/>
                <w:b/>
                <w:i/>
                <w:sz w:val="22"/>
              </w:rPr>
            </w:pPr>
          </w:p>
        </w:tc>
        <w:tc>
          <w:tcPr>
            <w:tcW w:w="1209" w:type="dxa"/>
          </w:tcPr>
          <w:p w14:paraId="0C03CF7E" w14:textId="77777777" w:rsidR="001D7135" w:rsidRPr="002C7854" w:rsidRDefault="001D7135" w:rsidP="00FA37D9">
            <w:pPr>
              <w:spacing w:before="120"/>
              <w:ind w:right="-31"/>
              <w:jc w:val="center"/>
              <w:rPr>
                <w:rFonts w:asciiTheme="majorBidi" w:hAnsiTheme="majorBidi" w:cstheme="majorBidi"/>
                <w:sz w:val="22"/>
              </w:rPr>
            </w:pPr>
          </w:p>
        </w:tc>
        <w:tc>
          <w:tcPr>
            <w:tcW w:w="1125" w:type="dxa"/>
          </w:tcPr>
          <w:p w14:paraId="093BC9AD" w14:textId="77777777" w:rsidR="001D7135" w:rsidRPr="002C7854" w:rsidRDefault="001D7135" w:rsidP="00FA37D9">
            <w:pPr>
              <w:spacing w:before="120"/>
              <w:ind w:right="-31"/>
              <w:jc w:val="center"/>
              <w:rPr>
                <w:rFonts w:asciiTheme="majorBidi" w:hAnsiTheme="majorBidi" w:cstheme="majorBidi"/>
                <w:sz w:val="22"/>
              </w:rPr>
            </w:pPr>
          </w:p>
        </w:tc>
      </w:tr>
    </w:tbl>
    <w:p w14:paraId="2199BBD3" w14:textId="77777777" w:rsidR="008A389B" w:rsidRPr="002C7854" w:rsidRDefault="008A389B" w:rsidP="008A389B">
      <w:pPr>
        <w:ind w:right="-360"/>
        <w:jc w:val="left"/>
        <w:rPr>
          <w:rFonts w:asciiTheme="majorBidi" w:hAnsiTheme="majorBidi" w:cstheme="majorBidi"/>
          <w:b/>
          <w:szCs w:val="24"/>
        </w:rPr>
      </w:pPr>
    </w:p>
    <w:p w14:paraId="1180FD7A" w14:textId="405896B0" w:rsidR="008A389B" w:rsidRPr="002C7854" w:rsidRDefault="008A389B">
      <w:pPr>
        <w:ind w:right="-360"/>
        <w:jc w:val="left"/>
        <w:rPr>
          <w:rFonts w:asciiTheme="majorBidi" w:hAnsiTheme="majorBidi" w:cstheme="majorBidi"/>
          <w:szCs w:val="24"/>
        </w:rPr>
      </w:pPr>
      <w:r w:rsidRPr="002C7854">
        <w:rPr>
          <w:rFonts w:asciiTheme="majorBidi" w:hAnsiTheme="majorBidi" w:cstheme="majorBidi"/>
          <w:b/>
          <w:szCs w:val="24"/>
        </w:rPr>
        <w:t>Attachments</w:t>
      </w:r>
      <w:r w:rsidRPr="002C7854">
        <w:rPr>
          <w:rFonts w:asciiTheme="majorBidi" w:hAnsiTheme="majorBidi" w:cstheme="majorBidi"/>
          <w:szCs w:val="24"/>
        </w:rPr>
        <w:t>:  Proposed Software Licenses</w:t>
      </w:r>
    </w:p>
    <w:p w14:paraId="31F9BF73" w14:textId="116EF4D5"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55325B3E" w14:textId="77777777" w:rsidR="00BA4F46" w:rsidRPr="002C7854" w:rsidRDefault="00BA4F46" w:rsidP="00B75119">
      <w:pPr>
        <w:pStyle w:val="Head32"/>
        <w:rPr>
          <w:rFonts w:asciiTheme="majorBidi" w:hAnsiTheme="majorBidi" w:cstheme="majorBidi"/>
        </w:rPr>
      </w:pPr>
      <w:bookmarkStart w:id="631" w:name="_Toc521497250"/>
      <w:bookmarkStart w:id="632" w:name="_Toc218673990"/>
      <w:bookmarkStart w:id="633" w:name="_Toc277345617"/>
      <w:r w:rsidRPr="002C7854">
        <w:rPr>
          <w:rFonts w:asciiTheme="majorBidi" w:hAnsiTheme="majorBidi" w:cstheme="majorBidi"/>
        </w:rPr>
        <w:lastRenderedPageBreak/>
        <w:t>List of Custom Materials</w:t>
      </w:r>
      <w:bookmarkEnd w:id="631"/>
      <w:bookmarkEnd w:id="632"/>
      <w:bookmarkEnd w:id="633"/>
    </w:p>
    <w:p w14:paraId="07E349C5" w14:textId="77777777" w:rsidR="00BA4F46" w:rsidRPr="002C7854" w:rsidRDefault="00BA4F46" w:rsidP="00BA4F46">
      <w:pPr>
        <w:ind w:right="-360"/>
        <w:rPr>
          <w:rFonts w:asciiTheme="majorBidi" w:hAnsiTheme="majorBidi" w:cstheme="majorBidi"/>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2C7854" w14:paraId="33C43734" w14:textId="77777777" w:rsidTr="00B75119">
        <w:tc>
          <w:tcPr>
            <w:tcW w:w="9018" w:type="dxa"/>
          </w:tcPr>
          <w:p w14:paraId="3591C1CA" w14:textId="77777777" w:rsidR="00BA4F46" w:rsidRPr="002C7854" w:rsidRDefault="00BA4F46" w:rsidP="00803EC1">
            <w:pPr>
              <w:spacing w:before="120"/>
              <w:ind w:right="-360"/>
              <w:jc w:val="center"/>
              <w:rPr>
                <w:rFonts w:asciiTheme="majorBidi" w:hAnsiTheme="majorBidi" w:cstheme="majorBidi"/>
              </w:rPr>
            </w:pPr>
            <w:r w:rsidRPr="002C7854">
              <w:rPr>
                <w:rFonts w:asciiTheme="majorBidi" w:hAnsiTheme="majorBidi" w:cstheme="majorBidi"/>
              </w:rPr>
              <w:t xml:space="preserve"> Custom Materials</w:t>
            </w:r>
          </w:p>
        </w:tc>
      </w:tr>
      <w:tr w:rsidR="00BA4F46" w:rsidRPr="002C7854" w14:paraId="0A7733F5" w14:textId="77777777" w:rsidTr="00B75119">
        <w:tc>
          <w:tcPr>
            <w:tcW w:w="9018" w:type="dxa"/>
          </w:tcPr>
          <w:p w14:paraId="0986910C" w14:textId="6811EF28" w:rsidR="00BA4F46" w:rsidRPr="002C7854" w:rsidRDefault="00A44647" w:rsidP="00803EC1">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45ECE31" w14:textId="77777777" w:rsidTr="00B75119">
        <w:tc>
          <w:tcPr>
            <w:tcW w:w="9018" w:type="dxa"/>
          </w:tcPr>
          <w:p w14:paraId="73E49CC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BC6189A" w14:textId="77777777" w:rsidTr="00B75119">
        <w:tc>
          <w:tcPr>
            <w:tcW w:w="9018" w:type="dxa"/>
          </w:tcPr>
          <w:p w14:paraId="6418F04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4FCCC28A" w14:textId="77777777" w:rsidTr="00B75119">
        <w:tc>
          <w:tcPr>
            <w:tcW w:w="9018" w:type="dxa"/>
          </w:tcPr>
          <w:p w14:paraId="69AA92C0"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02FAED07" w14:textId="77777777" w:rsidTr="00B75119">
        <w:tc>
          <w:tcPr>
            <w:tcW w:w="9018" w:type="dxa"/>
          </w:tcPr>
          <w:p w14:paraId="7D500C75"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1D7135" w:rsidRPr="002C7854" w14:paraId="3731D541" w14:textId="77777777" w:rsidTr="00B75119">
        <w:tc>
          <w:tcPr>
            <w:tcW w:w="9018" w:type="dxa"/>
          </w:tcPr>
          <w:p w14:paraId="13C63D7E" w14:textId="77777777" w:rsidR="001D7135" w:rsidRPr="002C7854" w:rsidRDefault="001D7135" w:rsidP="008113B5">
            <w:pPr>
              <w:spacing w:before="120"/>
              <w:ind w:right="-360"/>
              <w:rPr>
                <w:rFonts w:asciiTheme="majorBidi" w:hAnsiTheme="majorBidi" w:cstheme="majorBidi"/>
                <w:i/>
                <w:sz w:val="22"/>
              </w:rPr>
            </w:pPr>
          </w:p>
        </w:tc>
      </w:tr>
    </w:tbl>
    <w:p w14:paraId="10DC6D8C" w14:textId="35491AFB" w:rsidR="00A44647" w:rsidRPr="002C7854" w:rsidRDefault="00A44647" w:rsidP="00BA4F46">
      <w:pPr>
        <w:ind w:right="-360"/>
        <w:rPr>
          <w:rFonts w:asciiTheme="majorBidi" w:hAnsiTheme="majorBidi" w:cstheme="majorBidi"/>
        </w:rPr>
      </w:pPr>
    </w:p>
    <w:p w14:paraId="509CE1AE" w14:textId="77777777" w:rsidR="00A44647" w:rsidRPr="002C7854" w:rsidRDefault="00A44647">
      <w:pPr>
        <w:suppressAutoHyphens w:val="0"/>
        <w:spacing w:after="0"/>
        <w:jc w:val="left"/>
        <w:rPr>
          <w:rFonts w:asciiTheme="majorBidi" w:hAnsiTheme="majorBidi" w:cstheme="majorBidi"/>
        </w:rPr>
      </w:pPr>
      <w:r w:rsidRPr="002C7854">
        <w:rPr>
          <w:rFonts w:asciiTheme="majorBidi" w:hAnsiTheme="majorBidi" w:cstheme="majorBidi"/>
        </w:rPr>
        <w:br w:type="page"/>
      </w:r>
    </w:p>
    <w:p w14:paraId="6C2DD4C9" w14:textId="77777777" w:rsidR="00BA4F46" w:rsidRPr="002C7854" w:rsidRDefault="00BA4F46" w:rsidP="00BA4F46">
      <w:pPr>
        <w:ind w:right="-360"/>
        <w:rPr>
          <w:rFonts w:asciiTheme="majorBidi" w:hAnsiTheme="majorBidi" w:cstheme="majorBidi"/>
        </w:rPr>
      </w:pPr>
    </w:p>
    <w:p w14:paraId="73633DE4" w14:textId="3B96674D" w:rsidR="002778DA" w:rsidRPr="002C7854" w:rsidRDefault="002778DA" w:rsidP="00D21471">
      <w:pPr>
        <w:pStyle w:val="S4-header1"/>
        <w:rPr>
          <w:rFonts w:asciiTheme="majorBidi" w:hAnsiTheme="majorBidi" w:cstheme="majorBidi"/>
        </w:rPr>
      </w:pPr>
      <w:bookmarkStart w:id="634" w:name="_Toc218673991"/>
      <w:bookmarkStart w:id="635" w:name="_Toc277345618"/>
      <w:r w:rsidRPr="002C7854">
        <w:rPr>
          <w:rFonts w:asciiTheme="majorBidi" w:hAnsiTheme="majorBidi" w:cstheme="majorBidi"/>
        </w:rPr>
        <w:tab/>
      </w:r>
      <w:bookmarkStart w:id="636" w:name="_Toc135823903"/>
      <w:r w:rsidRPr="002C7854">
        <w:rPr>
          <w:rFonts w:asciiTheme="majorBidi" w:hAnsiTheme="majorBidi" w:cstheme="majorBidi"/>
          <w:smallCaps/>
        </w:rPr>
        <w:t>Conformance of Information System Materials</w:t>
      </w:r>
      <w:bookmarkEnd w:id="634"/>
      <w:bookmarkEnd w:id="635"/>
      <w:bookmarkEnd w:id="636"/>
      <w:r w:rsidRPr="002C7854">
        <w:rPr>
          <w:rFonts w:asciiTheme="majorBidi" w:hAnsiTheme="majorBidi" w:cstheme="majorBidi"/>
        </w:rPr>
        <w:t xml:space="preserve"> </w:t>
      </w:r>
    </w:p>
    <w:p w14:paraId="414A5036" w14:textId="77777777" w:rsidR="002778DA" w:rsidRPr="002C7854" w:rsidRDefault="002778DA" w:rsidP="002778DA">
      <w:pPr>
        <w:pStyle w:val="explanatorynotes"/>
        <w:rPr>
          <w:rFonts w:asciiTheme="majorBidi" w:hAnsiTheme="majorBidi" w:cstheme="majorBidi"/>
        </w:rPr>
      </w:pPr>
    </w:p>
    <w:p w14:paraId="5AF3EF2C" w14:textId="77777777" w:rsidR="002778DA" w:rsidRPr="002C7854" w:rsidRDefault="002778DA" w:rsidP="002778DA">
      <w:pPr>
        <w:ind w:right="-360"/>
        <w:rPr>
          <w:rFonts w:asciiTheme="majorBidi" w:hAnsiTheme="majorBidi" w:cstheme="majorBidi"/>
        </w:rPr>
        <w:sectPr w:rsidR="002778DA" w:rsidRPr="002C7854" w:rsidSect="00431AE3">
          <w:headerReference w:type="default" r:id="rId51"/>
          <w:pgSz w:w="12240" w:h="15840"/>
          <w:pgMar w:top="1440" w:right="1800" w:bottom="1440" w:left="1800" w:header="720" w:footer="720" w:gutter="0"/>
          <w:cols w:space="720"/>
          <w:docGrid w:linePitch="360"/>
        </w:sectPr>
      </w:pPr>
    </w:p>
    <w:p w14:paraId="5B2B56BB" w14:textId="6810316B" w:rsidR="002778DA" w:rsidRPr="002C7854" w:rsidRDefault="002778DA" w:rsidP="00B75119">
      <w:pPr>
        <w:pStyle w:val="Head32"/>
        <w:rPr>
          <w:rFonts w:asciiTheme="majorBidi" w:hAnsiTheme="majorBidi" w:cstheme="majorBidi"/>
        </w:rPr>
      </w:pPr>
      <w:bookmarkStart w:id="637" w:name="_Toc218673994"/>
      <w:bookmarkStart w:id="638" w:name="_Toc277345619"/>
      <w:r w:rsidRPr="002C7854">
        <w:rPr>
          <w:rFonts w:asciiTheme="majorBidi" w:hAnsiTheme="majorBidi" w:cstheme="majorBidi"/>
        </w:rPr>
        <w:lastRenderedPageBreak/>
        <w:t xml:space="preserve">Format of the Technical </w:t>
      </w:r>
      <w:bookmarkEnd w:id="637"/>
      <w:bookmarkEnd w:id="638"/>
      <w:r w:rsidR="003C1925" w:rsidRPr="002C7854">
        <w:rPr>
          <w:rFonts w:asciiTheme="majorBidi" w:hAnsiTheme="majorBidi" w:cstheme="majorBidi"/>
        </w:rPr>
        <w:t>Proposal</w:t>
      </w:r>
    </w:p>
    <w:p w14:paraId="28AB256B" w14:textId="77777777" w:rsidR="002778DA" w:rsidRPr="002C7854" w:rsidRDefault="002778DA" w:rsidP="00B75119">
      <w:pPr>
        <w:rPr>
          <w:rFonts w:asciiTheme="majorBidi" w:hAnsiTheme="majorBidi" w:cstheme="majorBidi"/>
        </w:rPr>
      </w:pPr>
    </w:p>
    <w:p w14:paraId="48C73969" w14:textId="79DE5F34" w:rsidR="002778DA" w:rsidRPr="002C7854" w:rsidRDefault="002778DA"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documentary evidence of conformity of the Information System to the </w:t>
      </w:r>
      <w:r w:rsidR="003C1925"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s includes (but is not restricted to):</w:t>
      </w:r>
    </w:p>
    <w:p w14:paraId="1DF24C2F" w14:textId="77777777" w:rsidR="002778DA" w:rsidRPr="002C7854" w:rsidRDefault="002778DA" w:rsidP="00B75119">
      <w:pPr>
        <w:ind w:left="720" w:hanging="720"/>
        <w:rPr>
          <w:rFonts w:asciiTheme="majorBidi" w:hAnsiTheme="majorBidi" w:cstheme="majorBidi"/>
        </w:rPr>
      </w:pPr>
    </w:p>
    <w:p w14:paraId="73617526" w14:textId="2FC3A57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’s Preliminary Project Plan, including, but not restricted, to the topics specified in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Preliminary Project Plan should also state the </w:t>
      </w:r>
      <w:r w:rsidR="00A64EA0" w:rsidRPr="002C7854">
        <w:rPr>
          <w:rFonts w:asciiTheme="majorBidi" w:hAnsiTheme="majorBidi" w:cstheme="majorBidi"/>
        </w:rPr>
        <w:t>Proposer</w:t>
      </w:r>
      <w:r w:rsidRPr="002C7854">
        <w:rPr>
          <w:rFonts w:asciiTheme="majorBidi" w:hAnsiTheme="majorBidi" w:cstheme="majorBidi"/>
        </w:rPr>
        <w:t xml:space="preserve">’s assessment of the major responsibilities of the Purchaser and any other involved third parties in System supply and installation, as well as the </w:t>
      </w:r>
      <w:r w:rsidR="00A64EA0" w:rsidRPr="002C7854">
        <w:rPr>
          <w:rFonts w:asciiTheme="majorBidi" w:hAnsiTheme="majorBidi" w:cstheme="majorBidi"/>
        </w:rPr>
        <w:t>Proposer</w:t>
      </w:r>
      <w:r w:rsidRPr="002C7854">
        <w:rPr>
          <w:rFonts w:asciiTheme="majorBidi" w:hAnsiTheme="majorBidi" w:cstheme="majorBidi"/>
        </w:rPr>
        <w:t xml:space="preserve">’s proposed means for coordinating activities by each of the involved parties to avoid delays or interference.  </w:t>
      </w:r>
    </w:p>
    <w:p w14:paraId="7CD816FB" w14:textId="7FB01328"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 written confirmation by the </w:t>
      </w:r>
      <w:r w:rsidR="00A64EA0" w:rsidRPr="002C7854">
        <w:rPr>
          <w:rFonts w:asciiTheme="majorBidi" w:hAnsiTheme="majorBidi" w:cstheme="majorBidi"/>
        </w:rPr>
        <w:t>Proposer</w:t>
      </w:r>
      <w:r w:rsidRPr="002C7854">
        <w:rPr>
          <w:rFonts w:asciiTheme="majorBidi" w:hAnsiTheme="majorBidi" w:cstheme="majorBidi"/>
        </w:rPr>
        <w:t xml:space="preserve">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6124E5FC"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b/>
        <w:t xml:space="preserve">In demonstrating the responsiveness of its </w:t>
      </w:r>
      <w:r w:rsidR="003C1925"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use the Technical Responsiveness Checklist (Format).  Failure to do so increases significantly the risk that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3C1925" w:rsidRPr="002C7854">
        <w:rPr>
          <w:rFonts w:asciiTheme="majorBidi" w:hAnsiTheme="majorBidi" w:cstheme="majorBidi"/>
        </w:rPr>
        <w:t>Proposal</w:t>
      </w:r>
      <w:r w:rsidRPr="002C7854">
        <w:rPr>
          <w:rFonts w:asciiTheme="majorBidi" w:hAnsiTheme="majorBidi" w:cstheme="majorBidi"/>
        </w:rPr>
        <w:t xml:space="preserve"> will be declared technically non-responsive.  Among other things, the checklist should contain explicit cross-references to the relevant pages in supporting materials included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C411EC" w:rsidRPr="002C7854">
        <w:rPr>
          <w:rFonts w:asciiTheme="majorBidi" w:hAnsiTheme="majorBidi" w:cstheme="majorBidi"/>
        </w:rPr>
        <w:t>Proposal</w:t>
      </w:r>
      <w:r w:rsidRPr="002C7854">
        <w:rPr>
          <w:rFonts w:asciiTheme="majorBidi" w:hAnsiTheme="majorBidi" w:cstheme="majorBidi"/>
        </w:rPr>
        <w:t>.</w:t>
      </w:r>
    </w:p>
    <w:p w14:paraId="6DB1E890" w14:textId="3E1CDD4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The Technical Requirements are voiced as requirements of the </w:t>
      </w:r>
      <w:r w:rsidRPr="002C7854">
        <w:rPr>
          <w:rFonts w:asciiTheme="majorBidi" w:hAnsiTheme="majorBidi" w:cstheme="majorBidi"/>
          <w:i/>
        </w:rPr>
        <w:t>Supplier</w:t>
      </w:r>
      <w:r w:rsidRPr="002C7854">
        <w:rPr>
          <w:rFonts w:asciiTheme="majorBidi" w:hAnsiTheme="majorBidi" w:cstheme="majorBidi"/>
        </w:rPr>
        <w:t xml:space="preserve"> and/or the </w:t>
      </w:r>
      <w:r w:rsidRPr="002C7854">
        <w:rPr>
          <w:rFonts w:asciiTheme="majorBidi" w:hAnsiTheme="majorBidi" w:cstheme="majorBidi"/>
          <w:i/>
        </w:rPr>
        <w:t>System</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’s response must provide clear evidence for the evaluation team to assess the credibility of the response.  A response of “yes” or “will do” is unlikely to convey the credibility of the response.  The </w:t>
      </w:r>
      <w:r w:rsidR="00A64EA0" w:rsidRPr="002C7854">
        <w:rPr>
          <w:rFonts w:asciiTheme="majorBidi" w:hAnsiTheme="majorBidi" w:cstheme="majorBidi"/>
        </w:rPr>
        <w:t>Proposer</w:t>
      </w:r>
      <w:r w:rsidRPr="002C7854">
        <w:rPr>
          <w:rFonts w:asciiTheme="majorBidi" w:hAnsiTheme="majorBidi" w:cstheme="majorBidi"/>
        </w:rPr>
        <w:t xml:space="preserve"> should indicate </w:t>
      </w:r>
      <w:r w:rsidRPr="002C7854">
        <w:rPr>
          <w:rFonts w:asciiTheme="majorBidi" w:hAnsiTheme="majorBidi" w:cstheme="majorBidi"/>
          <w:i/>
        </w:rPr>
        <w:t>that</w:t>
      </w:r>
      <w:r w:rsidRPr="002C7854">
        <w:rPr>
          <w:rFonts w:asciiTheme="majorBidi" w:hAnsiTheme="majorBidi" w:cstheme="majorBidi"/>
        </w:rPr>
        <w:t xml:space="preserve"> – and to the greatest extent practical – </w:t>
      </w:r>
      <w:r w:rsidRPr="002C7854">
        <w:rPr>
          <w:rFonts w:asciiTheme="majorBidi" w:hAnsiTheme="majorBidi" w:cstheme="majorBidi"/>
          <w:i/>
        </w:rPr>
        <w:t>how</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w:t>
      </w:r>
      <w:r w:rsidR="003C1925" w:rsidRPr="002C7854">
        <w:rPr>
          <w:rFonts w:asciiTheme="majorBidi" w:hAnsiTheme="majorBidi" w:cstheme="majorBidi"/>
        </w:rPr>
        <w:t>Proposal</w:t>
      </w:r>
      <w:r w:rsidRPr="002C7854">
        <w:rPr>
          <w:rFonts w:asciiTheme="majorBidi" w:hAnsiTheme="majorBidi" w:cstheme="majorBidi"/>
        </w:rPr>
        <w:t xml:space="preserve">.  </w:t>
      </w:r>
    </w:p>
    <w:p w14:paraId="187D5BB6" w14:textId="0FB5C460" w:rsidR="004A364C" w:rsidRPr="002C7854" w:rsidRDefault="002778DA" w:rsidP="004A364C">
      <w:pPr>
        <w:suppressAutoHyphens w:val="0"/>
        <w:spacing w:after="0"/>
        <w:jc w:val="left"/>
        <w:rPr>
          <w:rFonts w:asciiTheme="majorBidi" w:hAnsiTheme="majorBidi" w:cstheme="majorBidi"/>
          <w:b/>
          <w:iCs/>
          <w:sz w:val="32"/>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r>
      <w:bookmarkStart w:id="639" w:name="_Hlk124358468"/>
      <w:r w:rsidR="004A364C" w:rsidRPr="002C7854">
        <w:rPr>
          <w:rFonts w:asciiTheme="majorBidi" w:hAnsiTheme="majorBidi" w:cstheme="majorBidi"/>
          <w:iCs/>
        </w:rPr>
        <w:t>As required in PDS 11.2 (j), include method statement, management strategies and implementation plans and innovations, to manage cyber security risks</w:t>
      </w:r>
      <w:bookmarkEnd w:id="639"/>
      <w:r w:rsidR="004A364C" w:rsidRPr="002C7854">
        <w:rPr>
          <w:rFonts w:asciiTheme="majorBidi" w:hAnsiTheme="majorBidi" w:cstheme="majorBidi"/>
          <w:iCs/>
        </w:rPr>
        <w:t>.</w:t>
      </w:r>
    </w:p>
    <w:p w14:paraId="55736A9E" w14:textId="1C340AFE" w:rsidR="004A364C" w:rsidRPr="002C7854" w:rsidRDefault="004A364C" w:rsidP="00B75119">
      <w:pPr>
        <w:ind w:left="720" w:hanging="720"/>
        <w:rPr>
          <w:rFonts w:asciiTheme="majorBidi" w:hAnsiTheme="majorBidi" w:cstheme="majorBidi"/>
        </w:rPr>
      </w:pPr>
    </w:p>
    <w:p w14:paraId="46DAB41B" w14:textId="77777777" w:rsidR="004A364C" w:rsidRPr="002C7854" w:rsidRDefault="004A364C" w:rsidP="00B75119">
      <w:pPr>
        <w:ind w:left="720" w:hanging="720"/>
        <w:rPr>
          <w:rFonts w:asciiTheme="majorBidi" w:hAnsiTheme="majorBidi" w:cstheme="majorBidi"/>
        </w:rPr>
      </w:pPr>
    </w:p>
    <w:p w14:paraId="5D33D76B" w14:textId="3BBEEDD3" w:rsidR="002778DA" w:rsidRPr="002C7854" w:rsidRDefault="004A364C" w:rsidP="00B75119">
      <w:pPr>
        <w:ind w:left="720" w:hanging="720"/>
        <w:rPr>
          <w:rFonts w:asciiTheme="majorBidi" w:hAnsiTheme="majorBidi" w:cstheme="majorBidi"/>
        </w:rPr>
      </w:pPr>
      <w:r w:rsidRPr="002C7854">
        <w:rPr>
          <w:rFonts w:asciiTheme="majorBidi" w:hAnsiTheme="majorBidi" w:cstheme="majorBidi"/>
          <w:b/>
        </w:rPr>
        <w:lastRenderedPageBreak/>
        <w:t>Note:</w:t>
      </w:r>
      <w:r w:rsidRPr="002C7854">
        <w:rPr>
          <w:rFonts w:asciiTheme="majorBidi" w:hAnsiTheme="majorBidi" w:cstheme="majorBidi"/>
        </w:rPr>
        <w:t xml:space="preserve"> </w:t>
      </w:r>
      <w:r w:rsidR="002778DA" w:rsidRPr="002C7854">
        <w:rPr>
          <w:rFonts w:asciiTheme="majorBidi" w:hAnsiTheme="majorBidi" w:cstheme="majorBidi"/>
        </w:rPr>
        <w:t>The Manufacture’s Authorizations (and any Subcontractor Agreements) are to be included in Attachment 2 (</w:t>
      </w:r>
      <w:r w:rsidR="00A64EA0" w:rsidRPr="002C7854">
        <w:rPr>
          <w:rFonts w:asciiTheme="majorBidi" w:hAnsiTheme="majorBidi" w:cstheme="majorBidi"/>
        </w:rPr>
        <w:t>Proposer</w:t>
      </w:r>
      <w:r w:rsidR="002778DA" w:rsidRPr="002C7854">
        <w:rPr>
          <w:rFonts w:asciiTheme="majorBidi" w:hAnsiTheme="majorBidi" w:cstheme="majorBidi"/>
        </w:rPr>
        <w:t xml:space="preserve"> Qualifications), in accordance with and </w:t>
      </w:r>
      <w:r w:rsidR="0035296A" w:rsidRPr="002C7854">
        <w:rPr>
          <w:rFonts w:asciiTheme="majorBidi" w:hAnsiTheme="majorBidi" w:cstheme="majorBidi"/>
        </w:rPr>
        <w:t xml:space="preserve">ITP </w:t>
      </w:r>
      <w:r w:rsidR="00056AF3" w:rsidRPr="002C7854">
        <w:rPr>
          <w:rFonts w:asciiTheme="majorBidi" w:hAnsiTheme="majorBidi" w:cstheme="majorBidi"/>
        </w:rPr>
        <w:t>15</w:t>
      </w:r>
      <w:r w:rsidR="002778DA" w:rsidRPr="002C7854">
        <w:rPr>
          <w:rFonts w:asciiTheme="majorBidi" w:hAnsiTheme="majorBidi" w:cstheme="majorBidi"/>
        </w:rPr>
        <w:t>.</w:t>
      </w:r>
    </w:p>
    <w:p w14:paraId="28DC0E7F" w14:textId="4393F07B"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As a matter of practice, the contract cannot be awarded to a </w:t>
      </w:r>
      <w:r w:rsidR="00A64EA0" w:rsidRPr="002C7854">
        <w:rPr>
          <w:rFonts w:asciiTheme="majorBidi" w:hAnsiTheme="majorBidi" w:cstheme="majorBidi"/>
        </w:rPr>
        <w:t>Proposer</w:t>
      </w:r>
      <w:r w:rsidRPr="002C7854">
        <w:rPr>
          <w:rFonts w:asciiTheme="majorBidi" w:hAnsiTheme="majorBidi" w:cstheme="majorBidi"/>
        </w:rPr>
        <w:t xml:space="preserve"> whose Technical </w:t>
      </w:r>
      <w:r w:rsidR="003C1925" w:rsidRPr="002C7854">
        <w:rPr>
          <w:rFonts w:asciiTheme="majorBidi" w:hAnsiTheme="majorBidi" w:cstheme="majorBidi"/>
        </w:rPr>
        <w:t>Proposal</w:t>
      </w:r>
      <w:r w:rsidRPr="002C7854">
        <w:rPr>
          <w:rFonts w:asciiTheme="majorBidi" w:hAnsiTheme="majorBidi" w:cstheme="majorBidi"/>
        </w:rPr>
        <w:t xml:space="preserve"> deviates (materially) from the Technical Requirements – </w:t>
      </w:r>
      <w:r w:rsidRPr="002C7854">
        <w:rPr>
          <w:rFonts w:asciiTheme="majorBidi" w:hAnsiTheme="majorBidi" w:cstheme="majorBidi"/>
          <w:i/>
        </w:rPr>
        <w:t>on any Technical Requirement</w:t>
      </w:r>
      <w:r w:rsidRPr="002C7854">
        <w:rPr>
          <w:rFonts w:asciiTheme="majorBidi" w:hAnsiTheme="majorBidi" w:cstheme="majorBidi"/>
        </w:rPr>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34BA9E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Supporting materials to underpin the Item-by-item Commentary on the Technical Requirements (e.g., product literature, white-papers, narrative descriptions of technical approaches to be employed, etc.).  In the interest of timely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are encouraged not to overload the supporting materials with documents that do not directly address the Purchaser’s requirements.    </w:t>
      </w:r>
    </w:p>
    <w:p w14:paraId="2B44C648" w14:textId="5D7EA62B"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Any separate and enforceable contract(s) for Recurrent Cost items which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056AF3" w:rsidRPr="002C7854">
        <w:rPr>
          <w:rFonts w:asciiTheme="majorBidi" w:hAnsiTheme="majorBidi" w:cstheme="majorBidi"/>
        </w:rPr>
        <w:t>17</w:t>
      </w:r>
      <w:r w:rsidRPr="002C7854">
        <w:rPr>
          <w:rFonts w:asciiTheme="majorBidi" w:hAnsiTheme="majorBidi" w:cstheme="majorBidi"/>
        </w:rPr>
        <w:t xml:space="preserve">.2 required </w:t>
      </w:r>
      <w:r w:rsidR="00A64EA0" w:rsidRPr="002C7854">
        <w:rPr>
          <w:rFonts w:asciiTheme="majorBidi" w:hAnsiTheme="majorBidi" w:cstheme="majorBidi"/>
        </w:rPr>
        <w:t>Proposer</w:t>
      </w:r>
      <w:r w:rsidRPr="002C7854">
        <w:rPr>
          <w:rFonts w:asciiTheme="majorBidi" w:hAnsiTheme="majorBidi" w:cstheme="majorBidi"/>
        </w:rPr>
        <w:t xml:space="preserve">s to </w:t>
      </w:r>
      <w:r w:rsidR="002C1815" w:rsidRPr="002C7854">
        <w:rPr>
          <w:rFonts w:asciiTheme="majorBidi" w:hAnsiTheme="majorBidi" w:cstheme="majorBidi"/>
        </w:rPr>
        <w:t>propose</w:t>
      </w:r>
      <w:r w:rsidRPr="002C7854">
        <w:rPr>
          <w:rFonts w:asciiTheme="majorBidi" w:hAnsiTheme="majorBidi" w:cstheme="majorBidi"/>
        </w:rPr>
        <w:t>.</w:t>
      </w:r>
    </w:p>
    <w:p w14:paraId="08778D94" w14:textId="77777777" w:rsidR="002778DA" w:rsidRPr="002C7854" w:rsidRDefault="002778DA" w:rsidP="00B75119">
      <w:pPr>
        <w:ind w:left="720" w:hanging="720"/>
        <w:rPr>
          <w:rFonts w:asciiTheme="majorBidi" w:hAnsiTheme="majorBidi" w:cstheme="majorBidi"/>
        </w:rPr>
      </w:pPr>
    </w:p>
    <w:p w14:paraId="6D7F1CF0" w14:textId="64D187B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To facilitate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encouraged to provide electronic copies of their Technical </w:t>
      </w:r>
      <w:r w:rsidR="003C1925" w:rsidRPr="002C7854">
        <w:rPr>
          <w:rFonts w:asciiTheme="majorBidi" w:hAnsiTheme="majorBidi" w:cstheme="majorBidi"/>
        </w:rPr>
        <w:t>Proposal</w:t>
      </w:r>
      <w:r w:rsidRPr="002C7854">
        <w:rPr>
          <w:rFonts w:asciiTheme="majorBidi" w:hAnsiTheme="majorBidi" w:cstheme="majorBidi"/>
        </w:rPr>
        <w:t xml:space="preserve"> – preferably in a format that the evaluation team can extract text from to facilitate the </w:t>
      </w:r>
      <w:r w:rsidR="003C1925" w:rsidRPr="002C7854">
        <w:rPr>
          <w:rFonts w:asciiTheme="majorBidi" w:hAnsiTheme="majorBidi" w:cstheme="majorBidi"/>
        </w:rPr>
        <w:t>proposal</w:t>
      </w:r>
      <w:r w:rsidRPr="002C7854">
        <w:rPr>
          <w:rFonts w:asciiTheme="majorBidi" w:hAnsiTheme="majorBidi" w:cstheme="majorBidi"/>
        </w:rPr>
        <w:t xml:space="preserve"> clarification process and to facilitate the preparation of the </w:t>
      </w:r>
      <w:r w:rsidR="003C1925" w:rsidRPr="002C7854">
        <w:rPr>
          <w:rFonts w:asciiTheme="majorBidi" w:hAnsiTheme="majorBidi" w:cstheme="majorBidi"/>
        </w:rPr>
        <w:t>Proposal</w:t>
      </w:r>
      <w:r w:rsidRPr="002C7854">
        <w:rPr>
          <w:rFonts w:asciiTheme="majorBidi" w:hAnsiTheme="majorBidi" w:cstheme="majorBidi"/>
        </w:rPr>
        <w:t xml:space="preserve"> Evaluation Report.</w:t>
      </w:r>
    </w:p>
    <w:p w14:paraId="4086098A" w14:textId="77777777" w:rsidR="002778DA" w:rsidRPr="002C7854" w:rsidRDefault="002778DA" w:rsidP="00B75119">
      <w:pPr>
        <w:ind w:left="720" w:hanging="720"/>
        <w:rPr>
          <w:rFonts w:asciiTheme="majorBidi" w:hAnsiTheme="majorBidi" w:cstheme="majorBidi"/>
        </w:rPr>
      </w:pPr>
    </w:p>
    <w:p w14:paraId="7128D1C4" w14:textId="77777777" w:rsidR="002778DA" w:rsidRPr="002C7854" w:rsidRDefault="002778DA" w:rsidP="002778DA">
      <w:pPr>
        <w:suppressAutoHyphens w:val="0"/>
        <w:spacing w:after="0"/>
        <w:jc w:val="left"/>
        <w:rPr>
          <w:rFonts w:asciiTheme="majorBidi" w:hAnsiTheme="majorBidi" w:cstheme="majorBidi"/>
        </w:rPr>
      </w:pPr>
      <w:r w:rsidRPr="002C7854">
        <w:rPr>
          <w:rFonts w:asciiTheme="majorBidi" w:hAnsiTheme="majorBidi" w:cstheme="majorBidi"/>
        </w:rPr>
        <w:br w:type="page"/>
      </w:r>
    </w:p>
    <w:p w14:paraId="460435DA" w14:textId="77777777" w:rsidR="002778DA" w:rsidRPr="002C7854" w:rsidRDefault="002778DA" w:rsidP="002778DA">
      <w:pPr>
        <w:ind w:right="-360"/>
        <w:rPr>
          <w:rFonts w:asciiTheme="majorBidi" w:hAnsiTheme="majorBidi" w:cstheme="majorBidi"/>
        </w:rPr>
      </w:pPr>
    </w:p>
    <w:p w14:paraId="2A92CA88" w14:textId="77777777" w:rsidR="002778DA" w:rsidRPr="002C7854" w:rsidRDefault="002778DA" w:rsidP="002778DA">
      <w:pPr>
        <w:pStyle w:val="Head32"/>
        <w:ind w:right="-360"/>
        <w:rPr>
          <w:rFonts w:asciiTheme="majorBidi" w:hAnsiTheme="majorBidi" w:cstheme="majorBidi"/>
        </w:rPr>
      </w:pPr>
      <w:bookmarkStart w:id="640" w:name="_Toc521498282"/>
      <w:bookmarkStart w:id="641" w:name="_Toc207771490"/>
      <w:bookmarkStart w:id="642" w:name="_Toc218673995"/>
      <w:bookmarkStart w:id="643" w:name="_Toc277345620"/>
      <w:r w:rsidRPr="002C7854">
        <w:rPr>
          <w:rFonts w:asciiTheme="majorBidi" w:hAnsiTheme="majorBidi" w:cstheme="majorBidi"/>
        </w:rPr>
        <w:tab/>
        <w:t>Technical Responsiveness Checklist</w:t>
      </w:r>
      <w:bookmarkEnd w:id="640"/>
      <w:bookmarkEnd w:id="641"/>
      <w:bookmarkEnd w:id="642"/>
      <w:r w:rsidRPr="002C7854">
        <w:rPr>
          <w:rFonts w:asciiTheme="majorBidi" w:hAnsiTheme="majorBidi" w:cstheme="majorBidi"/>
        </w:rPr>
        <w:t xml:space="preserve"> (Format)</w:t>
      </w:r>
      <w:bookmarkEnd w:id="643"/>
    </w:p>
    <w:p w14:paraId="5C70912E" w14:textId="77777777" w:rsidR="002778DA" w:rsidRPr="002C7854" w:rsidRDefault="002778DA" w:rsidP="002778DA">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2C7854" w14:paraId="6BC195B9" w14:textId="77777777" w:rsidTr="00803EC1">
        <w:trPr>
          <w:jc w:val="center"/>
        </w:trPr>
        <w:tc>
          <w:tcPr>
            <w:tcW w:w="2160" w:type="dxa"/>
          </w:tcPr>
          <w:p w14:paraId="657E806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 xml:space="preserve">Tech. </w:t>
            </w:r>
            <w:r w:rsidRPr="002C7854">
              <w:rPr>
                <w:rFonts w:asciiTheme="majorBidi" w:hAnsiTheme="majorBidi" w:cstheme="majorBidi"/>
              </w:rPr>
              <w:br/>
              <w:t xml:space="preserve">Require. </w:t>
            </w:r>
            <w:r w:rsidRPr="002C7854">
              <w:rPr>
                <w:rFonts w:asciiTheme="majorBidi" w:hAnsiTheme="majorBidi" w:cstheme="majorBidi"/>
              </w:rPr>
              <w:br/>
              <w:t xml:space="preserve">No. _  </w:t>
            </w:r>
          </w:p>
        </w:tc>
        <w:tc>
          <w:tcPr>
            <w:tcW w:w="6192" w:type="dxa"/>
          </w:tcPr>
          <w:p w14:paraId="410FEDF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Technical Requirement:</w:t>
            </w:r>
          </w:p>
          <w:p w14:paraId="1B281530" w14:textId="77777777" w:rsidR="002778DA" w:rsidRPr="002C7854" w:rsidRDefault="002778DA" w:rsidP="00803EC1">
            <w:pPr>
              <w:ind w:right="-360"/>
              <w:jc w:val="left"/>
              <w:rPr>
                <w:rFonts w:asciiTheme="majorBidi" w:hAnsiTheme="majorBidi" w:cstheme="majorBidi"/>
                <w:i/>
              </w:rPr>
            </w:pPr>
            <w:r w:rsidRPr="002C7854">
              <w:rPr>
                <w:rFonts w:asciiTheme="majorBidi" w:hAnsiTheme="majorBidi" w:cstheme="majorBidi"/>
                <w:i/>
              </w:rPr>
              <w:t xml:space="preserve">[ insert:  </w:t>
            </w:r>
            <w:r w:rsidRPr="002C7854">
              <w:rPr>
                <w:rFonts w:asciiTheme="majorBidi" w:hAnsiTheme="majorBidi" w:cstheme="majorBidi"/>
                <w:b/>
                <w:i/>
              </w:rPr>
              <w:t>abbreviated description of Requirement</w:t>
            </w:r>
            <w:r w:rsidRPr="002C7854">
              <w:rPr>
                <w:rFonts w:asciiTheme="majorBidi" w:hAnsiTheme="majorBidi" w:cstheme="majorBidi"/>
                <w:i/>
              </w:rPr>
              <w:t> ]</w:t>
            </w:r>
          </w:p>
        </w:tc>
      </w:tr>
      <w:tr w:rsidR="002778DA" w:rsidRPr="002C7854" w14:paraId="315AA3E7" w14:textId="77777777" w:rsidTr="00803EC1">
        <w:trPr>
          <w:jc w:val="center"/>
        </w:trPr>
        <w:tc>
          <w:tcPr>
            <w:tcW w:w="8352" w:type="dxa"/>
            <w:gridSpan w:val="2"/>
          </w:tcPr>
          <w:p w14:paraId="7C99B863" w14:textId="554F66A5"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technical reasons supporting compliance:  </w:t>
            </w:r>
          </w:p>
          <w:p w14:paraId="3043BA9B" w14:textId="77777777" w:rsidR="002778DA" w:rsidRPr="002C7854" w:rsidRDefault="002778DA" w:rsidP="00803EC1">
            <w:pPr>
              <w:ind w:right="-360"/>
              <w:rPr>
                <w:rFonts w:asciiTheme="majorBidi" w:hAnsiTheme="majorBidi" w:cstheme="majorBidi"/>
                <w:sz w:val="22"/>
              </w:rPr>
            </w:pPr>
          </w:p>
        </w:tc>
      </w:tr>
      <w:tr w:rsidR="002778DA" w:rsidRPr="002C7854" w14:paraId="7520C455" w14:textId="77777777" w:rsidTr="00803EC1">
        <w:trPr>
          <w:jc w:val="center"/>
        </w:trPr>
        <w:tc>
          <w:tcPr>
            <w:tcW w:w="8352" w:type="dxa"/>
            <w:gridSpan w:val="2"/>
          </w:tcPr>
          <w:p w14:paraId="7D4E955A" w14:textId="3EA46EB3"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cross references to supporting information in Technical </w:t>
            </w:r>
            <w:r w:rsidR="003C1925" w:rsidRPr="002C7854">
              <w:rPr>
                <w:rFonts w:asciiTheme="majorBidi" w:hAnsiTheme="majorBidi" w:cstheme="majorBidi"/>
                <w:sz w:val="22"/>
              </w:rPr>
              <w:t>Proposal</w:t>
            </w:r>
            <w:r w:rsidR="002778DA" w:rsidRPr="002C7854">
              <w:rPr>
                <w:rFonts w:asciiTheme="majorBidi" w:hAnsiTheme="majorBidi" w:cstheme="majorBidi"/>
                <w:sz w:val="22"/>
              </w:rPr>
              <w:t>:</w:t>
            </w:r>
          </w:p>
          <w:p w14:paraId="4AC4A5FD" w14:textId="77777777" w:rsidR="002778DA" w:rsidRPr="002C7854" w:rsidRDefault="002778DA" w:rsidP="00803EC1">
            <w:pPr>
              <w:ind w:right="-360"/>
              <w:rPr>
                <w:rFonts w:asciiTheme="majorBidi" w:hAnsiTheme="majorBidi" w:cstheme="majorBidi"/>
                <w:sz w:val="22"/>
              </w:rPr>
            </w:pPr>
          </w:p>
        </w:tc>
      </w:tr>
    </w:tbl>
    <w:p w14:paraId="0518E087" w14:textId="77777777" w:rsidR="002778DA" w:rsidRPr="002C7854" w:rsidRDefault="002778DA" w:rsidP="002778DA">
      <w:pPr>
        <w:ind w:right="-360"/>
        <w:rPr>
          <w:rFonts w:asciiTheme="majorBidi" w:hAnsiTheme="majorBidi" w:cstheme="majorBidi"/>
          <w:sz w:val="22"/>
        </w:rPr>
      </w:pPr>
    </w:p>
    <w:p w14:paraId="266A4109" w14:textId="0094227F" w:rsidR="002778DA" w:rsidRPr="002C7854" w:rsidRDefault="00CB3A27" w:rsidP="00CB3A27">
      <w:pPr>
        <w:rPr>
          <w:rFonts w:asciiTheme="majorBidi" w:hAnsiTheme="majorBidi" w:cstheme="majorBidi"/>
          <w:sz w:val="22"/>
        </w:rPr>
      </w:pPr>
      <w:r w:rsidRPr="002C7854">
        <w:rPr>
          <w:rFonts w:asciiTheme="majorBidi" w:hAnsiTheme="majorBidi" w:cstheme="majorBidi"/>
          <w:i/>
          <w:szCs w:val="24"/>
        </w:rPr>
        <w:t>[</w:t>
      </w:r>
      <w:r w:rsidRPr="002C7854">
        <w:rPr>
          <w:rFonts w:asciiTheme="majorBidi" w:hAnsiTheme="majorBidi" w:cstheme="majorBidi"/>
          <w:b/>
          <w:i/>
          <w:szCs w:val="24"/>
        </w:rPr>
        <w:t>Note to the Purchaser</w:t>
      </w:r>
      <w:r w:rsidRPr="002C7854">
        <w:rPr>
          <w:rFonts w:asciiTheme="majorBidi" w:hAnsiTheme="majorBidi" w:cstheme="majorBidi"/>
          <w:i/>
          <w:szCs w:val="24"/>
        </w:rPr>
        <w:t xml:space="preserve">:  The Technical Responsiveness tables submitted by each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 can help structure the Purchaser’s technical evaluation. In particular, the Purchaser can append rows to each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submitted responsiveness tables to record the Purchaser’s assessment of the compliance, partial compliance, and non-compliance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response to the specific Technical Requirement – including the Purchaser’s rationale for its conclusion (including, as appropriate, clear indications of the gaps in the </w:t>
      </w:r>
      <w:r w:rsidR="00A64EA0" w:rsidRPr="002C7854">
        <w:rPr>
          <w:rFonts w:asciiTheme="majorBidi" w:hAnsiTheme="majorBidi" w:cstheme="majorBidi"/>
          <w:i/>
          <w:szCs w:val="24"/>
        </w:rPr>
        <w:t>Proposer</w:t>
      </w:r>
      <w:r w:rsidRPr="002C7854">
        <w:rPr>
          <w:rFonts w:asciiTheme="majorBidi" w:hAnsiTheme="majorBidi" w:cstheme="majorBidi"/>
          <w:i/>
          <w:szCs w:val="24"/>
        </w:rPr>
        <w:t>’s response/supporting documentation).  These assessments can provide a</w:t>
      </w:r>
      <w:r w:rsidR="0020498B" w:rsidRPr="002C7854">
        <w:rPr>
          <w:rFonts w:asciiTheme="majorBidi" w:hAnsiTheme="majorBidi" w:cstheme="majorBidi"/>
          <w:i/>
          <w:szCs w:val="24"/>
        </w:rPr>
        <w:t xml:space="preserve"> </w:t>
      </w:r>
      <w:r w:rsidRPr="002C7854">
        <w:rPr>
          <w:rFonts w:asciiTheme="majorBidi" w:hAnsiTheme="majorBidi" w:cstheme="majorBidi"/>
          <w:i/>
          <w:szCs w:val="24"/>
        </w:rPr>
        <w:t xml:space="preserve">standardized presentation of the detailed underlying logic of the Purchaser’s final assessment of the responsiveness / non-responsiveness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technical proposal. Typically, the detailed response/assessment tables would appear as an attachment to the </w:t>
      </w:r>
      <w:r w:rsidR="003C1925" w:rsidRPr="002C7854">
        <w:rPr>
          <w:rFonts w:asciiTheme="majorBidi" w:hAnsiTheme="majorBidi" w:cstheme="majorBidi"/>
          <w:i/>
          <w:szCs w:val="24"/>
        </w:rPr>
        <w:t>Proposal</w:t>
      </w:r>
      <w:r w:rsidRPr="002C7854">
        <w:rPr>
          <w:rFonts w:asciiTheme="majorBidi" w:hAnsiTheme="majorBidi" w:cstheme="majorBidi"/>
          <w:i/>
          <w:szCs w:val="24"/>
        </w:rPr>
        <w:t xml:space="preserve"> Evaluation Report].</w:t>
      </w:r>
    </w:p>
    <w:p w14:paraId="3E9EF185" w14:textId="2477FBCF" w:rsidR="00F95A49" w:rsidRPr="002C7854" w:rsidRDefault="00F95A49" w:rsidP="00F95A49">
      <w:pPr>
        <w:pStyle w:val="S4-header1"/>
        <w:rPr>
          <w:rFonts w:asciiTheme="majorBidi" w:hAnsiTheme="majorBidi" w:cstheme="majorBidi"/>
          <w:smallCaps/>
        </w:rPr>
      </w:pPr>
      <w:r w:rsidRPr="002C7854">
        <w:rPr>
          <w:rFonts w:asciiTheme="majorBidi" w:hAnsiTheme="majorBidi" w:cstheme="majorBidi"/>
          <w:smallCaps/>
        </w:rPr>
        <w:br w:type="page"/>
      </w:r>
    </w:p>
    <w:p w14:paraId="2A04063F" w14:textId="77777777" w:rsidR="00F95A49" w:rsidRPr="002C7854" w:rsidRDefault="00F95A49" w:rsidP="00F95A49">
      <w:pPr>
        <w:pStyle w:val="S4-header1"/>
        <w:rPr>
          <w:rFonts w:asciiTheme="majorBidi" w:hAnsiTheme="majorBidi" w:cstheme="majorBidi"/>
          <w:smallCaps/>
        </w:rPr>
      </w:pPr>
    </w:p>
    <w:p w14:paraId="6E330E2E" w14:textId="5AC4BA7C" w:rsidR="00F95A49" w:rsidRPr="002C7854" w:rsidRDefault="00F95A49" w:rsidP="00F95A49">
      <w:pPr>
        <w:pStyle w:val="S4-header1"/>
        <w:rPr>
          <w:rFonts w:asciiTheme="majorBidi" w:hAnsiTheme="majorBidi" w:cstheme="majorBidi"/>
          <w:iCs/>
        </w:rPr>
      </w:pPr>
      <w:bookmarkStart w:id="644" w:name="_Toc135823904"/>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(Bank Guarantee)</w:t>
      </w:r>
      <w:bookmarkEnd w:id="644"/>
    </w:p>
    <w:p w14:paraId="37B3E376" w14:textId="77777777" w:rsidR="00F95A49" w:rsidRPr="002C7854" w:rsidRDefault="00F95A49" w:rsidP="00F95A49">
      <w:pPr>
        <w:suppressAutoHyphens w:val="0"/>
        <w:spacing w:after="0"/>
        <w:jc w:val="left"/>
        <w:rPr>
          <w:rFonts w:asciiTheme="majorBidi" w:hAnsiTheme="majorBidi" w:cstheme="majorBidi"/>
          <w:i/>
          <w:iCs/>
        </w:rPr>
      </w:pPr>
      <w:r w:rsidRPr="002C7854">
        <w:rPr>
          <w:rFonts w:asciiTheme="majorBidi" w:hAnsiTheme="majorBidi" w:cstheme="majorBidi"/>
          <w:i/>
          <w:iCs/>
        </w:rPr>
        <w:t>[The bank shall fill in this Bank Guarantee Form in accordance with the instructions indicated.]</w:t>
      </w:r>
    </w:p>
    <w:p w14:paraId="0B29FD50" w14:textId="77777777"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sidDel="003732C2">
        <w:rPr>
          <w:rFonts w:asciiTheme="majorBidi" w:hAnsiTheme="majorBidi" w:cstheme="majorBidi"/>
          <w:i/>
          <w:iCs/>
        </w:rPr>
        <w:t xml:space="preserve"> </w:t>
      </w:r>
      <w:r w:rsidRPr="002C7854">
        <w:rPr>
          <w:rFonts w:asciiTheme="majorBidi" w:eastAsia="Arial Unicode MS" w:hAnsiTheme="majorBidi" w:cstheme="majorBidi"/>
          <w:i/>
          <w:iCs/>
          <w:szCs w:val="24"/>
        </w:rPr>
        <w:t>[Guarantor letterhead or SWIFT identifier code]</w:t>
      </w:r>
    </w:p>
    <w:p w14:paraId="64E79890" w14:textId="77777777" w:rsidR="00F95A49" w:rsidRPr="002C7854" w:rsidRDefault="00F95A49" w:rsidP="00F95A49">
      <w:pPr>
        <w:rPr>
          <w:rFonts w:asciiTheme="majorBidi" w:hAnsiTheme="majorBidi" w:cstheme="majorBidi"/>
        </w:rPr>
      </w:pPr>
      <w:r w:rsidRPr="002C7854">
        <w:rPr>
          <w:rFonts w:asciiTheme="majorBidi" w:hAnsiTheme="majorBidi" w:cstheme="majorBidi"/>
        </w:rPr>
        <w:t>Beneficiary:</w:t>
      </w:r>
      <w:r w:rsidRPr="002C7854">
        <w:rPr>
          <w:rFonts w:asciiTheme="majorBidi" w:hAnsiTheme="majorBidi" w:cstheme="majorBidi"/>
          <w:b/>
        </w:rPr>
        <w:t xml:space="preserve">  </w:t>
      </w:r>
      <w:r w:rsidRPr="002C7854">
        <w:rPr>
          <w:rFonts w:asciiTheme="majorBidi" w:hAnsiTheme="majorBidi" w:cstheme="majorBidi"/>
          <w:i/>
          <w:iCs/>
        </w:rPr>
        <w:t xml:space="preserve">[Purchaser to insert its </w:t>
      </w:r>
      <w:r w:rsidRPr="002C7854">
        <w:rPr>
          <w:rFonts w:asciiTheme="majorBidi" w:hAnsiTheme="majorBidi" w:cstheme="majorBidi"/>
          <w:b/>
          <w:i/>
          <w:iCs/>
        </w:rPr>
        <w:t>name and address</w:t>
      </w:r>
      <w:r w:rsidRPr="002C7854">
        <w:rPr>
          <w:rFonts w:asciiTheme="majorBidi" w:hAnsiTheme="majorBidi" w:cstheme="majorBidi"/>
          <w:i/>
          <w:iCs/>
        </w:rPr>
        <w:t>]</w:t>
      </w:r>
      <w:r w:rsidRPr="002C7854">
        <w:rPr>
          <w:rFonts w:asciiTheme="majorBidi" w:hAnsiTheme="majorBidi" w:cstheme="majorBidi"/>
        </w:rPr>
        <w:t xml:space="preserve"> </w:t>
      </w:r>
    </w:p>
    <w:p w14:paraId="23D4B67D" w14:textId="67513AA9" w:rsidR="00F95A49" w:rsidRPr="002C7854" w:rsidRDefault="00C411EC"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RFP</w:t>
      </w:r>
      <w:r w:rsidR="00F95A49" w:rsidRPr="002C7854">
        <w:rPr>
          <w:rFonts w:asciiTheme="majorBidi" w:eastAsia="Arial Unicode MS" w:hAnsiTheme="majorBidi" w:cstheme="majorBidi"/>
          <w:bCs/>
          <w:szCs w:val="24"/>
        </w:rPr>
        <w:t xml:space="preserve"> No.:  </w:t>
      </w:r>
      <w:r w:rsidR="00F95A49" w:rsidRPr="002C7854">
        <w:rPr>
          <w:rFonts w:asciiTheme="majorBidi" w:eastAsia="Arial Unicode MS" w:hAnsiTheme="majorBidi" w:cstheme="majorBidi"/>
          <w:i/>
          <w:iCs/>
          <w:szCs w:val="24"/>
        </w:rPr>
        <w:t xml:space="preserve">[Purchaser to insert reference </w:t>
      </w:r>
      <w:r w:rsidR="00F95A49" w:rsidRPr="002C7854">
        <w:rPr>
          <w:rFonts w:asciiTheme="majorBidi" w:eastAsia="Arial Unicode MS" w:hAnsiTheme="majorBidi" w:cstheme="majorBidi"/>
          <w:b/>
          <w:i/>
          <w:iCs/>
          <w:szCs w:val="24"/>
        </w:rPr>
        <w:t xml:space="preserve">number for the </w:t>
      </w:r>
      <w:r w:rsidRPr="002C7854">
        <w:rPr>
          <w:rFonts w:asciiTheme="majorBidi" w:eastAsia="Arial Unicode MS" w:hAnsiTheme="majorBidi" w:cstheme="majorBidi"/>
          <w:b/>
          <w:i/>
          <w:iCs/>
          <w:szCs w:val="24"/>
        </w:rPr>
        <w:t>RFP</w:t>
      </w:r>
      <w:r w:rsidR="00F95A49" w:rsidRPr="002C7854">
        <w:rPr>
          <w:rFonts w:asciiTheme="majorBidi" w:eastAsia="Arial Unicode MS" w:hAnsiTheme="majorBidi" w:cstheme="majorBidi"/>
          <w:i/>
          <w:iCs/>
          <w:szCs w:val="24"/>
        </w:rPr>
        <w:t>]</w:t>
      </w:r>
    </w:p>
    <w:p w14:paraId="32699BA6" w14:textId="32445BEF"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Alternative No</w:t>
      </w:r>
      <w:r w:rsidRPr="002C7854">
        <w:rPr>
          <w:rFonts w:asciiTheme="majorBidi" w:eastAsia="Arial Unicode MS" w:hAnsiTheme="majorBidi" w:cstheme="majorBidi"/>
          <w:i/>
          <w:iCs/>
          <w:szCs w:val="24"/>
        </w:rPr>
        <w:t xml:space="preserve">.: [Insert identification No if this is a </w:t>
      </w:r>
      <w:r w:rsidR="003C1925" w:rsidRPr="002C7854">
        <w:rPr>
          <w:rFonts w:asciiTheme="majorBidi" w:eastAsia="Arial Unicode MS" w:hAnsiTheme="majorBidi" w:cstheme="majorBidi"/>
          <w:i/>
          <w:iCs/>
          <w:szCs w:val="24"/>
        </w:rPr>
        <w:t>Proposal</w:t>
      </w:r>
      <w:r w:rsidRPr="002C7854">
        <w:rPr>
          <w:rFonts w:asciiTheme="majorBidi" w:eastAsia="Arial Unicode MS" w:hAnsiTheme="majorBidi" w:cstheme="majorBidi"/>
          <w:i/>
          <w:iCs/>
          <w:szCs w:val="24"/>
        </w:rPr>
        <w:t xml:space="preserve"> for an alternative]</w:t>
      </w:r>
    </w:p>
    <w:p w14:paraId="1884F8A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Date:</w:t>
      </w:r>
      <w:r w:rsidRPr="002C7854">
        <w:rPr>
          <w:rFonts w:asciiTheme="majorBidi" w:hAnsiTheme="majorBidi" w:cstheme="majorBidi"/>
        </w:rPr>
        <w:t xml:space="preserve">  </w:t>
      </w:r>
      <w:r w:rsidRPr="002C7854">
        <w:rPr>
          <w:rFonts w:asciiTheme="majorBidi" w:hAnsiTheme="majorBidi" w:cstheme="majorBidi"/>
          <w:i/>
          <w:iCs/>
        </w:rPr>
        <w:t xml:space="preserve">[Insert </w:t>
      </w:r>
      <w:r w:rsidRPr="002C7854">
        <w:rPr>
          <w:rFonts w:asciiTheme="majorBidi" w:hAnsiTheme="majorBidi" w:cstheme="majorBidi"/>
          <w:b/>
          <w:i/>
          <w:iCs/>
        </w:rPr>
        <w:t>date of issue</w:t>
      </w:r>
      <w:r w:rsidRPr="002C7854">
        <w:rPr>
          <w:rFonts w:asciiTheme="majorBidi" w:hAnsiTheme="majorBidi" w:cstheme="majorBidi"/>
          <w:i/>
          <w:iCs/>
        </w:rPr>
        <w:t>]</w:t>
      </w:r>
    </w:p>
    <w:p w14:paraId="40443E91" w14:textId="0387A0F1" w:rsidR="00F95A49" w:rsidRPr="002C7854" w:rsidRDefault="003C1925"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PROPOSAL</w:t>
      </w:r>
      <w:r w:rsidR="00F95A49" w:rsidRPr="002C7854">
        <w:rPr>
          <w:rFonts w:asciiTheme="majorBidi" w:hAnsiTheme="majorBidi" w:cstheme="majorBidi"/>
          <w:b/>
        </w:rPr>
        <w:t xml:space="preserve"> GUARANTEE No.:</w:t>
      </w:r>
      <w:r w:rsidR="00F95A49" w:rsidRPr="002C7854">
        <w:rPr>
          <w:rFonts w:asciiTheme="majorBidi" w:hAnsiTheme="majorBidi" w:cstheme="majorBidi"/>
        </w:rPr>
        <w:t xml:space="preserve"> </w:t>
      </w:r>
      <w:r w:rsidR="00F95A49" w:rsidRPr="002C7854">
        <w:rPr>
          <w:rFonts w:asciiTheme="majorBidi" w:hAnsiTheme="majorBidi" w:cstheme="majorBidi"/>
          <w:i/>
          <w:iCs/>
        </w:rPr>
        <w:t xml:space="preserve">[Insert </w:t>
      </w:r>
      <w:r w:rsidR="00F95A49" w:rsidRPr="002C7854">
        <w:rPr>
          <w:rFonts w:asciiTheme="majorBidi" w:hAnsiTheme="majorBidi" w:cstheme="majorBidi"/>
          <w:b/>
          <w:i/>
          <w:iCs/>
        </w:rPr>
        <w:t>guarantee reference number</w:t>
      </w:r>
      <w:r w:rsidR="00F95A49" w:rsidRPr="002C7854">
        <w:rPr>
          <w:rFonts w:asciiTheme="majorBidi" w:hAnsiTheme="majorBidi" w:cstheme="majorBidi"/>
          <w:i/>
          <w:iCs/>
        </w:rPr>
        <w:t>]</w:t>
      </w:r>
    </w:p>
    <w:p w14:paraId="15210BFB" w14:textId="56157BC3"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We have been informed that </w:t>
      </w:r>
      <w:r w:rsidRPr="002C7854">
        <w:rPr>
          <w:rFonts w:asciiTheme="majorBidi" w:hAnsiTheme="majorBidi" w:cstheme="majorBidi"/>
          <w:i/>
          <w:iCs/>
        </w:rPr>
        <w:t xml:space="preserve">[insert </w:t>
      </w:r>
      <w:r w:rsidRPr="002C7854">
        <w:rPr>
          <w:rFonts w:asciiTheme="majorBidi" w:hAnsiTheme="majorBidi" w:cstheme="majorBidi"/>
          <w:b/>
          <w:i/>
          <w:iCs/>
        </w:rPr>
        <w:t xml:space="preserve">name of the </w:t>
      </w:r>
      <w:r w:rsidR="00A64EA0" w:rsidRPr="002C7854">
        <w:rPr>
          <w:rFonts w:asciiTheme="majorBidi" w:hAnsiTheme="majorBidi" w:cstheme="majorBidi"/>
          <w:b/>
          <w:i/>
          <w:iCs/>
        </w:rPr>
        <w:t>Proposer</w:t>
      </w:r>
      <w:r w:rsidRPr="002C7854">
        <w:rPr>
          <w:rFonts w:asciiTheme="majorBidi" w:hAnsiTheme="majorBidi" w:cstheme="majorBidi"/>
          <w:i/>
          <w:iCs/>
        </w:rPr>
        <w:t xml:space="preserve">, which in the case of a joint venture shall be the name of the joint venture (whether legally constituted or prospective) or the names of all members thereof] </w:t>
      </w:r>
      <w:r w:rsidRPr="002C7854">
        <w:rPr>
          <w:rFonts w:asciiTheme="majorBidi" w:hAnsiTheme="majorBidi" w:cstheme="majorBidi"/>
        </w:rPr>
        <w:t xml:space="preserve">(hereinafter called “the Applicant”) has submitted or will submit the Beneficiary its </w:t>
      </w:r>
      <w:r w:rsidR="003C1925" w:rsidRPr="002C7854">
        <w:rPr>
          <w:rFonts w:asciiTheme="majorBidi" w:hAnsiTheme="majorBidi" w:cstheme="majorBidi"/>
        </w:rPr>
        <w:t>proposal</w:t>
      </w:r>
      <w:r w:rsidRPr="002C7854">
        <w:rPr>
          <w:rFonts w:asciiTheme="majorBidi" w:hAnsiTheme="majorBidi" w:cstheme="majorBidi"/>
        </w:rPr>
        <w:t xml:space="preserve">  (hereinafter called “the </w:t>
      </w:r>
      <w:r w:rsidR="003C1925" w:rsidRPr="002C7854">
        <w:rPr>
          <w:rFonts w:asciiTheme="majorBidi" w:hAnsiTheme="majorBidi" w:cstheme="majorBidi"/>
        </w:rPr>
        <w:t>Proposal</w:t>
      </w:r>
      <w:r w:rsidRPr="002C7854">
        <w:rPr>
          <w:rFonts w:asciiTheme="majorBidi" w:hAnsiTheme="majorBidi" w:cstheme="majorBidi"/>
        </w:rPr>
        <w:t xml:space="preserve">”) for the execution of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under Request for </w:t>
      </w:r>
      <w:r w:rsidR="003C1925" w:rsidRPr="002C7854">
        <w:rPr>
          <w:rFonts w:asciiTheme="majorBidi" w:hAnsiTheme="majorBidi" w:cstheme="majorBidi"/>
        </w:rPr>
        <w:t>Proposal</w:t>
      </w:r>
      <w:r w:rsidRPr="002C7854">
        <w:rPr>
          <w:rFonts w:asciiTheme="majorBidi" w:hAnsiTheme="majorBidi" w:cstheme="majorBidi"/>
        </w:rPr>
        <w:t>s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(“the </w:t>
      </w:r>
      <w:r w:rsidR="00C411EC" w:rsidRPr="002C7854">
        <w:rPr>
          <w:rFonts w:asciiTheme="majorBidi" w:hAnsiTheme="majorBidi" w:cstheme="majorBidi"/>
        </w:rPr>
        <w:t>RFP</w:t>
      </w:r>
      <w:r w:rsidRPr="002C7854">
        <w:rPr>
          <w:rFonts w:asciiTheme="majorBidi" w:hAnsiTheme="majorBidi" w:cstheme="majorBidi"/>
        </w:rPr>
        <w:t xml:space="preserve">”). </w:t>
      </w:r>
    </w:p>
    <w:p w14:paraId="2FD564B7" w14:textId="726173FB"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Furthermore, we understand that, according to the Beneficiary’s, </w:t>
      </w:r>
      <w:r w:rsidR="003C1925" w:rsidRPr="002C7854">
        <w:rPr>
          <w:rFonts w:asciiTheme="majorBidi" w:hAnsiTheme="majorBidi" w:cstheme="majorBidi"/>
        </w:rPr>
        <w:t>Proposal</w:t>
      </w:r>
      <w:r w:rsidRPr="002C7854">
        <w:rPr>
          <w:rFonts w:asciiTheme="majorBidi" w:hAnsiTheme="majorBidi" w:cstheme="majorBidi"/>
        </w:rPr>
        <w:t xml:space="preserve">s must be supported by a </w:t>
      </w:r>
      <w:r w:rsidR="003C1925" w:rsidRPr="002C7854">
        <w:rPr>
          <w:rFonts w:asciiTheme="majorBidi" w:hAnsiTheme="majorBidi" w:cstheme="majorBidi"/>
        </w:rPr>
        <w:t>Proposal</w:t>
      </w:r>
      <w:r w:rsidRPr="002C7854">
        <w:rPr>
          <w:rFonts w:asciiTheme="majorBidi" w:hAnsiTheme="majorBidi" w:cstheme="majorBidi"/>
        </w:rPr>
        <w:t xml:space="preserve"> guarantee.</w:t>
      </w:r>
    </w:p>
    <w:p w14:paraId="288593B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At the request of the Applicant, we as Guarantor, hereby irrevocably undertake to pay the Beneficiary any sum or sums not exceeding in total an amount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([insert </w:t>
      </w:r>
      <w:r w:rsidRPr="002C7854">
        <w:rPr>
          <w:rFonts w:asciiTheme="majorBidi" w:hAnsiTheme="majorBidi" w:cstheme="majorBidi"/>
          <w:b/>
          <w:i/>
        </w:rPr>
        <w:t>amount in words</w:t>
      </w:r>
      <w:r w:rsidRPr="002C7854">
        <w:rPr>
          <w:rFonts w:asciiTheme="majorBidi" w:hAnsiTheme="majorBidi" w:cstheme="majorBidi"/>
          <w:i/>
        </w:rPr>
        <w:t xml:space="preserve">)] </w:t>
      </w:r>
      <w:r w:rsidRPr="002C7854">
        <w:rPr>
          <w:rFonts w:asciiTheme="majorBidi" w:hAnsiTheme="majorBidi" w:cstheme="majorBidi"/>
        </w:rPr>
        <w:t>upon receipt by us of the Beneficiary’s complying  demand supported by the Beneficiary’s  statement, whether in the demand itself or a separate signed document accompanying the demand, stating that either the Applicant:</w:t>
      </w:r>
    </w:p>
    <w:p w14:paraId="278118D8" w14:textId="0A4439A7"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rPr>
        <w:tab/>
        <w:t xml:space="preserve">has withdrawn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3C1925" w:rsidRPr="002C7854">
        <w:rPr>
          <w:rFonts w:asciiTheme="majorBidi" w:hAnsiTheme="majorBidi" w:cstheme="majorBidi"/>
        </w:rPr>
        <w:t>Proposal</w:t>
      </w:r>
      <w:r w:rsidRPr="002C7854">
        <w:rPr>
          <w:rFonts w:asciiTheme="majorBidi" w:hAnsiTheme="majorBidi" w:cstheme="majorBidi"/>
        </w:rPr>
        <w:t xml:space="preserve"> validity expiry date set forth in the Applicant’s Letter of </w:t>
      </w:r>
      <w:r w:rsidR="003C1925" w:rsidRPr="002C7854">
        <w:rPr>
          <w:rFonts w:asciiTheme="majorBidi" w:hAnsiTheme="majorBidi" w:cstheme="majorBidi"/>
        </w:rPr>
        <w:t>Proposal</w:t>
      </w:r>
      <w:r w:rsidRPr="002C7854">
        <w:rPr>
          <w:rFonts w:asciiTheme="majorBidi" w:hAnsiTheme="majorBidi" w:cstheme="majorBidi"/>
        </w:rPr>
        <w:t>, or any extended date provided by the Applicant; or</w:t>
      </w:r>
    </w:p>
    <w:p w14:paraId="1EA2DAE1" w14:textId="3168754A"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(b) </w:t>
      </w:r>
      <w:r w:rsidRPr="002C7854">
        <w:rPr>
          <w:rFonts w:asciiTheme="majorBidi" w:hAnsiTheme="majorBidi" w:cstheme="majorBidi"/>
        </w:rPr>
        <w:tab/>
        <w:t xml:space="preserve">having been notified of the acceptance of its </w:t>
      </w:r>
      <w:r w:rsidR="003C1925" w:rsidRPr="002C7854">
        <w:rPr>
          <w:rFonts w:asciiTheme="majorBidi" w:hAnsiTheme="majorBidi" w:cstheme="majorBidi"/>
        </w:rPr>
        <w:t>Proposal</w:t>
      </w:r>
      <w:r w:rsidRPr="002C7854">
        <w:rPr>
          <w:rFonts w:asciiTheme="majorBidi" w:hAnsiTheme="majorBidi" w:cstheme="majorBidi"/>
        </w:rPr>
        <w:t xml:space="preserve"> by the Beneficiary prior to the 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 or any extension thereof provided by the Applicant has failed to: (i) execute the Contract Agreement, if required,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35296A" w:rsidRPr="002C7854">
        <w:rPr>
          <w:rFonts w:asciiTheme="majorBidi" w:hAnsiTheme="majorBidi" w:cstheme="majorBidi"/>
        </w:rPr>
        <w:t>P</w:t>
      </w:r>
      <w:r w:rsidRPr="002C7854">
        <w:rPr>
          <w:rFonts w:asciiTheme="majorBidi" w:hAnsiTheme="majorBidi" w:cstheme="majorBidi"/>
        </w:rPr>
        <w:t xml:space="preserve">”) of the Beneficiary’s </w:t>
      </w:r>
      <w:r w:rsidR="003C1925" w:rsidRPr="002C7854">
        <w:rPr>
          <w:rFonts w:asciiTheme="majorBidi" w:hAnsiTheme="majorBidi" w:cstheme="majorBidi"/>
        </w:rPr>
        <w:t xml:space="preserve">request for proposals </w:t>
      </w:r>
      <w:r w:rsidRPr="002C7854">
        <w:rPr>
          <w:rFonts w:asciiTheme="majorBidi" w:hAnsiTheme="majorBidi" w:cstheme="majorBidi"/>
        </w:rPr>
        <w:t>document.</w:t>
      </w:r>
    </w:p>
    <w:p w14:paraId="68B3BD5B" w14:textId="53CBB8E5" w:rsidR="00F95A49" w:rsidRPr="002C7854" w:rsidRDefault="00F95A49" w:rsidP="00F95A49">
      <w:pPr>
        <w:pStyle w:val="NormalWeb"/>
        <w:spacing w:before="0" w:beforeAutospacing="0" w:after="200" w:afterAutospacing="0"/>
        <w:rPr>
          <w:rFonts w:asciiTheme="majorBidi" w:hAnsiTheme="majorBidi" w:cstheme="majorBidi"/>
          <w:color w:val="000000"/>
        </w:rPr>
      </w:pPr>
      <w:r w:rsidRPr="002C7854">
        <w:rPr>
          <w:rFonts w:asciiTheme="majorBidi" w:hAnsiTheme="majorBidi" w:cstheme="majorBidi"/>
          <w:color w:val="000000"/>
        </w:rPr>
        <w:t xml:space="preserve">This guarantee will expire:  (a) if the Applicant is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upon our receipt of copies of the contract agreement signed by the Applicant and the Performance Security issued to</w:t>
      </w:r>
      <w:r w:rsidRPr="002C7854">
        <w:rPr>
          <w:rFonts w:asciiTheme="majorBidi" w:hAnsiTheme="majorBidi" w:cstheme="majorBidi"/>
        </w:rPr>
        <w:t xml:space="preserve"> the Beneficiary in relation to such Contract Agreement</w:t>
      </w:r>
      <w:r w:rsidRPr="002C7854">
        <w:rPr>
          <w:rFonts w:asciiTheme="majorBidi" w:hAnsiTheme="majorBidi" w:cstheme="majorBidi"/>
          <w:color w:val="000000"/>
        </w:rPr>
        <w:t xml:space="preserve">; or (b) if the Applicant  is not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xml:space="preserve">, upon the earlier of (i) our receipt of a copy of the Beneficiary’s  </w:t>
      </w:r>
      <w:r w:rsidRPr="002C7854">
        <w:rPr>
          <w:rFonts w:asciiTheme="majorBidi" w:hAnsiTheme="majorBidi" w:cstheme="majorBidi"/>
          <w:color w:val="000000"/>
        </w:rPr>
        <w:lastRenderedPageBreak/>
        <w:t xml:space="preserve">notification to the Applicant of the results of the </w:t>
      </w:r>
      <w:r w:rsidR="003C1925" w:rsidRPr="002C7854">
        <w:rPr>
          <w:rFonts w:asciiTheme="majorBidi" w:hAnsiTheme="majorBidi" w:cstheme="majorBidi"/>
          <w:color w:val="000000"/>
        </w:rPr>
        <w:t xml:space="preserve">request for proposals </w:t>
      </w:r>
      <w:r w:rsidRPr="002C7854">
        <w:rPr>
          <w:rFonts w:asciiTheme="majorBidi" w:hAnsiTheme="majorBidi" w:cstheme="majorBidi"/>
          <w:color w:val="000000"/>
        </w:rPr>
        <w:t xml:space="preserve">process; or (ii) twenty-eight days after the </w:t>
      </w:r>
      <w:r w:rsidRPr="002C7854">
        <w:rPr>
          <w:rFonts w:asciiTheme="majorBidi" w:hAnsiTheme="majorBidi" w:cstheme="majorBidi"/>
        </w:rPr>
        <w:t xml:space="preserve">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w:t>
      </w:r>
      <w:r w:rsidRPr="002C7854">
        <w:rPr>
          <w:rFonts w:asciiTheme="majorBidi" w:hAnsiTheme="majorBidi" w:cstheme="majorBidi"/>
          <w:color w:val="000000"/>
        </w:rPr>
        <w:t>.</w:t>
      </w:r>
    </w:p>
    <w:p w14:paraId="5274412C"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Consequently, any demand for payment under this guarantee must be received by us at the office on or before that date.</w:t>
      </w:r>
    </w:p>
    <w:p w14:paraId="50F50B27"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This guarantee is subject to the Uniform Rules for Demand Guarantees (URDG) 2010 Revision, ICC Publication No. 758.</w:t>
      </w:r>
    </w:p>
    <w:p w14:paraId="63B9ACA9" w14:textId="77777777" w:rsidR="00F95A49" w:rsidRPr="002C7854" w:rsidRDefault="00F95A49" w:rsidP="00F95A49">
      <w:pPr>
        <w:pStyle w:val="NormalWeb"/>
        <w:spacing w:before="0" w:beforeAutospacing="0" w:after="200" w:afterAutospacing="0"/>
        <w:rPr>
          <w:rFonts w:asciiTheme="majorBidi" w:hAnsiTheme="majorBidi" w:cstheme="majorBidi"/>
        </w:rPr>
      </w:pPr>
    </w:p>
    <w:p w14:paraId="6521B2E6" w14:textId="77777777" w:rsidR="00F95A49" w:rsidRPr="002C7854" w:rsidRDefault="00F95A49" w:rsidP="00F95A49">
      <w:pPr>
        <w:pStyle w:val="NormalWeb"/>
        <w:spacing w:before="0" w:after="0"/>
        <w:rPr>
          <w:rFonts w:asciiTheme="majorBidi" w:hAnsiTheme="majorBidi" w:cstheme="majorBidi"/>
          <w:b/>
        </w:rPr>
      </w:pPr>
      <w:r w:rsidRPr="002C7854">
        <w:rPr>
          <w:rFonts w:asciiTheme="majorBidi" w:hAnsiTheme="majorBidi" w:cstheme="majorBidi"/>
          <w:b/>
        </w:rPr>
        <w:t>_____________________________</w:t>
      </w:r>
    </w:p>
    <w:p w14:paraId="58D903C9" w14:textId="77777777" w:rsidR="00F95A49" w:rsidRPr="002C7854" w:rsidRDefault="00F95A49" w:rsidP="00F95A49">
      <w:pPr>
        <w:pStyle w:val="NormalWeb"/>
        <w:spacing w:before="0" w:after="0"/>
        <w:rPr>
          <w:rFonts w:asciiTheme="majorBidi" w:hAnsiTheme="majorBidi" w:cstheme="majorBidi"/>
          <w:i/>
        </w:rPr>
      </w:pPr>
      <w:r w:rsidRPr="002C7854">
        <w:rPr>
          <w:rFonts w:asciiTheme="majorBidi" w:hAnsiTheme="majorBidi" w:cstheme="majorBidi"/>
          <w:i/>
        </w:rPr>
        <w:t>[signature(s)]</w:t>
      </w:r>
    </w:p>
    <w:p w14:paraId="187314E2" w14:textId="77777777" w:rsidR="00F95A49" w:rsidRPr="002C7854" w:rsidRDefault="00F95A49" w:rsidP="00F95A49">
      <w:pPr>
        <w:pStyle w:val="NormalWeb"/>
        <w:spacing w:before="0" w:after="0"/>
        <w:rPr>
          <w:rFonts w:asciiTheme="majorBidi" w:hAnsiTheme="majorBidi" w:cstheme="majorBidi"/>
          <w:i/>
        </w:rPr>
        <w:sectPr w:rsidR="00F95A49" w:rsidRPr="002C7854" w:rsidSect="00431AE3">
          <w:headerReference w:type="default" r:id="rId52"/>
          <w:footnotePr>
            <w:numRestart w:val="eachSect"/>
          </w:footnotePr>
          <w:pgSz w:w="12240" w:h="15840" w:code="1"/>
          <w:pgMar w:top="1440" w:right="1800" w:bottom="1440" w:left="1440" w:header="720" w:footer="720" w:gutter="0"/>
          <w:cols w:space="720"/>
        </w:sectPr>
      </w:pPr>
    </w:p>
    <w:p w14:paraId="11F4D3EF" w14:textId="77777777" w:rsidR="00F95A49" w:rsidRPr="002C7854" w:rsidRDefault="00F95A49" w:rsidP="00F95A49">
      <w:pPr>
        <w:pStyle w:val="S4-header1"/>
        <w:rPr>
          <w:rFonts w:asciiTheme="majorBidi" w:hAnsiTheme="majorBidi" w:cstheme="majorBidi"/>
          <w:smallCaps/>
        </w:rPr>
      </w:pPr>
    </w:p>
    <w:p w14:paraId="78732348" w14:textId="755B4A17" w:rsidR="00F95A49" w:rsidRPr="002C7854" w:rsidRDefault="00F95A49" w:rsidP="00F95A49">
      <w:pPr>
        <w:pStyle w:val="S4-header1"/>
        <w:rPr>
          <w:rFonts w:asciiTheme="majorBidi" w:hAnsiTheme="majorBidi" w:cstheme="majorBidi"/>
          <w:smallCaps/>
        </w:rPr>
      </w:pPr>
      <w:bookmarkStart w:id="645" w:name="_Toc135823905"/>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w:t>
      </w:r>
      <w:r w:rsidR="003C1925" w:rsidRPr="002C7854">
        <w:rPr>
          <w:rFonts w:asciiTheme="majorBidi" w:hAnsiTheme="majorBidi" w:cstheme="majorBidi"/>
          <w:smallCaps/>
        </w:rPr>
        <w:t>Proposal</w:t>
      </w:r>
      <w:r w:rsidRPr="002C7854">
        <w:rPr>
          <w:rFonts w:asciiTheme="majorBidi" w:hAnsiTheme="majorBidi" w:cstheme="majorBidi"/>
          <w:smallCaps/>
        </w:rPr>
        <w:t xml:space="preserve"> Bond)</w:t>
      </w:r>
      <w:bookmarkEnd w:id="645"/>
      <w:r w:rsidRPr="002C7854">
        <w:rPr>
          <w:rFonts w:asciiTheme="majorBidi" w:hAnsiTheme="majorBidi" w:cstheme="majorBidi"/>
          <w:smallCaps/>
        </w:rPr>
        <w:t xml:space="preserve">  </w:t>
      </w:r>
    </w:p>
    <w:p w14:paraId="741D687B" w14:textId="77777777" w:rsidR="00F95A49" w:rsidRPr="002C7854" w:rsidRDefault="00F95A49" w:rsidP="00F95A49">
      <w:pPr>
        <w:tabs>
          <w:tab w:val="left" w:pos="9000"/>
        </w:tabs>
        <w:spacing w:after="200"/>
        <w:rPr>
          <w:rFonts w:asciiTheme="majorBidi" w:hAnsiTheme="majorBidi" w:cstheme="majorBidi"/>
        </w:rPr>
      </w:pPr>
    </w:p>
    <w:p w14:paraId="273E231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BOND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p>
    <w:p w14:paraId="15D5965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BY THIS BOND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Principal (hereinafter called “the Principal”), and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b/>
        </w:rPr>
        <w:t xml:space="preserve">authorized to transact business in </w:t>
      </w:r>
      <w:r w:rsidRPr="002C7854">
        <w:rPr>
          <w:rFonts w:asciiTheme="majorBidi" w:hAnsiTheme="majorBidi" w:cstheme="majorBidi"/>
          <w:i/>
        </w:rPr>
        <w:t xml:space="preserve">[insert </w:t>
      </w:r>
      <w:r w:rsidRPr="002C7854">
        <w:rPr>
          <w:rFonts w:asciiTheme="majorBidi" w:hAnsiTheme="majorBidi" w:cstheme="majorBidi"/>
          <w:b/>
          <w:i/>
        </w:rPr>
        <w:t>Jurisdiction</w:t>
      </w:r>
      <w:r w:rsidRPr="002C7854">
        <w:rPr>
          <w:rFonts w:asciiTheme="majorBidi" w:hAnsiTheme="majorBidi" w:cstheme="majorBidi"/>
          <w:i/>
        </w:rPr>
        <w:t>],</w:t>
      </w:r>
      <w:r w:rsidRPr="002C7854">
        <w:rPr>
          <w:rFonts w:asciiTheme="majorBidi" w:hAnsiTheme="majorBidi" w:cstheme="majorBidi"/>
        </w:rPr>
        <w:t xml:space="preserve"> as Surety (hereinafter called “the Surety”), are held and firmly bound unto </w:t>
      </w:r>
      <w:r w:rsidRPr="002C7854">
        <w:rPr>
          <w:rFonts w:asciiTheme="majorBidi" w:hAnsiTheme="majorBidi" w:cstheme="majorBidi"/>
          <w:i/>
        </w:rPr>
        <w:t xml:space="preserve">[insert </w:t>
      </w:r>
      <w:r w:rsidRPr="002C7854">
        <w:rPr>
          <w:rFonts w:asciiTheme="majorBidi" w:hAnsiTheme="majorBidi" w:cstheme="majorBidi"/>
          <w:b/>
          <w:i/>
        </w:rPr>
        <w:t>Purchaser</w:t>
      </w:r>
      <w:r w:rsidRPr="002C7854">
        <w:rPr>
          <w:rFonts w:asciiTheme="majorBidi" w:hAnsiTheme="majorBidi" w:cstheme="majorBidi"/>
          <w:i/>
        </w:rPr>
        <w:t xml:space="preserve">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Obligee (hereinafter called “the Purchaser”) in the sum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w:t>
      </w:r>
      <w:r w:rsidRPr="002C7854">
        <w:rPr>
          <w:rStyle w:val="FootnoteReference"/>
          <w:rFonts w:asciiTheme="majorBidi" w:hAnsiTheme="majorBidi" w:cstheme="majorBidi"/>
        </w:rPr>
        <w:footnoteReference w:id="9"/>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amount in words]</w:t>
      </w:r>
      <w:r w:rsidRPr="002C7854">
        <w:rPr>
          <w:rFonts w:asciiTheme="majorBidi" w:hAnsiTheme="majorBidi" w:cstheme="majorBidi"/>
        </w:rPr>
        <w:t>), for the payment of which sum, well and truly to be made, we, the said Principal and Surety, bind ourselves, our successors and assigns, jointly and severally, firmly by these presents.</w:t>
      </w:r>
    </w:p>
    <w:p w14:paraId="3DF5E8D7" w14:textId="212BA5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WHEREAS the Principal has submitted or will submit a written </w:t>
      </w:r>
      <w:r w:rsidR="003C1925" w:rsidRPr="002C7854">
        <w:rPr>
          <w:rFonts w:asciiTheme="majorBidi" w:hAnsiTheme="majorBidi" w:cstheme="majorBidi"/>
        </w:rPr>
        <w:t>Proposal</w:t>
      </w:r>
      <w:r w:rsidRPr="002C7854">
        <w:rPr>
          <w:rFonts w:asciiTheme="majorBidi" w:hAnsiTheme="majorBidi" w:cstheme="majorBidi"/>
        </w:rPr>
        <w:t xml:space="preserve"> to the Purchaser dated the </w:t>
      </w:r>
      <w:r w:rsidRPr="002C7854">
        <w:rPr>
          <w:rFonts w:asciiTheme="majorBidi" w:hAnsiTheme="majorBidi" w:cstheme="majorBidi"/>
          <w:i/>
        </w:rPr>
        <w:t xml:space="preserve">[insert </w:t>
      </w:r>
      <w:r w:rsidRPr="002C7854">
        <w:rPr>
          <w:rFonts w:asciiTheme="majorBidi" w:hAnsiTheme="majorBidi" w:cstheme="majorBidi"/>
          <w:b/>
          <w:i/>
        </w:rPr>
        <w:t>ordinal</w:t>
      </w:r>
      <w:r w:rsidRPr="002C7854">
        <w:rPr>
          <w:rFonts w:asciiTheme="majorBidi" w:hAnsiTheme="majorBidi" w:cstheme="majorBidi"/>
          <w:i/>
        </w:rPr>
        <w:t xml:space="preserve">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b/>
          <w:i/>
        </w:rPr>
        <w:t>insert year</w:t>
      </w:r>
      <w:r w:rsidRPr="002C7854">
        <w:rPr>
          <w:rFonts w:asciiTheme="majorBidi" w:hAnsiTheme="majorBidi" w:cstheme="majorBidi"/>
          <w:i/>
        </w:rPr>
        <w:t>],</w:t>
      </w:r>
      <w:r w:rsidRPr="002C7854">
        <w:rPr>
          <w:rFonts w:asciiTheme="majorBidi" w:hAnsiTheme="majorBidi" w:cstheme="majorBidi"/>
        </w:rPr>
        <w:t xml:space="preserve"> for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 </w:t>
      </w:r>
      <w:r w:rsidRPr="002C7854">
        <w:rPr>
          <w:rFonts w:asciiTheme="majorBidi" w:hAnsiTheme="majorBidi" w:cstheme="majorBidi"/>
        </w:rPr>
        <w:t>(hereinafter called the “</w:t>
      </w:r>
      <w:r w:rsidR="003C1925" w:rsidRPr="002C7854">
        <w:rPr>
          <w:rFonts w:asciiTheme="majorBidi" w:hAnsiTheme="majorBidi" w:cstheme="majorBidi"/>
        </w:rPr>
        <w:t>Proposal</w:t>
      </w:r>
      <w:r w:rsidRPr="002C7854">
        <w:rPr>
          <w:rFonts w:asciiTheme="majorBidi" w:hAnsiTheme="majorBidi" w:cstheme="majorBidi"/>
        </w:rPr>
        <w:t>”).</w:t>
      </w:r>
    </w:p>
    <w:p w14:paraId="1DF25A65"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NOW, THEREFORE, THE CONDITION OF THIS OBLIGATION is such that if the Principal:</w:t>
      </w:r>
    </w:p>
    <w:p w14:paraId="7582A9CF" w14:textId="70A841E8" w:rsidR="00F95A49" w:rsidRPr="002C7854" w:rsidRDefault="00F95A49">
      <w:pPr>
        <w:numPr>
          <w:ilvl w:val="0"/>
          <w:numId w:val="11"/>
        </w:numPr>
        <w:tabs>
          <w:tab w:val="clear" w:pos="720"/>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withdraws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1A3C52" w:rsidRPr="002C7854">
        <w:rPr>
          <w:rFonts w:asciiTheme="majorBidi" w:hAnsiTheme="majorBidi" w:cstheme="majorBidi"/>
        </w:rPr>
        <w:t>Proposal</w:t>
      </w:r>
      <w:r w:rsidRPr="002C7854">
        <w:rPr>
          <w:rFonts w:asciiTheme="majorBidi" w:hAnsiTheme="majorBidi" w:cstheme="majorBidi"/>
        </w:rPr>
        <w:t xml:space="preserve"> validity </w:t>
      </w:r>
      <w:r w:rsidRPr="002C7854">
        <w:rPr>
          <w:rFonts w:asciiTheme="majorBidi" w:eastAsia="Arial Unicode MS" w:hAnsiTheme="majorBidi" w:cstheme="majorBidi"/>
          <w:noProof/>
        </w:rPr>
        <w:t xml:space="preserve">expiry date set forth </w:t>
      </w:r>
      <w:r w:rsidRPr="002C7854">
        <w:rPr>
          <w:rFonts w:asciiTheme="majorBidi" w:hAnsiTheme="majorBidi" w:cstheme="majorBidi"/>
          <w:color w:val="000000" w:themeColor="text1"/>
        </w:rPr>
        <w:t xml:space="preserve">in the Principal’s 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or any extended date provided by the Principal</w:t>
      </w:r>
      <w:r w:rsidRPr="002C7854">
        <w:rPr>
          <w:rFonts w:asciiTheme="majorBidi" w:hAnsiTheme="majorBidi" w:cstheme="majorBidi"/>
        </w:rPr>
        <w:t>; or</w:t>
      </w:r>
    </w:p>
    <w:p w14:paraId="30B9513A" w14:textId="7E1D53DD" w:rsidR="00F95A49" w:rsidRPr="002C7854" w:rsidRDefault="00F95A49">
      <w:pPr>
        <w:numPr>
          <w:ilvl w:val="0"/>
          <w:numId w:val="11"/>
        </w:numPr>
        <w:tabs>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having been notified of the acceptance of its </w:t>
      </w:r>
      <w:r w:rsidR="001A3C52" w:rsidRPr="002C7854">
        <w:rPr>
          <w:rFonts w:asciiTheme="majorBidi" w:hAnsiTheme="majorBidi" w:cstheme="majorBidi"/>
        </w:rPr>
        <w:t>Proposal</w:t>
      </w:r>
      <w:r w:rsidRPr="002C7854">
        <w:rPr>
          <w:rFonts w:asciiTheme="majorBidi" w:hAnsiTheme="majorBidi" w:cstheme="majorBidi"/>
        </w:rPr>
        <w:t xml:space="preserve"> by the Purchaser  </w:t>
      </w:r>
      <w:r w:rsidRPr="002C7854">
        <w:rPr>
          <w:rFonts w:asciiTheme="majorBidi" w:hAnsiTheme="majorBidi" w:cstheme="majorBidi"/>
          <w:color w:val="000000" w:themeColor="text1"/>
        </w:rPr>
        <w:t xml:space="preserve">prior to the expiry date of the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validity</w:t>
      </w:r>
      <w:r w:rsidRPr="002C7854" w:rsidDel="0078645A">
        <w:rPr>
          <w:rFonts w:asciiTheme="majorBidi" w:hAnsiTheme="majorBidi" w:cstheme="majorBidi"/>
        </w:rPr>
        <w:t xml:space="preserve"> </w:t>
      </w:r>
      <w:r w:rsidRPr="002C7854">
        <w:rPr>
          <w:rFonts w:asciiTheme="majorBidi" w:hAnsiTheme="majorBidi" w:cstheme="majorBidi"/>
        </w:rPr>
        <w:t xml:space="preserve">or any extension thereto provided by the Applicant has failed to; (i) execute the Contract Agreement,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63235B" w:rsidRPr="002C7854">
        <w:rPr>
          <w:rFonts w:asciiTheme="majorBidi" w:hAnsiTheme="majorBidi" w:cstheme="majorBidi"/>
        </w:rPr>
        <w:t>P</w:t>
      </w:r>
      <w:r w:rsidRPr="002C7854">
        <w:rPr>
          <w:rFonts w:asciiTheme="majorBidi" w:hAnsiTheme="majorBidi" w:cstheme="majorBidi"/>
        </w:rPr>
        <w:t xml:space="preserve">”) of the Purchaser’s </w:t>
      </w:r>
      <w:r w:rsidR="001A3C52" w:rsidRPr="002C7854">
        <w:rPr>
          <w:rFonts w:asciiTheme="majorBidi" w:hAnsiTheme="majorBidi" w:cstheme="majorBidi"/>
        </w:rPr>
        <w:t>request for proposals</w:t>
      </w:r>
      <w:r w:rsidRPr="002C7854">
        <w:rPr>
          <w:rFonts w:asciiTheme="majorBidi" w:hAnsiTheme="majorBidi" w:cstheme="majorBidi"/>
        </w:rPr>
        <w:t xml:space="preserve"> document.</w:t>
      </w:r>
    </w:p>
    <w:p w14:paraId="506DEE9E"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468075B" w14:textId="6DAFA6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 Surety hereby agrees that its obligation will remain in full force and effect up to and including the date 28 days after the date of expiry of the </w:t>
      </w:r>
      <w:r w:rsidR="001A3C52" w:rsidRPr="002C7854">
        <w:rPr>
          <w:rFonts w:asciiTheme="majorBidi" w:hAnsiTheme="majorBidi" w:cstheme="majorBidi"/>
        </w:rPr>
        <w:t>Proposal</w:t>
      </w:r>
      <w:r w:rsidRPr="002C7854">
        <w:rPr>
          <w:rFonts w:asciiTheme="majorBidi" w:hAnsiTheme="majorBidi" w:cstheme="majorBidi"/>
        </w:rPr>
        <w:t xml:space="preserve"> validity set forth in the Principal’s Letter of </w:t>
      </w:r>
      <w:r w:rsidR="001A3C52" w:rsidRPr="002C7854">
        <w:rPr>
          <w:rFonts w:asciiTheme="majorBidi" w:hAnsiTheme="majorBidi" w:cstheme="majorBidi"/>
        </w:rPr>
        <w:t>Proposal</w:t>
      </w:r>
      <w:r w:rsidRPr="002C7854">
        <w:rPr>
          <w:rFonts w:asciiTheme="majorBidi" w:hAnsiTheme="majorBidi" w:cstheme="majorBidi"/>
        </w:rPr>
        <w:t xml:space="preserve"> or extended thereto provided by the Principal.</w:t>
      </w:r>
    </w:p>
    <w:p w14:paraId="45EEED5F"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lastRenderedPageBreak/>
        <w:t xml:space="preserve">IN TESTIMONY WHEREOF, the Principal and the Surety have caused these presents to be executed in their respective names this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[insert</w:t>
      </w:r>
      <w:r w:rsidRPr="002C7854">
        <w:rPr>
          <w:rFonts w:asciiTheme="majorBidi" w:hAnsiTheme="majorBidi" w:cstheme="majorBidi"/>
          <w:b/>
          <w:i/>
        </w:rPr>
        <w:t xml:space="preserve"> year</w:t>
      </w:r>
      <w:r w:rsidRPr="002C7854">
        <w:rPr>
          <w:rFonts w:asciiTheme="majorBidi" w:hAnsiTheme="majorBidi" w:cstheme="majorBidi"/>
          <w:i/>
        </w:rPr>
        <w:t>]</w:t>
      </w:r>
      <w:r w:rsidRPr="002C7854">
        <w:rPr>
          <w:rFonts w:asciiTheme="majorBidi" w:hAnsiTheme="majorBidi" w:cstheme="majorBidi"/>
        </w:rPr>
        <w:t>.</w:t>
      </w:r>
    </w:p>
    <w:p w14:paraId="7A154201" w14:textId="77777777" w:rsidR="00F95A49" w:rsidRPr="002C7854" w:rsidRDefault="00F95A49" w:rsidP="00F95A49">
      <w:pPr>
        <w:tabs>
          <w:tab w:val="left" w:pos="4320"/>
          <w:tab w:val="left" w:pos="9000"/>
        </w:tabs>
        <w:spacing w:before="240" w:after="240"/>
        <w:rPr>
          <w:rFonts w:asciiTheme="majorBidi" w:hAnsiTheme="majorBidi" w:cstheme="majorBidi"/>
        </w:rPr>
      </w:pPr>
      <w:r w:rsidRPr="002C7854">
        <w:rPr>
          <w:rFonts w:asciiTheme="majorBidi" w:hAnsiTheme="majorBidi" w:cstheme="majorBidi"/>
        </w:rPr>
        <w:t>Principal: _______________________</w:t>
      </w:r>
      <w:r w:rsidRPr="002C7854">
        <w:rPr>
          <w:rFonts w:asciiTheme="majorBidi" w:hAnsiTheme="majorBidi" w:cstheme="majorBidi"/>
        </w:rPr>
        <w:tab/>
        <w:t>Surety: _____________________________</w:t>
      </w:r>
      <w:r w:rsidRPr="002C7854">
        <w:rPr>
          <w:rFonts w:asciiTheme="majorBidi" w:hAnsiTheme="majorBidi" w:cstheme="majorBidi"/>
        </w:rPr>
        <w:br/>
      </w:r>
      <w:r w:rsidRPr="002C7854">
        <w:rPr>
          <w:rFonts w:asciiTheme="majorBidi" w:hAnsiTheme="majorBidi" w:cstheme="majorBidi"/>
        </w:rPr>
        <w:tab/>
        <w:t>Corporate Seal (where appropriate)</w:t>
      </w:r>
    </w:p>
    <w:p w14:paraId="1C92212B" w14:textId="77777777" w:rsidR="00F95A49" w:rsidRPr="002C7854" w:rsidRDefault="00F95A49" w:rsidP="00F95A49">
      <w:pPr>
        <w:tabs>
          <w:tab w:val="left" w:pos="4320"/>
          <w:tab w:val="left" w:pos="9000"/>
        </w:tabs>
        <w:spacing w:before="120"/>
        <w:rPr>
          <w:rFonts w:asciiTheme="majorBidi" w:hAnsiTheme="majorBidi" w:cstheme="majorBidi"/>
        </w:rPr>
      </w:pPr>
      <w:r w:rsidRPr="002C7854">
        <w:rPr>
          <w:rFonts w:asciiTheme="majorBidi" w:hAnsiTheme="majorBidi" w:cstheme="majorBidi"/>
        </w:rPr>
        <w:t>_______________________________</w:t>
      </w:r>
      <w:r w:rsidRPr="002C7854">
        <w:rPr>
          <w:rFonts w:asciiTheme="majorBidi" w:hAnsiTheme="majorBidi" w:cstheme="majorBidi"/>
        </w:rPr>
        <w:tab/>
        <w:t>____________________________________</w:t>
      </w:r>
      <w:r w:rsidRPr="002C7854">
        <w:rPr>
          <w:rFonts w:asciiTheme="majorBidi" w:hAnsiTheme="majorBidi" w:cstheme="majorBidi"/>
        </w:rPr>
        <w:br/>
      </w:r>
      <w:r w:rsidRPr="002C7854">
        <w:rPr>
          <w:rFonts w:asciiTheme="majorBidi" w:hAnsiTheme="majorBidi" w:cstheme="majorBidi"/>
          <w:i/>
        </w:rPr>
        <w:t>(Signature)</w:t>
      </w:r>
      <w:r w:rsidRPr="002C7854">
        <w:rPr>
          <w:rFonts w:asciiTheme="majorBidi" w:hAnsiTheme="majorBidi" w:cstheme="majorBidi"/>
          <w:i/>
        </w:rPr>
        <w:tab/>
        <w:t>(Signature)</w:t>
      </w:r>
    </w:p>
    <w:p w14:paraId="2D0F2B64" w14:textId="77777777" w:rsidR="00F95A49" w:rsidRPr="002C7854" w:rsidRDefault="00F95A49" w:rsidP="00F95A49">
      <w:pPr>
        <w:tabs>
          <w:tab w:val="left" w:pos="4320"/>
          <w:tab w:val="left" w:pos="9000"/>
        </w:tabs>
        <w:spacing w:before="120"/>
        <w:rPr>
          <w:rFonts w:asciiTheme="majorBidi" w:hAnsiTheme="majorBidi" w:cstheme="majorBidi"/>
          <w:i/>
        </w:rPr>
      </w:pPr>
      <w:r w:rsidRPr="002C7854">
        <w:rPr>
          <w:rFonts w:asciiTheme="majorBidi" w:hAnsiTheme="majorBidi" w:cstheme="majorBidi"/>
          <w:i/>
        </w:rPr>
        <w:t>(Printed name and title)</w:t>
      </w:r>
      <w:r w:rsidRPr="002C7854">
        <w:rPr>
          <w:rFonts w:asciiTheme="majorBidi" w:hAnsiTheme="majorBidi" w:cstheme="majorBidi"/>
          <w:i/>
        </w:rPr>
        <w:tab/>
        <w:t>(Printed name and title)</w:t>
      </w:r>
    </w:p>
    <w:p w14:paraId="5A53C1FD" w14:textId="490A9043" w:rsidR="00F95A49" w:rsidRPr="002C7854" w:rsidRDefault="00F95A49" w:rsidP="002E1FF7">
      <w:pPr>
        <w:pStyle w:val="S4-header1"/>
        <w:spacing w:after="120"/>
        <w:rPr>
          <w:rFonts w:asciiTheme="majorBidi" w:hAnsiTheme="majorBidi" w:cstheme="majorBidi"/>
          <w:i/>
          <w:iCs/>
          <w:spacing w:val="-2"/>
          <w:sz w:val="20"/>
        </w:rPr>
      </w:pPr>
      <w:r w:rsidRPr="002C7854">
        <w:rPr>
          <w:rFonts w:asciiTheme="majorBidi" w:hAnsiTheme="majorBidi" w:cstheme="majorBidi"/>
          <w:i/>
        </w:rPr>
        <w:br w:type="page"/>
      </w:r>
    </w:p>
    <w:p w14:paraId="6273D83E" w14:textId="545CB54E" w:rsidR="00543227" w:rsidRPr="002C7854" w:rsidRDefault="00543227" w:rsidP="00543227">
      <w:pPr>
        <w:pStyle w:val="SectionVHeader"/>
        <w:rPr>
          <w:rFonts w:asciiTheme="majorBidi" w:hAnsiTheme="majorBidi" w:cstheme="majorBidi"/>
          <w:color w:val="000000" w:themeColor="text1"/>
        </w:rPr>
      </w:pPr>
      <w:bookmarkStart w:id="646" w:name="_Toc64292106"/>
      <w:bookmarkStart w:id="647" w:name="_Toc101716992"/>
      <w:bookmarkStart w:id="648" w:name="_Toc41971546"/>
      <w:bookmarkStart w:id="649" w:name="_Toc437338956"/>
      <w:bookmarkStart w:id="650" w:name="_Toc462645153"/>
      <w:r w:rsidRPr="002C7854">
        <w:rPr>
          <w:rFonts w:asciiTheme="majorBidi" w:hAnsiTheme="majorBidi" w:cstheme="majorBidi"/>
          <w:color w:val="000000" w:themeColor="text1"/>
        </w:rPr>
        <w:lastRenderedPageBreak/>
        <w:t xml:space="preserve">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 Financial Part</w:t>
      </w:r>
      <w:bookmarkEnd w:id="646"/>
      <w:bookmarkEnd w:id="647"/>
    </w:p>
    <w:p w14:paraId="113BB6E4" w14:textId="44DA2660" w:rsidR="00543227" w:rsidRPr="002C7854" w:rsidRDefault="00543227" w:rsidP="00543227">
      <w:pPr>
        <w:spacing w:before="120"/>
        <w:rPr>
          <w:rFonts w:asciiTheme="majorBidi" w:hAnsiTheme="majorBidi" w:cstheme="majorBidi"/>
          <w:i/>
          <w:color w:val="000000" w:themeColor="text1"/>
        </w:rPr>
      </w:pPr>
      <w:r w:rsidRPr="002C7854">
        <w:rPr>
          <w:rFonts w:asciiTheme="majorBidi" w:hAnsiTheme="majorBidi" w:cstheme="majorBidi"/>
          <w:i/>
          <w:noProof/>
          <w:color w:val="000000" w:themeColor="text1"/>
        </w:rPr>
        <mc:AlternateContent>
          <mc:Choice Requires="wps">
            <w:drawing>
              <wp:anchor distT="45720" distB="45720" distL="114300" distR="114300" simplePos="0" relativeHeight="251658243" behindDoc="0" locked="0" layoutInCell="1" allowOverlap="1" wp14:anchorId="02ABCB60" wp14:editId="194FB1B2">
                <wp:simplePos x="0" y="0"/>
                <wp:positionH relativeFrom="margin">
                  <wp:posOffset>21590</wp:posOffset>
                </wp:positionH>
                <wp:positionV relativeFrom="paragraph">
                  <wp:posOffset>527050</wp:posOffset>
                </wp:positionV>
                <wp:extent cx="5801995" cy="1823085"/>
                <wp:effectExtent l="0" t="0" r="27305" b="247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3085"/>
                        </a:xfrm>
                        <a:prstGeom prst="rect">
                          <a:avLst/>
                        </a:prstGeom>
                        <a:solidFill>
                          <a:srgbClr val="FFFFFF"/>
                        </a:solidFill>
                        <a:ln w="9525">
                          <a:solidFill>
                            <a:srgbClr val="000000"/>
                          </a:solidFill>
                          <a:miter lim="800000"/>
                          <a:headEnd/>
                          <a:tailEnd/>
                        </a:ln>
                      </wps:spPr>
                      <wps:txb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CB60" id="Text Box 17" o:spid="_x0000_s1028" type="#_x0000_t202" style="position:absolute;left:0;text-align:left;margin-left:1.7pt;margin-top:41.5pt;width:456.85pt;height:143.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qNFQIAACc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">
                <v:textbo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v:textbox>
                <w10:wrap type="square" anchorx="margin"/>
              </v:shape>
            </w:pict>
          </mc:Fallback>
        </mc:AlternateContent>
      </w:r>
    </w:p>
    <w:p w14:paraId="54B39401" w14:textId="404C2953" w:rsidR="00543227" w:rsidRPr="002C7854" w:rsidRDefault="00543227" w:rsidP="00EE79A1">
      <w:pPr>
        <w:spacing w:before="120"/>
        <w:rPr>
          <w:rFonts w:asciiTheme="majorBidi" w:hAnsiTheme="majorBidi" w:cstheme="majorBidi"/>
          <w:color w:val="000000" w:themeColor="text1"/>
        </w:rPr>
      </w:pPr>
    </w:p>
    <w:p w14:paraId="60415758" w14:textId="7AE7F62F"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Date of this </w:t>
      </w:r>
      <w:r w:rsidR="001A3C52" w:rsidRPr="002C7854">
        <w:rPr>
          <w:rFonts w:asciiTheme="majorBidi" w:hAnsiTheme="majorBidi" w:cstheme="majorBidi"/>
          <w:b/>
        </w:rPr>
        <w:t>Proposal</w:t>
      </w:r>
      <w:r w:rsidRPr="002C7854">
        <w:rPr>
          <w:rFonts w:asciiTheme="majorBidi" w:hAnsiTheme="majorBidi" w:cstheme="majorBidi"/>
          <w:b/>
        </w:rPr>
        <w:t xml:space="preserve"> submission</w:t>
      </w:r>
      <w:r w:rsidRPr="002C7854">
        <w:rPr>
          <w:rFonts w:asciiTheme="majorBidi" w:hAnsiTheme="majorBidi" w:cstheme="majorBidi"/>
        </w:rPr>
        <w:t>: [</w:t>
      </w:r>
      <w:r w:rsidRPr="002C7854">
        <w:rPr>
          <w:rFonts w:asciiTheme="majorBidi" w:hAnsiTheme="majorBidi" w:cstheme="majorBidi"/>
          <w:i/>
        </w:rPr>
        <w:t xml:space="preserve">insert date (as day, month and year) of </w:t>
      </w:r>
      <w:r w:rsidR="001A3C52" w:rsidRPr="002C7854">
        <w:rPr>
          <w:rFonts w:asciiTheme="majorBidi" w:hAnsiTheme="majorBidi" w:cstheme="majorBidi"/>
          <w:i/>
        </w:rPr>
        <w:t>Proposal</w:t>
      </w:r>
      <w:r w:rsidRPr="002C7854">
        <w:rPr>
          <w:rFonts w:asciiTheme="majorBidi" w:hAnsiTheme="majorBidi" w:cstheme="majorBidi"/>
          <w:i/>
        </w:rPr>
        <w:t xml:space="preserve"> submission</w:t>
      </w:r>
      <w:r w:rsidRPr="002C7854">
        <w:rPr>
          <w:rFonts w:asciiTheme="majorBidi" w:hAnsiTheme="majorBidi" w:cstheme="majorBidi"/>
        </w:rPr>
        <w:t>]</w:t>
      </w:r>
    </w:p>
    <w:p w14:paraId="45C0A662" w14:textId="374F28A4"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Request for </w:t>
      </w:r>
      <w:r w:rsidR="001A3C52" w:rsidRPr="002C7854">
        <w:rPr>
          <w:rFonts w:asciiTheme="majorBidi" w:hAnsiTheme="majorBidi" w:cstheme="majorBidi"/>
          <w:b/>
        </w:rPr>
        <w:t>Proposal</w:t>
      </w:r>
      <w:r w:rsidRPr="002C7854">
        <w:rPr>
          <w:rFonts w:asciiTheme="majorBidi" w:hAnsiTheme="majorBidi" w:cstheme="majorBidi"/>
          <w:b/>
        </w:rPr>
        <w:t xml:space="preserve"> No</w:t>
      </w:r>
      <w:r w:rsidRPr="002C7854">
        <w:rPr>
          <w:rFonts w:asciiTheme="majorBidi" w:hAnsiTheme="majorBidi" w:cstheme="majorBidi"/>
        </w:rPr>
        <w:t>.: [</w:t>
      </w:r>
      <w:r w:rsidRPr="002C7854">
        <w:rPr>
          <w:rFonts w:asciiTheme="majorBidi" w:hAnsiTheme="majorBidi" w:cstheme="majorBidi"/>
          <w:i/>
        </w:rPr>
        <w:t>insert identification</w:t>
      </w:r>
      <w:r w:rsidRPr="002C7854">
        <w:rPr>
          <w:rFonts w:asciiTheme="majorBidi" w:hAnsiTheme="majorBidi" w:cstheme="majorBidi"/>
        </w:rPr>
        <w:t>]</w:t>
      </w:r>
    </w:p>
    <w:p w14:paraId="0ABBC829" w14:textId="383C21F4" w:rsidR="00543227" w:rsidRPr="002C7854" w:rsidRDefault="00543227" w:rsidP="00543227">
      <w:pPr>
        <w:rPr>
          <w:rFonts w:asciiTheme="majorBidi" w:hAnsiTheme="majorBidi" w:cstheme="majorBidi"/>
        </w:rPr>
      </w:pPr>
      <w:r w:rsidRPr="002C7854">
        <w:rPr>
          <w:rFonts w:asciiTheme="majorBidi" w:hAnsiTheme="majorBidi" w:cstheme="majorBidi"/>
          <w:b/>
        </w:rPr>
        <w:t>Alternative No.</w:t>
      </w:r>
      <w:r w:rsidRPr="002C7854">
        <w:rPr>
          <w:rFonts w:asciiTheme="majorBidi" w:hAnsiTheme="majorBidi" w:cstheme="majorBidi"/>
          <w:iCs/>
        </w:rPr>
        <w:t>:</w:t>
      </w:r>
      <w:r w:rsidRPr="002C7854">
        <w:rPr>
          <w:rFonts w:asciiTheme="majorBidi" w:hAnsiTheme="majorBidi" w:cstheme="majorBidi"/>
          <w:i/>
          <w:iCs/>
        </w:rPr>
        <w:t xml:space="preserve"> </w:t>
      </w:r>
      <w:r w:rsidRPr="002C7854">
        <w:rPr>
          <w:rFonts w:asciiTheme="majorBidi" w:hAnsiTheme="majorBidi" w:cstheme="majorBidi"/>
        </w:rPr>
        <w:t>[</w:t>
      </w:r>
      <w:r w:rsidRPr="002C7854">
        <w:rPr>
          <w:rFonts w:asciiTheme="majorBidi" w:hAnsiTheme="majorBidi" w:cstheme="majorBidi"/>
          <w:i/>
        </w:rPr>
        <w:t xml:space="preserve">insert identification No if this is a </w:t>
      </w:r>
      <w:r w:rsidR="001A3C52" w:rsidRPr="002C7854">
        <w:rPr>
          <w:rFonts w:asciiTheme="majorBidi" w:hAnsiTheme="majorBidi" w:cstheme="majorBidi"/>
          <w:i/>
        </w:rPr>
        <w:t>Proposal</w:t>
      </w:r>
      <w:r w:rsidRPr="002C7854">
        <w:rPr>
          <w:rFonts w:asciiTheme="majorBidi" w:hAnsiTheme="majorBidi" w:cstheme="majorBidi"/>
          <w:i/>
        </w:rPr>
        <w:t xml:space="preserve"> for an alternative</w:t>
      </w:r>
      <w:r w:rsidRPr="002C7854">
        <w:rPr>
          <w:rFonts w:asciiTheme="majorBidi" w:hAnsiTheme="majorBidi" w:cstheme="majorBidi"/>
        </w:rPr>
        <w:t>]</w:t>
      </w:r>
    </w:p>
    <w:p w14:paraId="60FA761A" w14:textId="77777777" w:rsidR="00543227" w:rsidRPr="002C7854" w:rsidRDefault="00543227" w:rsidP="00543227">
      <w:pPr>
        <w:rPr>
          <w:rFonts w:asciiTheme="majorBidi" w:hAnsiTheme="majorBidi" w:cstheme="majorBidi"/>
        </w:rPr>
      </w:pPr>
    </w:p>
    <w:p w14:paraId="0391BFE8" w14:textId="7D4C5CB4" w:rsidR="00543227" w:rsidRPr="002C7854" w:rsidRDefault="00543227" w:rsidP="00543227">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b/>
          <w:i/>
        </w:rPr>
        <w:t xml:space="preserve">insert complete name of </w:t>
      </w:r>
      <w:r w:rsidR="00187869" w:rsidRPr="002C7854">
        <w:rPr>
          <w:rFonts w:asciiTheme="majorBidi" w:hAnsiTheme="majorBidi" w:cstheme="majorBidi"/>
          <w:b/>
          <w:i/>
        </w:rPr>
        <w:t>Purchaser</w:t>
      </w:r>
      <w:r w:rsidRPr="002C7854">
        <w:rPr>
          <w:rFonts w:asciiTheme="majorBidi" w:hAnsiTheme="majorBidi" w:cstheme="majorBidi"/>
          <w:b/>
        </w:rPr>
        <w:t>]</w:t>
      </w:r>
    </w:p>
    <w:p w14:paraId="097BCF72" w14:textId="77777777" w:rsidR="00543227" w:rsidRPr="002C7854" w:rsidRDefault="00543227" w:rsidP="00543227">
      <w:pPr>
        <w:rPr>
          <w:rFonts w:asciiTheme="majorBidi" w:hAnsiTheme="majorBidi" w:cstheme="majorBidi"/>
        </w:rPr>
      </w:pPr>
    </w:p>
    <w:p w14:paraId="6DD209AD" w14:textId="154B62D2" w:rsidR="00543227" w:rsidRPr="002C7854" w:rsidRDefault="00543227" w:rsidP="00543227">
      <w:pPr>
        <w:rPr>
          <w:rFonts w:asciiTheme="majorBidi" w:hAnsiTheme="majorBidi" w:cstheme="majorBidi"/>
        </w:rPr>
      </w:pPr>
      <w:r w:rsidRPr="002C7854">
        <w:rPr>
          <w:rFonts w:asciiTheme="majorBidi" w:hAnsiTheme="majorBidi" w:cstheme="majorBidi"/>
        </w:rPr>
        <w:t xml:space="preserve">We, the undersigned, hereby submit the second part of our </w:t>
      </w:r>
      <w:r w:rsidR="001A3C52" w:rsidRPr="002C7854">
        <w:rPr>
          <w:rFonts w:asciiTheme="majorBidi" w:hAnsiTheme="majorBidi" w:cstheme="majorBidi"/>
        </w:rPr>
        <w:t>Proposal</w:t>
      </w:r>
      <w:r w:rsidRPr="002C7854">
        <w:rPr>
          <w:rFonts w:asciiTheme="majorBidi" w:hAnsiTheme="majorBidi" w:cstheme="majorBidi"/>
        </w:rPr>
        <w:t xml:space="preserve">, the </w:t>
      </w:r>
      <w:r w:rsidR="001A3C52" w:rsidRPr="002C7854">
        <w:rPr>
          <w:rFonts w:asciiTheme="majorBidi" w:hAnsiTheme="majorBidi" w:cstheme="majorBidi"/>
        </w:rPr>
        <w:t>Proposal</w:t>
      </w:r>
      <w:r w:rsidRPr="002C7854">
        <w:rPr>
          <w:rFonts w:asciiTheme="majorBidi" w:hAnsiTheme="majorBidi" w:cstheme="majorBidi"/>
        </w:rPr>
        <w:t xml:space="preserve"> Price and Priced Activity Schedule. This accompanies the Letter of </w:t>
      </w:r>
      <w:r w:rsidR="001A3C52" w:rsidRPr="002C7854">
        <w:rPr>
          <w:rFonts w:asciiTheme="majorBidi" w:hAnsiTheme="majorBidi" w:cstheme="majorBidi"/>
        </w:rPr>
        <w:t>Proposal</w:t>
      </w:r>
      <w:r w:rsidRPr="002C7854">
        <w:rPr>
          <w:rFonts w:asciiTheme="majorBidi" w:hAnsiTheme="majorBidi" w:cstheme="majorBidi"/>
        </w:rPr>
        <w:t>- Technical Part.</w:t>
      </w:r>
    </w:p>
    <w:p w14:paraId="2DCA13B5" w14:textId="77777777" w:rsidR="00543227" w:rsidRPr="002C7854" w:rsidRDefault="00543227" w:rsidP="00543227">
      <w:pPr>
        <w:rPr>
          <w:rFonts w:asciiTheme="majorBidi" w:hAnsiTheme="majorBidi" w:cstheme="majorBidi"/>
        </w:rPr>
      </w:pPr>
    </w:p>
    <w:p w14:paraId="3C62C2EC" w14:textId="0954FD05" w:rsidR="00543227" w:rsidRPr="002C7854" w:rsidRDefault="00543227" w:rsidP="00543227">
      <w:pPr>
        <w:rPr>
          <w:rFonts w:asciiTheme="majorBidi" w:hAnsiTheme="majorBidi" w:cstheme="majorBidi"/>
        </w:rPr>
      </w:pPr>
      <w:r w:rsidRPr="002C7854">
        <w:rPr>
          <w:rFonts w:asciiTheme="majorBidi" w:hAnsiTheme="majorBidi" w:cstheme="majorBidi"/>
        </w:rPr>
        <w:t xml:space="preserve">In submitting our </w:t>
      </w:r>
      <w:r w:rsidR="001A3C52" w:rsidRPr="002C7854">
        <w:rPr>
          <w:rFonts w:asciiTheme="majorBidi" w:hAnsiTheme="majorBidi" w:cstheme="majorBidi"/>
        </w:rPr>
        <w:t>Proposal</w:t>
      </w:r>
      <w:r w:rsidRPr="002C7854">
        <w:rPr>
          <w:rFonts w:asciiTheme="majorBidi" w:hAnsiTheme="majorBidi" w:cstheme="majorBidi"/>
        </w:rPr>
        <w:t>, we make the following additional declarations:</w:t>
      </w:r>
    </w:p>
    <w:p w14:paraId="33DCAC1B" w14:textId="77777777" w:rsidR="00543227" w:rsidRPr="002C7854" w:rsidRDefault="00543227" w:rsidP="00543227">
      <w:pPr>
        <w:ind w:left="720"/>
        <w:rPr>
          <w:rFonts w:asciiTheme="majorBidi" w:hAnsiTheme="majorBidi" w:cstheme="majorBidi"/>
        </w:rPr>
      </w:pPr>
    </w:p>
    <w:p w14:paraId="33C34F84" w14:textId="61F9F1B4" w:rsidR="00543227" w:rsidRPr="002C7854" w:rsidRDefault="001A3C52">
      <w:pPr>
        <w:numPr>
          <w:ilvl w:val="0"/>
          <w:numId w:val="77"/>
        </w:numPr>
        <w:tabs>
          <w:tab w:val="right" w:pos="9000"/>
        </w:tabs>
        <w:suppressAutoHyphens w:val="0"/>
        <w:spacing w:before="60" w:after="60"/>
        <w:rPr>
          <w:rFonts w:asciiTheme="majorBidi" w:hAnsiTheme="majorBidi" w:cstheme="majorBidi"/>
        </w:rPr>
      </w:pPr>
      <w:r w:rsidRPr="002C7854">
        <w:rPr>
          <w:rFonts w:asciiTheme="majorBidi" w:hAnsiTheme="majorBidi" w:cstheme="majorBidi"/>
          <w:b/>
          <w:color w:val="000000" w:themeColor="text1"/>
        </w:rPr>
        <w:t>Proposal</w:t>
      </w:r>
      <w:r w:rsidR="00543227" w:rsidRPr="002C7854">
        <w:rPr>
          <w:rFonts w:asciiTheme="majorBidi" w:hAnsiTheme="majorBidi" w:cstheme="majorBidi"/>
          <w:b/>
          <w:color w:val="000000" w:themeColor="text1"/>
        </w:rPr>
        <w:t xml:space="preserve"> Validity</w:t>
      </w:r>
      <w:r w:rsidR="00543227" w:rsidRPr="002C7854">
        <w:rPr>
          <w:rFonts w:asciiTheme="majorBidi" w:hAnsiTheme="majorBidi" w:cstheme="majorBidi"/>
          <w:color w:val="000000" w:themeColor="text1"/>
        </w:rPr>
        <w:t xml:space="preserve">: Our </w:t>
      </w:r>
      <w:r w:rsidRPr="002C7854">
        <w:rPr>
          <w:rFonts w:asciiTheme="majorBidi" w:hAnsiTheme="majorBidi" w:cstheme="majorBidi"/>
          <w:color w:val="000000" w:themeColor="text1"/>
        </w:rPr>
        <w:t>Proposal</w:t>
      </w:r>
      <w:r w:rsidR="00543227" w:rsidRPr="002C7854">
        <w:rPr>
          <w:rFonts w:asciiTheme="majorBidi" w:hAnsiTheme="majorBidi" w:cstheme="majorBidi"/>
          <w:color w:val="000000" w:themeColor="text1"/>
        </w:rPr>
        <w:t xml:space="preserve"> shall be valid </w:t>
      </w:r>
      <w:r w:rsidR="00543227" w:rsidRPr="002C7854">
        <w:rPr>
          <w:rFonts w:asciiTheme="majorBidi" w:hAnsiTheme="majorBidi" w:cstheme="majorBidi"/>
        </w:rPr>
        <w:t xml:space="preserve">until </w:t>
      </w:r>
      <w:r w:rsidR="00543227" w:rsidRPr="002C7854">
        <w:rPr>
          <w:rFonts w:asciiTheme="majorBidi" w:hAnsiTheme="majorBidi" w:cstheme="majorBidi"/>
          <w:i/>
        </w:rPr>
        <w:t>[insert day, month and year in accordance with IT</w:t>
      </w:r>
      <w:r w:rsidR="0063235B" w:rsidRPr="002C7854">
        <w:rPr>
          <w:rFonts w:asciiTheme="majorBidi" w:hAnsiTheme="majorBidi" w:cstheme="majorBidi"/>
          <w:i/>
        </w:rPr>
        <w:t>P</w:t>
      </w:r>
      <w:r w:rsidR="00543227" w:rsidRPr="002C7854">
        <w:rPr>
          <w:rFonts w:asciiTheme="majorBidi" w:hAnsiTheme="majorBidi" w:cstheme="majorBidi"/>
          <w:i/>
        </w:rPr>
        <w:t xml:space="preserve"> 19.1]</w:t>
      </w:r>
      <w:r w:rsidR="00543227" w:rsidRPr="002C7854">
        <w:rPr>
          <w:rFonts w:asciiTheme="majorBidi" w:hAnsiTheme="majorBidi" w:cstheme="majorBidi"/>
          <w:color w:val="000000" w:themeColor="text1"/>
        </w:rPr>
        <w:t xml:space="preserve">, and it shall remain binding upon us and may be accepted at any time </w:t>
      </w:r>
      <w:r w:rsidR="00543227" w:rsidRPr="002C7854">
        <w:rPr>
          <w:rFonts w:asciiTheme="majorBidi" w:hAnsiTheme="majorBidi" w:cstheme="majorBidi"/>
          <w:noProof/>
        </w:rPr>
        <w:t>on or before this date</w:t>
      </w:r>
      <w:r w:rsidR="00543227" w:rsidRPr="002C7854">
        <w:rPr>
          <w:rFonts w:asciiTheme="majorBidi" w:hAnsiTheme="majorBidi" w:cstheme="majorBidi"/>
        </w:rPr>
        <w:t>;</w:t>
      </w:r>
    </w:p>
    <w:p w14:paraId="66CE4E45" w14:textId="77777777" w:rsidR="00543227" w:rsidRPr="002C7854" w:rsidRDefault="00543227" w:rsidP="00543227">
      <w:pPr>
        <w:spacing w:after="200"/>
        <w:ind w:left="432"/>
        <w:contextualSpacing/>
        <w:rPr>
          <w:rFonts w:asciiTheme="majorBidi" w:hAnsiTheme="majorBidi" w:cstheme="majorBidi"/>
        </w:rPr>
      </w:pPr>
    </w:p>
    <w:p w14:paraId="139DACAC" w14:textId="1D9D6592" w:rsidR="00543227" w:rsidRPr="002C7854" w:rsidRDefault="00543227">
      <w:pPr>
        <w:numPr>
          <w:ilvl w:val="0"/>
          <w:numId w:val="77"/>
        </w:numPr>
        <w:suppressAutoHyphens w:val="0"/>
        <w:spacing w:after="200"/>
        <w:jc w:val="left"/>
        <w:rPr>
          <w:rFonts w:asciiTheme="majorBidi" w:hAnsiTheme="majorBidi" w:cstheme="majorBidi"/>
          <w:bCs/>
        </w:rPr>
      </w:pPr>
      <w:r w:rsidRPr="002C7854">
        <w:rPr>
          <w:rFonts w:asciiTheme="majorBidi" w:hAnsiTheme="majorBidi" w:cstheme="majorBidi"/>
          <w:b/>
          <w:bCs/>
        </w:rPr>
        <w:t>Total Price</w:t>
      </w:r>
      <w:r w:rsidRPr="002C7854">
        <w:rPr>
          <w:rFonts w:asciiTheme="majorBidi" w:hAnsiTheme="majorBidi" w:cstheme="majorBidi"/>
          <w:bCs/>
        </w:rPr>
        <w:t xml:space="preserve">: The total price of our </w:t>
      </w:r>
      <w:r w:rsidR="001A3C52" w:rsidRPr="002C7854">
        <w:rPr>
          <w:rFonts w:asciiTheme="majorBidi" w:hAnsiTheme="majorBidi" w:cstheme="majorBidi"/>
          <w:bCs/>
        </w:rPr>
        <w:t>Proposal</w:t>
      </w:r>
      <w:r w:rsidRPr="002C7854">
        <w:rPr>
          <w:rFonts w:asciiTheme="majorBidi" w:hAnsiTheme="majorBidi" w:cstheme="majorBidi"/>
          <w:bCs/>
        </w:rPr>
        <w:t>, excluding any discounts offered in item (c) below is: [Insert one of the options below as appropriate]</w:t>
      </w:r>
    </w:p>
    <w:p w14:paraId="22F602C6" w14:textId="6ABBE8DE" w:rsidR="00543227" w:rsidRPr="002C7854" w:rsidRDefault="00543227" w:rsidP="00543227">
      <w:pPr>
        <w:spacing w:after="200"/>
        <w:ind w:left="720"/>
        <w:rPr>
          <w:rFonts w:asciiTheme="majorBidi" w:hAnsiTheme="majorBidi" w:cstheme="majorBidi"/>
          <w:u w:val="single"/>
        </w:rPr>
      </w:pPr>
      <w:r w:rsidRPr="002C7854">
        <w:rPr>
          <w:rFonts w:asciiTheme="majorBidi" w:hAnsiTheme="majorBidi" w:cstheme="majorBidi"/>
          <w:i/>
        </w:rPr>
        <w:t>[Option 1, in case of one lot:]</w:t>
      </w:r>
      <w:r w:rsidRPr="002C7854">
        <w:rPr>
          <w:rFonts w:asciiTheme="majorBidi" w:hAnsiTheme="majorBidi" w:cstheme="majorBidi"/>
        </w:rPr>
        <w:t xml:space="preserve">  Total price is: </w:t>
      </w:r>
      <w:r w:rsidRPr="002C7854">
        <w:rPr>
          <w:rFonts w:asciiTheme="majorBidi" w:hAnsiTheme="majorBidi" w:cstheme="majorBidi"/>
          <w:u w:val="single"/>
        </w:rPr>
        <w:t>[</w:t>
      </w:r>
      <w:r w:rsidRPr="002C7854">
        <w:rPr>
          <w:rFonts w:asciiTheme="majorBidi" w:hAnsiTheme="majorBidi" w:cstheme="majorBidi"/>
          <w:i/>
          <w:u w:val="single"/>
        </w:rPr>
        <w:t xml:space="preserve">insert the total price of the </w:t>
      </w:r>
      <w:r w:rsidR="001A3C52" w:rsidRPr="002C7854">
        <w:rPr>
          <w:rFonts w:asciiTheme="majorBidi" w:hAnsiTheme="majorBidi" w:cstheme="majorBidi"/>
          <w:i/>
          <w:u w:val="single"/>
        </w:rPr>
        <w:t>Proposal</w:t>
      </w:r>
      <w:r w:rsidRPr="002C7854">
        <w:rPr>
          <w:rFonts w:asciiTheme="majorBidi" w:hAnsiTheme="majorBidi" w:cstheme="majorBidi"/>
          <w:i/>
          <w:u w:val="single"/>
        </w:rPr>
        <w:t xml:space="preserve"> in words and figures, indicating the various amounts and the respective currencies</w:t>
      </w:r>
      <w:r w:rsidRPr="002C7854">
        <w:rPr>
          <w:rFonts w:asciiTheme="majorBidi" w:hAnsiTheme="majorBidi" w:cstheme="majorBidi"/>
          <w:u w:val="single"/>
        </w:rPr>
        <w:t>];</w:t>
      </w:r>
    </w:p>
    <w:p w14:paraId="52D539EC"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rPr>
        <w:t xml:space="preserve">Or </w:t>
      </w:r>
    </w:p>
    <w:p w14:paraId="591C0453"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i/>
        </w:rPr>
        <w:t>[Option 2, in case of multiple lots:]</w:t>
      </w:r>
      <w:r w:rsidRPr="002C7854">
        <w:rPr>
          <w:rFonts w:asciiTheme="majorBidi" w:hAnsiTheme="majorBidi" w:cstheme="majorBidi"/>
        </w:rPr>
        <w:t xml:space="preserve"> (a) Total price of each lot [</w:t>
      </w:r>
      <w:r w:rsidRPr="002C7854">
        <w:rPr>
          <w:rFonts w:asciiTheme="majorBidi" w:hAnsiTheme="majorBidi" w:cstheme="majorBidi"/>
          <w:i/>
        </w:rPr>
        <w:t xml:space="preserve">insert the total price of each lot in words and figures, indicating the various amounts and the respective </w:t>
      </w:r>
      <w:r w:rsidRPr="002C7854">
        <w:rPr>
          <w:rFonts w:asciiTheme="majorBidi" w:hAnsiTheme="majorBidi" w:cstheme="majorBidi"/>
          <w:i/>
        </w:rPr>
        <w:lastRenderedPageBreak/>
        <w:t>currencies</w:t>
      </w:r>
      <w:r w:rsidRPr="002C7854">
        <w:rPr>
          <w:rFonts w:asciiTheme="majorBidi" w:hAnsiTheme="majorBidi" w:cstheme="majorBidi"/>
        </w:rPr>
        <w:t>]; and (b) Total price of all lots (sum of all lots) [</w:t>
      </w:r>
      <w:r w:rsidRPr="002C7854">
        <w:rPr>
          <w:rFonts w:asciiTheme="majorBidi" w:hAnsiTheme="majorBidi" w:cstheme="majorBidi"/>
          <w:i/>
        </w:rPr>
        <w:t>insert the total price of all lots in words and figures, indicating the various amounts and the respective currencies</w:t>
      </w:r>
      <w:r w:rsidRPr="002C7854">
        <w:rPr>
          <w:rFonts w:asciiTheme="majorBidi" w:hAnsiTheme="majorBidi" w:cstheme="majorBidi"/>
        </w:rPr>
        <w:t>];</w:t>
      </w:r>
    </w:p>
    <w:p w14:paraId="22DECC14" w14:textId="77777777"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Discounts:</w:t>
      </w:r>
      <w:r w:rsidRPr="002C7854">
        <w:rPr>
          <w:rFonts w:asciiTheme="majorBidi" w:hAnsiTheme="majorBidi" w:cstheme="majorBidi"/>
        </w:rPr>
        <w:t xml:space="preserve"> The discounts offered and the methodology for their application are: </w:t>
      </w:r>
    </w:p>
    <w:p w14:paraId="5847F2A1"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 The discounts offered are: [</w:t>
      </w:r>
      <w:r w:rsidRPr="002C7854">
        <w:rPr>
          <w:rFonts w:asciiTheme="majorBidi" w:hAnsiTheme="majorBidi" w:cstheme="majorBidi"/>
          <w:i/>
        </w:rPr>
        <w:t>Specify in detail each discount offered</w:t>
      </w:r>
      <w:r w:rsidRPr="002C7854">
        <w:rPr>
          <w:rFonts w:asciiTheme="majorBidi" w:hAnsiTheme="majorBidi" w:cstheme="majorBidi"/>
        </w:rPr>
        <w:t>]</w:t>
      </w:r>
    </w:p>
    <w:p w14:paraId="5B3402BF"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(ii) The exact method of calculations to determine the net price after application of discounts is shown below: [</w:t>
      </w:r>
      <w:r w:rsidRPr="002C7854">
        <w:rPr>
          <w:rFonts w:asciiTheme="majorBidi" w:hAnsiTheme="majorBidi" w:cstheme="majorBidi"/>
          <w:i/>
        </w:rPr>
        <w:t>Specify in detail the method that shall be used to apply the discounts</w:t>
      </w:r>
      <w:r w:rsidRPr="002C7854">
        <w:rPr>
          <w:rFonts w:asciiTheme="majorBidi" w:hAnsiTheme="majorBidi" w:cstheme="majorBidi"/>
        </w:rPr>
        <w:t>];</w:t>
      </w:r>
    </w:p>
    <w:p w14:paraId="755A47AE" w14:textId="204F4B14"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 xml:space="preserve">Commissions, </w:t>
      </w:r>
      <w:r w:rsidRPr="002C7854">
        <w:rPr>
          <w:rFonts w:asciiTheme="majorBidi" w:hAnsiTheme="majorBidi" w:cstheme="majorBidi"/>
        </w:rPr>
        <w:t>gratuities</w:t>
      </w:r>
      <w:r w:rsidRPr="002C7854">
        <w:rPr>
          <w:rFonts w:asciiTheme="majorBidi" w:hAnsiTheme="majorBidi" w:cstheme="majorBidi"/>
          <w:b/>
        </w:rPr>
        <w:t xml:space="preserve"> and fees:</w:t>
      </w:r>
      <w:r w:rsidRPr="002C7854">
        <w:rPr>
          <w:rFonts w:asciiTheme="majorBidi" w:hAnsiTheme="majorBidi" w:cstheme="majorBidi"/>
        </w:rPr>
        <w:t xml:space="preserve"> We have paid, or will pay the following commissions, gratuities, or fees with respect to the </w:t>
      </w:r>
      <w:r w:rsidR="001A3C52" w:rsidRPr="002C7854">
        <w:rPr>
          <w:rFonts w:asciiTheme="majorBidi" w:hAnsiTheme="majorBidi" w:cstheme="majorBidi"/>
        </w:rPr>
        <w:t xml:space="preserve">procurement </w:t>
      </w:r>
      <w:r w:rsidRPr="002C7854">
        <w:rPr>
          <w:rFonts w:asciiTheme="majorBidi" w:hAnsiTheme="majorBidi" w:cstheme="majorBidi"/>
        </w:rPr>
        <w:t>process or execution of the Contract: [</w:t>
      </w:r>
      <w:r w:rsidRPr="002C7854">
        <w:rPr>
          <w:rFonts w:asciiTheme="majorBidi" w:hAnsiTheme="majorBidi" w:cstheme="majorBidi"/>
          <w:i/>
        </w:rPr>
        <w:t>insert complete name of each Recipient, its full address, the reason for which each commission or gratuity was paid and the amount and currency of each such commission or gratuity</w:t>
      </w:r>
      <w:r w:rsidRPr="002C7854">
        <w:rPr>
          <w:rFonts w:asciiTheme="majorBidi" w:hAnsiTheme="majorBidi" w:cstheme="majorBidi"/>
        </w:rPr>
        <w:t>].</w:t>
      </w:r>
    </w:p>
    <w:p w14:paraId="237CC670" w14:textId="77777777" w:rsidR="00543227" w:rsidRPr="002C7854" w:rsidRDefault="00543227" w:rsidP="00543227">
      <w:pPr>
        <w:spacing w:after="200"/>
        <w:ind w:left="432"/>
        <w:contextualSpacing/>
        <w:rPr>
          <w:rFonts w:asciiTheme="majorBidi" w:hAnsiTheme="majorBidi" w:cstheme="majorBidi"/>
        </w:rPr>
      </w:pPr>
      <w:r w:rsidRPr="002C7854">
        <w:rPr>
          <w:rFonts w:asciiTheme="majorBidi" w:hAnsiTheme="majorBidi" w:cstheme="majorBidi"/>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543227" w:rsidRPr="002C7854" w14:paraId="0824EA73" w14:textId="77777777" w:rsidTr="00543227">
        <w:tc>
          <w:tcPr>
            <w:tcW w:w="2520" w:type="dxa"/>
            <w:tcBorders>
              <w:top w:val="single" w:sz="4" w:space="0" w:color="auto"/>
              <w:left w:val="single" w:sz="4" w:space="0" w:color="auto"/>
              <w:bottom w:val="single" w:sz="4" w:space="0" w:color="auto"/>
              <w:right w:val="single" w:sz="4" w:space="0" w:color="auto"/>
            </w:tcBorders>
            <w:hideMark/>
          </w:tcPr>
          <w:p w14:paraId="04D583A5"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E27F2F6"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Address</w:t>
            </w:r>
          </w:p>
        </w:tc>
        <w:tc>
          <w:tcPr>
            <w:tcW w:w="2070" w:type="dxa"/>
            <w:tcBorders>
              <w:top w:val="single" w:sz="4" w:space="0" w:color="auto"/>
              <w:left w:val="single" w:sz="4" w:space="0" w:color="auto"/>
              <w:bottom w:val="single" w:sz="4" w:space="0" w:color="auto"/>
              <w:right w:val="single" w:sz="4" w:space="0" w:color="auto"/>
            </w:tcBorders>
            <w:hideMark/>
          </w:tcPr>
          <w:p w14:paraId="2DA08CA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Reason</w:t>
            </w:r>
          </w:p>
        </w:tc>
        <w:tc>
          <w:tcPr>
            <w:tcW w:w="1548" w:type="dxa"/>
            <w:tcBorders>
              <w:top w:val="single" w:sz="4" w:space="0" w:color="auto"/>
              <w:left w:val="single" w:sz="4" w:space="0" w:color="auto"/>
              <w:bottom w:val="single" w:sz="4" w:space="0" w:color="auto"/>
              <w:right w:val="single" w:sz="4" w:space="0" w:color="auto"/>
            </w:tcBorders>
            <w:hideMark/>
          </w:tcPr>
          <w:p w14:paraId="0341A35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Amount</w:t>
            </w:r>
          </w:p>
        </w:tc>
      </w:tr>
      <w:tr w:rsidR="00543227" w:rsidRPr="002C7854" w14:paraId="0EB0AD09" w14:textId="77777777" w:rsidTr="00543227">
        <w:tc>
          <w:tcPr>
            <w:tcW w:w="2520" w:type="dxa"/>
            <w:tcBorders>
              <w:top w:val="single" w:sz="4" w:space="0" w:color="auto"/>
              <w:left w:val="single" w:sz="4" w:space="0" w:color="auto"/>
              <w:bottom w:val="single" w:sz="4" w:space="0" w:color="auto"/>
              <w:right w:val="single" w:sz="4" w:space="0" w:color="auto"/>
            </w:tcBorders>
          </w:tcPr>
          <w:p w14:paraId="0B42F21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224DD1D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789F0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14795B4F" w14:textId="77777777" w:rsidR="00543227" w:rsidRPr="002C7854" w:rsidRDefault="00543227" w:rsidP="00543227">
            <w:pPr>
              <w:spacing w:line="256" w:lineRule="auto"/>
              <w:rPr>
                <w:rFonts w:asciiTheme="majorBidi" w:hAnsiTheme="majorBidi" w:cstheme="majorBidi"/>
                <w:u w:val="single"/>
              </w:rPr>
            </w:pPr>
          </w:p>
        </w:tc>
      </w:tr>
      <w:tr w:rsidR="00543227" w:rsidRPr="002C7854" w14:paraId="22C811E0" w14:textId="77777777" w:rsidTr="00543227">
        <w:tc>
          <w:tcPr>
            <w:tcW w:w="2520" w:type="dxa"/>
            <w:tcBorders>
              <w:top w:val="single" w:sz="4" w:space="0" w:color="auto"/>
              <w:left w:val="single" w:sz="4" w:space="0" w:color="auto"/>
              <w:bottom w:val="single" w:sz="4" w:space="0" w:color="auto"/>
              <w:right w:val="single" w:sz="4" w:space="0" w:color="auto"/>
            </w:tcBorders>
          </w:tcPr>
          <w:p w14:paraId="2AEAE2C0"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1009A73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5D61673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7CC16837" w14:textId="77777777" w:rsidR="00543227" w:rsidRPr="002C7854" w:rsidRDefault="00543227" w:rsidP="00543227">
            <w:pPr>
              <w:spacing w:line="256" w:lineRule="auto"/>
              <w:rPr>
                <w:rFonts w:asciiTheme="majorBidi" w:hAnsiTheme="majorBidi" w:cstheme="majorBidi"/>
                <w:u w:val="single"/>
              </w:rPr>
            </w:pPr>
          </w:p>
        </w:tc>
      </w:tr>
      <w:tr w:rsidR="00543227" w:rsidRPr="002C7854" w14:paraId="1984A313" w14:textId="77777777" w:rsidTr="00543227">
        <w:tc>
          <w:tcPr>
            <w:tcW w:w="2520" w:type="dxa"/>
            <w:tcBorders>
              <w:top w:val="single" w:sz="4" w:space="0" w:color="auto"/>
              <w:left w:val="single" w:sz="4" w:space="0" w:color="auto"/>
              <w:bottom w:val="single" w:sz="4" w:space="0" w:color="auto"/>
              <w:right w:val="single" w:sz="4" w:space="0" w:color="auto"/>
            </w:tcBorders>
          </w:tcPr>
          <w:p w14:paraId="706276A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0C6E819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066E5C32"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52D39193" w14:textId="77777777" w:rsidR="00543227" w:rsidRPr="002C7854" w:rsidRDefault="00543227" w:rsidP="00543227">
            <w:pPr>
              <w:spacing w:line="256" w:lineRule="auto"/>
              <w:rPr>
                <w:rFonts w:asciiTheme="majorBidi" w:hAnsiTheme="majorBidi" w:cstheme="majorBidi"/>
                <w:u w:val="single"/>
              </w:rPr>
            </w:pPr>
          </w:p>
        </w:tc>
      </w:tr>
      <w:tr w:rsidR="00543227" w:rsidRPr="002C7854" w14:paraId="60B9D464" w14:textId="77777777" w:rsidTr="00543227">
        <w:tc>
          <w:tcPr>
            <w:tcW w:w="2520" w:type="dxa"/>
            <w:tcBorders>
              <w:top w:val="single" w:sz="4" w:space="0" w:color="auto"/>
              <w:left w:val="single" w:sz="4" w:space="0" w:color="auto"/>
              <w:bottom w:val="single" w:sz="4" w:space="0" w:color="auto"/>
              <w:right w:val="single" w:sz="4" w:space="0" w:color="auto"/>
            </w:tcBorders>
          </w:tcPr>
          <w:p w14:paraId="1070CE3F"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52A4FF2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DD8B2F"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343141E6" w14:textId="77777777" w:rsidR="00543227" w:rsidRPr="002C7854" w:rsidRDefault="00543227" w:rsidP="00543227">
            <w:pPr>
              <w:spacing w:line="256" w:lineRule="auto"/>
              <w:rPr>
                <w:rFonts w:asciiTheme="majorBidi" w:hAnsiTheme="majorBidi" w:cstheme="majorBidi"/>
                <w:u w:val="single"/>
              </w:rPr>
            </w:pPr>
          </w:p>
        </w:tc>
      </w:tr>
    </w:tbl>
    <w:p w14:paraId="5415F73D" w14:textId="77777777" w:rsidR="00543227" w:rsidRPr="002C7854" w:rsidRDefault="00543227" w:rsidP="00543227">
      <w:pPr>
        <w:ind w:left="540"/>
        <w:rPr>
          <w:rFonts w:asciiTheme="majorBidi" w:hAnsiTheme="majorBidi" w:cstheme="majorBidi"/>
        </w:rPr>
      </w:pPr>
    </w:p>
    <w:p w14:paraId="69BAC31D" w14:textId="77777777" w:rsidR="00543227" w:rsidRPr="002C7854" w:rsidRDefault="00543227" w:rsidP="00543227">
      <w:pPr>
        <w:ind w:left="540"/>
        <w:rPr>
          <w:rFonts w:asciiTheme="majorBidi" w:hAnsiTheme="majorBidi" w:cstheme="majorBidi"/>
        </w:rPr>
      </w:pPr>
      <w:r w:rsidRPr="002C7854">
        <w:rPr>
          <w:rFonts w:asciiTheme="majorBidi" w:hAnsiTheme="majorBidi" w:cstheme="majorBidi"/>
        </w:rPr>
        <w:t>(If none has been paid or is to be paid, indicate “none.”)</w:t>
      </w:r>
    </w:p>
    <w:p w14:paraId="3CDC1537" w14:textId="77777777" w:rsidR="00543227" w:rsidRPr="002C7854" w:rsidRDefault="00543227" w:rsidP="00543227">
      <w:pPr>
        <w:spacing w:after="200"/>
        <w:ind w:left="864" w:hanging="432"/>
        <w:rPr>
          <w:rFonts w:asciiTheme="majorBidi" w:hAnsiTheme="majorBidi" w:cstheme="majorBidi"/>
          <w:u w:val="single"/>
        </w:rPr>
      </w:pPr>
    </w:p>
    <w:p w14:paraId="6226A51D" w14:textId="6363B468"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w:t>
      </w:r>
      <w:r w:rsidRPr="002C7854">
        <w:rPr>
          <w:rFonts w:asciiTheme="majorBidi" w:hAnsiTheme="majorBidi" w:cstheme="majorBidi"/>
        </w:rPr>
        <w:t>[</w:t>
      </w:r>
      <w:r w:rsidRPr="002C7854">
        <w:rPr>
          <w:rFonts w:asciiTheme="majorBidi" w:hAnsiTheme="majorBidi" w:cstheme="majorBidi"/>
          <w:i/>
        </w:rPr>
        <w:t xml:space="preserve">insert complete name of  the </w:t>
      </w:r>
      <w:r w:rsidR="00A64EA0" w:rsidRPr="002C7854">
        <w:rPr>
          <w:rFonts w:asciiTheme="majorBidi" w:hAnsiTheme="majorBidi" w:cstheme="majorBidi"/>
          <w:i/>
        </w:rPr>
        <w:t>Proposer</w:t>
      </w:r>
      <w:r w:rsidRPr="002C7854">
        <w:rPr>
          <w:rFonts w:asciiTheme="majorBidi" w:hAnsiTheme="majorBidi" w:cstheme="majorBidi"/>
        </w:rPr>
        <w:t>]</w:t>
      </w:r>
    </w:p>
    <w:p w14:paraId="7F9923F8" w14:textId="77777777" w:rsidR="00543227" w:rsidRPr="002C7854" w:rsidRDefault="00543227" w:rsidP="00543227">
      <w:pPr>
        <w:rPr>
          <w:rFonts w:asciiTheme="majorBidi" w:hAnsiTheme="majorBidi" w:cstheme="majorBidi"/>
        </w:rPr>
      </w:pPr>
    </w:p>
    <w:p w14:paraId="3105EA83" w14:textId="04E3D421"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person duly authorized to sign the </w:t>
      </w:r>
      <w:r w:rsidR="001A3C52" w:rsidRPr="002C7854">
        <w:rPr>
          <w:rFonts w:asciiTheme="majorBidi" w:hAnsiTheme="majorBidi" w:cstheme="majorBidi"/>
          <w:b/>
        </w:rPr>
        <w:t>Proposal</w:t>
      </w:r>
      <w:r w:rsidRPr="002C7854">
        <w:rPr>
          <w:rFonts w:asciiTheme="majorBidi" w:hAnsiTheme="majorBidi" w:cstheme="majorBidi"/>
          <w:b/>
        </w:rPr>
        <w:t xml:space="preserve"> on behalf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 xml:space="preserve"> ** [</w:t>
      </w:r>
      <w:r w:rsidRPr="002C7854">
        <w:rPr>
          <w:rFonts w:asciiTheme="majorBidi" w:hAnsiTheme="majorBidi" w:cstheme="majorBidi"/>
          <w:bCs/>
          <w:i/>
          <w:iCs/>
        </w:rPr>
        <w:t xml:space="preserve">insert complete name of person duly authorized to sign the </w:t>
      </w:r>
      <w:r w:rsidR="001A3C52" w:rsidRPr="002C7854">
        <w:rPr>
          <w:rFonts w:asciiTheme="majorBidi" w:hAnsiTheme="majorBidi" w:cstheme="majorBidi"/>
          <w:bCs/>
          <w:i/>
          <w:iCs/>
        </w:rPr>
        <w:t>Proposal</w:t>
      </w:r>
      <w:r w:rsidRPr="002C7854">
        <w:rPr>
          <w:rFonts w:asciiTheme="majorBidi" w:hAnsiTheme="majorBidi" w:cstheme="majorBidi"/>
          <w:bCs/>
          <w:iCs/>
        </w:rPr>
        <w:t>]</w:t>
      </w:r>
    </w:p>
    <w:p w14:paraId="4B028286" w14:textId="77777777" w:rsidR="00543227" w:rsidRPr="002C7854" w:rsidRDefault="00543227" w:rsidP="00543227">
      <w:pPr>
        <w:rPr>
          <w:rFonts w:asciiTheme="majorBidi" w:hAnsiTheme="majorBidi" w:cstheme="majorBidi"/>
        </w:rPr>
      </w:pPr>
    </w:p>
    <w:p w14:paraId="3A562DD7" w14:textId="624F53FE" w:rsidR="00543227" w:rsidRPr="002C7854" w:rsidRDefault="00543227" w:rsidP="00543227">
      <w:pPr>
        <w:rPr>
          <w:rFonts w:asciiTheme="majorBidi" w:hAnsiTheme="majorBidi" w:cstheme="majorBidi"/>
        </w:rPr>
      </w:pPr>
      <w:r w:rsidRPr="002C7854">
        <w:rPr>
          <w:rFonts w:asciiTheme="majorBidi" w:hAnsiTheme="majorBidi" w:cstheme="majorBidi"/>
          <w:b/>
        </w:rPr>
        <w:t xml:space="preserve">Title of the person signing the </w:t>
      </w:r>
      <w:r w:rsidR="001A3C52" w:rsidRPr="002C7854">
        <w:rPr>
          <w:rFonts w:asciiTheme="majorBidi" w:hAnsiTheme="majorBidi" w:cstheme="majorBidi"/>
          <w:b/>
        </w:rPr>
        <w:t>Proposal</w:t>
      </w:r>
      <w:r w:rsidRPr="002C7854">
        <w:rPr>
          <w:rFonts w:asciiTheme="majorBidi" w:hAnsiTheme="majorBidi" w:cstheme="majorBidi"/>
        </w:rPr>
        <w:t>: [</w:t>
      </w:r>
      <w:r w:rsidRPr="002C7854">
        <w:rPr>
          <w:rFonts w:asciiTheme="majorBidi" w:hAnsiTheme="majorBidi" w:cstheme="majorBidi"/>
          <w:i/>
        </w:rPr>
        <w:t xml:space="preserve">insert complete title of the person signing the </w:t>
      </w:r>
      <w:r w:rsidR="001A3C52" w:rsidRPr="002C7854">
        <w:rPr>
          <w:rFonts w:asciiTheme="majorBidi" w:hAnsiTheme="majorBidi" w:cstheme="majorBidi"/>
          <w:i/>
        </w:rPr>
        <w:t>Proposal</w:t>
      </w:r>
      <w:r w:rsidRPr="002C7854">
        <w:rPr>
          <w:rFonts w:asciiTheme="majorBidi" w:hAnsiTheme="majorBidi" w:cstheme="majorBidi"/>
        </w:rPr>
        <w:t>]</w:t>
      </w:r>
    </w:p>
    <w:p w14:paraId="17295ECF" w14:textId="77777777" w:rsidR="00543227" w:rsidRPr="002C7854" w:rsidRDefault="00543227" w:rsidP="00543227">
      <w:pPr>
        <w:rPr>
          <w:rFonts w:asciiTheme="majorBidi" w:hAnsiTheme="majorBidi" w:cstheme="majorBidi"/>
        </w:rPr>
      </w:pPr>
    </w:p>
    <w:p w14:paraId="2926EC8A" w14:textId="77777777" w:rsidR="00543227" w:rsidRPr="002C7854" w:rsidRDefault="00543227" w:rsidP="00543227">
      <w:pPr>
        <w:rPr>
          <w:rFonts w:asciiTheme="majorBidi" w:hAnsiTheme="majorBidi" w:cstheme="majorBidi"/>
        </w:rPr>
      </w:pPr>
      <w:r w:rsidRPr="002C7854">
        <w:rPr>
          <w:rFonts w:asciiTheme="majorBidi" w:hAnsiTheme="majorBidi" w:cstheme="majorBidi"/>
          <w:b/>
        </w:rPr>
        <w:t>Signature of the person named above</w:t>
      </w:r>
      <w:r w:rsidRPr="002C7854">
        <w:rPr>
          <w:rFonts w:asciiTheme="majorBidi" w:hAnsiTheme="majorBidi" w:cstheme="majorBidi"/>
        </w:rPr>
        <w:t>: [</w:t>
      </w:r>
      <w:r w:rsidRPr="002C7854">
        <w:rPr>
          <w:rFonts w:asciiTheme="majorBidi" w:hAnsiTheme="majorBidi" w:cstheme="majorBidi"/>
          <w:i/>
        </w:rPr>
        <w:t>insert signature of person whose name and capacity are shown above</w:t>
      </w:r>
      <w:r w:rsidRPr="002C7854">
        <w:rPr>
          <w:rFonts w:asciiTheme="majorBidi" w:hAnsiTheme="majorBidi" w:cstheme="majorBidi"/>
        </w:rPr>
        <w:t>]</w:t>
      </w:r>
    </w:p>
    <w:p w14:paraId="554D2C98" w14:textId="77777777" w:rsidR="00543227" w:rsidRPr="002C7854" w:rsidRDefault="00543227" w:rsidP="00543227">
      <w:pPr>
        <w:rPr>
          <w:rFonts w:asciiTheme="majorBidi" w:hAnsiTheme="majorBidi" w:cstheme="majorBidi"/>
        </w:rPr>
      </w:pPr>
    </w:p>
    <w:p w14:paraId="0CB4A17B" w14:textId="77777777" w:rsidR="00543227" w:rsidRPr="002C7854" w:rsidRDefault="00543227" w:rsidP="00543227">
      <w:pPr>
        <w:rPr>
          <w:rFonts w:asciiTheme="majorBidi" w:hAnsiTheme="majorBidi" w:cstheme="majorBidi"/>
        </w:rPr>
      </w:pPr>
      <w:r w:rsidRPr="002C7854">
        <w:rPr>
          <w:rFonts w:asciiTheme="majorBidi" w:hAnsiTheme="majorBidi" w:cstheme="majorBidi"/>
          <w:b/>
        </w:rPr>
        <w:t>Date signed</w:t>
      </w:r>
      <w:r w:rsidRPr="002C7854">
        <w:rPr>
          <w:rFonts w:asciiTheme="majorBidi" w:hAnsiTheme="majorBidi" w:cstheme="majorBidi"/>
        </w:rPr>
        <w:t xml:space="preserve"> [</w:t>
      </w:r>
      <w:r w:rsidRPr="002C7854">
        <w:rPr>
          <w:rFonts w:asciiTheme="majorBidi" w:hAnsiTheme="majorBidi" w:cstheme="majorBidi"/>
          <w:i/>
        </w:rPr>
        <w:t>insert date of signing</w:t>
      </w:r>
      <w:r w:rsidRPr="002C7854">
        <w:rPr>
          <w:rFonts w:asciiTheme="majorBidi" w:hAnsiTheme="majorBidi" w:cstheme="majorBidi"/>
        </w:rPr>
        <w:t xml:space="preserve">] </w:t>
      </w:r>
      <w:r w:rsidRPr="002C7854">
        <w:rPr>
          <w:rFonts w:asciiTheme="majorBidi" w:hAnsiTheme="majorBidi" w:cstheme="majorBidi"/>
          <w:b/>
        </w:rPr>
        <w:t>day of</w:t>
      </w:r>
      <w:r w:rsidRPr="002C7854">
        <w:rPr>
          <w:rFonts w:asciiTheme="majorBidi" w:hAnsiTheme="majorBidi" w:cstheme="majorBidi"/>
        </w:rPr>
        <w:t xml:space="preserve"> [</w:t>
      </w:r>
      <w:r w:rsidRPr="002C7854">
        <w:rPr>
          <w:rFonts w:asciiTheme="majorBidi" w:hAnsiTheme="majorBidi" w:cstheme="majorBidi"/>
          <w:i/>
        </w:rPr>
        <w:t>insert month</w:t>
      </w:r>
      <w:r w:rsidRPr="002C7854">
        <w:rPr>
          <w:rFonts w:asciiTheme="majorBidi" w:hAnsiTheme="majorBidi" w:cstheme="majorBidi"/>
        </w:rPr>
        <w:t>], [</w:t>
      </w:r>
      <w:r w:rsidRPr="002C7854">
        <w:rPr>
          <w:rFonts w:asciiTheme="majorBidi" w:hAnsiTheme="majorBidi" w:cstheme="majorBidi"/>
          <w:i/>
        </w:rPr>
        <w:t>insert year</w:t>
      </w:r>
      <w:r w:rsidRPr="002C7854">
        <w:rPr>
          <w:rFonts w:asciiTheme="majorBidi" w:hAnsiTheme="majorBidi" w:cstheme="majorBidi"/>
        </w:rPr>
        <w:t>]</w:t>
      </w:r>
    </w:p>
    <w:p w14:paraId="08A3B27F" w14:textId="77777777" w:rsidR="00543227" w:rsidRPr="002C7854" w:rsidRDefault="00543227" w:rsidP="00543227">
      <w:pPr>
        <w:rPr>
          <w:rFonts w:asciiTheme="majorBidi" w:hAnsiTheme="majorBidi" w:cstheme="majorBidi"/>
        </w:rPr>
      </w:pPr>
    </w:p>
    <w:p w14:paraId="0B035834" w14:textId="3B483B46" w:rsidR="00543227" w:rsidRPr="002C7854" w:rsidRDefault="00543227" w:rsidP="00543227">
      <w:pPr>
        <w:rPr>
          <w:rFonts w:asciiTheme="majorBidi" w:hAnsiTheme="majorBidi" w:cstheme="majorBidi"/>
          <w:sz w:val="18"/>
          <w:szCs w:val="18"/>
        </w:rPr>
      </w:pPr>
      <w:r w:rsidRPr="002C7854">
        <w:rPr>
          <w:rFonts w:asciiTheme="majorBidi" w:hAnsiTheme="majorBidi" w:cstheme="majorBidi"/>
          <w:b/>
          <w:bCs/>
          <w:iCs/>
          <w:sz w:val="18"/>
          <w:szCs w:val="18"/>
        </w:rPr>
        <w:t>*</w:t>
      </w:r>
      <w:r w:rsidRPr="002C7854">
        <w:rPr>
          <w:rFonts w:asciiTheme="majorBidi" w:hAnsiTheme="majorBidi" w:cstheme="majorBidi"/>
          <w:sz w:val="18"/>
          <w:szCs w:val="18"/>
        </w:rPr>
        <w:t xml:space="preserve">: In the case of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submitted by a Joint Venture specify the name of the Joint Venture as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w:t>
      </w:r>
    </w:p>
    <w:p w14:paraId="1A5B80DC" w14:textId="77777777" w:rsidR="00543227" w:rsidRPr="002C7854" w:rsidRDefault="00543227" w:rsidP="00543227">
      <w:pPr>
        <w:rPr>
          <w:rFonts w:asciiTheme="majorBidi" w:hAnsiTheme="majorBidi" w:cstheme="majorBidi"/>
          <w:sz w:val="18"/>
          <w:szCs w:val="18"/>
        </w:rPr>
      </w:pPr>
    </w:p>
    <w:p w14:paraId="436B33B7" w14:textId="2E998CA5" w:rsidR="00543227" w:rsidRPr="002C7854" w:rsidRDefault="00543227" w:rsidP="00543227">
      <w:pPr>
        <w:tabs>
          <w:tab w:val="right" w:pos="9000"/>
        </w:tabs>
        <w:rPr>
          <w:rFonts w:asciiTheme="majorBidi" w:hAnsiTheme="majorBidi" w:cstheme="majorBidi"/>
          <w:sz w:val="18"/>
          <w:szCs w:val="18"/>
        </w:rPr>
      </w:pPr>
      <w:r w:rsidRPr="002C7854">
        <w:rPr>
          <w:rFonts w:asciiTheme="majorBidi" w:hAnsiTheme="majorBidi" w:cstheme="majorBidi"/>
          <w:sz w:val="18"/>
          <w:szCs w:val="18"/>
        </w:rPr>
        <w:t xml:space="preserve">**: Person signing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shall have the power of attorney given by the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 xml:space="preserve">. The power of attorney shall be attached with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Sched</w:t>
      </w:r>
      <w:bookmarkStart w:id="651" w:name="_Hlt138144083"/>
      <w:bookmarkEnd w:id="651"/>
      <w:r w:rsidRPr="002C7854">
        <w:rPr>
          <w:rFonts w:asciiTheme="majorBidi" w:hAnsiTheme="majorBidi" w:cstheme="majorBidi"/>
          <w:sz w:val="18"/>
          <w:szCs w:val="18"/>
        </w:rPr>
        <w:t>ules</w:t>
      </w:r>
    </w:p>
    <w:p w14:paraId="1FFCEFFC" w14:textId="3E9B2529" w:rsidR="0063092A" w:rsidRPr="002C7854" w:rsidRDefault="0063092A" w:rsidP="00580092">
      <w:pPr>
        <w:rPr>
          <w:rFonts w:asciiTheme="majorBidi" w:hAnsiTheme="majorBidi" w:cstheme="majorBidi"/>
        </w:rPr>
      </w:pPr>
      <w:r w:rsidRPr="002C7854">
        <w:rPr>
          <w:rFonts w:asciiTheme="majorBidi" w:hAnsiTheme="majorBidi" w:cstheme="majorBidi"/>
        </w:rPr>
        <w:br w:type="page"/>
      </w:r>
    </w:p>
    <w:p w14:paraId="267A100F" w14:textId="77777777" w:rsidR="00543227" w:rsidRPr="002C7854" w:rsidRDefault="00543227" w:rsidP="00543227">
      <w:pPr>
        <w:pStyle w:val="S4-header1"/>
        <w:rPr>
          <w:rFonts w:asciiTheme="majorBidi" w:hAnsiTheme="majorBidi" w:cstheme="majorBidi"/>
          <w:smallCaps/>
        </w:rPr>
      </w:pPr>
      <w:bookmarkStart w:id="652" w:name="_Toc135823907"/>
      <w:r w:rsidRPr="002C7854">
        <w:rPr>
          <w:rFonts w:asciiTheme="majorBidi" w:hAnsiTheme="majorBidi" w:cstheme="majorBidi"/>
          <w:smallCaps/>
        </w:rPr>
        <w:lastRenderedPageBreak/>
        <w:t>Price Schedule Forms</w:t>
      </w:r>
      <w:bookmarkEnd w:id="652"/>
    </w:p>
    <w:p w14:paraId="33C6C4E0" w14:textId="78081482" w:rsidR="00543227" w:rsidRPr="002C7854" w:rsidRDefault="00543227" w:rsidP="00543227">
      <w:pPr>
        <w:pStyle w:val="Heading2"/>
        <w:rPr>
          <w:rFonts w:asciiTheme="majorBidi" w:hAnsiTheme="majorBidi" w:cstheme="majorBidi"/>
        </w:rPr>
      </w:pPr>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Price Schedules</w:t>
      </w:r>
    </w:p>
    <w:p w14:paraId="6B7B8C68"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General</w:t>
      </w:r>
    </w:p>
    <w:p w14:paraId="7DC6531C" w14:textId="7777777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The Price Schedules are divided into separate Schedules as follows:</w:t>
      </w:r>
    </w:p>
    <w:p w14:paraId="3C6F5794"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Grand Summary Cost Table</w:t>
      </w:r>
    </w:p>
    <w:p w14:paraId="167F8CBA"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Supply and Installation Cost Summary Table</w:t>
      </w:r>
    </w:p>
    <w:p w14:paraId="36468BBF"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 xml:space="preserve">Recurrent Cost Summary Table </w:t>
      </w:r>
    </w:p>
    <w:p w14:paraId="4B6BDF80"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Supply and Installation Cost Sub-Table(s)</w:t>
      </w:r>
    </w:p>
    <w:p w14:paraId="046A056C"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3.5</w:t>
      </w:r>
      <w:r w:rsidRPr="002C7854">
        <w:rPr>
          <w:rFonts w:asciiTheme="majorBidi" w:hAnsiTheme="majorBidi" w:cstheme="majorBidi"/>
        </w:rPr>
        <w:tab/>
        <w:t xml:space="preserve">Recurrent Cost Sub-Tables(s)  </w:t>
      </w:r>
    </w:p>
    <w:p w14:paraId="725EC47E"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Country of Origin Code Table</w:t>
      </w:r>
    </w:p>
    <w:p w14:paraId="38A501D2" w14:textId="77777777" w:rsidR="00543227" w:rsidRPr="002C7854" w:rsidRDefault="00543227" w:rsidP="00543227">
      <w:pPr>
        <w:rPr>
          <w:rFonts w:asciiTheme="majorBidi" w:hAnsiTheme="majorBidi" w:cstheme="majorBidi"/>
          <w:i/>
        </w:rPr>
      </w:pPr>
      <w:r w:rsidRPr="002C7854">
        <w:rPr>
          <w:rFonts w:asciiTheme="majorBidi" w:hAnsiTheme="majorBidi" w:cstheme="majorBidi"/>
          <w:i/>
        </w:rPr>
        <w:tab/>
        <w:t xml:space="preserve">[insert:  </w:t>
      </w:r>
      <w:r w:rsidRPr="002C7854">
        <w:rPr>
          <w:rFonts w:asciiTheme="majorBidi" w:hAnsiTheme="majorBidi" w:cstheme="majorBidi"/>
          <w:b/>
          <w:i/>
        </w:rPr>
        <w:t>any other Schedules as appropriate</w:t>
      </w:r>
      <w:r w:rsidRPr="002C7854">
        <w:rPr>
          <w:rFonts w:asciiTheme="majorBidi" w:hAnsiTheme="majorBidi" w:cstheme="majorBidi"/>
          <w:i/>
        </w:rPr>
        <w:t xml:space="preserve"> ]</w:t>
      </w:r>
    </w:p>
    <w:p w14:paraId="2D43AC6F" w14:textId="69C62B0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The Schedules do not generally give a full description of the information technologies to be supplied, installed, and operationally accepted, or the Services to be performed under each item.  However, it is assumed that </w:t>
      </w:r>
      <w:r w:rsidR="00A64EA0" w:rsidRPr="002C7854">
        <w:rPr>
          <w:rFonts w:asciiTheme="majorBidi" w:hAnsiTheme="majorBidi" w:cstheme="majorBidi"/>
        </w:rPr>
        <w:t>Proposer</w:t>
      </w:r>
      <w:r w:rsidRPr="002C7854">
        <w:rPr>
          <w:rFonts w:asciiTheme="majorBidi" w:hAnsiTheme="majorBidi" w:cstheme="majorBidi"/>
        </w:rPr>
        <w:t xml:space="preserve">s shall have read the Technical Requirements and other sections of these </w:t>
      </w:r>
      <w:r w:rsidR="001A3C52" w:rsidRPr="002C7854">
        <w:rPr>
          <w:rFonts w:asciiTheme="majorBidi" w:hAnsiTheme="majorBidi" w:cstheme="majorBidi"/>
        </w:rPr>
        <w:t>request for proposals</w:t>
      </w:r>
      <w:r w:rsidRPr="002C7854">
        <w:rPr>
          <w:rFonts w:asciiTheme="majorBidi" w:hAnsiTheme="majorBidi" w:cstheme="majorBidi"/>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183ADB52" w14:textId="4D182CF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If </w:t>
      </w:r>
      <w:r w:rsidR="00A64EA0" w:rsidRPr="002C7854">
        <w:rPr>
          <w:rFonts w:asciiTheme="majorBidi" w:hAnsiTheme="majorBidi" w:cstheme="majorBidi"/>
        </w:rPr>
        <w:t>Proposer</w:t>
      </w:r>
      <w:r w:rsidRPr="002C7854">
        <w:rPr>
          <w:rFonts w:asciiTheme="majorBidi" w:hAnsiTheme="majorBidi" w:cstheme="majorBidi"/>
        </w:rPr>
        <w:t xml:space="preserve">s are unclear or uncertain as to the scope of any item, they shall seek clarification in accordance with the Instructions to </w:t>
      </w:r>
      <w:r w:rsidR="00A64EA0" w:rsidRPr="002C7854">
        <w:rPr>
          <w:rFonts w:asciiTheme="majorBidi" w:hAnsiTheme="majorBidi" w:cstheme="majorBidi"/>
        </w:rPr>
        <w:t>Proposer</w:t>
      </w:r>
      <w:r w:rsidRPr="002C7854">
        <w:rPr>
          <w:rFonts w:asciiTheme="majorBidi" w:hAnsiTheme="majorBidi" w:cstheme="majorBidi"/>
        </w:rPr>
        <w:t xml:space="preserve">s in the </w:t>
      </w:r>
      <w:r w:rsidR="001A3C52" w:rsidRPr="002C7854">
        <w:rPr>
          <w:rFonts w:asciiTheme="majorBidi" w:hAnsiTheme="majorBidi" w:cstheme="majorBidi"/>
        </w:rPr>
        <w:t>request for proposals</w:t>
      </w:r>
      <w:r w:rsidRPr="002C7854">
        <w:rPr>
          <w:rFonts w:asciiTheme="majorBidi" w:hAnsiTheme="majorBidi" w:cstheme="majorBidi"/>
        </w:rPr>
        <w:t xml:space="preserve"> documents prior to submitting their </w:t>
      </w:r>
      <w:r w:rsidR="001A3C52" w:rsidRPr="002C7854">
        <w:rPr>
          <w:rFonts w:asciiTheme="majorBidi" w:hAnsiTheme="majorBidi" w:cstheme="majorBidi"/>
        </w:rPr>
        <w:t>proposal</w:t>
      </w:r>
      <w:r w:rsidRPr="002C7854">
        <w:rPr>
          <w:rFonts w:asciiTheme="majorBidi" w:hAnsiTheme="majorBidi" w:cstheme="majorBidi"/>
        </w:rPr>
        <w:t>.</w:t>
      </w:r>
    </w:p>
    <w:p w14:paraId="24FC86B9"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Pricing</w:t>
      </w:r>
    </w:p>
    <w:p w14:paraId="06C927F3" w14:textId="15B89C68" w:rsidR="00543227" w:rsidRPr="002C7854" w:rsidRDefault="00543227" w:rsidP="00543227">
      <w:pPr>
        <w:keepNext/>
        <w:keepLines/>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Prices shall be filled in indelible ink, and any alterations necessary due to errors, etc., shall be initialed by the </w:t>
      </w:r>
      <w:r w:rsidR="00A64EA0" w:rsidRPr="002C7854">
        <w:rPr>
          <w:rFonts w:asciiTheme="majorBidi" w:hAnsiTheme="majorBidi" w:cstheme="majorBidi"/>
        </w:rPr>
        <w:t>Proposer</w:t>
      </w:r>
      <w:r w:rsidRPr="002C7854">
        <w:rPr>
          <w:rFonts w:asciiTheme="majorBidi" w:hAnsiTheme="majorBidi" w:cstheme="majorBidi"/>
        </w:rPr>
        <w:t xml:space="preserve">.  As specified in the </w:t>
      </w:r>
      <w:r w:rsidR="001A3C52" w:rsidRPr="002C7854">
        <w:rPr>
          <w:rFonts w:asciiTheme="majorBidi" w:hAnsiTheme="majorBidi" w:cstheme="majorBidi"/>
        </w:rPr>
        <w:t>Proposal</w:t>
      </w:r>
      <w:r w:rsidRPr="002C7854">
        <w:rPr>
          <w:rFonts w:asciiTheme="majorBidi" w:hAnsiTheme="majorBidi" w:cstheme="majorBidi"/>
        </w:rPr>
        <w:t xml:space="preserve"> Data Sheet, prices shall be fixed and firm for the duration of the Contract.</w:t>
      </w:r>
    </w:p>
    <w:p w14:paraId="6E0E465A" w14:textId="1BABC82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1A3C52" w:rsidRPr="002C7854">
        <w:rPr>
          <w:rFonts w:asciiTheme="majorBidi" w:hAnsiTheme="majorBidi" w:cstheme="majorBidi"/>
        </w:rPr>
        <w:t>Proposal</w:t>
      </w:r>
      <w:r w:rsidRPr="002C7854">
        <w:rPr>
          <w:rFonts w:asciiTheme="majorBidi" w:hAnsiTheme="majorBidi" w:cstheme="majorBidi"/>
        </w:rPr>
        <w:t xml:space="preserve"> prices shall be quoted in the manner indicated and in the currencies specified in IT</w:t>
      </w:r>
      <w:r w:rsidR="0063235B" w:rsidRPr="002C7854">
        <w:rPr>
          <w:rFonts w:asciiTheme="majorBidi" w:hAnsiTheme="majorBidi" w:cstheme="majorBidi"/>
        </w:rPr>
        <w:t>P</w:t>
      </w:r>
      <w:r w:rsidRPr="002C7854">
        <w:rPr>
          <w:rFonts w:asciiTheme="majorBidi" w:hAnsiTheme="majorBidi" w:cstheme="majorBidi"/>
        </w:rPr>
        <w:t xml:space="preserve"> 18.1 and IT</w:t>
      </w:r>
      <w:r w:rsidR="0063235B" w:rsidRPr="002C7854">
        <w:rPr>
          <w:rFonts w:asciiTheme="majorBidi" w:hAnsiTheme="majorBidi" w:cstheme="majorBidi"/>
        </w:rPr>
        <w:t>P</w:t>
      </w:r>
      <w:r w:rsidRPr="002C7854">
        <w:rPr>
          <w:rFonts w:asciiTheme="majorBidi" w:hAnsiTheme="majorBidi" w:cstheme="majorBidi"/>
        </w:rPr>
        <w:t xml:space="preserve"> 18.2.  Prices must correspond to items of the scope and quality defined in the Technical Requirements or elsewhere in these </w:t>
      </w:r>
      <w:r w:rsidR="001A3C52" w:rsidRPr="002C7854">
        <w:rPr>
          <w:rFonts w:asciiTheme="majorBidi" w:hAnsiTheme="majorBidi" w:cstheme="majorBidi"/>
        </w:rPr>
        <w:t xml:space="preserve">request for proposals </w:t>
      </w:r>
      <w:r w:rsidRPr="002C7854">
        <w:rPr>
          <w:rFonts w:asciiTheme="majorBidi" w:hAnsiTheme="majorBidi" w:cstheme="majorBidi"/>
        </w:rPr>
        <w:t>documents.</w:t>
      </w:r>
    </w:p>
    <w:p w14:paraId="34ADE9ED" w14:textId="588A7C5D" w:rsidR="00543227" w:rsidRPr="002C7854" w:rsidRDefault="00543227" w:rsidP="00543227">
      <w:pPr>
        <w:ind w:left="540" w:hanging="45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 must exercise great care in preparing its calculations, since there is no opportunity to correct errors once the deadline for submission of </w:t>
      </w:r>
      <w:r w:rsidR="001A3C52" w:rsidRPr="002C7854">
        <w:rPr>
          <w:rFonts w:asciiTheme="majorBidi" w:hAnsiTheme="majorBidi" w:cstheme="majorBidi"/>
        </w:rPr>
        <w:t>proposals</w:t>
      </w:r>
      <w:r w:rsidRPr="002C7854">
        <w:rPr>
          <w:rFonts w:asciiTheme="majorBidi" w:hAnsiTheme="majorBidi" w:cstheme="majorBidi"/>
        </w:rPr>
        <w:t xml:space="preserve"> has passed.  A single error in specifying a unit price can therefore change a </w:t>
      </w:r>
      <w:r w:rsidR="00A64EA0" w:rsidRPr="002C7854">
        <w:rPr>
          <w:rFonts w:asciiTheme="majorBidi" w:hAnsiTheme="majorBidi" w:cstheme="majorBidi"/>
        </w:rPr>
        <w:t>Proposer</w:t>
      </w:r>
      <w:r w:rsidRPr="002C7854">
        <w:rPr>
          <w:rFonts w:asciiTheme="majorBidi" w:hAnsiTheme="majorBidi" w:cstheme="majorBidi"/>
        </w:rPr>
        <w:t xml:space="preserve">’s overall total </w:t>
      </w:r>
      <w:r w:rsidR="001A3C52" w:rsidRPr="002C7854">
        <w:rPr>
          <w:rFonts w:asciiTheme="majorBidi" w:hAnsiTheme="majorBidi" w:cstheme="majorBidi"/>
        </w:rPr>
        <w:t>proposal</w:t>
      </w:r>
      <w:r w:rsidRPr="002C7854">
        <w:rPr>
          <w:rFonts w:asciiTheme="majorBidi" w:hAnsiTheme="majorBidi" w:cstheme="majorBidi"/>
        </w:rPr>
        <w:t xml:space="preserve"> price substantially, make the </w:t>
      </w:r>
      <w:r w:rsidR="001A3C52" w:rsidRPr="002C7854">
        <w:rPr>
          <w:rFonts w:asciiTheme="majorBidi" w:hAnsiTheme="majorBidi" w:cstheme="majorBidi"/>
        </w:rPr>
        <w:t>proposal</w:t>
      </w:r>
      <w:r w:rsidRPr="002C7854">
        <w:rPr>
          <w:rFonts w:asciiTheme="majorBidi" w:hAnsiTheme="majorBidi" w:cstheme="majorBidi"/>
        </w:rPr>
        <w:t xml:space="preserve"> noncompetitive, or subject the </w:t>
      </w:r>
      <w:r w:rsidR="00A64EA0" w:rsidRPr="002C7854">
        <w:rPr>
          <w:rFonts w:asciiTheme="majorBidi" w:hAnsiTheme="majorBidi" w:cstheme="majorBidi"/>
        </w:rPr>
        <w:t>Proposer</w:t>
      </w:r>
      <w:r w:rsidRPr="002C7854">
        <w:rPr>
          <w:rFonts w:asciiTheme="majorBidi" w:hAnsiTheme="majorBidi" w:cstheme="majorBidi"/>
        </w:rPr>
        <w:t xml:space="preserve"> to possible loss.  The Purchaser will correct any arithmetic error in accordance with the provisions of IT</w:t>
      </w:r>
      <w:r w:rsidR="0063235B" w:rsidRPr="002C7854">
        <w:rPr>
          <w:rFonts w:asciiTheme="majorBidi" w:hAnsiTheme="majorBidi" w:cstheme="majorBidi"/>
        </w:rPr>
        <w:t>P</w:t>
      </w:r>
      <w:r w:rsidRPr="002C7854">
        <w:rPr>
          <w:rFonts w:asciiTheme="majorBidi" w:hAnsiTheme="majorBidi" w:cstheme="majorBidi"/>
        </w:rPr>
        <w:t> 32.</w:t>
      </w:r>
    </w:p>
    <w:p w14:paraId="0EF3ED10" w14:textId="53D1E6C8" w:rsidR="00543227" w:rsidRPr="002C7854" w:rsidRDefault="00543227" w:rsidP="00543227">
      <w:pPr>
        <w:ind w:left="540" w:hanging="540"/>
        <w:rPr>
          <w:rFonts w:asciiTheme="majorBidi" w:hAnsiTheme="majorBidi" w:cstheme="majorBidi"/>
          <w:sz w:val="22"/>
        </w:rPr>
      </w:pPr>
      <w:r w:rsidRPr="002C7854">
        <w:rPr>
          <w:rFonts w:asciiTheme="majorBidi" w:hAnsiTheme="majorBidi" w:cstheme="majorBidi"/>
        </w:rPr>
        <w:t>7.</w:t>
      </w:r>
      <w:r w:rsidRPr="002C7854">
        <w:rPr>
          <w:rFonts w:asciiTheme="majorBidi" w:hAnsiTheme="majorBidi" w:cstheme="majorBidi"/>
        </w:rPr>
        <w:tab/>
        <w:t>Payments will be made to the Supplier in the currency or currencies indicated under each respective item.  As specified in IT</w:t>
      </w:r>
      <w:r w:rsidR="0063235B" w:rsidRPr="002C7854">
        <w:rPr>
          <w:rFonts w:asciiTheme="majorBidi" w:hAnsiTheme="majorBidi" w:cstheme="majorBidi"/>
        </w:rPr>
        <w:t>P</w:t>
      </w:r>
      <w:r w:rsidRPr="002C7854">
        <w:rPr>
          <w:rFonts w:asciiTheme="majorBidi" w:hAnsiTheme="majorBidi" w:cstheme="majorBidi"/>
        </w:rPr>
        <w:t xml:space="preserve"> 18.2, no more than three foreign currencies may be used. </w:t>
      </w:r>
    </w:p>
    <w:p w14:paraId="3EDA289F" w14:textId="77777777" w:rsidR="00543227" w:rsidRPr="002C7854" w:rsidRDefault="00543227" w:rsidP="00543227">
      <w:pPr>
        <w:ind w:left="540" w:hanging="540"/>
        <w:rPr>
          <w:rFonts w:asciiTheme="majorBidi" w:hAnsiTheme="majorBidi" w:cstheme="majorBidi"/>
          <w:sz w:val="22"/>
        </w:rPr>
        <w:sectPr w:rsidR="00543227" w:rsidRPr="002C7854" w:rsidSect="00431AE3">
          <w:headerReference w:type="even" r:id="rId53"/>
          <w:headerReference w:type="default" r:id="rId54"/>
          <w:footnotePr>
            <w:numRestart w:val="eachPage"/>
          </w:footnotePr>
          <w:endnotePr>
            <w:numRestart w:val="eachSect"/>
          </w:endnotePr>
          <w:pgSz w:w="12240" w:h="15840" w:code="1"/>
          <w:pgMar w:top="1800" w:right="1440" w:bottom="1152" w:left="1800" w:header="720" w:footer="432" w:gutter="0"/>
          <w:cols w:space="720"/>
          <w:formProt w:val="0"/>
        </w:sectPr>
      </w:pPr>
    </w:p>
    <w:p w14:paraId="5255433D"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rPr>
        <w:lastRenderedPageBreak/>
        <w:t>3.1</w:t>
      </w:r>
      <w:r w:rsidRPr="002C7854">
        <w:rPr>
          <w:rFonts w:asciiTheme="majorBidi" w:hAnsiTheme="majorBidi" w:cstheme="majorBidi"/>
        </w:rPr>
        <w:tab/>
      </w:r>
      <w:r w:rsidRPr="002C7854">
        <w:rPr>
          <w:rFonts w:asciiTheme="majorBidi" w:hAnsiTheme="majorBidi" w:cstheme="majorBidi"/>
        </w:rPr>
        <w:tab/>
        <w:t>Grand Summary Cost Table</w:t>
      </w:r>
    </w:p>
    <w:p w14:paraId="2C014F15" w14:textId="77777777" w:rsidR="00543227" w:rsidRPr="002C7854" w:rsidRDefault="00543227" w:rsidP="00543227">
      <w:pPr>
        <w:ind w:right="1440"/>
        <w:rPr>
          <w:rFonts w:asciiTheme="majorBidi" w:hAnsiTheme="majorBidi" w:cstheme="majorBidi"/>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43227" w:rsidRPr="002C7854" w14:paraId="3570C97B" w14:textId="77777777" w:rsidTr="00543227">
        <w:trPr>
          <w:cantSplit/>
          <w:tblHeader/>
        </w:trPr>
        <w:tc>
          <w:tcPr>
            <w:tcW w:w="1170" w:type="dxa"/>
          </w:tcPr>
          <w:p w14:paraId="49439CE3" w14:textId="77777777" w:rsidR="00543227" w:rsidRPr="002C7854" w:rsidRDefault="00543227" w:rsidP="00543227">
            <w:pPr>
              <w:rPr>
                <w:rFonts w:asciiTheme="majorBidi" w:hAnsiTheme="majorBidi" w:cstheme="majorBidi"/>
                <w:sz w:val="22"/>
                <w:szCs w:val="22"/>
              </w:rPr>
            </w:pPr>
          </w:p>
        </w:tc>
        <w:tc>
          <w:tcPr>
            <w:tcW w:w="3870" w:type="dxa"/>
          </w:tcPr>
          <w:p w14:paraId="41E69C83" w14:textId="77777777" w:rsidR="00543227" w:rsidRPr="002C7854" w:rsidRDefault="00543227" w:rsidP="00543227">
            <w:pPr>
              <w:rPr>
                <w:rFonts w:asciiTheme="majorBidi" w:hAnsiTheme="majorBidi" w:cstheme="majorBidi"/>
                <w:sz w:val="22"/>
                <w:szCs w:val="22"/>
              </w:rPr>
            </w:pPr>
          </w:p>
        </w:tc>
        <w:tc>
          <w:tcPr>
            <w:tcW w:w="1710" w:type="dxa"/>
          </w:tcPr>
          <w:p w14:paraId="470F2495"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Local Currency</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890" w:type="dxa"/>
          </w:tcPr>
          <w:p w14:paraId="2AFB3D8C"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890" w:type="dxa"/>
          </w:tcPr>
          <w:p w14:paraId="03750066"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980" w:type="dxa"/>
          </w:tcPr>
          <w:p w14:paraId="3A9D090B"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r>
      <w:tr w:rsidR="00543227" w:rsidRPr="002C7854" w14:paraId="67BA3E31" w14:textId="77777777" w:rsidTr="00543227">
        <w:trPr>
          <w:cantSplit/>
          <w:trHeight w:hRule="exact" w:val="240"/>
          <w:tblHeader/>
        </w:trPr>
        <w:tc>
          <w:tcPr>
            <w:tcW w:w="1170" w:type="dxa"/>
          </w:tcPr>
          <w:p w14:paraId="42EE4F65"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B68BC1E" w14:textId="77777777" w:rsidR="00543227" w:rsidRPr="002C7854" w:rsidRDefault="00543227" w:rsidP="00543227">
            <w:pPr>
              <w:spacing w:before="100" w:after="100"/>
              <w:rPr>
                <w:rFonts w:asciiTheme="majorBidi" w:hAnsiTheme="majorBidi" w:cstheme="majorBidi"/>
                <w:sz w:val="22"/>
              </w:rPr>
            </w:pPr>
          </w:p>
        </w:tc>
        <w:tc>
          <w:tcPr>
            <w:tcW w:w="1710" w:type="dxa"/>
          </w:tcPr>
          <w:p w14:paraId="0C05B05B"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14B4449"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4F878B5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1DF8AAB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0CAD5D8" w14:textId="77777777" w:rsidTr="00543227">
        <w:trPr>
          <w:cantSplit/>
        </w:trPr>
        <w:tc>
          <w:tcPr>
            <w:tcW w:w="1170" w:type="dxa"/>
          </w:tcPr>
          <w:p w14:paraId="6EF0C67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25FB06A5"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Supply and Installation Costs (from Supply and Installation Cost Summary Table)</w:t>
            </w:r>
          </w:p>
        </w:tc>
        <w:tc>
          <w:tcPr>
            <w:tcW w:w="1710" w:type="dxa"/>
          </w:tcPr>
          <w:p w14:paraId="2A3AB6FE"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98AF9F4"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3A3CAA6"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4DA2274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AB22F4F" w14:textId="77777777" w:rsidTr="00543227">
        <w:trPr>
          <w:cantSplit/>
        </w:trPr>
        <w:tc>
          <w:tcPr>
            <w:tcW w:w="1170" w:type="dxa"/>
          </w:tcPr>
          <w:p w14:paraId="607A98A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A3E5E89" w14:textId="77777777" w:rsidR="00543227" w:rsidRPr="002C7854" w:rsidRDefault="00543227" w:rsidP="00543227">
            <w:pPr>
              <w:tabs>
                <w:tab w:val="left" w:pos="342"/>
              </w:tabs>
              <w:spacing w:before="100" w:after="100"/>
              <w:ind w:left="342" w:hanging="342"/>
              <w:rPr>
                <w:rFonts w:asciiTheme="majorBidi" w:hAnsiTheme="majorBidi" w:cstheme="majorBidi"/>
                <w:sz w:val="22"/>
              </w:rPr>
            </w:pPr>
          </w:p>
        </w:tc>
        <w:tc>
          <w:tcPr>
            <w:tcW w:w="1710" w:type="dxa"/>
          </w:tcPr>
          <w:p w14:paraId="25BD85E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2C6205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5D2AEE0"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E8B8D2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64FC16A" w14:textId="77777777" w:rsidTr="00543227">
        <w:trPr>
          <w:cantSplit/>
        </w:trPr>
        <w:tc>
          <w:tcPr>
            <w:tcW w:w="1170" w:type="dxa"/>
          </w:tcPr>
          <w:p w14:paraId="20CDE1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3870" w:type="dxa"/>
          </w:tcPr>
          <w:p w14:paraId="15512327"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Costs (from Recurrent Cost Summary Table)</w:t>
            </w:r>
          </w:p>
        </w:tc>
        <w:tc>
          <w:tcPr>
            <w:tcW w:w="1710" w:type="dxa"/>
          </w:tcPr>
          <w:p w14:paraId="64BE4A5C"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337984A"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6DA4C2A"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FA8B5B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1CB5C30" w14:textId="77777777" w:rsidTr="00543227">
        <w:trPr>
          <w:cantSplit/>
        </w:trPr>
        <w:tc>
          <w:tcPr>
            <w:tcW w:w="1170" w:type="dxa"/>
          </w:tcPr>
          <w:p w14:paraId="2CBBBF46" w14:textId="77777777" w:rsidR="00543227" w:rsidRPr="002C7854" w:rsidRDefault="00543227" w:rsidP="00543227">
            <w:pPr>
              <w:spacing w:before="100" w:after="100"/>
              <w:jc w:val="center"/>
              <w:rPr>
                <w:rFonts w:asciiTheme="majorBidi" w:hAnsiTheme="majorBidi" w:cstheme="majorBidi"/>
                <w:strike/>
                <w:sz w:val="22"/>
              </w:rPr>
            </w:pPr>
          </w:p>
        </w:tc>
        <w:tc>
          <w:tcPr>
            <w:tcW w:w="3870" w:type="dxa"/>
          </w:tcPr>
          <w:p w14:paraId="39A5AA03" w14:textId="77777777" w:rsidR="00543227" w:rsidRPr="002C7854" w:rsidRDefault="00543227" w:rsidP="00543227">
            <w:pPr>
              <w:spacing w:before="100" w:after="100"/>
              <w:rPr>
                <w:rFonts w:asciiTheme="majorBidi" w:hAnsiTheme="majorBidi" w:cstheme="majorBidi"/>
                <w:strike/>
                <w:sz w:val="22"/>
              </w:rPr>
            </w:pPr>
          </w:p>
        </w:tc>
        <w:tc>
          <w:tcPr>
            <w:tcW w:w="1710" w:type="dxa"/>
          </w:tcPr>
          <w:p w14:paraId="2377F6CE"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4C43FBC6"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671ECAF2" w14:textId="77777777" w:rsidR="00543227" w:rsidRPr="002C7854" w:rsidRDefault="00543227" w:rsidP="00543227">
            <w:pPr>
              <w:spacing w:before="100" w:after="100"/>
              <w:jc w:val="center"/>
              <w:rPr>
                <w:rFonts w:asciiTheme="majorBidi" w:hAnsiTheme="majorBidi" w:cstheme="majorBidi"/>
                <w:strike/>
                <w:sz w:val="22"/>
              </w:rPr>
            </w:pPr>
          </w:p>
        </w:tc>
        <w:tc>
          <w:tcPr>
            <w:tcW w:w="1980" w:type="dxa"/>
          </w:tcPr>
          <w:p w14:paraId="235C94F6" w14:textId="77777777" w:rsidR="00543227" w:rsidRPr="002C7854" w:rsidRDefault="00543227" w:rsidP="00543227">
            <w:pPr>
              <w:spacing w:before="100" w:after="100"/>
              <w:jc w:val="center"/>
              <w:rPr>
                <w:rFonts w:asciiTheme="majorBidi" w:hAnsiTheme="majorBidi" w:cstheme="majorBidi"/>
                <w:strike/>
                <w:sz w:val="22"/>
              </w:rPr>
            </w:pPr>
          </w:p>
        </w:tc>
      </w:tr>
      <w:tr w:rsidR="00543227" w:rsidRPr="002C7854" w14:paraId="5D13677B" w14:textId="77777777" w:rsidTr="00543227">
        <w:trPr>
          <w:cantSplit/>
          <w:trHeight w:hRule="exact" w:val="120"/>
        </w:trPr>
        <w:tc>
          <w:tcPr>
            <w:tcW w:w="1170" w:type="dxa"/>
          </w:tcPr>
          <w:p w14:paraId="619C6777"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83A2BC1" w14:textId="77777777" w:rsidR="00543227" w:rsidRPr="002C7854" w:rsidRDefault="00543227" w:rsidP="00543227">
            <w:pPr>
              <w:spacing w:before="100" w:after="100"/>
              <w:rPr>
                <w:rFonts w:asciiTheme="majorBidi" w:hAnsiTheme="majorBidi" w:cstheme="majorBidi"/>
                <w:sz w:val="22"/>
              </w:rPr>
            </w:pPr>
          </w:p>
        </w:tc>
        <w:tc>
          <w:tcPr>
            <w:tcW w:w="1710" w:type="dxa"/>
          </w:tcPr>
          <w:p w14:paraId="7AAD57B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709ED3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02DDBDE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0FCA405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4EE095B" w14:textId="77777777" w:rsidTr="00543227">
        <w:trPr>
          <w:cantSplit/>
          <w:trHeight w:hRule="exact" w:val="120"/>
        </w:trPr>
        <w:tc>
          <w:tcPr>
            <w:tcW w:w="1170" w:type="dxa"/>
          </w:tcPr>
          <w:p w14:paraId="4C75BFA9"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C469866" w14:textId="77777777" w:rsidR="00543227" w:rsidRPr="002C7854" w:rsidRDefault="00543227" w:rsidP="00543227">
            <w:pPr>
              <w:spacing w:before="100" w:after="100"/>
              <w:rPr>
                <w:rFonts w:asciiTheme="majorBidi" w:hAnsiTheme="majorBidi" w:cstheme="majorBidi"/>
                <w:sz w:val="22"/>
              </w:rPr>
            </w:pPr>
          </w:p>
        </w:tc>
        <w:tc>
          <w:tcPr>
            <w:tcW w:w="1710" w:type="dxa"/>
          </w:tcPr>
          <w:p w14:paraId="1B51716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1E772E1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D2F12DF"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71F3E6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42B0EF" w14:textId="77777777" w:rsidTr="00543227">
        <w:trPr>
          <w:cantSplit/>
        </w:trPr>
        <w:tc>
          <w:tcPr>
            <w:tcW w:w="1170" w:type="dxa"/>
          </w:tcPr>
          <w:p w14:paraId="2AE9AF0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3870" w:type="dxa"/>
          </w:tcPr>
          <w:p w14:paraId="61EC06D1" w14:textId="368F6F2F"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Grand Totals (to </w:t>
            </w:r>
            <w:r w:rsidR="001A3C52" w:rsidRPr="002C7854">
              <w:rPr>
                <w:rFonts w:asciiTheme="majorBidi" w:hAnsiTheme="majorBidi" w:cstheme="majorBidi"/>
                <w:sz w:val="22"/>
              </w:rPr>
              <w:t>Proposal</w:t>
            </w:r>
            <w:r w:rsidRPr="002C7854">
              <w:rPr>
                <w:rFonts w:asciiTheme="majorBidi" w:hAnsiTheme="majorBidi" w:cstheme="majorBidi"/>
                <w:sz w:val="22"/>
              </w:rPr>
              <w:t xml:space="preserve"> Submission Form)</w:t>
            </w:r>
          </w:p>
        </w:tc>
        <w:tc>
          <w:tcPr>
            <w:tcW w:w="1710" w:type="dxa"/>
          </w:tcPr>
          <w:p w14:paraId="36CE5C0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5ACC1FF"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F9B247B"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2DD38283" w14:textId="77777777" w:rsidR="00543227" w:rsidRPr="002C7854" w:rsidRDefault="00543227" w:rsidP="00543227">
            <w:pPr>
              <w:spacing w:before="100" w:after="100"/>
              <w:jc w:val="center"/>
              <w:rPr>
                <w:rFonts w:asciiTheme="majorBidi" w:hAnsiTheme="majorBidi" w:cstheme="majorBidi"/>
                <w:sz w:val="22"/>
              </w:rPr>
            </w:pPr>
          </w:p>
        </w:tc>
      </w:tr>
    </w:tbl>
    <w:p w14:paraId="678A9664" w14:textId="77777777" w:rsidR="00543227" w:rsidRPr="002C7854" w:rsidRDefault="00543227" w:rsidP="00543227">
      <w:pPr>
        <w:rPr>
          <w:rFonts w:asciiTheme="majorBidi" w:hAnsiTheme="majorBidi" w:cstheme="majorBidi"/>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0D270575" w14:textId="77777777" w:rsidTr="00543227">
        <w:trPr>
          <w:cantSplit/>
          <w:trHeight w:hRule="exact" w:val="240"/>
          <w:jc w:val="center"/>
        </w:trPr>
        <w:tc>
          <w:tcPr>
            <w:tcW w:w="4320" w:type="dxa"/>
          </w:tcPr>
          <w:p w14:paraId="4AB864CD" w14:textId="77777777" w:rsidR="00543227" w:rsidRPr="002C7854" w:rsidRDefault="00543227" w:rsidP="00543227">
            <w:pPr>
              <w:spacing w:before="100" w:after="100"/>
              <w:rPr>
                <w:rFonts w:asciiTheme="majorBidi" w:hAnsiTheme="majorBidi" w:cstheme="majorBidi"/>
                <w:sz w:val="22"/>
              </w:rPr>
            </w:pPr>
          </w:p>
        </w:tc>
        <w:tc>
          <w:tcPr>
            <w:tcW w:w="360" w:type="dxa"/>
          </w:tcPr>
          <w:p w14:paraId="1EFFEA96"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5AD7355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D204EDC" w14:textId="77777777" w:rsidTr="00543227">
        <w:trPr>
          <w:cantSplit/>
          <w:jc w:val="center"/>
        </w:trPr>
        <w:tc>
          <w:tcPr>
            <w:tcW w:w="4320" w:type="dxa"/>
          </w:tcPr>
          <w:p w14:paraId="2D0916B9" w14:textId="37A9207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0B97A0B"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768BD2B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A048D4C" w14:textId="77777777" w:rsidTr="00543227">
        <w:trPr>
          <w:cantSplit/>
          <w:trHeight w:hRule="exact" w:val="240"/>
          <w:jc w:val="center"/>
        </w:trPr>
        <w:tc>
          <w:tcPr>
            <w:tcW w:w="4320" w:type="dxa"/>
          </w:tcPr>
          <w:p w14:paraId="0B7E42BD"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5D30708"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0BC1847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F2E89DF" w14:textId="77777777" w:rsidTr="00543227">
        <w:trPr>
          <w:cantSplit/>
          <w:jc w:val="center"/>
        </w:trPr>
        <w:tc>
          <w:tcPr>
            <w:tcW w:w="4320" w:type="dxa"/>
          </w:tcPr>
          <w:p w14:paraId="3BAD66F0" w14:textId="6E4F2628"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652E63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56D4CD" w14:textId="77777777" w:rsidR="00543227" w:rsidRPr="002C7854" w:rsidRDefault="00543227" w:rsidP="00543227">
            <w:pPr>
              <w:spacing w:before="100" w:after="100"/>
              <w:jc w:val="center"/>
              <w:rPr>
                <w:rFonts w:asciiTheme="majorBidi" w:hAnsiTheme="majorBidi" w:cstheme="majorBidi"/>
                <w:sz w:val="22"/>
              </w:rPr>
            </w:pPr>
          </w:p>
        </w:tc>
      </w:tr>
    </w:tbl>
    <w:p w14:paraId="176C223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3.2</w:t>
      </w:r>
      <w:r w:rsidRPr="002C7854">
        <w:rPr>
          <w:rFonts w:asciiTheme="majorBidi" w:hAnsiTheme="majorBidi" w:cstheme="majorBidi"/>
        </w:rPr>
        <w:tab/>
      </w:r>
      <w:r w:rsidRPr="002C7854">
        <w:rPr>
          <w:rFonts w:asciiTheme="majorBidi" w:hAnsiTheme="majorBidi" w:cstheme="majorBidi"/>
        </w:rPr>
        <w:tab/>
        <w:t>Supply and Installation Cost Summary Table</w:t>
      </w:r>
    </w:p>
    <w:p w14:paraId="2A68F7D6" w14:textId="6D77BDD2" w:rsidR="00543227" w:rsidRPr="002C7854" w:rsidRDefault="00543227" w:rsidP="00543227">
      <w:pPr>
        <w:pStyle w:val="explanatorynotes"/>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543227" w:rsidRPr="002C7854" w14:paraId="54FB10BB" w14:textId="77777777" w:rsidTr="00543227">
        <w:trPr>
          <w:cantSplit/>
          <w:tblHeader/>
        </w:trPr>
        <w:tc>
          <w:tcPr>
            <w:tcW w:w="720" w:type="dxa"/>
          </w:tcPr>
          <w:p w14:paraId="17F8A982" w14:textId="77777777" w:rsidR="00543227" w:rsidRPr="002C7854" w:rsidRDefault="00543227" w:rsidP="00543227">
            <w:pPr>
              <w:spacing w:before="100" w:after="0"/>
              <w:jc w:val="center"/>
              <w:rPr>
                <w:rFonts w:asciiTheme="majorBidi" w:hAnsiTheme="majorBidi" w:cstheme="majorBidi"/>
                <w:b/>
                <w:sz w:val="22"/>
              </w:rPr>
            </w:pPr>
          </w:p>
        </w:tc>
        <w:tc>
          <w:tcPr>
            <w:tcW w:w="3870" w:type="dxa"/>
          </w:tcPr>
          <w:p w14:paraId="398B8EC2" w14:textId="77777777" w:rsidR="00543227" w:rsidRPr="002C7854" w:rsidRDefault="00543227" w:rsidP="00543227">
            <w:pPr>
              <w:spacing w:before="100" w:after="0"/>
              <w:jc w:val="left"/>
              <w:rPr>
                <w:rFonts w:asciiTheme="majorBidi" w:hAnsiTheme="majorBidi" w:cstheme="majorBidi"/>
                <w:b/>
                <w:sz w:val="22"/>
              </w:rPr>
            </w:pPr>
          </w:p>
        </w:tc>
        <w:tc>
          <w:tcPr>
            <w:tcW w:w="1350" w:type="dxa"/>
          </w:tcPr>
          <w:p w14:paraId="39F07A99" w14:textId="77777777" w:rsidR="00543227" w:rsidRPr="002C7854" w:rsidRDefault="00543227" w:rsidP="00543227">
            <w:pPr>
              <w:spacing w:before="100" w:after="0"/>
              <w:jc w:val="center"/>
              <w:rPr>
                <w:rFonts w:asciiTheme="majorBidi" w:hAnsiTheme="majorBidi" w:cstheme="majorBidi"/>
                <w:b/>
                <w:sz w:val="22"/>
              </w:rPr>
            </w:pPr>
          </w:p>
        </w:tc>
        <w:tc>
          <w:tcPr>
            <w:tcW w:w="6930" w:type="dxa"/>
            <w:gridSpan w:val="5"/>
          </w:tcPr>
          <w:p w14:paraId="599C1C6B" w14:textId="77777777" w:rsidR="00543227" w:rsidRPr="002C7854" w:rsidRDefault="00543227" w:rsidP="00543227">
            <w:pPr>
              <w:spacing w:before="100" w:after="0"/>
              <w:jc w:val="center"/>
              <w:rPr>
                <w:rFonts w:asciiTheme="majorBidi" w:hAnsiTheme="majorBidi" w:cstheme="majorBidi"/>
                <w:b/>
                <w:sz w:val="22"/>
              </w:rPr>
            </w:pPr>
            <w:r w:rsidRPr="002C7854">
              <w:rPr>
                <w:rFonts w:asciiTheme="majorBidi" w:hAnsiTheme="majorBidi" w:cstheme="majorBidi"/>
                <w:b/>
                <w:sz w:val="22"/>
              </w:rPr>
              <w:t>Supply &amp; Installation Prices</w:t>
            </w:r>
          </w:p>
        </w:tc>
      </w:tr>
      <w:tr w:rsidR="00543227" w:rsidRPr="002C7854" w14:paraId="1C099C44" w14:textId="77777777" w:rsidTr="00543227">
        <w:trPr>
          <w:cantSplit/>
          <w:tblHeader/>
        </w:trPr>
        <w:tc>
          <w:tcPr>
            <w:tcW w:w="720" w:type="dxa"/>
          </w:tcPr>
          <w:p w14:paraId="3EBDCA4C" w14:textId="77777777" w:rsidR="00543227" w:rsidRPr="002C7854" w:rsidRDefault="00543227" w:rsidP="00543227">
            <w:pPr>
              <w:spacing w:before="100" w:after="100"/>
              <w:jc w:val="center"/>
              <w:rPr>
                <w:rFonts w:asciiTheme="majorBidi" w:hAnsiTheme="majorBidi" w:cstheme="majorBidi"/>
                <w:b/>
                <w:sz w:val="22"/>
              </w:rPr>
            </w:pPr>
          </w:p>
        </w:tc>
        <w:tc>
          <w:tcPr>
            <w:tcW w:w="3870" w:type="dxa"/>
          </w:tcPr>
          <w:p w14:paraId="1206A2D3" w14:textId="77777777" w:rsidR="00543227" w:rsidRPr="002C7854" w:rsidRDefault="00543227" w:rsidP="00543227">
            <w:pPr>
              <w:spacing w:before="100" w:after="100"/>
              <w:jc w:val="left"/>
              <w:rPr>
                <w:rFonts w:asciiTheme="majorBidi" w:hAnsiTheme="majorBidi" w:cstheme="majorBidi"/>
                <w:b/>
                <w:sz w:val="22"/>
              </w:rPr>
            </w:pPr>
          </w:p>
        </w:tc>
        <w:tc>
          <w:tcPr>
            <w:tcW w:w="1350" w:type="dxa"/>
          </w:tcPr>
          <w:p w14:paraId="23A12AA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p>
        </w:tc>
        <w:tc>
          <w:tcPr>
            <w:tcW w:w="1350" w:type="dxa"/>
          </w:tcPr>
          <w:p w14:paraId="78ED423E"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Locally supplied items</w:t>
            </w:r>
          </w:p>
        </w:tc>
        <w:tc>
          <w:tcPr>
            <w:tcW w:w="5580" w:type="dxa"/>
            <w:gridSpan w:val="4"/>
          </w:tcPr>
          <w:p w14:paraId="411349F9"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Items supplied from outside the Purchaser’s Country</w:t>
            </w:r>
          </w:p>
        </w:tc>
      </w:tr>
      <w:tr w:rsidR="00543227" w:rsidRPr="002C7854" w14:paraId="781D2C1A" w14:textId="77777777" w:rsidTr="00543227">
        <w:trPr>
          <w:cantSplit/>
          <w:tblHeader/>
        </w:trPr>
        <w:tc>
          <w:tcPr>
            <w:tcW w:w="720" w:type="dxa"/>
          </w:tcPr>
          <w:p w14:paraId="37BCA92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Line Item No.</w:t>
            </w:r>
          </w:p>
        </w:tc>
        <w:tc>
          <w:tcPr>
            <w:tcW w:w="3870" w:type="dxa"/>
          </w:tcPr>
          <w:p w14:paraId="5BB13B5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r w:rsidRPr="002C7854">
              <w:rPr>
                <w:rFonts w:asciiTheme="majorBidi" w:hAnsiTheme="majorBidi" w:cstheme="majorBidi"/>
                <w:b/>
                <w:sz w:val="22"/>
              </w:rPr>
              <w:br/>
              <w:t>Subsystem / Item</w:t>
            </w:r>
          </w:p>
        </w:tc>
        <w:tc>
          <w:tcPr>
            <w:tcW w:w="1350" w:type="dxa"/>
          </w:tcPr>
          <w:p w14:paraId="393D7495"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Supply and Installation</w:t>
            </w:r>
            <w:r w:rsidRPr="002C7854">
              <w:rPr>
                <w:rFonts w:asciiTheme="majorBidi" w:hAnsiTheme="majorBidi" w:cstheme="majorBidi"/>
                <w:b/>
                <w:sz w:val="22"/>
              </w:rPr>
              <w:br/>
              <w:t>Cost Sub-Table No.</w:t>
            </w:r>
          </w:p>
        </w:tc>
        <w:tc>
          <w:tcPr>
            <w:tcW w:w="1350" w:type="dxa"/>
          </w:tcPr>
          <w:p w14:paraId="05AE5006"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440" w:type="dxa"/>
          </w:tcPr>
          <w:p w14:paraId="0B40AC2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350" w:type="dxa"/>
          </w:tcPr>
          <w:p w14:paraId="4B183F6F"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Foreign Currency A</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404" w:type="dxa"/>
          </w:tcPr>
          <w:p w14:paraId="7C46702B"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B</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386" w:type="dxa"/>
          </w:tcPr>
          <w:p w14:paraId="354A2293"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C</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r>
      <w:tr w:rsidR="00543227" w:rsidRPr="002C7854" w14:paraId="2C4BB9EB" w14:textId="77777777" w:rsidTr="00543227">
        <w:trPr>
          <w:cantSplit/>
          <w:trHeight w:hRule="exact" w:val="240"/>
        </w:trPr>
        <w:tc>
          <w:tcPr>
            <w:tcW w:w="720" w:type="dxa"/>
          </w:tcPr>
          <w:p w14:paraId="1231E55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1F3748A4" w14:textId="77777777" w:rsidR="00543227" w:rsidRPr="002C7854" w:rsidRDefault="00543227" w:rsidP="00543227">
            <w:pPr>
              <w:spacing w:before="100" w:after="100"/>
              <w:jc w:val="left"/>
              <w:rPr>
                <w:rFonts w:asciiTheme="majorBidi" w:hAnsiTheme="majorBidi" w:cstheme="majorBidi"/>
                <w:sz w:val="22"/>
              </w:rPr>
            </w:pPr>
          </w:p>
        </w:tc>
        <w:tc>
          <w:tcPr>
            <w:tcW w:w="1350" w:type="dxa"/>
          </w:tcPr>
          <w:p w14:paraId="26EA8ADB"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0EDDADC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08A4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37A6921A"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C3FB907"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03AA0342"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A185D" w14:textId="77777777" w:rsidTr="00543227">
        <w:trPr>
          <w:cantSplit/>
        </w:trPr>
        <w:tc>
          <w:tcPr>
            <w:tcW w:w="720" w:type="dxa"/>
          </w:tcPr>
          <w:p w14:paraId="7028360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0</w:t>
            </w:r>
          </w:p>
        </w:tc>
        <w:tc>
          <w:tcPr>
            <w:tcW w:w="3870" w:type="dxa"/>
          </w:tcPr>
          <w:p w14:paraId="51AD7339"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Project Plan</w:t>
            </w:r>
          </w:p>
        </w:tc>
        <w:tc>
          <w:tcPr>
            <w:tcW w:w="1350" w:type="dxa"/>
          </w:tcPr>
          <w:p w14:paraId="062A330B"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1BF4DE9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40" w:type="dxa"/>
          </w:tcPr>
          <w:p w14:paraId="1C0C76D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2538C99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04" w:type="dxa"/>
          </w:tcPr>
          <w:p w14:paraId="0E9B50E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86" w:type="dxa"/>
          </w:tcPr>
          <w:p w14:paraId="777B3841"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524E6499" w14:textId="77777777" w:rsidTr="00543227">
        <w:trPr>
          <w:cantSplit/>
        </w:trPr>
        <w:tc>
          <w:tcPr>
            <w:tcW w:w="720" w:type="dxa"/>
          </w:tcPr>
          <w:p w14:paraId="62F5804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7F46EB1F"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Subsystem 1</w:t>
            </w:r>
          </w:p>
        </w:tc>
        <w:tc>
          <w:tcPr>
            <w:tcW w:w="1350" w:type="dxa"/>
          </w:tcPr>
          <w:p w14:paraId="5EB7017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1350" w:type="dxa"/>
          </w:tcPr>
          <w:p w14:paraId="2DC0202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E9E3D8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7AC2BB4"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3157E4C"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6A9ADE4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77B2541" w14:textId="77777777" w:rsidTr="00543227">
        <w:trPr>
          <w:cantSplit/>
        </w:trPr>
        <w:tc>
          <w:tcPr>
            <w:tcW w:w="7290" w:type="dxa"/>
            <w:gridSpan w:val="4"/>
          </w:tcPr>
          <w:p w14:paraId="2476166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w:t>
            </w:r>
          </w:p>
        </w:tc>
        <w:tc>
          <w:tcPr>
            <w:tcW w:w="1440" w:type="dxa"/>
          </w:tcPr>
          <w:p w14:paraId="61463892"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DF519FF"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1EF32720"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7130C82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1011FFB" w14:textId="77777777" w:rsidTr="00543227">
        <w:trPr>
          <w:cantSplit/>
        </w:trPr>
        <w:tc>
          <w:tcPr>
            <w:tcW w:w="7290" w:type="dxa"/>
            <w:gridSpan w:val="4"/>
          </w:tcPr>
          <w:p w14:paraId="4A512B85" w14:textId="77777777" w:rsidR="00543227" w:rsidRPr="002C7854" w:rsidRDefault="00543227" w:rsidP="00543227">
            <w:pPr>
              <w:widowControl w:val="0"/>
              <w:spacing w:before="100" w:after="100"/>
              <w:jc w:val="center"/>
              <w:rPr>
                <w:rFonts w:asciiTheme="majorBidi" w:hAnsiTheme="majorBidi" w:cstheme="majorBidi"/>
                <w:sz w:val="22"/>
              </w:rPr>
            </w:pPr>
            <w:r w:rsidRPr="002C7854">
              <w:rPr>
                <w:rFonts w:asciiTheme="majorBidi" w:hAnsiTheme="majorBidi" w:cstheme="majorBidi"/>
                <w:sz w:val="22"/>
              </w:rPr>
              <w:t>TOTAL (To Grand Summary Table)</w:t>
            </w:r>
          </w:p>
        </w:tc>
        <w:tc>
          <w:tcPr>
            <w:tcW w:w="1440" w:type="dxa"/>
          </w:tcPr>
          <w:p w14:paraId="26FF5F5D" w14:textId="77777777" w:rsidR="00543227" w:rsidRPr="002C7854" w:rsidRDefault="00543227" w:rsidP="00543227">
            <w:pPr>
              <w:widowControl w:val="0"/>
              <w:spacing w:before="100" w:after="100"/>
              <w:jc w:val="center"/>
              <w:rPr>
                <w:rFonts w:asciiTheme="majorBidi" w:hAnsiTheme="majorBidi" w:cstheme="majorBidi"/>
                <w:sz w:val="22"/>
              </w:rPr>
            </w:pPr>
          </w:p>
        </w:tc>
        <w:tc>
          <w:tcPr>
            <w:tcW w:w="1350" w:type="dxa"/>
          </w:tcPr>
          <w:p w14:paraId="2DFA48A8" w14:textId="77777777" w:rsidR="00543227" w:rsidRPr="002C7854" w:rsidRDefault="00543227" w:rsidP="00543227">
            <w:pPr>
              <w:widowControl w:val="0"/>
              <w:spacing w:before="100" w:after="100"/>
              <w:jc w:val="center"/>
              <w:rPr>
                <w:rFonts w:asciiTheme="majorBidi" w:hAnsiTheme="majorBidi" w:cstheme="majorBidi"/>
                <w:sz w:val="22"/>
              </w:rPr>
            </w:pPr>
          </w:p>
        </w:tc>
        <w:tc>
          <w:tcPr>
            <w:tcW w:w="1404" w:type="dxa"/>
          </w:tcPr>
          <w:p w14:paraId="75C20EA6" w14:textId="77777777" w:rsidR="00543227" w:rsidRPr="002C7854" w:rsidRDefault="00543227" w:rsidP="00543227">
            <w:pPr>
              <w:widowControl w:val="0"/>
              <w:spacing w:before="100" w:after="100"/>
              <w:jc w:val="center"/>
              <w:rPr>
                <w:rFonts w:asciiTheme="majorBidi" w:hAnsiTheme="majorBidi" w:cstheme="majorBidi"/>
                <w:sz w:val="22"/>
              </w:rPr>
            </w:pPr>
          </w:p>
        </w:tc>
        <w:tc>
          <w:tcPr>
            <w:tcW w:w="1386" w:type="dxa"/>
          </w:tcPr>
          <w:p w14:paraId="30B8EA4C" w14:textId="77777777" w:rsidR="00543227" w:rsidRPr="002C7854" w:rsidRDefault="00543227" w:rsidP="00543227">
            <w:pPr>
              <w:widowControl w:val="0"/>
              <w:spacing w:before="100" w:after="100"/>
              <w:rPr>
                <w:rFonts w:asciiTheme="majorBidi" w:hAnsiTheme="majorBidi" w:cstheme="majorBidi"/>
                <w:sz w:val="22"/>
              </w:rPr>
            </w:pPr>
          </w:p>
        </w:tc>
      </w:tr>
    </w:tbl>
    <w:p w14:paraId="6334A6C4" w14:textId="77777777" w:rsidR="00543227" w:rsidRPr="002C7854" w:rsidRDefault="00543227" w:rsidP="00543227">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rFonts w:asciiTheme="majorBidi" w:hAnsiTheme="majorBidi" w:cstheme="majorBidi"/>
          <w:sz w:val="22"/>
        </w:rPr>
      </w:pPr>
    </w:p>
    <w:p w14:paraId="75EE8B16"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 indicates not applicable.  “Indicates repetition of table entry above.  Refer to the relevant Supply and Installation Cost Sub-Table for the specific components that constitute each Subsystem or line item in this summary table</w:t>
      </w:r>
    </w:p>
    <w:p w14:paraId="5B5ABBAF"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10672B24" w14:textId="77777777" w:rsidTr="00543227">
        <w:trPr>
          <w:cantSplit/>
          <w:trHeight w:hRule="exact" w:val="240"/>
          <w:jc w:val="center"/>
        </w:trPr>
        <w:tc>
          <w:tcPr>
            <w:tcW w:w="4320" w:type="dxa"/>
          </w:tcPr>
          <w:p w14:paraId="42DF099B" w14:textId="77777777" w:rsidR="00543227" w:rsidRPr="002C7854" w:rsidRDefault="00543227" w:rsidP="00543227">
            <w:pPr>
              <w:spacing w:before="100" w:after="100"/>
              <w:rPr>
                <w:rFonts w:asciiTheme="majorBidi" w:hAnsiTheme="majorBidi" w:cstheme="majorBidi"/>
                <w:sz w:val="22"/>
              </w:rPr>
            </w:pPr>
          </w:p>
        </w:tc>
        <w:tc>
          <w:tcPr>
            <w:tcW w:w="360" w:type="dxa"/>
          </w:tcPr>
          <w:p w14:paraId="018061C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33699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71B95E9" w14:textId="77777777" w:rsidTr="00543227">
        <w:trPr>
          <w:cantSplit/>
          <w:jc w:val="center"/>
        </w:trPr>
        <w:tc>
          <w:tcPr>
            <w:tcW w:w="4320" w:type="dxa"/>
          </w:tcPr>
          <w:p w14:paraId="60EEBC29" w14:textId="25BA13B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41B55C4E"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65A2F19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13AF760" w14:textId="77777777" w:rsidTr="00543227">
        <w:trPr>
          <w:cantSplit/>
          <w:trHeight w:hRule="exact" w:val="240"/>
          <w:jc w:val="center"/>
        </w:trPr>
        <w:tc>
          <w:tcPr>
            <w:tcW w:w="4320" w:type="dxa"/>
          </w:tcPr>
          <w:p w14:paraId="3852D3E0"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5C97161C"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2B3812E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02D6785" w14:textId="77777777" w:rsidTr="00543227">
        <w:trPr>
          <w:cantSplit/>
          <w:jc w:val="center"/>
        </w:trPr>
        <w:tc>
          <w:tcPr>
            <w:tcW w:w="4320" w:type="dxa"/>
          </w:tcPr>
          <w:p w14:paraId="6E30D937" w14:textId="6E92C850"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630A0DC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3BFCD2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D604FA0" w14:textId="77777777" w:rsidTr="00543227">
        <w:trPr>
          <w:cantSplit/>
          <w:trHeight w:hRule="exact" w:val="240"/>
          <w:jc w:val="center"/>
        </w:trPr>
        <w:tc>
          <w:tcPr>
            <w:tcW w:w="4320" w:type="dxa"/>
          </w:tcPr>
          <w:p w14:paraId="28E92ED0" w14:textId="77777777" w:rsidR="00543227" w:rsidRPr="002C7854" w:rsidRDefault="00543227" w:rsidP="00543227">
            <w:pPr>
              <w:spacing w:before="100" w:after="100"/>
              <w:rPr>
                <w:rFonts w:asciiTheme="majorBidi" w:hAnsiTheme="majorBidi" w:cstheme="majorBidi"/>
                <w:sz w:val="22"/>
              </w:rPr>
            </w:pPr>
          </w:p>
        </w:tc>
        <w:tc>
          <w:tcPr>
            <w:tcW w:w="360" w:type="dxa"/>
          </w:tcPr>
          <w:p w14:paraId="14B59EB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69641A0" w14:textId="77777777" w:rsidR="00543227" w:rsidRPr="002C7854" w:rsidRDefault="00543227" w:rsidP="00543227">
            <w:pPr>
              <w:spacing w:before="100" w:after="100"/>
              <w:jc w:val="center"/>
              <w:rPr>
                <w:rFonts w:asciiTheme="majorBidi" w:hAnsiTheme="majorBidi" w:cstheme="majorBidi"/>
                <w:sz w:val="22"/>
              </w:rPr>
            </w:pPr>
          </w:p>
        </w:tc>
      </w:tr>
    </w:tbl>
    <w:p w14:paraId="12DB5EF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3.3</w:t>
      </w:r>
      <w:r w:rsidRPr="002C7854">
        <w:rPr>
          <w:rFonts w:asciiTheme="majorBidi" w:hAnsiTheme="majorBidi" w:cstheme="majorBidi"/>
        </w:rPr>
        <w:tab/>
      </w:r>
      <w:r w:rsidRPr="002C7854">
        <w:rPr>
          <w:rFonts w:asciiTheme="majorBidi" w:hAnsiTheme="majorBidi" w:cstheme="majorBidi"/>
        </w:rPr>
        <w:tab/>
        <w:t xml:space="preserve">Recurrent Cost Summary Table </w:t>
      </w:r>
    </w:p>
    <w:p w14:paraId="04D68877" w14:textId="77777777" w:rsidR="00543227" w:rsidRPr="002C7854" w:rsidRDefault="00543227" w:rsidP="00543227">
      <w:pPr>
        <w:ind w:right="1440"/>
        <w:rPr>
          <w:rFonts w:asciiTheme="majorBidi" w:hAnsiTheme="majorBidi" w:cstheme="majorBidi"/>
          <w:i/>
        </w:rPr>
      </w:pPr>
    </w:p>
    <w:p w14:paraId="353DFE32" w14:textId="0F4117CC"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543227" w:rsidRPr="002C7854" w14:paraId="6BA2C211" w14:textId="77777777" w:rsidTr="00543227">
        <w:trPr>
          <w:cantSplit/>
          <w:tblHeader/>
        </w:trPr>
        <w:tc>
          <w:tcPr>
            <w:tcW w:w="738" w:type="dxa"/>
          </w:tcPr>
          <w:p w14:paraId="264D8A26"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Line Item No.</w:t>
            </w:r>
          </w:p>
        </w:tc>
        <w:tc>
          <w:tcPr>
            <w:tcW w:w="3042" w:type="dxa"/>
          </w:tcPr>
          <w:p w14:paraId="07B9A04F"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r>
            <w:r w:rsidRPr="002C7854">
              <w:rPr>
                <w:rFonts w:asciiTheme="majorBidi" w:hAnsiTheme="majorBidi" w:cstheme="majorBidi"/>
                <w:b/>
                <w:sz w:val="22"/>
                <w:szCs w:val="22"/>
              </w:rPr>
              <w:br/>
            </w:r>
            <w:r w:rsidRPr="002C7854">
              <w:rPr>
                <w:rFonts w:asciiTheme="majorBidi" w:hAnsiTheme="majorBidi" w:cstheme="majorBidi"/>
                <w:b/>
                <w:sz w:val="22"/>
                <w:szCs w:val="22"/>
              </w:rPr>
              <w:br/>
              <w:t>Subsystem / Item</w:t>
            </w:r>
          </w:p>
        </w:tc>
        <w:tc>
          <w:tcPr>
            <w:tcW w:w="1350" w:type="dxa"/>
          </w:tcPr>
          <w:p w14:paraId="7747BBA1"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Recurrent</w:t>
            </w:r>
            <w:r w:rsidRPr="002C7854">
              <w:rPr>
                <w:rFonts w:asciiTheme="majorBidi" w:hAnsiTheme="majorBidi" w:cstheme="majorBidi"/>
                <w:b/>
                <w:sz w:val="22"/>
                <w:szCs w:val="22"/>
              </w:rPr>
              <w:br/>
              <w:t>Cost Sub-Table No.</w:t>
            </w:r>
          </w:p>
        </w:tc>
        <w:tc>
          <w:tcPr>
            <w:tcW w:w="1260" w:type="dxa"/>
          </w:tcPr>
          <w:p w14:paraId="15F613E4"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Local</w:t>
            </w:r>
            <w:r w:rsidRPr="002C7854">
              <w:rPr>
                <w:rFonts w:asciiTheme="majorBidi" w:hAnsiTheme="majorBidi" w:cstheme="majorBidi"/>
                <w:b/>
                <w:i/>
                <w:sz w:val="22"/>
                <w:szCs w:val="22"/>
              </w:rPr>
              <w:br/>
              <w:t>Currency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1C65C3CF"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07159599"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440" w:type="dxa"/>
          </w:tcPr>
          <w:p w14:paraId="6218C74D"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w:t>
            </w:r>
            <w:r w:rsidRPr="002C7854">
              <w:rPr>
                <w:rFonts w:asciiTheme="majorBidi" w:hAnsiTheme="majorBidi" w:cstheme="majorBidi"/>
                <w:b/>
                <w:i/>
                <w:sz w:val="22"/>
                <w:szCs w:val="22"/>
              </w:rPr>
              <w:br/>
              <w:t>Price</w:t>
            </w:r>
          </w:p>
        </w:tc>
      </w:tr>
      <w:tr w:rsidR="00543227" w:rsidRPr="002C7854" w14:paraId="4981A76F" w14:textId="77777777" w:rsidTr="00543227">
        <w:trPr>
          <w:cantSplit/>
        </w:trPr>
        <w:tc>
          <w:tcPr>
            <w:tcW w:w="738" w:type="dxa"/>
          </w:tcPr>
          <w:p w14:paraId="5DFBF1FF"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257FAC2A" w14:textId="77777777" w:rsidR="00543227" w:rsidRPr="002C7854" w:rsidRDefault="00543227" w:rsidP="00543227">
            <w:pPr>
              <w:spacing w:before="100" w:after="100"/>
              <w:rPr>
                <w:rFonts w:asciiTheme="majorBidi" w:hAnsiTheme="majorBidi" w:cstheme="majorBidi"/>
                <w:sz w:val="22"/>
              </w:rPr>
            </w:pPr>
          </w:p>
        </w:tc>
        <w:tc>
          <w:tcPr>
            <w:tcW w:w="1350" w:type="dxa"/>
          </w:tcPr>
          <w:p w14:paraId="2DFC89A5"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C39563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AE06B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544D9A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D5D909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5FEE6C6" w14:textId="77777777" w:rsidTr="00543227">
        <w:trPr>
          <w:cantSplit/>
        </w:trPr>
        <w:tc>
          <w:tcPr>
            <w:tcW w:w="738" w:type="dxa"/>
          </w:tcPr>
          <w:p w14:paraId="0E01235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w:t>
            </w:r>
          </w:p>
        </w:tc>
        <w:tc>
          <w:tcPr>
            <w:tcW w:w="3042" w:type="dxa"/>
          </w:tcPr>
          <w:p w14:paraId="5CB5AE86"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 Items</w:t>
            </w:r>
          </w:p>
        </w:tc>
        <w:tc>
          <w:tcPr>
            <w:tcW w:w="1350" w:type="dxa"/>
          </w:tcPr>
          <w:p w14:paraId="40F5366D"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1A35D5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E3C462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95CBAA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71B37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264CC4B" w14:textId="77777777" w:rsidTr="00543227">
        <w:trPr>
          <w:cantSplit/>
        </w:trPr>
        <w:tc>
          <w:tcPr>
            <w:tcW w:w="738" w:type="dxa"/>
          </w:tcPr>
          <w:p w14:paraId="0EE80E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3042" w:type="dxa"/>
          </w:tcPr>
          <w:p w14:paraId="7773A7EF" w14:textId="77777777" w:rsidR="00543227" w:rsidRPr="002C7854" w:rsidRDefault="00543227" w:rsidP="00543227">
            <w:pPr>
              <w:spacing w:before="100" w:after="100"/>
              <w:ind w:left="342"/>
              <w:rPr>
                <w:rFonts w:asciiTheme="majorBidi" w:hAnsiTheme="majorBidi" w:cstheme="majorBidi"/>
                <w:sz w:val="22"/>
              </w:rPr>
            </w:pPr>
            <w:r w:rsidRPr="002C7854">
              <w:rPr>
                <w:rFonts w:asciiTheme="majorBidi" w:hAnsiTheme="majorBidi" w:cstheme="majorBidi"/>
                <w:sz w:val="22"/>
              </w:rPr>
              <w:t>____</w:t>
            </w:r>
          </w:p>
        </w:tc>
        <w:tc>
          <w:tcPr>
            <w:tcW w:w="1350" w:type="dxa"/>
          </w:tcPr>
          <w:p w14:paraId="2AFE7DC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1260" w:type="dxa"/>
          </w:tcPr>
          <w:p w14:paraId="002B076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C75C9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438282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A69A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8360D3" w14:textId="77777777" w:rsidTr="00543227">
        <w:trPr>
          <w:cantSplit/>
          <w:trHeight w:hRule="exact" w:val="325"/>
        </w:trPr>
        <w:tc>
          <w:tcPr>
            <w:tcW w:w="738" w:type="dxa"/>
          </w:tcPr>
          <w:p w14:paraId="5FFE26CC"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342339E0" w14:textId="77777777" w:rsidR="00543227" w:rsidRPr="002C7854" w:rsidRDefault="00543227" w:rsidP="00543227">
            <w:pPr>
              <w:spacing w:before="100" w:after="100"/>
              <w:rPr>
                <w:rFonts w:asciiTheme="majorBidi" w:hAnsiTheme="majorBidi" w:cstheme="majorBidi"/>
                <w:sz w:val="22"/>
              </w:rPr>
            </w:pPr>
          </w:p>
        </w:tc>
        <w:tc>
          <w:tcPr>
            <w:tcW w:w="1350" w:type="dxa"/>
          </w:tcPr>
          <w:p w14:paraId="46701114"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544C09C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41FE52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6A68BB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4ACC1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4B90E4" w14:textId="77777777" w:rsidTr="00543227">
        <w:trPr>
          <w:cantSplit/>
        </w:trPr>
        <w:tc>
          <w:tcPr>
            <w:tcW w:w="738" w:type="dxa"/>
          </w:tcPr>
          <w:p w14:paraId="19263E6B" w14:textId="77777777" w:rsidR="00543227" w:rsidRPr="002C7854" w:rsidRDefault="00543227" w:rsidP="00543227">
            <w:pPr>
              <w:spacing w:before="100" w:after="100"/>
              <w:jc w:val="center"/>
              <w:rPr>
                <w:rFonts w:asciiTheme="majorBidi" w:hAnsiTheme="majorBidi" w:cstheme="majorBidi"/>
                <w:sz w:val="22"/>
              </w:rPr>
            </w:pPr>
          </w:p>
        </w:tc>
        <w:tc>
          <w:tcPr>
            <w:tcW w:w="4392" w:type="dxa"/>
            <w:gridSpan w:val="2"/>
          </w:tcPr>
          <w:p w14:paraId="6B3558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 (to Grand Summary Table)</w:t>
            </w:r>
          </w:p>
        </w:tc>
        <w:tc>
          <w:tcPr>
            <w:tcW w:w="1260" w:type="dxa"/>
          </w:tcPr>
          <w:p w14:paraId="788F1BD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52C5F93"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25B5B1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5C2BFF8" w14:textId="77777777" w:rsidR="00543227" w:rsidRPr="002C7854" w:rsidRDefault="00543227" w:rsidP="00543227">
            <w:pPr>
              <w:spacing w:before="100" w:after="100"/>
              <w:jc w:val="center"/>
              <w:rPr>
                <w:rFonts w:asciiTheme="majorBidi" w:hAnsiTheme="majorBidi" w:cstheme="majorBidi"/>
                <w:sz w:val="22"/>
              </w:rPr>
            </w:pPr>
          </w:p>
        </w:tc>
      </w:tr>
    </w:tbl>
    <w:p w14:paraId="2D026826" w14:textId="77777777" w:rsidR="00543227" w:rsidRPr="002C7854" w:rsidRDefault="00543227" w:rsidP="00543227">
      <w:pPr>
        <w:ind w:left="1260" w:right="1440" w:hanging="1260"/>
        <w:rPr>
          <w:rFonts w:asciiTheme="majorBidi" w:hAnsiTheme="majorBidi" w:cstheme="majorBidi"/>
          <w:b/>
          <w:sz w:val="22"/>
        </w:rPr>
      </w:pPr>
    </w:p>
    <w:p w14:paraId="5062542B"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Refer to the relevant Recurrent Cost Sub-Tables for the specific components that constitute the Subsystem or line item in this summary table.</w:t>
      </w:r>
    </w:p>
    <w:p w14:paraId="6743D1B5" w14:textId="77777777" w:rsidR="00543227" w:rsidRPr="002C7854" w:rsidRDefault="00543227" w:rsidP="00543227">
      <w:pPr>
        <w:ind w:left="1260" w:right="1440" w:hanging="12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543227" w:rsidRPr="002C7854" w14:paraId="37C26541" w14:textId="77777777" w:rsidTr="00543227">
        <w:trPr>
          <w:cantSplit/>
          <w:trHeight w:hRule="exact" w:val="240"/>
          <w:jc w:val="center"/>
        </w:trPr>
        <w:tc>
          <w:tcPr>
            <w:tcW w:w="4320" w:type="dxa"/>
          </w:tcPr>
          <w:p w14:paraId="2FD0EFA9"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rFonts w:asciiTheme="majorBidi" w:hAnsiTheme="majorBidi" w:cstheme="majorBidi"/>
                <w:sz w:val="22"/>
              </w:rPr>
            </w:pPr>
          </w:p>
        </w:tc>
        <w:tc>
          <w:tcPr>
            <w:tcW w:w="360" w:type="dxa"/>
          </w:tcPr>
          <w:p w14:paraId="7D86F73D"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DC7DEF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8E66A4E" w14:textId="77777777" w:rsidTr="00543227">
        <w:trPr>
          <w:cantSplit/>
          <w:jc w:val="center"/>
        </w:trPr>
        <w:tc>
          <w:tcPr>
            <w:tcW w:w="4320" w:type="dxa"/>
          </w:tcPr>
          <w:p w14:paraId="37B3442F" w14:textId="4F3A9C9D"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734B832E"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2F4802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36A4E" w14:textId="77777777" w:rsidTr="00543227">
        <w:trPr>
          <w:cantSplit/>
          <w:trHeight w:hRule="exact" w:val="240"/>
          <w:jc w:val="center"/>
        </w:trPr>
        <w:tc>
          <w:tcPr>
            <w:tcW w:w="4320" w:type="dxa"/>
          </w:tcPr>
          <w:p w14:paraId="6A892D5E"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2B9E52BB"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73D892C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4DC9D3D" w14:textId="77777777" w:rsidTr="00543227">
        <w:trPr>
          <w:cantSplit/>
          <w:jc w:val="center"/>
        </w:trPr>
        <w:tc>
          <w:tcPr>
            <w:tcW w:w="4320" w:type="dxa"/>
          </w:tcPr>
          <w:p w14:paraId="0A920AFB" w14:textId="1697130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1FBBEE17"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07A9B6F6" w14:textId="77777777" w:rsidR="00543227" w:rsidRPr="002C7854" w:rsidRDefault="00543227" w:rsidP="00543227">
            <w:pPr>
              <w:spacing w:before="100" w:after="100"/>
              <w:jc w:val="center"/>
              <w:rPr>
                <w:rFonts w:asciiTheme="majorBidi" w:hAnsiTheme="majorBidi" w:cstheme="majorBidi"/>
                <w:sz w:val="22"/>
              </w:rPr>
            </w:pPr>
          </w:p>
        </w:tc>
      </w:tr>
    </w:tbl>
    <w:p w14:paraId="6E88E488" w14:textId="77777777" w:rsidR="00543227" w:rsidRPr="002C7854" w:rsidRDefault="00543227" w:rsidP="00543227">
      <w:pPr>
        <w:suppressAutoHyphens w:val="0"/>
        <w:spacing w:after="0"/>
        <w:jc w:val="left"/>
        <w:rPr>
          <w:rFonts w:asciiTheme="majorBidi" w:hAnsiTheme="majorBidi" w:cstheme="majorBidi"/>
          <w:b/>
          <w:sz w:val="22"/>
        </w:rPr>
      </w:pPr>
      <w:r w:rsidRPr="002C7854">
        <w:rPr>
          <w:rFonts w:asciiTheme="majorBidi" w:hAnsiTheme="majorBidi" w:cstheme="majorBidi"/>
          <w:sz w:val="22"/>
        </w:rPr>
        <w:br w:type="page"/>
      </w:r>
    </w:p>
    <w:p w14:paraId="14B4182A"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rPr>
        <w:lastRenderedPageBreak/>
        <w:t>3.4</w:t>
      </w:r>
      <w:r w:rsidRPr="002C7854">
        <w:rPr>
          <w:rFonts w:asciiTheme="majorBidi" w:hAnsiTheme="majorBidi" w:cstheme="majorBidi"/>
        </w:rPr>
        <w:tab/>
      </w:r>
      <w:r w:rsidRPr="002C7854">
        <w:rPr>
          <w:rFonts w:asciiTheme="majorBidi" w:hAnsiTheme="majorBidi" w:cstheme="majorBidi"/>
        </w:rPr>
        <w:tab/>
        <w:t>Supply and Installation Cost Sub-Table</w:t>
      </w:r>
      <w:r w:rsidRPr="002C7854">
        <w:rPr>
          <w:rFonts w:asciiTheme="majorBidi" w:hAnsiTheme="majorBidi" w:cstheme="majorBidi"/>
          <w:i/>
        </w:rPr>
        <w:t xml:space="preserv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p>
    <w:p w14:paraId="5C0FC651" w14:textId="77777777" w:rsidR="00543227" w:rsidRPr="002C7854" w:rsidRDefault="00543227" w:rsidP="00543227">
      <w:pPr>
        <w:ind w:right="1440"/>
        <w:jc w:val="center"/>
        <w:rPr>
          <w:rFonts w:asciiTheme="majorBidi" w:hAnsiTheme="majorBidi" w:cstheme="majorBidi"/>
          <w:sz w:val="22"/>
        </w:rPr>
      </w:pPr>
      <w:r w:rsidRPr="002C7854">
        <w:rPr>
          <w:rFonts w:asciiTheme="majorBidi" w:hAnsiTheme="majorBidi" w:cstheme="majorBidi"/>
        </w:rPr>
        <w:t xml:space="preserve">Line item number: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Supply and Installation Cost Summary Table</w:t>
      </w:r>
      <w:r w:rsidRPr="002C7854">
        <w:rPr>
          <w:rFonts w:asciiTheme="majorBidi" w:hAnsiTheme="majorBidi" w:cstheme="majorBidi"/>
          <w:i/>
        </w:rPr>
        <w:t xml:space="preserve"> (e.g., 1.1)]</w:t>
      </w:r>
    </w:p>
    <w:p w14:paraId="64380111" w14:textId="77777777" w:rsidR="00543227" w:rsidRPr="002C7854" w:rsidRDefault="00543227" w:rsidP="00543227">
      <w:pPr>
        <w:ind w:right="1440"/>
        <w:jc w:val="center"/>
        <w:rPr>
          <w:rFonts w:asciiTheme="majorBidi" w:hAnsiTheme="majorBidi" w:cstheme="majorBidi"/>
        </w:rPr>
      </w:pPr>
    </w:p>
    <w:p w14:paraId="538DDBBE" w14:textId="649CF3C8" w:rsidR="00543227" w:rsidRPr="002C7854" w:rsidRDefault="00543227" w:rsidP="00543227">
      <w:pPr>
        <w:spacing w:after="180"/>
        <w:ind w:right="1440"/>
        <w:jc w:val="center"/>
        <w:rPr>
          <w:rFonts w:asciiTheme="majorBidi" w:hAnsiTheme="majorBidi" w:cstheme="majorBidi"/>
        </w:rPr>
      </w:pPr>
      <w:r w:rsidRPr="002C7854">
        <w:rPr>
          <w:rFonts w:asciiTheme="majorBidi" w:hAnsiTheme="majorBidi" w:cstheme="majorBidi"/>
        </w:rPr>
        <w:t>Prices, rates, and subtotals MUST be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543227" w:rsidRPr="002C7854" w14:paraId="5BF4515B" w14:textId="77777777" w:rsidTr="00543227">
        <w:trPr>
          <w:cantSplit/>
          <w:tblHeader/>
          <w:jc w:val="center"/>
        </w:trPr>
        <w:tc>
          <w:tcPr>
            <w:tcW w:w="810" w:type="dxa"/>
          </w:tcPr>
          <w:p w14:paraId="0433D774"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53DD1EEF"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4F88D97"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E5CC0BC" w14:textId="77777777" w:rsidR="00543227" w:rsidRPr="002C7854" w:rsidRDefault="00543227" w:rsidP="00543227">
            <w:pPr>
              <w:spacing w:before="100" w:after="100"/>
              <w:jc w:val="center"/>
              <w:rPr>
                <w:rFonts w:asciiTheme="majorBidi" w:hAnsiTheme="majorBidi" w:cstheme="majorBidi"/>
                <w:b/>
                <w:sz w:val="20"/>
              </w:rPr>
            </w:pPr>
          </w:p>
        </w:tc>
        <w:tc>
          <w:tcPr>
            <w:tcW w:w="4813" w:type="dxa"/>
            <w:gridSpan w:val="5"/>
          </w:tcPr>
          <w:p w14:paraId="375AAED6"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Unit Prices / Rates</w:t>
            </w:r>
          </w:p>
        </w:tc>
        <w:tc>
          <w:tcPr>
            <w:tcW w:w="5202" w:type="dxa"/>
            <w:gridSpan w:val="5"/>
          </w:tcPr>
          <w:p w14:paraId="2CF2069C"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Total Prices </w:t>
            </w:r>
          </w:p>
        </w:tc>
      </w:tr>
      <w:tr w:rsidR="00543227" w:rsidRPr="002C7854" w14:paraId="751655E3" w14:textId="77777777" w:rsidTr="00543227">
        <w:trPr>
          <w:cantSplit/>
          <w:tblHeader/>
          <w:jc w:val="center"/>
        </w:trPr>
        <w:tc>
          <w:tcPr>
            <w:tcW w:w="810" w:type="dxa"/>
          </w:tcPr>
          <w:p w14:paraId="46E20339"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67A28283"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075CF81"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2A661A1" w14:textId="77777777" w:rsidR="00543227" w:rsidRPr="002C7854" w:rsidRDefault="00543227" w:rsidP="00543227">
            <w:pPr>
              <w:spacing w:before="100" w:after="100"/>
              <w:jc w:val="center"/>
              <w:rPr>
                <w:rFonts w:asciiTheme="majorBidi" w:hAnsiTheme="majorBidi" w:cstheme="majorBidi"/>
                <w:b/>
                <w:sz w:val="20"/>
              </w:rPr>
            </w:pPr>
          </w:p>
        </w:tc>
        <w:tc>
          <w:tcPr>
            <w:tcW w:w="990" w:type="dxa"/>
          </w:tcPr>
          <w:p w14:paraId="63FC2831"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Supplied Locally </w:t>
            </w:r>
          </w:p>
        </w:tc>
        <w:tc>
          <w:tcPr>
            <w:tcW w:w="3823" w:type="dxa"/>
            <w:gridSpan w:val="4"/>
          </w:tcPr>
          <w:p w14:paraId="5B9EBD4F"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c>
          <w:tcPr>
            <w:tcW w:w="990" w:type="dxa"/>
          </w:tcPr>
          <w:p w14:paraId="73D173E9"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Locally</w:t>
            </w:r>
          </w:p>
        </w:tc>
        <w:tc>
          <w:tcPr>
            <w:tcW w:w="4212" w:type="dxa"/>
            <w:gridSpan w:val="4"/>
          </w:tcPr>
          <w:p w14:paraId="4558A748"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r>
      <w:tr w:rsidR="00543227" w:rsidRPr="002C7854" w14:paraId="1155C103" w14:textId="77777777" w:rsidTr="00543227">
        <w:trPr>
          <w:cantSplit/>
          <w:tblHeader/>
          <w:jc w:val="center"/>
        </w:trPr>
        <w:tc>
          <w:tcPr>
            <w:tcW w:w="810" w:type="dxa"/>
          </w:tcPr>
          <w:p w14:paraId="74E9D268"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w:t>
            </w:r>
            <w:r w:rsidRPr="002C7854">
              <w:rPr>
                <w:rFonts w:asciiTheme="majorBidi" w:hAnsiTheme="majorBidi" w:cstheme="majorBidi"/>
                <w:b/>
                <w:sz w:val="20"/>
              </w:rPr>
              <w:softHyphen/>
              <w:t xml:space="preserve">nent </w:t>
            </w:r>
            <w:r w:rsidRPr="002C7854">
              <w:rPr>
                <w:rFonts w:asciiTheme="majorBidi" w:hAnsiTheme="majorBidi" w:cstheme="majorBidi"/>
                <w:b/>
                <w:sz w:val="20"/>
              </w:rPr>
              <w:br/>
              <w:t>No.</w:t>
            </w:r>
          </w:p>
        </w:tc>
        <w:tc>
          <w:tcPr>
            <w:tcW w:w="1260" w:type="dxa"/>
          </w:tcPr>
          <w:p w14:paraId="4939E42E"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Component Description</w:t>
            </w:r>
          </w:p>
        </w:tc>
        <w:tc>
          <w:tcPr>
            <w:tcW w:w="900" w:type="dxa"/>
          </w:tcPr>
          <w:p w14:paraId="4CF3910D"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Country of Origin Code</w:t>
            </w:r>
          </w:p>
        </w:tc>
        <w:tc>
          <w:tcPr>
            <w:tcW w:w="810" w:type="dxa"/>
          </w:tcPr>
          <w:p w14:paraId="37107F7B"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Quan</w:t>
            </w:r>
            <w:r w:rsidRPr="002C7854">
              <w:rPr>
                <w:rFonts w:asciiTheme="majorBidi" w:hAnsiTheme="majorBidi" w:cstheme="majorBidi"/>
                <w:b/>
                <w:sz w:val="20"/>
              </w:rPr>
              <w:softHyphen/>
              <w:t>tity</w:t>
            </w:r>
          </w:p>
        </w:tc>
        <w:tc>
          <w:tcPr>
            <w:tcW w:w="990" w:type="dxa"/>
          </w:tcPr>
          <w:p w14:paraId="0EF770C5" w14:textId="77777777" w:rsidR="00543227" w:rsidRPr="002C7854" w:rsidRDefault="00543227" w:rsidP="00543227">
            <w:pPr>
              <w:spacing w:before="120"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1035" w:type="dxa"/>
          </w:tcPr>
          <w:p w14:paraId="45ADFC4C"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45" w:type="dxa"/>
          </w:tcPr>
          <w:p w14:paraId="3EB4DB6E"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 A</w:t>
            </w:r>
            <w:r w:rsidRPr="002C7854">
              <w:rPr>
                <w:rFonts w:asciiTheme="majorBidi" w:hAnsiTheme="majorBidi" w:cstheme="majorBidi"/>
                <w:i/>
                <w:sz w:val="20"/>
              </w:rPr>
              <w:t> ]</w:t>
            </w:r>
          </w:p>
        </w:tc>
        <w:tc>
          <w:tcPr>
            <w:tcW w:w="900" w:type="dxa"/>
          </w:tcPr>
          <w:p w14:paraId="3B52F369"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xml:space="preserve">[ insert </w:t>
            </w:r>
            <w:r w:rsidRPr="002C7854">
              <w:rPr>
                <w:rFonts w:asciiTheme="majorBidi" w:hAnsiTheme="majorBidi" w:cstheme="majorBidi"/>
                <w:b/>
                <w:i/>
                <w:sz w:val="20"/>
              </w:rPr>
              <w:t>foreign currency B</w:t>
            </w:r>
            <w:r w:rsidRPr="002C7854">
              <w:rPr>
                <w:rFonts w:asciiTheme="majorBidi" w:hAnsiTheme="majorBidi" w:cstheme="majorBidi"/>
                <w:i/>
                <w:sz w:val="20"/>
              </w:rPr>
              <w:t> ]</w:t>
            </w:r>
          </w:p>
        </w:tc>
        <w:tc>
          <w:tcPr>
            <w:tcW w:w="943" w:type="dxa"/>
          </w:tcPr>
          <w:p w14:paraId="7850E4EC"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C</w:t>
            </w:r>
            <w:r w:rsidRPr="002C7854">
              <w:rPr>
                <w:rFonts w:asciiTheme="majorBidi" w:hAnsiTheme="majorBidi" w:cstheme="majorBidi"/>
                <w:i/>
                <w:sz w:val="20"/>
              </w:rPr>
              <w:t> ]</w:t>
            </w:r>
          </w:p>
        </w:tc>
        <w:tc>
          <w:tcPr>
            <w:tcW w:w="990" w:type="dxa"/>
          </w:tcPr>
          <w:p w14:paraId="526B3382"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75A3F324"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2DB3A204"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A </w:t>
            </w:r>
            <w:r w:rsidRPr="002C7854">
              <w:rPr>
                <w:rFonts w:asciiTheme="majorBidi" w:hAnsiTheme="majorBidi" w:cstheme="majorBidi"/>
                <w:i/>
                <w:sz w:val="20"/>
              </w:rPr>
              <w:t>]</w:t>
            </w:r>
          </w:p>
        </w:tc>
        <w:tc>
          <w:tcPr>
            <w:tcW w:w="1127" w:type="dxa"/>
          </w:tcPr>
          <w:p w14:paraId="5F5B49B2"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B</w:t>
            </w:r>
            <w:r w:rsidRPr="002C7854">
              <w:rPr>
                <w:rFonts w:asciiTheme="majorBidi" w:hAnsiTheme="majorBidi" w:cstheme="majorBidi"/>
                <w:i/>
                <w:sz w:val="20"/>
              </w:rPr>
              <w:t> ]</w:t>
            </w:r>
          </w:p>
        </w:tc>
        <w:tc>
          <w:tcPr>
            <w:tcW w:w="1105" w:type="dxa"/>
          </w:tcPr>
          <w:p w14:paraId="4C270E20"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C </w:t>
            </w:r>
            <w:r w:rsidRPr="002C7854">
              <w:rPr>
                <w:rFonts w:asciiTheme="majorBidi" w:hAnsiTheme="majorBidi" w:cstheme="majorBidi"/>
                <w:i/>
                <w:sz w:val="20"/>
              </w:rPr>
              <w:t>]</w:t>
            </w:r>
          </w:p>
        </w:tc>
      </w:tr>
      <w:tr w:rsidR="00543227" w:rsidRPr="002C7854" w14:paraId="69387892" w14:textId="77777777" w:rsidTr="00543227">
        <w:trPr>
          <w:cantSplit/>
          <w:trHeight w:hRule="exact" w:val="171"/>
          <w:tblHeader/>
          <w:jc w:val="center"/>
        </w:trPr>
        <w:tc>
          <w:tcPr>
            <w:tcW w:w="810" w:type="dxa"/>
          </w:tcPr>
          <w:p w14:paraId="21DA4C56"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EAF3437" w14:textId="77777777" w:rsidR="00543227" w:rsidRPr="002C7854" w:rsidRDefault="00543227" w:rsidP="00543227">
            <w:pPr>
              <w:spacing w:before="100" w:after="100"/>
              <w:jc w:val="left"/>
              <w:rPr>
                <w:rFonts w:asciiTheme="majorBidi" w:hAnsiTheme="majorBidi" w:cstheme="majorBidi"/>
                <w:sz w:val="22"/>
              </w:rPr>
            </w:pPr>
          </w:p>
        </w:tc>
        <w:tc>
          <w:tcPr>
            <w:tcW w:w="900" w:type="dxa"/>
          </w:tcPr>
          <w:p w14:paraId="32730BEE" w14:textId="77777777" w:rsidR="00543227" w:rsidRPr="002C7854" w:rsidRDefault="00543227" w:rsidP="00543227">
            <w:pPr>
              <w:spacing w:before="100" w:after="100"/>
              <w:jc w:val="center"/>
              <w:rPr>
                <w:rFonts w:asciiTheme="majorBidi" w:hAnsiTheme="majorBidi" w:cstheme="majorBidi"/>
                <w:sz w:val="22"/>
              </w:rPr>
            </w:pPr>
          </w:p>
        </w:tc>
        <w:tc>
          <w:tcPr>
            <w:tcW w:w="810" w:type="dxa"/>
          </w:tcPr>
          <w:p w14:paraId="029D7D29"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6ED73D3F" w14:textId="77777777" w:rsidR="00543227" w:rsidRPr="002C7854" w:rsidRDefault="00543227" w:rsidP="00543227">
            <w:pPr>
              <w:spacing w:before="100" w:after="100"/>
              <w:jc w:val="center"/>
              <w:rPr>
                <w:rFonts w:asciiTheme="majorBidi" w:hAnsiTheme="majorBidi" w:cstheme="majorBidi"/>
                <w:sz w:val="22"/>
              </w:rPr>
            </w:pPr>
          </w:p>
        </w:tc>
        <w:tc>
          <w:tcPr>
            <w:tcW w:w="1035" w:type="dxa"/>
          </w:tcPr>
          <w:p w14:paraId="5255924C" w14:textId="77777777" w:rsidR="00543227" w:rsidRPr="002C7854" w:rsidRDefault="00543227" w:rsidP="00543227">
            <w:pPr>
              <w:spacing w:before="100" w:after="100"/>
              <w:jc w:val="center"/>
              <w:rPr>
                <w:rFonts w:asciiTheme="majorBidi" w:hAnsiTheme="majorBidi" w:cstheme="majorBidi"/>
                <w:sz w:val="22"/>
              </w:rPr>
            </w:pPr>
          </w:p>
        </w:tc>
        <w:tc>
          <w:tcPr>
            <w:tcW w:w="945" w:type="dxa"/>
          </w:tcPr>
          <w:p w14:paraId="37DA5A7B" w14:textId="77777777" w:rsidR="00543227" w:rsidRPr="002C7854" w:rsidRDefault="00543227" w:rsidP="00543227">
            <w:pPr>
              <w:spacing w:before="100" w:after="100"/>
              <w:jc w:val="center"/>
              <w:rPr>
                <w:rFonts w:asciiTheme="majorBidi" w:hAnsiTheme="majorBidi" w:cstheme="majorBidi"/>
                <w:sz w:val="22"/>
              </w:rPr>
            </w:pPr>
          </w:p>
        </w:tc>
        <w:tc>
          <w:tcPr>
            <w:tcW w:w="900" w:type="dxa"/>
          </w:tcPr>
          <w:p w14:paraId="4ECDF79A" w14:textId="77777777" w:rsidR="00543227" w:rsidRPr="002C7854" w:rsidRDefault="00543227" w:rsidP="00543227">
            <w:pPr>
              <w:spacing w:before="100" w:after="100"/>
              <w:jc w:val="center"/>
              <w:rPr>
                <w:rFonts w:asciiTheme="majorBidi" w:hAnsiTheme="majorBidi" w:cstheme="majorBidi"/>
                <w:sz w:val="22"/>
              </w:rPr>
            </w:pPr>
          </w:p>
        </w:tc>
        <w:tc>
          <w:tcPr>
            <w:tcW w:w="943" w:type="dxa"/>
          </w:tcPr>
          <w:p w14:paraId="4EA09D65"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2C30C5A"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FBD9850"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7788F0B4" w14:textId="77777777" w:rsidR="00543227" w:rsidRPr="002C7854" w:rsidRDefault="00543227" w:rsidP="00543227">
            <w:pPr>
              <w:spacing w:before="100" w:after="100"/>
              <w:jc w:val="center"/>
              <w:rPr>
                <w:rFonts w:asciiTheme="majorBidi" w:hAnsiTheme="majorBidi" w:cstheme="majorBidi"/>
                <w:sz w:val="22"/>
              </w:rPr>
            </w:pPr>
          </w:p>
        </w:tc>
        <w:tc>
          <w:tcPr>
            <w:tcW w:w="1127" w:type="dxa"/>
          </w:tcPr>
          <w:p w14:paraId="5B8730B6" w14:textId="77777777" w:rsidR="00543227" w:rsidRPr="002C7854" w:rsidRDefault="00543227" w:rsidP="00543227">
            <w:pPr>
              <w:spacing w:before="100" w:after="100"/>
              <w:jc w:val="center"/>
              <w:rPr>
                <w:rFonts w:asciiTheme="majorBidi" w:hAnsiTheme="majorBidi" w:cstheme="majorBidi"/>
                <w:sz w:val="22"/>
              </w:rPr>
            </w:pPr>
          </w:p>
        </w:tc>
        <w:tc>
          <w:tcPr>
            <w:tcW w:w="1105" w:type="dxa"/>
          </w:tcPr>
          <w:p w14:paraId="6C6491C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2F371F4" w14:textId="77777777" w:rsidTr="00543227">
        <w:trPr>
          <w:cantSplit/>
          <w:jc w:val="center"/>
        </w:trPr>
        <w:tc>
          <w:tcPr>
            <w:tcW w:w="810" w:type="dxa"/>
          </w:tcPr>
          <w:p w14:paraId="367662C4"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X.1</w:t>
            </w:r>
          </w:p>
        </w:tc>
        <w:tc>
          <w:tcPr>
            <w:tcW w:w="1260" w:type="dxa"/>
          </w:tcPr>
          <w:p w14:paraId="76B7B7FD" w14:textId="77777777" w:rsidR="00543227" w:rsidRPr="002C7854" w:rsidRDefault="00543227" w:rsidP="00543227">
            <w:pPr>
              <w:spacing w:before="100" w:after="100"/>
              <w:ind w:left="36"/>
              <w:jc w:val="left"/>
              <w:rPr>
                <w:rFonts w:asciiTheme="majorBidi" w:hAnsiTheme="majorBidi" w:cstheme="majorBidi"/>
                <w:sz w:val="20"/>
              </w:rPr>
            </w:pPr>
            <w:r w:rsidRPr="002C7854">
              <w:rPr>
                <w:rFonts w:asciiTheme="majorBidi" w:hAnsiTheme="majorBidi" w:cstheme="majorBidi"/>
                <w:sz w:val="20"/>
              </w:rPr>
              <w:t>____</w:t>
            </w:r>
          </w:p>
        </w:tc>
        <w:tc>
          <w:tcPr>
            <w:tcW w:w="900" w:type="dxa"/>
          </w:tcPr>
          <w:p w14:paraId="011A6D5C"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810" w:type="dxa"/>
          </w:tcPr>
          <w:p w14:paraId="6DE20D0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141BB97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1035" w:type="dxa"/>
          </w:tcPr>
          <w:p w14:paraId="06A7C8E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5" w:type="dxa"/>
          </w:tcPr>
          <w:p w14:paraId="6DD30D3F"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00" w:type="dxa"/>
          </w:tcPr>
          <w:p w14:paraId="54B0271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3" w:type="dxa"/>
          </w:tcPr>
          <w:p w14:paraId="04D88B4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0263E82E"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DCEE7D4"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15A095EC"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4CA44A69"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5C78984"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6780B97" w14:textId="77777777" w:rsidTr="00543227">
        <w:trPr>
          <w:cantSplit/>
          <w:jc w:val="center"/>
        </w:trPr>
        <w:tc>
          <w:tcPr>
            <w:tcW w:w="810" w:type="dxa"/>
          </w:tcPr>
          <w:p w14:paraId="30679826" w14:textId="77777777" w:rsidR="00543227" w:rsidRPr="002C7854" w:rsidRDefault="00543227" w:rsidP="00543227">
            <w:pPr>
              <w:spacing w:before="100" w:after="100"/>
              <w:jc w:val="left"/>
              <w:rPr>
                <w:rFonts w:asciiTheme="majorBidi" w:hAnsiTheme="majorBidi" w:cstheme="majorBidi"/>
                <w:sz w:val="20"/>
              </w:rPr>
            </w:pPr>
          </w:p>
        </w:tc>
        <w:tc>
          <w:tcPr>
            <w:tcW w:w="1260" w:type="dxa"/>
          </w:tcPr>
          <w:p w14:paraId="1144C2F9" w14:textId="77777777" w:rsidR="00543227" w:rsidRPr="002C7854" w:rsidRDefault="00543227" w:rsidP="00543227">
            <w:pPr>
              <w:spacing w:before="100" w:after="100"/>
              <w:ind w:left="36"/>
              <w:jc w:val="left"/>
              <w:rPr>
                <w:rFonts w:asciiTheme="majorBidi" w:hAnsiTheme="majorBidi" w:cstheme="majorBidi"/>
                <w:sz w:val="20"/>
              </w:rPr>
            </w:pPr>
          </w:p>
        </w:tc>
        <w:tc>
          <w:tcPr>
            <w:tcW w:w="900" w:type="dxa"/>
          </w:tcPr>
          <w:p w14:paraId="15F883C8" w14:textId="77777777" w:rsidR="00543227" w:rsidRPr="002C7854" w:rsidRDefault="00543227" w:rsidP="00543227">
            <w:pPr>
              <w:spacing w:before="100" w:after="100"/>
              <w:ind w:left="36"/>
              <w:jc w:val="center"/>
              <w:rPr>
                <w:rFonts w:asciiTheme="majorBidi" w:hAnsiTheme="majorBidi" w:cstheme="majorBidi"/>
                <w:sz w:val="20"/>
              </w:rPr>
            </w:pPr>
          </w:p>
        </w:tc>
        <w:tc>
          <w:tcPr>
            <w:tcW w:w="810" w:type="dxa"/>
          </w:tcPr>
          <w:p w14:paraId="79E44168"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4AE23FF" w14:textId="77777777" w:rsidR="00543227" w:rsidRPr="002C7854" w:rsidRDefault="00543227" w:rsidP="00543227">
            <w:pPr>
              <w:spacing w:before="100" w:after="100"/>
              <w:ind w:left="36"/>
              <w:jc w:val="center"/>
              <w:rPr>
                <w:rFonts w:asciiTheme="majorBidi" w:hAnsiTheme="majorBidi" w:cstheme="majorBidi"/>
                <w:sz w:val="20"/>
              </w:rPr>
            </w:pPr>
          </w:p>
        </w:tc>
        <w:tc>
          <w:tcPr>
            <w:tcW w:w="1035" w:type="dxa"/>
          </w:tcPr>
          <w:p w14:paraId="67A7D928" w14:textId="77777777" w:rsidR="00543227" w:rsidRPr="002C7854" w:rsidRDefault="00543227" w:rsidP="00543227">
            <w:pPr>
              <w:spacing w:before="100" w:after="100"/>
              <w:ind w:left="36"/>
              <w:jc w:val="center"/>
              <w:rPr>
                <w:rFonts w:asciiTheme="majorBidi" w:hAnsiTheme="majorBidi" w:cstheme="majorBidi"/>
                <w:sz w:val="20"/>
              </w:rPr>
            </w:pPr>
          </w:p>
        </w:tc>
        <w:tc>
          <w:tcPr>
            <w:tcW w:w="945" w:type="dxa"/>
          </w:tcPr>
          <w:p w14:paraId="2D42C679" w14:textId="77777777" w:rsidR="00543227" w:rsidRPr="002C7854" w:rsidRDefault="00543227" w:rsidP="00543227">
            <w:pPr>
              <w:spacing w:before="100" w:after="100"/>
              <w:ind w:left="36"/>
              <w:jc w:val="center"/>
              <w:rPr>
                <w:rFonts w:asciiTheme="majorBidi" w:hAnsiTheme="majorBidi" w:cstheme="majorBidi"/>
                <w:sz w:val="20"/>
              </w:rPr>
            </w:pPr>
          </w:p>
        </w:tc>
        <w:tc>
          <w:tcPr>
            <w:tcW w:w="900" w:type="dxa"/>
          </w:tcPr>
          <w:p w14:paraId="75C4DBDB" w14:textId="77777777" w:rsidR="00543227" w:rsidRPr="002C7854" w:rsidRDefault="00543227" w:rsidP="00543227">
            <w:pPr>
              <w:spacing w:before="100" w:after="100"/>
              <w:ind w:left="36"/>
              <w:jc w:val="center"/>
              <w:rPr>
                <w:rFonts w:asciiTheme="majorBidi" w:hAnsiTheme="majorBidi" w:cstheme="majorBidi"/>
                <w:sz w:val="20"/>
              </w:rPr>
            </w:pPr>
          </w:p>
        </w:tc>
        <w:tc>
          <w:tcPr>
            <w:tcW w:w="943" w:type="dxa"/>
          </w:tcPr>
          <w:p w14:paraId="1C3360D7"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7A16CA61"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575EE6DE"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6ECBC7C2"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1ABB5A03"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2078D45F"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9285B24" w14:textId="77777777" w:rsidTr="00543227">
        <w:trPr>
          <w:cantSplit/>
          <w:jc w:val="center"/>
        </w:trPr>
        <w:tc>
          <w:tcPr>
            <w:tcW w:w="8593" w:type="dxa"/>
            <w:gridSpan w:val="9"/>
          </w:tcPr>
          <w:p w14:paraId="566179D8"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 xml:space="preserve">Subtotals (to </w:t>
            </w:r>
            <w:r w:rsidRPr="002C7854">
              <w:rPr>
                <w:rFonts w:asciiTheme="majorBidi" w:hAnsiTheme="majorBidi" w:cstheme="majorBidi"/>
                <w:i/>
                <w:sz w:val="20"/>
              </w:rPr>
              <w:t xml:space="preserve">[ insert:  </w:t>
            </w:r>
            <w:r w:rsidRPr="002C7854">
              <w:rPr>
                <w:rFonts w:asciiTheme="majorBidi" w:hAnsiTheme="majorBidi" w:cstheme="majorBidi"/>
                <w:b/>
                <w:i/>
                <w:sz w:val="20"/>
              </w:rPr>
              <w:t>line item</w:t>
            </w:r>
            <w:r w:rsidRPr="002C7854">
              <w:rPr>
                <w:rFonts w:asciiTheme="majorBidi" w:hAnsiTheme="majorBidi" w:cstheme="majorBidi"/>
                <w:i/>
                <w:sz w:val="20"/>
              </w:rPr>
              <w:t> </w:t>
            </w:r>
            <w:r w:rsidRPr="002C7854">
              <w:rPr>
                <w:rFonts w:asciiTheme="majorBidi" w:hAnsiTheme="majorBidi" w:cstheme="majorBidi"/>
                <w:sz w:val="20"/>
              </w:rPr>
              <w:t>] of Supply and Installation Cost Summary Table)</w:t>
            </w:r>
          </w:p>
        </w:tc>
        <w:tc>
          <w:tcPr>
            <w:tcW w:w="990" w:type="dxa"/>
          </w:tcPr>
          <w:p w14:paraId="748C3313"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4190576A"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59764C8E"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2A63D5A1"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307467F" w14:textId="77777777" w:rsidR="00543227" w:rsidRPr="002C7854" w:rsidRDefault="00543227" w:rsidP="00543227">
            <w:pPr>
              <w:spacing w:before="100" w:after="100"/>
              <w:jc w:val="center"/>
              <w:rPr>
                <w:rFonts w:asciiTheme="majorBidi" w:hAnsiTheme="majorBidi" w:cstheme="majorBidi"/>
                <w:sz w:val="20"/>
              </w:rPr>
            </w:pPr>
          </w:p>
        </w:tc>
      </w:tr>
    </w:tbl>
    <w:p w14:paraId="7C3D4838" w14:textId="77777777" w:rsidR="00543227" w:rsidRPr="002C7854" w:rsidRDefault="00543227" w:rsidP="00543227">
      <w:pPr>
        <w:pStyle w:val="explanatorynotes"/>
        <w:spacing w:after="0"/>
        <w:rPr>
          <w:rFonts w:asciiTheme="majorBidi" w:hAnsiTheme="majorBidi" w:cstheme="majorBidi"/>
        </w:rPr>
      </w:pPr>
    </w:p>
    <w:p w14:paraId="56088BDF" w14:textId="77777777" w:rsidR="00543227" w:rsidRPr="002C7854" w:rsidRDefault="00543227" w:rsidP="00543227">
      <w:pPr>
        <w:ind w:right="144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543227" w:rsidRPr="002C7854" w14:paraId="104C6F15" w14:textId="77777777" w:rsidTr="00543227">
        <w:trPr>
          <w:cantSplit/>
          <w:trHeight w:hRule="exact" w:val="240"/>
          <w:jc w:val="center"/>
        </w:trPr>
        <w:tc>
          <w:tcPr>
            <w:tcW w:w="4320" w:type="dxa"/>
          </w:tcPr>
          <w:p w14:paraId="20EAC9D9" w14:textId="77777777" w:rsidR="00543227" w:rsidRPr="002C7854" w:rsidRDefault="00543227" w:rsidP="00543227">
            <w:pPr>
              <w:spacing w:before="100" w:after="100"/>
              <w:rPr>
                <w:rFonts w:asciiTheme="majorBidi" w:hAnsiTheme="majorBidi" w:cstheme="majorBidi"/>
                <w:sz w:val="22"/>
              </w:rPr>
            </w:pPr>
          </w:p>
        </w:tc>
        <w:tc>
          <w:tcPr>
            <w:tcW w:w="360" w:type="dxa"/>
          </w:tcPr>
          <w:p w14:paraId="6A4E4985"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58675C4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888E23" w14:textId="77777777" w:rsidTr="00543227">
        <w:trPr>
          <w:cantSplit/>
          <w:jc w:val="center"/>
        </w:trPr>
        <w:tc>
          <w:tcPr>
            <w:tcW w:w="4320" w:type="dxa"/>
          </w:tcPr>
          <w:p w14:paraId="5F4E3731" w14:textId="74412C99"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6A84657"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09F54E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086193E" w14:textId="77777777" w:rsidTr="00543227">
        <w:trPr>
          <w:cantSplit/>
          <w:trHeight w:hRule="exact" w:val="240"/>
          <w:jc w:val="center"/>
        </w:trPr>
        <w:tc>
          <w:tcPr>
            <w:tcW w:w="4320" w:type="dxa"/>
          </w:tcPr>
          <w:p w14:paraId="50C1B05A"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31974C2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4515DB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98735" w14:textId="77777777" w:rsidTr="00543227">
        <w:trPr>
          <w:cantSplit/>
          <w:jc w:val="center"/>
        </w:trPr>
        <w:tc>
          <w:tcPr>
            <w:tcW w:w="4320" w:type="dxa"/>
          </w:tcPr>
          <w:p w14:paraId="0383237D" w14:textId="0358EDD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8F51C3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4E4877D2" w14:textId="77777777" w:rsidR="00543227" w:rsidRPr="002C7854" w:rsidRDefault="00543227" w:rsidP="00543227">
            <w:pPr>
              <w:spacing w:before="100" w:after="100"/>
              <w:jc w:val="center"/>
              <w:rPr>
                <w:rFonts w:asciiTheme="majorBidi" w:hAnsiTheme="majorBidi" w:cstheme="majorBidi"/>
                <w:sz w:val="22"/>
              </w:rPr>
            </w:pPr>
          </w:p>
        </w:tc>
      </w:tr>
    </w:tbl>
    <w:p w14:paraId="4D34E6E0"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sz w:val="22"/>
        </w:rPr>
        <w:br w:type="page"/>
      </w:r>
      <w:r w:rsidRPr="002C7854">
        <w:rPr>
          <w:rFonts w:asciiTheme="majorBidi" w:hAnsiTheme="majorBidi" w:cstheme="majorBidi"/>
        </w:rPr>
        <w:lastRenderedPageBreak/>
        <w:t>3.5</w:t>
      </w:r>
      <w:r w:rsidRPr="002C7854">
        <w:rPr>
          <w:rFonts w:asciiTheme="majorBidi" w:hAnsiTheme="majorBidi" w:cstheme="majorBidi"/>
        </w:rPr>
        <w:tab/>
      </w:r>
      <w:r w:rsidRPr="002C7854">
        <w:rPr>
          <w:rFonts w:asciiTheme="majorBidi" w:hAnsiTheme="majorBidi" w:cstheme="majorBidi"/>
        </w:rPr>
        <w:tab/>
        <w:t xml:space="preserve">Recurrent Cost Sub-Table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r w:rsidRPr="002C7854">
        <w:rPr>
          <w:rFonts w:asciiTheme="majorBidi" w:hAnsiTheme="majorBidi" w:cstheme="majorBidi"/>
          <w:i/>
        </w:rPr>
        <w:t xml:space="preserve"> -- Warranty Period</w:t>
      </w:r>
    </w:p>
    <w:p w14:paraId="018A0B6D" w14:textId="77777777" w:rsidR="00543227" w:rsidRPr="002C7854" w:rsidRDefault="00543227" w:rsidP="00543227">
      <w:pPr>
        <w:rPr>
          <w:rFonts w:asciiTheme="majorBidi" w:hAnsiTheme="majorBidi" w:cstheme="majorBidi"/>
          <w:b/>
        </w:rPr>
      </w:pPr>
      <w:r w:rsidRPr="002C7854">
        <w:rPr>
          <w:rFonts w:asciiTheme="majorBidi" w:hAnsiTheme="majorBidi" w:cstheme="majorBidi"/>
        </w:rPr>
        <w:t xml:space="preserve">Lot number:  </w:t>
      </w:r>
      <w:r w:rsidRPr="002C7854">
        <w:rPr>
          <w:rStyle w:val="preparersnote"/>
          <w:rFonts w:asciiTheme="majorBidi" w:hAnsiTheme="majorBidi" w:cstheme="majorBidi"/>
          <w:b w:val="0"/>
        </w:rPr>
        <w:t>[if a multi-lot procurement, insert:</w:t>
      </w:r>
      <w:r w:rsidRPr="002C7854">
        <w:rPr>
          <w:rStyle w:val="preparersnote"/>
          <w:rFonts w:asciiTheme="majorBidi" w:hAnsiTheme="majorBidi" w:cstheme="majorBidi"/>
        </w:rPr>
        <w:t xml:space="preserve">  lot number,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“single lot procurement”]</w:t>
      </w:r>
    </w:p>
    <w:p w14:paraId="27E5053A" w14:textId="77777777" w:rsidR="00543227" w:rsidRPr="002C7854" w:rsidRDefault="00543227" w:rsidP="00543227">
      <w:pPr>
        <w:ind w:right="1440"/>
        <w:rPr>
          <w:rFonts w:asciiTheme="majorBidi" w:hAnsiTheme="majorBidi" w:cstheme="majorBidi"/>
        </w:rPr>
      </w:pPr>
      <w:r w:rsidRPr="002C7854">
        <w:rPr>
          <w:rFonts w:asciiTheme="majorBidi" w:hAnsiTheme="majorBidi" w:cstheme="majorBidi"/>
        </w:rPr>
        <w:t>Line item number</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Recurrent Cost Summary Table</w:t>
      </w:r>
      <w:r w:rsidRPr="002C7854">
        <w:rPr>
          <w:rFonts w:asciiTheme="majorBidi" w:hAnsiTheme="majorBidi" w:cstheme="majorBidi"/>
          <w:i/>
        </w:rPr>
        <w:t xml:space="preserve"> </w:t>
      </w:r>
      <w:r w:rsidRPr="002C7854">
        <w:rPr>
          <w:rFonts w:asciiTheme="majorBidi" w:hAnsiTheme="majorBidi" w:cstheme="majorBidi"/>
          <w:b/>
          <w:i/>
        </w:rPr>
        <w:t xml:space="preserve">– </w:t>
      </w:r>
      <w:r w:rsidRPr="002C7854">
        <w:rPr>
          <w:rFonts w:asciiTheme="majorBidi" w:hAnsiTheme="majorBidi" w:cstheme="majorBidi"/>
          <w:i/>
        </w:rPr>
        <w:t>(e.g., y.1)]</w:t>
      </w:r>
    </w:p>
    <w:p w14:paraId="1806577E" w14:textId="77777777" w:rsidR="00543227" w:rsidRPr="002C7854" w:rsidRDefault="00543227" w:rsidP="00543227">
      <w:pPr>
        <w:ind w:right="1440"/>
        <w:rPr>
          <w:rFonts w:asciiTheme="majorBidi" w:hAnsiTheme="majorBidi" w:cstheme="majorBidi"/>
          <w:i/>
        </w:rPr>
      </w:pPr>
      <w:r w:rsidRPr="002C7854">
        <w:rPr>
          <w:rFonts w:asciiTheme="majorBidi" w:hAnsiTheme="majorBidi" w:cstheme="majorBidi"/>
        </w:rPr>
        <w:t xml:space="preserve">Currency: </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the currency of the Recurrent Costs in which the costs expressed in this Sub-Table are expressed</w:t>
      </w:r>
      <w:r w:rsidRPr="002C7854">
        <w:rPr>
          <w:rFonts w:asciiTheme="majorBidi" w:hAnsiTheme="majorBidi" w:cstheme="majorBidi"/>
          <w:i/>
        </w:rPr>
        <w:t>]</w:t>
      </w:r>
    </w:p>
    <w:p w14:paraId="46573E73" w14:textId="77777777" w:rsidR="00543227" w:rsidRPr="002C7854" w:rsidRDefault="00543227" w:rsidP="00543227">
      <w:pPr>
        <w:rPr>
          <w:rStyle w:val="preparersnote"/>
          <w:rFonts w:asciiTheme="majorBidi" w:hAnsiTheme="majorBidi" w:cstheme="majorBidi"/>
        </w:rPr>
      </w:pPr>
      <w:r w:rsidRPr="002C7854">
        <w:rPr>
          <w:rStyle w:val="preparersnote"/>
          <w:rFonts w:asciiTheme="majorBidi" w:hAnsiTheme="majorBidi" w:cstheme="majorBidi"/>
          <w:b w:val="0"/>
        </w:rPr>
        <w:t>[As necessary for operation of the System, specify:</w:t>
      </w:r>
      <w:r w:rsidRPr="002C7854">
        <w:rPr>
          <w:rStyle w:val="preparersnote"/>
          <w:rFonts w:asciiTheme="majorBidi" w:hAnsiTheme="majorBidi" w:cstheme="majorBidi"/>
        </w:rPr>
        <w:t xml:space="preserve">  the detailed components and quantities in the Sub-Table below for the line item specified above, modifying the sample components and sample table entries as needed.  </w:t>
      </w:r>
      <w:r w:rsidRPr="002C7854">
        <w:rPr>
          <w:rStyle w:val="preparersnote"/>
          <w:rFonts w:asciiTheme="majorBidi" w:hAnsiTheme="majorBidi" w:cstheme="majorBidi"/>
          <w:b w:val="0"/>
        </w:rPr>
        <w:t>Repeat the Sub-Table as needed to cover each and every line item in the Recurrent Cost Summary Table that requires elaboration.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1C03906B" w14:textId="77777777" w:rsidR="00543227" w:rsidRPr="002C7854" w:rsidRDefault="00543227" w:rsidP="00543227">
      <w:pPr>
        <w:ind w:right="1440"/>
        <w:jc w:val="center"/>
        <w:rPr>
          <w:rFonts w:asciiTheme="majorBidi" w:hAnsiTheme="majorBidi" w:cstheme="majorBidi"/>
        </w:rPr>
      </w:pPr>
    </w:p>
    <w:p w14:paraId="4FC8115E" w14:textId="3811B6A8"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p w14:paraId="494F1B57" w14:textId="77777777" w:rsidR="00543227" w:rsidRPr="002C7854" w:rsidRDefault="00543227" w:rsidP="00543227">
      <w:pPr>
        <w:ind w:right="1440"/>
        <w:jc w:val="center"/>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543227" w:rsidRPr="002C7854" w14:paraId="12E52201" w14:textId="77777777" w:rsidTr="00543227">
        <w:trPr>
          <w:cantSplit/>
          <w:tblHeader/>
        </w:trPr>
        <w:tc>
          <w:tcPr>
            <w:tcW w:w="1188" w:type="dxa"/>
          </w:tcPr>
          <w:p w14:paraId="7AD8AA6D" w14:textId="77777777" w:rsidR="00543227" w:rsidRPr="002C7854" w:rsidRDefault="00543227" w:rsidP="00543227">
            <w:pPr>
              <w:spacing w:before="100" w:after="100"/>
              <w:jc w:val="center"/>
              <w:rPr>
                <w:rFonts w:asciiTheme="majorBidi" w:hAnsiTheme="majorBidi" w:cstheme="majorBidi"/>
              </w:rPr>
            </w:pPr>
          </w:p>
        </w:tc>
        <w:tc>
          <w:tcPr>
            <w:tcW w:w="2880" w:type="dxa"/>
          </w:tcPr>
          <w:p w14:paraId="650EFEEC" w14:textId="77777777" w:rsidR="00543227" w:rsidRPr="002C7854" w:rsidRDefault="00543227" w:rsidP="00543227">
            <w:pPr>
              <w:spacing w:before="100" w:after="100"/>
              <w:jc w:val="left"/>
              <w:rPr>
                <w:rFonts w:asciiTheme="majorBidi" w:hAnsiTheme="majorBidi" w:cstheme="majorBidi"/>
              </w:rPr>
            </w:pPr>
          </w:p>
        </w:tc>
        <w:tc>
          <w:tcPr>
            <w:tcW w:w="8820" w:type="dxa"/>
            <w:gridSpan w:val="7"/>
          </w:tcPr>
          <w:p w14:paraId="0B569029"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Maximum all-inclusive costs (for costs in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r w:rsidRPr="002C7854">
              <w:rPr>
                <w:rFonts w:asciiTheme="majorBidi" w:hAnsiTheme="majorBidi" w:cstheme="majorBidi"/>
              </w:rPr>
              <w:t>)</w:t>
            </w:r>
          </w:p>
        </w:tc>
      </w:tr>
      <w:tr w:rsidR="00543227" w:rsidRPr="002C7854" w14:paraId="7F4E7947" w14:textId="77777777" w:rsidTr="00543227">
        <w:trPr>
          <w:cantSplit/>
          <w:tblHeader/>
        </w:trPr>
        <w:tc>
          <w:tcPr>
            <w:tcW w:w="1188" w:type="dxa"/>
          </w:tcPr>
          <w:p w14:paraId="7B56412C" w14:textId="77777777" w:rsidR="00543227" w:rsidRPr="002C7854" w:rsidRDefault="00543227" w:rsidP="00543227">
            <w:pPr>
              <w:spacing w:before="100" w:after="100"/>
              <w:rPr>
                <w:rFonts w:asciiTheme="majorBidi" w:hAnsiTheme="majorBidi" w:cstheme="majorBidi"/>
                <w:lang w:val="es-ES"/>
              </w:rPr>
            </w:pPr>
            <w:r w:rsidRPr="002C7854">
              <w:rPr>
                <w:rFonts w:asciiTheme="majorBidi" w:hAnsiTheme="majorBidi" w:cstheme="majorBidi"/>
              </w:rPr>
              <w:t xml:space="preserve">Component </w:t>
            </w:r>
            <w:r w:rsidRPr="002C7854">
              <w:rPr>
                <w:rFonts w:asciiTheme="majorBidi" w:hAnsiTheme="majorBidi" w:cstheme="majorBidi"/>
                <w:lang w:val="es-ES"/>
              </w:rPr>
              <w:br/>
              <w:t>No.</w:t>
            </w:r>
          </w:p>
        </w:tc>
        <w:tc>
          <w:tcPr>
            <w:tcW w:w="2880" w:type="dxa"/>
          </w:tcPr>
          <w:p w14:paraId="370F39C2"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lang w:val="es-ES"/>
              </w:rPr>
              <w:br/>
            </w:r>
            <w:r w:rsidRPr="002C7854">
              <w:rPr>
                <w:rFonts w:asciiTheme="majorBidi" w:hAnsiTheme="majorBidi" w:cstheme="majorBidi"/>
              </w:rPr>
              <w:t>Component</w:t>
            </w:r>
          </w:p>
        </w:tc>
        <w:tc>
          <w:tcPr>
            <w:tcW w:w="1095" w:type="dxa"/>
          </w:tcPr>
          <w:p w14:paraId="5E279C3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Y1</w:t>
            </w:r>
          </w:p>
        </w:tc>
        <w:tc>
          <w:tcPr>
            <w:tcW w:w="1095" w:type="dxa"/>
          </w:tcPr>
          <w:p w14:paraId="30A0FAE5"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Y2</w:t>
            </w:r>
          </w:p>
        </w:tc>
        <w:tc>
          <w:tcPr>
            <w:tcW w:w="1140" w:type="dxa"/>
          </w:tcPr>
          <w:p w14:paraId="2AC5E1E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Y3</w:t>
            </w:r>
          </w:p>
        </w:tc>
        <w:tc>
          <w:tcPr>
            <w:tcW w:w="1050" w:type="dxa"/>
          </w:tcPr>
          <w:p w14:paraId="04785C66"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Y4</w:t>
            </w:r>
          </w:p>
        </w:tc>
        <w:tc>
          <w:tcPr>
            <w:tcW w:w="1095" w:type="dxa"/>
          </w:tcPr>
          <w:p w14:paraId="187D63BD"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w:t>
            </w:r>
          </w:p>
        </w:tc>
        <w:tc>
          <w:tcPr>
            <w:tcW w:w="1095" w:type="dxa"/>
          </w:tcPr>
          <w:p w14:paraId="1D68035B"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Yn</w:t>
            </w:r>
          </w:p>
        </w:tc>
        <w:tc>
          <w:tcPr>
            <w:tcW w:w="2250" w:type="dxa"/>
          </w:tcPr>
          <w:p w14:paraId="3A558EA7"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Sub-total for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p>
        </w:tc>
      </w:tr>
      <w:tr w:rsidR="00543227" w:rsidRPr="002C7854" w14:paraId="69F93C20" w14:textId="77777777" w:rsidTr="00543227">
        <w:trPr>
          <w:cantSplit/>
        </w:trPr>
        <w:tc>
          <w:tcPr>
            <w:tcW w:w="1188" w:type="dxa"/>
          </w:tcPr>
          <w:p w14:paraId="008F861E"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2880" w:type="dxa"/>
          </w:tcPr>
          <w:p w14:paraId="1D18E0F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Hardware Maintenance </w:t>
            </w:r>
          </w:p>
        </w:tc>
        <w:tc>
          <w:tcPr>
            <w:tcW w:w="1095" w:type="dxa"/>
          </w:tcPr>
          <w:p w14:paraId="5E7B93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45D6F2E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140" w:type="dxa"/>
          </w:tcPr>
          <w:p w14:paraId="62305B4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50" w:type="dxa"/>
          </w:tcPr>
          <w:p w14:paraId="742AC62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8019134"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F2C3E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F5CE63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4A0C9F0" w14:textId="77777777" w:rsidTr="00543227">
        <w:trPr>
          <w:cantSplit/>
        </w:trPr>
        <w:tc>
          <w:tcPr>
            <w:tcW w:w="1188" w:type="dxa"/>
          </w:tcPr>
          <w:p w14:paraId="1984778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2880" w:type="dxa"/>
          </w:tcPr>
          <w:p w14:paraId="09EA896E"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Software Licenses &amp; Updates </w:t>
            </w:r>
          </w:p>
        </w:tc>
        <w:tc>
          <w:tcPr>
            <w:tcW w:w="1095" w:type="dxa"/>
          </w:tcPr>
          <w:p w14:paraId="05A6FF7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72A2CB5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A5FF6BD"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E898F9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E569960"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B46EC1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ADBFDB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A0592A1" w14:textId="77777777" w:rsidTr="00543227">
        <w:trPr>
          <w:cantSplit/>
        </w:trPr>
        <w:tc>
          <w:tcPr>
            <w:tcW w:w="1188" w:type="dxa"/>
          </w:tcPr>
          <w:p w14:paraId="576FFD7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2.1</w:t>
            </w:r>
          </w:p>
        </w:tc>
        <w:tc>
          <w:tcPr>
            <w:tcW w:w="2880" w:type="dxa"/>
          </w:tcPr>
          <w:p w14:paraId="7E5A9843"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System and General-Purpose Software</w:t>
            </w:r>
          </w:p>
        </w:tc>
        <w:tc>
          <w:tcPr>
            <w:tcW w:w="1095" w:type="dxa"/>
          </w:tcPr>
          <w:p w14:paraId="749035B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5B6A164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FE5AFC9"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9956D82"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971CF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43F42F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9F8D4B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1991F66" w14:textId="77777777" w:rsidTr="00543227">
        <w:trPr>
          <w:cantSplit/>
        </w:trPr>
        <w:tc>
          <w:tcPr>
            <w:tcW w:w="1188" w:type="dxa"/>
          </w:tcPr>
          <w:p w14:paraId="12D6E0A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2.2</w:t>
            </w:r>
          </w:p>
        </w:tc>
        <w:tc>
          <w:tcPr>
            <w:tcW w:w="2880" w:type="dxa"/>
          </w:tcPr>
          <w:p w14:paraId="587599B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Application, Standard and Custom Software</w:t>
            </w:r>
          </w:p>
        </w:tc>
        <w:tc>
          <w:tcPr>
            <w:tcW w:w="1095" w:type="dxa"/>
          </w:tcPr>
          <w:p w14:paraId="329812D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0F18D0BA"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460C2FA2"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C8C3F4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B656AE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CC3ECE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364157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2A9974" w14:textId="77777777" w:rsidTr="00543227">
        <w:trPr>
          <w:cantSplit/>
        </w:trPr>
        <w:tc>
          <w:tcPr>
            <w:tcW w:w="1188" w:type="dxa"/>
          </w:tcPr>
          <w:p w14:paraId="6A564E5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w:t>
            </w:r>
          </w:p>
        </w:tc>
        <w:tc>
          <w:tcPr>
            <w:tcW w:w="2880" w:type="dxa"/>
          </w:tcPr>
          <w:p w14:paraId="0C093C7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Technical Services</w:t>
            </w:r>
          </w:p>
        </w:tc>
        <w:tc>
          <w:tcPr>
            <w:tcW w:w="1095" w:type="dxa"/>
          </w:tcPr>
          <w:p w14:paraId="5961C87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7548D9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1C9C11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400546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BB31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FDC170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96C0C9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B04BC26" w14:textId="77777777" w:rsidTr="00543227">
        <w:trPr>
          <w:cantSplit/>
        </w:trPr>
        <w:tc>
          <w:tcPr>
            <w:tcW w:w="1188" w:type="dxa"/>
          </w:tcPr>
          <w:p w14:paraId="2A4D9FE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lastRenderedPageBreak/>
              <w:t>3.1</w:t>
            </w:r>
          </w:p>
        </w:tc>
        <w:tc>
          <w:tcPr>
            <w:tcW w:w="2880" w:type="dxa"/>
          </w:tcPr>
          <w:p w14:paraId="7EFC338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Systems Analyst</w:t>
            </w:r>
          </w:p>
        </w:tc>
        <w:tc>
          <w:tcPr>
            <w:tcW w:w="1095" w:type="dxa"/>
          </w:tcPr>
          <w:p w14:paraId="2C530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79633D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84F9DA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160657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A205BF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676051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8AE8A8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8C0B062" w14:textId="77777777" w:rsidTr="00543227">
        <w:trPr>
          <w:cantSplit/>
        </w:trPr>
        <w:tc>
          <w:tcPr>
            <w:tcW w:w="1188" w:type="dxa"/>
          </w:tcPr>
          <w:p w14:paraId="5FB2E1A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3.2</w:t>
            </w:r>
          </w:p>
        </w:tc>
        <w:tc>
          <w:tcPr>
            <w:tcW w:w="2880" w:type="dxa"/>
          </w:tcPr>
          <w:p w14:paraId="6C88D548"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Programmer</w:t>
            </w:r>
          </w:p>
        </w:tc>
        <w:tc>
          <w:tcPr>
            <w:tcW w:w="1095" w:type="dxa"/>
          </w:tcPr>
          <w:p w14:paraId="586B1BC6"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0155512"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D6D5AB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73E341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8620C5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8003E0"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E2190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7C9B1F8" w14:textId="77777777" w:rsidTr="00543227">
        <w:trPr>
          <w:cantSplit/>
        </w:trPr>
        <w:tc>
          <w:tcPr>
            <w:tcW w:w="1188" w:type="dxa"/>
          </w:tcPr>
          <w:p w14:paraId="333B579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3.3</w:t>
            </w:r>
          </w:p>
        </w:tc>
        <w:tc>
          <w:tcPr>
            <w:tcW w:w="2880" w:type="dxa"/>
          </w:tcPr>
          <w:p w14:paraId="069B702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Network Specialist, …..  etc.</w:t>
            </w:r>
          </w:p>
        </w:tc>
        <w:tc>
          <w:tcPr>
            <w:tcW w:w="1095" w:type="dxa"/>
          </w:tcPr>
          <w:p w14:paraId="142B5D0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E9C472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C62A82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FDA3CE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25F6E7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21DB16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82CBFD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4FD86E4" w14:textId="77777777" w:rsidTr="00543227">
        <w:trPr>
          <w:cantSplit/>
        </w:trPr>
        <w:tc>
          <w:tcPr>
            <w:tcW w:w="1188" w:type="dxa"/>
          </w:tcPr>
          <w:p w14:paraId="7FBD366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2880" w:type="dxa"/>
          </w:tcPr>
          <w:p w14:paraId="18DD2048"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Telecommunications costs [to be detailed]</w:t>
            </w:r>
          </w:p>
        </w:tc>
        <w:tc>
          <w:tcPr>
            <w:tcW w:w="1095" w:type="dxa"/>
          </w:tcPr>
          <w:p w14:paraId="762C1E3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590A07E"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869BA5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3B1EA12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1183CB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DD13A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1473D0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97F7D18" w14:textId="77777777" w:rsidTr="00543227">
        <w:trPr>
          <w:cantSplit/>
        </w:trPr>
        <w:tc>
          <w:tcPr>
            <w:tcW w:w="1188" w:type="dxa"/>
          </w:tcPr>
          <w:p w14:paraId="1D2CC6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5.</w:t>
            </w:r>
          </w:p>
        </w:tc>
        <w:tc>
          <w:tcPr>
            <w:tcW w:w="2880" w:type="dxa"/>
          </w:tcPr>
          <w:p w14:paraId="59BA7A2B"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[Identify other recurrent costs as may apply]</w:t>
            </w:r>
          </w:p>
        </w:tc>
        <w:tc>
          <w:tcPr>
            <w:tcW w:w="1095" w:type="dxa"/>
          </w:tcPr>
          <w:p w14:paraId="61ED9FB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14C5A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5BEFB53E"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608E51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E4872F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C6FA45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2001DA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4FCB82D" w14:textId="77777777" w:rsidTr="00543227">
        <w:trPr>
          <w:cantSplit/>
        </w:trPr>
        <w:tc>
          <w:tcPr>
            <w:tcW w:w="1188" w:type="dxa"/>
          </w:tcPr>
          <w:p w14:paraId="1AEED63E" w14:textId="77777777" w:rsidR="00543227" w:rsidRPr="002C7854" w:rsidRDefault="00543227" w:rsidP="00543227">
            <w:pPr>
              <w:spacing w:before="100" w:after="100"/>
              <w:jc w:val="center"/>
              <w:rPr>
                <w:rFonts w:asciiTheme="majorBidi" w:hAnsiTheme="majorBidi" w:cstheme="majorBidi"/>
                <w:sz w:val="22"/>
              </w:rPr>
            </w:pPr>
          </w:p>
        </w:tc>
        <w:tc>
          <w:tcPr>
            <w:tcW w:w="2880" w:type="dxa"/>
          </w:tcPr>
          <w:p w14:paraId="579DB7CD"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Annual Subtotals:</w:t>
            </w:r>
          </w:p>
        </w:tc>
        <w:tc>
          <w:tcPr>
            <w:tcW w:w="1095" w:type="dxa"/>
          </w:tcPr>
          <w:p w14:paraId="58A124E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11FEF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2705C4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2B8FAE0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2145E3F"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270729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EE93E02"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3CA571DD" w14:textId="77777777" w:rsidTr="00543227">
        <w:trPr>
          <w:cantSplit/>
        </w:trPr>
        <w:tc>
          <w:tcPr>
            <w:tcW w:w="10638" w:type="dxa"/>
            <w:gridSpan w:val="8"/>
          </w:tcPr>
          <w:p w14:paraId="4E32944D" w14:textId="77777777"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Cumulative Subtotal (to </w:t>
            </w:r>
            <w:r w:rsidRPr="002C7854">
              <w:rPr>
                <w:rFonts w:asciiTheme="majorBidi" w:hAnsiTheme="majorBidi" w:cstheme="majorBidi"/>
                <w:i/>
                <w:sz w:val="22"/>
              </w:rPr>
              <w:t xml:space="preserve">[ insert: </w:t>
            </w:r>
            <w:r w:rsidRPr="002C7854">
              <w:rPr>
                <w:rFonts w:asciiTheme="majorBidi" w:hAnsiTheme="majorBidi" w:cstheme="majorBidi"/>
                <w:b/>
                <w:i/>
                <w:sz w:val="22"/>
              </w:rPr>
              <w:t>currency </w:t>
            </w:r>
            <w:r w:rsidRPr="002C7854">
              <w:rPr>
                <w:rFonts w:asciiTheme="majorBidi" w:hAnsiTheme="majorBidi" w:cstheme="majorBidi"/>
                <w:sz w:val="22"/>
              </w:rPr>
              <w:t xml:space="preserve">] entry for </w:t>
            </w:r>
            <w:r w:rsidRPr="002C7854">
              <w:rPr>
                <w:rFonts w:asciiTheme="majorBidi" w:hAnsiTheme="majorBidi" w:cstheme="majorBidi"/>
                <w:i/>
                <w:sz w:val="22"/>
              </w:rPr>
              <w:t xml:space="preserve">[ insert:  </w:t>
            </w:r>
            <w:r w:rsidRPr="002C7854">
              <w:rPr>
                <w:rFonts w:asciiTheme="majorBidi" w:hAnsiTheme="majorBidi" w:cstheme="majorBidi"/>
                <w:b/>
                <w:i/>
                <w:sz w:val="22"/>
              </w:rPr>
              <w:t>line item</w:t>
            </w:r>
            <w:r w:rsidRPr="002C7854">
              <w:rPr>
                <w:rFonts w:asciiTheme="majorBidi" w:hAnsiTheme="majorBidi" w:cstheme="majorBidi"/>
                <w:sz w:val="22"/>
              </w:rPr>
              <w:t> </w:t>
            </w:r>
            <w:r w:rsidRPr="002C7854">
              <w:rPr>
                <w:rFonts w:asciiTheme="majorBidi" w:hAnsiTheme="majorBidi" w:cstheme="majorBidi"/>
                <w:i/>
                <w:sz w:val="22"/>
              </w:rPr>
              <w:t>]</w:t>
            </w:r>
            <w:r w:rsidRPr="002C7854">
              <w:rPr>
                <w:rFonts w:asciiTheme="majorBidi" w:hAnsiTheme="majorBidi" w:cstheme="majorBidi"/>
                <w:sz w:val="22"/>
              </w:rPr>
              <w:t xml:space="preserve"> in the Recurrent Cost Summary Table)</w:t>
            </w:r>
          </w:p>
        </w:tc>
        <w:tc>
          <w:tcPr>
            <w:tcW w:w="2250" w:type="dxa"/>
          </w:tcPr>
          <w:p w14:paraId="057034C7" w14:textId="77777777" w:rsidR="00543227" w:rsidRPr="002C7854" w:rsidRDefault="00543227" w:rsidP="00543227">
            <w:pPr>
              <w:spacing w:before="100" w:after="100"/>
              <w:jc w:val="center"/>
              <w:rPr>
                <w:rFonts w:asciiTheme="majorBidi" w:hAnsiTheme="majorBidi" w:cstheme="majorBidi"/>
                <w:sz w:val="22"/>
              </w:rPr>
            </w:pPr>
          </w:p>
        </w:tc>
      </w:tr>
    </w:tbl>
    <w:p w14:paraId="320DEE46" w14:textId="77777777" w:rsidR="00543227" w:rsidRPr="002C7854" w:rsidRDefault="00543227" w:rsidP="00543227">
      <w:pPr>
        <w:jc w:val="center"/>
        <w:rPr>
          <w:rFonts w:asciiTheme="majorBidi" w:hAnsiTheme="majorBidi" w:cstheme="majorBidi"/>
        </w:rPr>
      </w:pPr>
    </w:p>
    <w:p w14:paraId="5B7AB5BD" w14:textId="77777777" w:rsidR="00543227" w:rsidRPr="002C7854" w:rsidRDefault="00543227" w:rsidP="00543227">
      <w:pPr>
        <w:spacing w:before="80" w:after="80"/>
        <w:ind w:left="1267" w:right="1440" w:hanging="1267"/>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543227" w:rsidRPr="002C7854" w14:paraId="5A047D2A" w14:textId="77777777" w:rsidTr="00543227">
        <w:trPr>
          <w:cantSplit/>
          <w:jc w:val="center"/>
        </w:trPr>
        <w:tc>
          <w:tcPr>
            <w:tcW w:w="4320" w:type="dxa"/>
          </w:tcPr>
          <w:p w14:paraId="0D9B0A5A" w14:textId="1A99295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FE8C762"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035C6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CCF8880" w14:textId="77777777" w:rsidTr="00543227">
        <w:trPr>
          <w:cantSplit/>
          <w:trHeight w:hRule="exact" w:val="240"/>
          <w:jc w:val="center"/>
        </w:trPr>
        <w:tc>
          <w:tcPr>
            <w:tcW w:w="4320" w:type="dxa"/>
          </w:tcPr>
          <w:p w14:paraId="79429955"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B01535C"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CE79F1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3828AF" w14:textId="77777777" w:rsidTr="00543227">
        <w:trPr>
          <w:cantSplit/>
          <w:jc w:val="center"/>
        </w:trPr>
        <w:tc>
          <w:tcPr>
            <w:tcW w:w="4320" w:type="dxa"/>
          </w:tcPr>
          <w:p w14:paraId="70B49174" w14:textId="00D4C8E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A3D1230"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3EFAFC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E79905B" w14:textId="77777777" w:rsidTr="00543227">
        <w:trPr>
          <w:cantSplit/>
          <w:trHeight w:hRule="exact" w:val="240"/>
          <w:jc w:val="center"/>
        </w:trPr>
        <w:tc>
          <w:tcPr>
            <w:tcW w:w="4320" w:type="dxa"/>
          </w:tcPr>
          <w:p w14:paraId="7E7D99E9" w14:textId="77777777" w:rsidR="00543227" w:rsidRPr="002C7854" w:rsidRDefault="00543227" w:rsidP="00543227">
            <w:pPr>
              <w:spacing w:before="100" w:after="100"/>
              <w:rPr>
                <w:rFonts w:asciiTheme="majorBidi" w:hAnsiTheme="majorBidi" w:cstheme="majorBidi"/>
                <w:sz w:val="22"/>
              </w:rPr>
            </w:pPr>
          </w:p>
        </w:tc>
        <w:tc>
          <w:tcPr>
            <w:tcW w:w="360" w:type="dxa"/>
          </w:tcPr>
          <w:p w14:paraId="338685C4"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AC68F70" w14:textId="77777777" w:rsidR="00543227" w:rsidRPr="002C7854" w:rsidRDefault="00543227" w:rsidP="00543227">
            <w:pPr>
              <w:spacing w:before="100" w:after="100"/>
              <w:jc w:val="center"/>
              <w:rPr>
                <w:rFonts w:asciiTheme="majorBidi" w:hAnsiTheme="majorBidi" w:cstheme="majorBidi"/>
                <w:sz w:val="22"/>
              </w:rPr>
            </w:pPr>
          </w:p>
        </w:tc>
      </w:tr>
    </w:tbl>
    <w:p w14:paraId="58A3D6A3"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3.6</w:t>
      </w:r>
      <w:r w:rsidRPr="002C7854">
        <w:rPr>
          <w:rFonts w:asciiTheme="majorBidi" w:hAnsiTheme="majorBidi" w:cstheme="majorBidi"/>
        </w:rPr>
        <w:tab/>
      </w:r>
      <w:r w:rsidRPr="002C7854">
        <w:rPr>
          <w:rFonts w:asciiTheme="majorBidi" w:hAnsiTheme="majorBidi" w:cstheme="majorBidi"/>
        </w:rPr>
        <w:tab/>
        <w:t>Country of Origin Code Table</w:t>
      </w:r>
    </w:p>
    <w:p w14:paraId="206E146B" w14:textId="77777777" w:rsidR="00543227" w:rsidRPr="002C7854" w:rsidRDefault="00543227" w:rsidP="00543227">
      <w:pPr>
        <w:ind w:right="1440"/>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543227" w:rsidRPr="002C7854" w14:paraId="2DF3D9F9" w14:textId="77777777" w:rsidTr="00543227">
        <w:trPr>
          <w:cantSplit/>
          <w:tblHeader/>
        </w:trPr>
        <w:tc>
          <w:tcPr>
            <w:tcW w:w="2880" w:type="dxa"/>
          </w:tcPr>
          <w:p w14:paraId="3A12013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5FC6A6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62EC7E70"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BB87C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530" w:type="dxa"/>
          </w:tcPr>
          <w:p w14:paraId="26547E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1290C648"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71362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1DC1C6C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r>
      <w:tr w:rsidR="00543227" w:rsidRPr="002C7854" w14:paraId="278A4F64" w14:textId="77777777" w:rsidTr="00543227">
        <w:trPr>
          <w:cantSplit/>
          <w:trHeight w:hRule="exact" w:val="240"/>
          <w:tblHeader/>
        </w:trPr>
        <w:tc>
          <w:tcPr>
            <w:tcW w:w="2880" w:type="dxa"/>
          </w:tcPr>
          <w:p w14:paraId="7EFDEDD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E9A16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85ABB1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BC878C9"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4CE94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424F34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894FA4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65149D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5BD013" w14:textId="77777777" w:rsidTr="00543227">
        <w:trPr>
          <w:cantSplit/>
        </w:trPr>
        <w:tc>
          <w:tcPr>
            <w:tcW w:w="2880" w:type="dxa"/>
          </w:tcPr>
          <w:p w14:paraId="00146F1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AF6B54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960CAF"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78718883"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68EFBD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660DA8D"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CAD0C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C428B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8876620" w14:textId="77777777" w:rsidTr="00543227">
        <w:trPr>
          <w:cantSplit/>
        </w:trPr>
        <w:tc>
          <w:tcPr>
            <w:tcW w:w="2880" w:type="dxa"/>
          </w:tcPr>
          <w:p w14:paraId="0A4A349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BCFFD2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2F0CB8"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907C2F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9D03D1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C3E197"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9B20F9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F0D9E8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05710F0" w14:textId="77777777" w:rsidTr="00543227">
        <w:trPr>
          <w:cantSplit/>
        </w:trPr>
        <w:tc>
          <w:tcPr>
            <w:tcW w:w="2880" w:type="dxa"/>
          </w:tcPr>
          <w:p w14:paraId="0D65C5C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4600E5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4133DA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1302667"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F3DF9E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7A8435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D2C648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B1A706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93BA023" w14:textId="77777777" w:rsidTr="00543227">
        <w:trPr>
          <w:cantSplit/>
        </w:trPr>
        <w:tc>
          <w:tcPr>
            <w:tcW w:w="2880" w:type="dxa"/>
          </w:tcPr>
          <w:p w14:paraId="173181C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14CB12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634A9F6"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D69342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803C58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3BE308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257718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FAADF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0080ECA" w14:textId="77777777" w:rsidTr="00543227">
        <w:trPr>
          <w:cantSplit/>
        </w:trPr>
        <w:tc>
          <w:tcPr>
            <w:tcW w:w="2880" w:type="dxa"/>
          </w:tcPr>
          <w:p w14:paraId="4F7B21E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1D1585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735DF63"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8C7A924"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EB08B3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5D8AAB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41A3F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E01A4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81D62D3" w14:textId="77777777" w:rsidTr="00543227">
        <w:trPr>
          <w:cantSplit/>
        </w:trPr>
        <w:tc>
          <w:tcPr>
            <w:tcW w:w="2880" w:type="dxa"/>
          </w:tcPr>
          <w:p w14:paraId="502C0A7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499473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74E49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16E126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6C499A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F46E01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D100FC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C39FFF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B2CF622" w14:textId="77777777" w:rsidTr="00543227">
        <w:trPr>
          <w:cantSplit/>
        </w:trPr>
        <w:tc>
          <w:tcPr>
            <w:tcW w:w="2880" w:type="dxa"/>
          </w:tcPr>
          <w:p w14:paraId="5A65060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0A612E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306DF4"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F7067B"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29C0522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21DA313"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605ED1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C6649E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D216118" w14:textId="77777777" w:rsidTr="00543227">
        <w:trPr>
          <w:cantSplit/>
        </w:trPr>
        <w:tc>
          <w:tcPr>
            <w:tcW w:w="2880" w:type="dxa"/>
          </w:tcPr>
          <w:p w14:paraId="46EB55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D39706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9AA4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5AAD02C0"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A4F61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25D79D2"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71737D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0C629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6157125" w14:textId="77777777" w:rsidTr="00543227">
        <w:trPr>
          <w:cantSplit/>
        </w:trPr>
        <w:tc>
          <w:tcPr>
            <w:tcW w:w="2880" w:type="dxa"/>
          </w:tcPr>
          <w:p w14:paraId="54967DE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C68085E"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15B9A5"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7FAAF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46CE65C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7724396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3BBB6CE"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360DD4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02755" w14:textId="77777777" w:rsidTr="00543227">
        <w:trPr>
          <w:cantSplit/>
        </w:trPr>
        <w:tc>
          <w:tcPr>
            <w:tcW w:w="2880" w:type="dxa"/>
          </w:tcPr>
          <w:p w14:paraId="7FA23A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9B26D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2D356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66BEE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1B79CB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C049DD5"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827BD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79B28F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C57F9BE" w14:textId="77777777" w:rsidTr="00543227">
        <w:trPr>
          <w:cantSplit/>
        </w:trPr>
        <w:tc>
          <w:tcPr>
            <w:tcW w:w="2880" w:type="dxa"/>
          </w:tcPr>
          <w:p w14:paraId="0D71D54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30FBFC2"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6E3C73CE"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033891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420114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D4482CE"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85AC56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D5476A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36B3FA0" w14:textId="77777777" w:rsidTr="00543227">
        <w:trPr>
          <w:cantSplit/>
        </w:trPr>
        <w:tc>
          <w:tcPr>
            <w:tcW w:w="2880" w:type="dxa"/>
          </w:tcPr>
          <w:p w14:paraId="3614E69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ADEC5E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5C399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0193E0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36E52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A5C70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74AE9C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FF7E078" w14:textId="77777777" w:rsidR="00543227" w:rsidRPr="002C7854" w:rsidRDefault="00543227" w:rsidP="00543227">
            <w:pPr>
              <w:spacing w:before="100" w:after="100"/>
              <w:jc w:val="center"/>
              <w:rPr>
                <w:rFonts w:asciiTheme="majorBidi" w:hAnsiTheme="majorBidi" w:cstheme="majorBidi"/>
                <w:sz w:val="22"/>
              </w:rPr>
            </w:pPr>
          </w:p>
        </w:tc>
      </w:tr>
    </w:tbl>
    <w:p w14:paraId="1AA4C4F6" w14:textId="77777777" w:rsidR="00543227" w:rsidRPr="002C7854" w:rsidRDefault="00543227" w:rsidP="00580092">
      <w:pPr>
        <w:rPr>
          <w:rFonts w:asciiTheme="majorBidi" w:hAnsiTheme="majorBidi" w:cstheme="majorBidi"/>
        </w:rPr>
      </w:pPr>
    </w:p>
    <w:p w14:paraId="7036C5C5" w14:textId="7E2CF466" w:rsidR="00324BEF" w:rsidRPr="002C7854" w:rsidRDefault="00BA4F46" w:rsidP="00EE79A1">
      <w:pPr>
        <w:pStyle w:val="S4-header1"/>
        <w:rPr>
          <w:rFonts w:asciiTheme="majorBidi" w:hAnsiTheme="majorBidi" w:cstheme="majorBidi"/>
          <w:i/>
          <w:iCs/>
          <w:spacing w:val="-2"/>
          <w:sz w:val="20"/>
        </w:rPr>
      </w:pPr>
      <w:bookmarkStart w:id="653" w:name="_Toc41971548"/>
      <w:bookmarkEnd w:id="648"/>
      <w:bookmarkEnd w:id="649"/>
      <w:bookmarkEnd w:id="650"/>
      <w:r w:rsidRPr="002C7854" w:rsidDel="00BA4F46">
        <w:rPr>
          <w:rFonts w:asciiTheme="majorBidi" w:hAnsiTheme="majorBidi" w:cstheme="majorBidi"/>
          <w:b w:val="0"/>
          <w:szCs w:val="24"/>
        </w:rPr>
        <w:t xml:space="preserve"> </w:t>
      </w:r>
      <w:bookmarkEnd w:id="653"/>
      <w:r w:rsidR="00C10A6A" w:rsidRPr="002C7854" w:rsidDel="00C10A6A">
        <w:rPr>
          <w:rFonts w:asciiTheme="majorBidi" w:hAnsiTheme="majorBidi" w:cstheme="majorBidi"/>
          <w:b w:val="0"/>
        </w:rPr>
        <w:t xml:space="preserve"> </w:t>
      </w:r>
    </w:p>
    <w:p w14:paraId="004DFE9C" w14:textId="64C0FBEF" w:rsidR="00580092" w:rsidRPr="002C7854" w:rsidRDefault="00580092" w:rsidP="00141FCB">
      <w:pPr>
        <w:pStyle w:val="S4-header1"/>
        <w:rPr>
          <w:rFonts w:asciiTheme="majorBidi" w:hAnsiTheme="majorBidi" w:cstheme="majorBidi"/>
          <w:sz w:val="22"/>
        </w:rPr>
      </w:pPr>
      <w:bookmarkStart w:id="654" w:name="_Toc438266926"/>
      <w:bookmarkStart w:id="655" w:name="_Toc438267900"/>
      <w:bookmarkStart w:id="656" w:name="_Toc438366668"/>
    </w:p>
    <w:p w14:paraId="4B2D4F0F" w14:textId="77777777" w:rsidR="00580092" w:rsidRPr="002C7854" w:rsidRDefault="00580092" w:rsidP="00580092">
      <w:pPr>
        <w:rPr>
          <w:rFonts w:asciiTheme="majorBidi" w:hAnsiTheme="majorBidi" w:cstheme="majorBidi"/>
        </w:rPr>
        <w:sectPr w:rsidR="00580092" w:rsidRPr="002C7854" w:rsidSect="00431AE3">
          <w:headerReference w:type="default" r:id="rId55"/>
          <w:footnotePr>
            <w:numRestart w:val="eachSect"/>
          </w:footnotePr>
          <w:pgSz w:w="15840" w:h="12240" w:orient="landscape" w:code="1"/>
          <w:pgMar w:top="1440" w:right="1440" w:bottom="1800" w:left="1440" w:header="720" w:footer="720" w:gutter="0"/>
          <w:cols w:space="720"/>
          <w:docGrid w:linePitch="326"/>
        </w:sectPr>
      </w:pPr>
    </w:p>
    <w:p w14:paraId="243EC89F" w14:textId="77777777" w:rsidR="00580092" w:rsidRPr="002C7854" w:rsidRDefault="00580092" w:rsidP="00751C32">
      <w:pPr>
        <w:pStyle w:val="Head02"/>
        <w:rPr>
          <w:rFonts w:asciiTheme="majorBidi" w:hAnsiTheme="majorBidi" w:cstheme="majorBidi"/>
        </w:rPr>
      </w:pPr>
      <w:bookmarkStart w:id="657" w:name="_Toc41971245"/>
      <w:bookmarkStart w:id="658" w:name="_Toc125954069"/>
      <w:bookmarkStart w:id="659" w:name="_Toc197840924"/>
      <w:bookmarkStart w:id="660" w:name="_Toc135823920"/>
      <w:r w:rsidRPr="002C7854">
        <w:rPr>
          <w:rFonts w:asciiTheme="majorBidi" w:hAnsiTheme="majorBidi" w:cstheme="majorBidi"/>
        </w:rPr>
        <w:lastRenderedPageBreak/>
        <w:t>Section V</w:t>
      </w:r>
      <w:r w:rsidR="009A148B" w:rsidRPr="002C7854">
        <w:rPr>
          <w:rFonts w:asciiTheme="majorBidi" w:hAnsiTheme="majorBidi" w:cstheme="majorBidi"/>
        </w:rPr>
        <w:t xml:space="preserve"> - </w:t>
      </w:r>
      <w:r w:rsidRPr="002C7854">
        <w:rPr>
          <w:rFonts w:asciiTheme="majorBidi" w:hAnsiTheme="majorBidi" w:cstheme="majorBidi"/>
        </w:rPr>
        <w:t>Eligible Countries</w:t>
      </w:r>
      <w:bookmarkEnd w:id="654"/>
      <w:bookmarkEnd w:id="655"/>
      <w:bookmarkEnd w:id="656"/>
      <w:bookmarkEnd w:id="657"/>
      <w:bookmarkEnd w:id="658"/>
      <w:bookmarkEnd w:id="659"/>
      <w:bookmarkEnd w:id="660"/>
    </w:p>
    <w:p w14:paraId="17A33948" w14:textId="77777777" w:rsidR="00580092" w:rsidRPr="002C7854" w:rsidRDefault="00580092" w:rsidP="00580092">
      <w:pPr>
        <w:jc w:val="center"/>
        <w:rPr>
          <w:rFonts w:asciiTheme="majorBidi" w:hAnsiTheme="majorBidi" w:cstheme="majorBidi"/>
          <w:b/>
        </w:rPr>
      </w:pPr>
    </w:p>
    <w:p w14:paraId="6BD93780" w14:textId="77777777" w:rsidR="00EC4B6A" w:rsidRPr="002C7854" w:rsidRDefault="00EC4B6A" w:rsidP="00EC4B6A">
      <w:pPr>
        <w:suppressAutoHyphens w:val="0"/>
        <w:spacing w:after="0"/>
        <w:jc w:val="center"/>
        <w:rPr>
          <w:rFonts w:asciiTheme="majorBidi" w:hAnsiTheme="majorBidi" w:cstheme="majorBidi"/>
          <w:b/>
        </w:rPr>
      </w:pPr>
      <w:r w:rsidRPr="002C7854">
        <w:rPr>
          <w:rFonts w:asciiTheme="majorBidi" w:hAnsiTheme="majorBidi" w:cstheme="majorBidi"/>
          <w:b/>
        </w:rPr>
        <w:t>Eligibility for the Provision of Information System</w:t>
      </w:r>
    </w:p>
    <w:p w14:paraId="07331A1F" w14:textId="77777777" w:rsidR="00EC4B6A" w:rsidRPr="002C7854" w:rsidRDefault="00EC4B6A" w:rsidP="00EC4B6A">
      <w:pPr>
        <w:suppressAutoHyphens w:val="0"/>
        <w:spacing w:after="0"/>
        <w:jc w:val="center"/>
        <w:rPr>
          <w:rFonts w:asciiTheme="majorBidi" w:hAnsiTheme="majorBidi" w:cstheme="majorBidi"/>
        </w:rPr>
      </w:pPr>
    </w:p>
    <w:p w14:paraId="4E7DCB09" w14:textId="77777777" w:rsidR="00EC4B6A" w:rsidRPr="002C7854" w:rsidRDefault="00EC4B6A" w:rsidP="00EC4B6A">
      <w:pPr>
        <w:suppressAutoHyphens w:val="0"/>
        <w:spacing w:after="0"/>
        <w:jc w:val="center"/>
        <w:rPr>
          <w:rFonts w:asciiTheme="majorBidi" w:hAnsiTheme="majorBidi" w:cstheme="majorBidi"/>
        </w:rPr>
      </w:pPr>
    </w:p>
    <w:p w14:paraId="4AE305D0" w14:textId="3DD08E74" w:rsidR="00EC4B6A" w:rsidRPr="002C7854" w:rsidRDefault="00886504" w:rsidP="00EC4B6A">
      <w:pPr>
        <w:suppressAutoHyphens w:val="0"/>
        <w:spacing w:after="0"/>
        <w:rPr>
          <w:rFonts w:asciiTheme="majorBidi" w:hAnsiTheme="majorBidi" w:cstheme="majorBidi"/>
        </w:rPr>
      </w:pPr>
      <w:r w:rsidRPr="002C7854">
        <w:rPr>
          <w:rFonts w:asciiTheme="majorBidi" w:hAnsiTheme="majorBidi" w:cstheme="majorBidi"/>
        </w:rPr>
        <w:t xml:space="preserve">In reference to </w:t>
      </w:r>
      <w:r w:rsidR="0063235B" w:rsidRPr="002C7854">
        <w:rPr>
          <w:rFonts w:asciiTheme="majorBidi" w:hAnsiTheme="majorBidi" w:cstheme="majorBidi"/>
        </w:rPr>
        <w:t xml:space="preserve">ITP </w:t>
      </w:r>
      <w:r w:rsidRPr="002C7854">
        <w:rPr>
          <w:rFonts w:asciiTheme="majorBidi" w:hAnsiTheme="majorBidi" w:cstheme="majorBidi"/>
        </w:rPr>
        <w:t>4.8</w:t>
      </w:r>
      <w:r w:rsidR="00EC4B6A" w:rsidRPr="002C7854">
        <w:rPr>
          <w:rFonts w:asciiTheme="majorBidi" w:hAnsiTheme="majorBidi" w:cstheme="majorBidi"/>
        </w:rPr>
        <w:t xml:space="preserve"> and </w:t>
      </w:r>
      <w:r w:rsidR="0063235B" w:rsidRPr="002C7854">
        <w:rPr>
          <w:rFonts w:asciiTheme="majorBidi" w:hAnsiTheme="majorBidi" w:cstheme="majorBidi"/>
        </w:rPr>
        <w:t xml:space="preserve">ITP </w:t>
      </w:r>
      <w:r w:rsidR="00EC4B6A" w:rsidRPr="002C7854">
        <w:rPr>
          <w:rFonts w:asciiTheme="majorBidi" w:hAnsiTheme="majorBidi" w:cstheme="majorBidi"/>
        </w:rPr>
        <w:t xml:space="preserve">5.1, for the information of the </w:t>
      </w:r>
      <w:r w:rsidR="00A64EA0" w:rsidRPr="002C7854">
        <w:rPr>
          <w:rFonts w:asciiTheme="majorBidi" w:hAnsiTheme="majorBidi" w:cstheme="majorBidi"/>
        </w:rPr>
        <w:t>Proposer</w:t>
      </w:r>
      <w:r w:rsidR="00EC4B6A" w:rsidRPr="002C7854">
        <w:rPr>
          <w:rFonts w:asciiTheme="majorBidi" w:hAnsiTheme="majorBidi" w:cstheme="majorBidi"/>
        </w:rPr>
        <w:t>s, at the present time firms</w:t>
      </w:r>
      <w:r w:rsidRPr="002C7854">
        <w:rPr>
          <w:rFonts w:asciiTheme="majorBidi" w:hAnsiTheme="majorBidi" w:cstheme="majorBidi"/>
        </w:rPr>
        <w:t xml:space="preserve"> and information systems from</w:t>
      </w:r>
      <w:r w:rsidR="00EC4B6A" w:rsidRPr="002C7854">
        <w:rPr>
          <w:rFonts w:asciiTheme="majorBidi" w:hAnsiTheme="majorBidi" w:cstheme="majorBidi"/>
        </w:rPr>
        <w:t xml:space="preserve"> the following countries are excluded from this </w:t>
      </w:r>
      <w:r w:rsidR="001A3C52" w:rsidRPr="002C7854">
        <w:rPr>
          <w:rFonts w:asciiTheme="majorBidi" w:hAnsiTheme="majorBidi" w:cstheme="majorBidi"/>
        </w:rPr>
        <w:t xml:space="preserve">procurement </w:t>
      </w:r>
      <w:r w:rsidR="00EC4B6A" w:rsidRPr="002C7854">
        <w:rPr>
          <w:rFonts w:asciiTheme="majorBidi" w:hAnsiTheme="majorBidi" w:cstheme="majorBidi"/>
        </w:rPr>
        <w:t>process:</w:t>
      </w:r>
    </w:p>
    <w:p w14:paraId="0262EBD6" w14:textId="77777777" w:rsidR="00EC4B6A" w:rsidRPr="002C7854" w:rsidRDefault="00EC4B6A" w:rsidP="00EC4B6A">
      <w:pPr>
        <w:suppressAutoHyphens w:val="0"/>
        <w:spacing w:after="0"/>
        <w:ind w:left="1440" w:hanging="720"/>
        <w:rPr>
          <w:rFonts w:asciiTheme="majorBidi" w:hAnsiTheme="majorBidi" w:cstheme="majorBidi"/>
        </w:rPr>
      </w:pPr>
    </w:p>
    <w:p w14:paraId="27FE1A1B" w14:textId="46095C34" w:rsidR="00EC4B6A" w:rsidRPr="002C7854" w:rsidRDefault="00886504" w:rsidP="00EC4B6A">
      <w:pPr>
        <w:tabs>
          <w:tab w:val="left" w:pos="1440"/>
        </w:tabs>
        <w:suppressAutoHyphens w:val="0"/>
        <w:spacing w:after="0"/>
        <w:ind w:left="720"/>
        <w:jc w:val="left"/>
        <w:rPr>
          <w:rFonts w:asciiTheme="majorBidi" w:hAnsiTheme="majorBidi" w:cstheme="majorBidi"/>
          <w:i/>
          <w:iCs/>
          <w:spacing w:val="-4"/>
        </w:rPr>
      </w:pPr>
      <w:r w:rsidRPr="002C7854">
        <w:rPr>
          <w:rFonts w:asciiTheme="majorBidi" w:hAnsiTheme="majorBidi" w:cstheme="majorBidi"/>
          <w:spacing w:val="-2"/>
        </w:rPr>
        <w:t xml:space="preserve">Under </w:t>
      </w:r>
      <w:r w:rsidR="0063235B" w:rsidRPr="002C7854">
        <w:rPr>
          <w:rFonts w:asciiTheme="majorBidi" w:hAnsiTheme="majorBidi" w:cstheme="majorBidi"/>
          <w:spacing w:val="-2"/>
        </w:rPr>
        <w:t xml:space="preserve">ITP </w:t>
      </w:r>
      <w:r w:rsidRPr="002C7854">
        <w:rPr>
          <w:rFonts w:asciiTheme="majorBidi" w:hAnsiTheme="majorBidi" w:cstheme="majorBidi"/>
          <w:spacing w:val="-2"/>
        </w:rPr>
        <w:t>4.8</w:t>
      </w:r>
      <w:r w:rsidR="00EC4B6A" w:rsidRPr="002C7854">
        <w:rPr>
          <w:rFonts w:asciiTheme="majorBidi" w:hAnsiTheme="majorBidi" w:cstheme="majorBidi"/>
          <w:spacing w:val="-2"/>
        </w:rPr>
        <w:t xml:space="preserve">(a) and </w:t>
      </w:r>
      <w:r w:rsidR="0063235B" w:rsidRPr="002C7854">
        <w:rPr>
          <w:rFonts w:asciiTheme="majorBidi" w:hAnsiTheme="majorBidi" w:cstheme="majorBidi"/>
          <w:spacing w:val="-2"/>
        </w:rPr>
        <w:t xml:space="preserve">ITP </w:t>
      </w:r>
      <w:r w:rsidR="00EC4B6A" w:rsidRPr="002C7854">
        <w:rPr>
          <w:rFonts w:asciiTheme="majorBidi" w:hAnsiTheme="majorBidi" w:cstheme="majorBidi"/>
          <w:spacing w:val="-2"/>
        </w:rPr>
        <w:t>5.1:</w:t>
      </w:r>
      <w:r w:rsidR="007E0897" w:rsidRPr="002C7854">
        <w:rPr>
          <w:rFonts w:asciiTheme="majorBidi" w:hAnsiTheme="majorBidi" w:cstheme="majorBidi"/>
          <w:spacing w:val="-2"/>
        </w:rPr>
        <w:t xml:space="preserve"> </w:t>
      </w:r>
      <w:r w:rsidR="00EC4B6A" w:rsidRPr="002C7854">
        <w:rPr>
          <w:rFonts w:asciiTheme="majorBidi" w:hAnsiTheme="majorBidi" w:cstheme="majorBidi"/>
          <w:i/>
          <w:iCs/>
          <w:spacing w:val="-4"/>
        </w:rPr>
        <w:t xml:space="preserve"> “none”.</w:t>
      </w:r>
    </w:p>
    <w:p w14:paraId="5A3C3B7A" w14:textId="77777777" w:rsidR="00EC4B6A" w:rsidRPr="002C7854" w:rsidRDefault="00EC4B6A" w:rsidP="00EC4B6A">
      <w:pPr>
        <w:tabs>
          <w:tab w:val="left" w:pos="1440"/>
        </w:tabs>
        <w:suppressAutoHyphens w:val="0"/>
        <w:spacing w:after="0"/>
        <w:ind w:left="720"/>
        <w:jc w:val="left"/>
        <w:rPr>
          <w:rFonts w:asciiTheme="majorBidi" w:hAnsiTheme="majorBidi" w:cstheme="majorBidi"/>
          <w:i/>
          <w:iCs/>
          <w:spacing w:val="-4"/>
        </w:rPr>
      </w:pPr>
    </w:p>
    <w:p w14:paraId="53C2949B" w14:textId="0E7BEE22" w:rsidR="00EC4B6A" w:rsidRPr="002C7854" w:rsidRDefault="00886504" w:rsidP="00EC4B6A">
      <w:pPr>
        <w:suppressAutoHyphens w:val="0"/>
        <w:spacing w:after="0"/>
        <w:ind w:left="720"/>
        <w:jc w:val="left"/>
        <w:rPr>
          <w:rFonts w:asciiTheme="majorBidi" w:hAnsiTheme="majorBidi" w:cstheme="majorBidi"/>
          <w:b/>
        </w:rPr>
      </w:pPr>
      <w:r w:rsidRPr="002C7854">
        <w:rPr>
          <w:rFonts w:asciiTheme="majorBidi" w:hAnsiTheme="majorBidi" w:cstheme="majorBidi"/>
          <w:spacing w:val="-7"/>
        </w:rPr>
        <w:t xml:space="preserve">Under </w:t>
      </w:r>
      <w:r w:rsidR="0063235B" w:rsidRPr="002C7854">
        <w:rPr>
          <w:rFonts w:asciiTheme="majorBidi" w:hAnsiTheme="majorBidi" w:cstheme="majorBidi"/>
          <w:spacing w:val="-7"/>
        </w:rPr>
        <w:t xml:space="preserve">ITP </w:t>
      </w:r>
      <w:r w:rsidRPr="002C7854">
        <w:rPr>
          <w:rFonts w:asciiTheme="majorBidi" w:hAnsiTheme="majorBidi" w:cstheme="majorBidi"/>
          <w:spacing w:val="-7"/>
        </w:rPr>
        <w:t>4.8</w:t>
      </w:r>
      <w:r w:rsidR="00EC4B6A" w:rsidRPr="002C7854">
        <w:rPr>
          <w:rFonts w:asciiTheme="majorBidi" w:hAnsiTheme="majorBidi" w:cstheme="majorBidi"/>
          <w:spacing w:val="-7"/>
        </w:rPr>
        <w:t xml:space="preserve">(b) and </w:t>
      </w:r>
      <w:r w:rsidR="0063235B" w:rsidRPr="002C7854">
        <w:rPr>
          <w:rFonts w:asciiTheme="majorBidi" w:hAnsiTheme="majorBidi" w:cstheme="majorBidi"/>
          <w:spacing w:val="-7"/>
        </w:rPr>
        <w:t xml:space="preserve">ITP </w:t>
      </w:r>
      <w:r w:rsidR="00EC4B6A" w:rsidRPr="002C7854">
        <w:rPr>
          <w:rFonts w:asciiTheme="majorBidi" w:hAnsiTheme="majorBidi" w:cstheme="majorBidi"/>
          <w:spacing w:val="-7"/>
        </w:rPr>
        <w:t>5.1:</w:t>
      </w:r>
      <w:r w:rsidR="00EC4B6A" w:rsidRPr="002C7854">
        <w:rPr>
          <w:rFonts w:asciiTheme="majorBidi" w:hAnsiTheme="majorBidi" w:cstheme="majorBidi"/>
          <w:spacing w:val="-7"/>
        </w:rPr>
        <w:tab/>
      </w:r>
      <w:r w:rsidR="00EC4B6A" w:rsidRPr="002C7854">
        <w:rPr>
          <w:rFonts w:asciiTheme="majorBidi" w:hAnsiTheme="majorBidi" w:cstheme="majorBidi"/>
          <w:i/>
          <w:iCs/>
          <w:spacing w:val="-4"/>
        </w:rPr>
        <w:t xml:space="preserve">  “none”</w:t>
      </w:r>
    </w:p>
    <w:p w14:paraId="6ACBDD9D" w14:textId="77777777" w:rsidR="00580092" w:rsidRPr="002C7854" w:rsidRDefault="00580092"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A01D20A" w14:textId="77777777" w:rsidR="00D40195" w:rsidRPr="002C7854" w:rsidRDefault="00D40195"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2E382CE" w14:textId="77777777" w:rsidR="00D40195" w:rsidRPr="002C7854" w:rsidRDefault="00D40195" w:rsidP="00D40195">
      <w:pPr>
        <w:rPr>
          <w:rFonts w:asciiTheme="majorBidi" w:hAnsiTheme="majorBidi" w:cstheme="majorBidi"/>
        </w:rPr>
      </w:pPr>
    </w:p>
    <w:p w14:paraId="0D1DE305" w14:textId="77777777" w:rsidR="00D40195" w:rsidRPr="002C7854" w:rsidRDefault="00D40195" w:rsidP="00D40195">
      <w:pPr>
        <w:rPr>
          <w:rFonts w:asciiTheme="majorBidi" w:hAnsiTheme="majorBidi" w:cstheme="majorBidi"/>
        </w:rPr>
      </w:pPr>
    </w:p>
    <w:p w14:paraId="4E9AE38C" w14:textId="77777777" w:rsidR="00D40195" w:rsidRPr="002C7854" w:rsidRDefault="00D40195" w:rsidP="00D40195">
      <w:pPr>
        <w:rPr>
          <w:rFonts w:asciiTheme="majorBidi" w:hAnsiTheme="majorBidi" w:cstheme="majorBidi"/>
        </w:rPr>
      </w:pPr>
    </w:p>
    <w:p w14:paraId="27185C8F" w14:textId="77777777" w:rsidR="00D40195" w:rsidRPr="002C7854" w:rsidRDefault="00D40195" w:rsidP="00D40195">
      <w:pPr>
        <w:rPr>
          <w:rFonts w:asciiTheme="majorBidi" w:hAnsiTheme="majorBidi" w:cstheme="majorBidi"/>
        </w:rPr>
      </w:pPr>
    </w:p>
    <w:p w14:paraId="6CA3A699" w14:textId="77777777" w:rsidR="00D40195" w:rsidRPr="002C7854" w:rsidRDefault="00D40195" w:rsidP="00D40195">
      <w:pPr>
        <w:rPr>
          <w:rFonts w:asciiTheme="majorBidi" w:hAnsiTheme="majorBidi" w:cstheme="majorBidi"/>
        </w:rPr>
      </w:pPr>
    </w:p>
    <w:p w14:paraId="5D3B34D1" w14:textId="77777777" w:rsidR="00D40195" w:rsidRPr="002C7854" w:rsidRDefault="00D40195" w:rsidP="00D40195">
      <w:pPr>
        <w:rPr>
          <w:rFonts w:asciiTheme="majorBidi" w:hAnsiTheme="majorBidi" w:cstheme="majorBidi"/>
        </w:rPr>
      </w:pPr>
    </w:p>
    <w:p w14:paraId="43660BDE" w14:textId="77777777" w:rsidR="00D40195" w:rsidRPr="002C7854" w:rsidRDefault="00D40195" w:rsidP="00D40195">
      <w:pPr>
        <w:rPr>
          <w:rFonts w:asciiTheme="majorBidi" w:hAnsiTheme="majorBidi" w:cstheme="majorBidi"/>
        </w:rPr>
      </w:pPr>
    </w:p>
    <w:p w14:paraId="3CE22A9A" w14:textId="77777777" w:rsidR="00D40195" w:rsidRPr="002C7854" w:rsidRDefault="00D40195" w:rsidP="00D40195">
      <w:pPr>
        <w:rPr>
          <w:rFonts w:asciiTheme="majorBidi" w:hAnsiTheme="majorBidi" w:cstheme="majorBidi"/>
        </w:rPr>
      </w:pPr>
    </w:p>
    <w:p w14:paraId="4B891F73" w14:textId="77777777" w:rsidR="00580092" w:rsidRPr="002C7854" w:rsidRDefault="00D40195" w:rsidP="00D40195">
      <w:pPr>
        <w:tabs>
          <w:tab w:val="left" w:pos="5532"/>
        </w:tabs>
        <w:rPr>
          <w:rFonts w:asciiTheme="majorBidi" w:hAnsiTheme="majorBidi" w:cstheme="majorBidi"/>
        </w:rPr>
        <w:sectPr w:rsidR="00580092" w:rsidRPr="002C7854" w:rsidSect="00431AE3">
          <w:headerReference w:type="even" r:id="rId56"/>
          <w:headerReference w:type="first" r:id="rId57"/>
          <w:type w:val="oddPage"/>
          <w:pgSz w:w="12240" w:h="15840" w:code="1"/>
          <w:pgMar w:top="1440" w:right="1440" w:bottom="1440" w:left="1440" w:header="720" w:footer="720" w:gutter="0"/>
          <w:cols w:space="720"/>
          <w:titlePg/>
        </w:sectPr>
      </w:pPr>
      <w:r w:rsidRPr="002C7854">
        <w:rPr>
          <w:rFonts w:asciiTheme="majorBidi" w:hAnsiTheme="majorBidi" w:cstheme="majorBidi"/>
        </w:rPr>
        <w:tab/>
      </w:r>
    </w:p>
    <w:p w14:paraId="66885FE2" w14:textId="77777777" w:rsidR="00476C1B" w:rsidRPr="002C7854" w:rsidRDefault="00476C1B" w:rsidP="00A01121">
      <w:pPr>
        <w:pStyle w:val="Head02"/>
        <w:rPr>
          <w:rFonts w:asciiTheme="majorBidi" w:hAnsiTheme="majorBidi" w:cstheme="majorBidi"/>
          <w:b w:val="0"/>
        </w:rPr>
      </w:pPr>
      <w:bookmarkStart w:id="661" w:name="_Toc135823921"/>
      <w:r w:rsidRPr="002C7854">
        <w:rPr>
          <w:rFonts w:asciiTheme="majorBidi" w:hAnsiTheme="majorBidi" w:cstheme="majorBidi"/>
        </w:rPr>
        <w:lastRenderedPageBreak/>
        <w:t>Section VI</w:t>
      </w:r>
      <w:r w:rsidR="00873649" w:rsidRPr="002C7854">
        <w:rPr>
          <w:rFonts w:asciiTheme="majorBidi" w:hAnsiTheme="majorBidi" w:cstheme="majorBidi"/>
        </w:rPr>
        <w:t xml:space="preserve"> -</w:t>
      </w:r>
      <w:r w:rsidRPr="002C7854">
        <w:rPr>
          <w:rFonts w:asciiTheme="majorBidi" w:hAnsiTheme="majorBidi" w:cstheme="majorBidi"/>
        </w:rPr>
        <w:t xml:space="preserve"> </w:t>
      </w:r>
      <w:r w:rsidR="00873649" w:rsidRPr="002C7854">
        <w:rPr>
          <w:rFonts w:asciiTheme="majorBidi" w:hAnsiTheme="majorBidi" w:cstheme="majorBidi"/>
        </w:rPr>
        <w:t>Fraud and Corruption</w:t>
      </w:r>
      <w:bookmarkEnd w:id="661"/>
    </w:p>
    <w:p w14:paraId="18D34A87" w14:textId="77777777" w:rsidR="00BB182C" w:rsidRPr="002C7854" w:rsidRDefault="00BB182C" w:rsidP="00BB182C">
      <w:pPr>
        <w:jc w:val="center"/>
        <w:rPr>
          <w:rFonts w:asciiTheme="majorBidi" w:eastAsiaTheme="minorHAnsi" w:hAnsiTheme="majorBidi" w:cstheme="majorBidi"/>
          <w:b/>
          <w:sz w:val="28"/>
          <w:szCs w:val="28"/>
        </w:rPr>
      </w:pPr>
      <w:r w:rsidRPr="002C7854">
        <w:rPr>
          <w:rFonts w:asciiTheme="majorBidi" w:eastAsiaTheme="minorHAnsi" w:hAnsiTheme="majorBidi" w:cstheme="majorBidi"/>
          <w:b/>
          <w:sz w:val="28"/>
          <w:szCs w:val="28"/>
        </w:rPr>
        <w:t>(Section VI shall not be modified)</w:t>
      </w:r>
    </w:p>
    <w:p w14:paraId="7CDEE652" w14:textId="77777777" w:rsidR="00BB182C" w:rsidRPr="002C7854" w:rsidRDefault="00BB182C" w:rsidP="00790A4F">
      <w:pPr>
        <w:rPr>
          <w:rFonts w:asciiTheme="majorBidi" w:eastAsiaTheme="minorHAnsi" w:hAnsiTheme="majorBidi" w:cstheme="majorBidi"/>
        </w:rPr>
      </w:pPr>
    </w:p>
    <w:p w14:paraId="0E36CA5C"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Purpose</w:t>
      </w:r>
    </w:p>
    <w:p w14:paraId="66FDD48E" w14:textId="77777777" w:rsidR="00BB182C" w:rsidRPr="002C7854" w:rsidRDefault="00BB182C">
      <w:pPr>
        <w:pStyle w:val="ListParagraph"/>
        <w:numPr>
          <w:ilvl w:val="1"/>
          <w:numId w:val="28"/>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32D04113"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Requirements</w:t>
      </w:r>
    </w:p>
    <w:p w14:paraId="7A5D488C" w14:textId="41389FE2"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w:t>
      </w:r>
      <w:r w:rsidR="00EE79A1"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color w:val="000000"/>
          <w:szCs w:val="24"/>
        </w:rPr>
        <w:t>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2751B9B4"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054DE697"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1893EB2D"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2C666E82"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B2F14FA"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Rejects a proposal for award if the Bank determines that the firm or individual recommended for award, any of its personnel, or its agents, or its sub-consultants, sub-</w:t>
      </w:r>
      <w:r w:rsidRPr="002C7854">
        <w:rPr>
          <w:rFonts w:asciiTheme="majorBidi" w:eastAsiaTheme="minorHAnsi" w:hAnsiTheme="majorBidi" w:cstheme="majorBidi"/>
          <w:color w:val="000000"/>
          <w:szCs w:val="24"/>
        </w:rPr>
        <w:lastRenderedPageBreak/>
        <w:t>contractors, service providers, suppliers and/ or their employees, has, directly or indirectly, engaged in corrupt, fraudulent, collusive, coercive, or obstructive practices in competing for the contract in question;</w:t>
      </w:r>
    </w:p>
    <w:p w14:paraId="684485AC"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2C7854" w:rsidRDefault="00B57877">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0"/>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1"/>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19489D74" w:rsidR="00476C1B" w:rsidRPr="002C7854" w:rsidRDefault="00BB182C">
      <w:pPr>
        <w:pStyle w:val="ListParagraph"/>
        <w:numPr>
          <w:ilvl w:val="0"/>
          <w:numId w:val="29"/>
        </w:numPr>
        <w:suppressAutoHyphens w:val="0"/>
        <w:contextualSpacing w:val="0"/>
        <w:rPr>
          <w:rFonts w:asciiTheme="majorBidi" w:hAnsiTheme="majorBidi" w:cstheme="majorBidi"/>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2"/>
      </w:r>
      <w:r w:rsidRPr="002C7854">
        <w:rPr>
          <w:rFonts w:asciiTheme="majorBidi" w:eastAsiaTheme="minorHAnsi" w:hAnsiTheme="majorBidi" w:cstheme="majorBidi"/>
          <w:color w:val="000000"/>
          <w:szCs w:val="24"/>
        </w:rPr>
        <w:t xml:space="preserve"> all accounts, records and other documents relating to the </w:t>
      </w:r>
      <w:r w:rsidR="000E110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bookmarkStart w:id="662" w:name="_Toc438529602"/>
      <w:bookmarkStart w:id="663" w:name="_Toc438725758"/>
      <w:bookmarkStart w:id="664" w:name="_Toc438817753"/>
      <w:bookmarkStart w:id="665" w:name="_Toc438954447"/>
      <w:bookmarkStart w:id="666" w:name="_Toc461939622"/>
      <w:bookmarkStart w:id="667" w:name="_Toc125954070"/>
      <w:bookmarkStart w:id="668" w:name="_Toc197840925"/>
    </w:p>
    <w:p w14:paraId="53548259" w14:textId="77777777" w:rsidR="009815D5" w:rsidRPr="002C7854" w:rsidRDefault="009815D5" w:rsidP="009815D5">
      <w:pPr>
        <w:pStyle w:val="Head0"/>
        <w:rPr>
          <w:rFonts w:asciiTheme="majorBidi" w:hAnsiTheme="majorBidi" w:cstheme="majorBidi"/>
        </w:rPr>
        <w:sectPr w:rsidR="009815D5" w:rsidRPr="002C7854" w:rsidSect="00431AE3">
          <w:headerReference w:type="even" r:id="rId58"/>
          <w:headerReference w:type="default" r:id="rId59"/>
          <w:headerReference w:type="first" r:id="rId60"/>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2C7854" w:rsidRDefault="009815D5" w:rsidP="00A01121">
      <w:pPr>
        <w:pStyle w:val="Head0"/>
        <w:rPr>
          <w:rFonts w:asciiTheme="majorBidi" w:hAnsiTheme="majorBidi" w:cstheme="majorBidi"/>
        </w:rPr>
      </w:pPr>
    </w:p>
    <w:p w14:paraId="25FF6C2D" w14:textId="77777777" w:rsidR="00580092" w:rsidRPr="002C7854" w:rsidRDefault="00580092" w:rsidP="00141FCB">
      <w:pPr>
        <w:pStyle w:val="Head0"/>
        <w:rPr>
          <w:rFonts w:asciiTheme="majorBidi" w:hAnsiTheme="majorBidi" w:cstheme="majorBidi"/>
        </w:rPr>
      </w:pPr>
      <w:r w:rsidRPr="002C7854">
        <w:rPr>
          <w:rFonts w:asciiTheme="majorBidi" w:hAnsiTheme="majorBidi" w:cstheme="majorBidi"/>
        </w:rPr>
        <w:t>PART 2 –</w:t>
      </w:r>
      <w:r w:rsidR="00940EB6" w:rsidRPr="002C7854">
        <w:rPr>
          <w:rFonts w:asciiTheme="majorBidi" w:hAnsiTheme="majorBidi" w:cstheme="majorBidi"/>
        </w:rPr>
        <w:t xml:space="preserve"> </w:t>
      </w:r>
      <w:r w:rsidR="00141FCB" w:rsidRPr="002C7854">
        <w:rPr>
          <w:rFonts w:asciiTheme="majorBidi" w:hAnsiTheme="majorBidi" w:cstheme="majorBidi"/>
        </w:rPr>
        <w:t>Purchaser’s</w:t>
      </w:r>
      <w:r w:rsidRPr="002C7854">
        <w:rPr>
          <w:rFonts w:asciiTheme="majorBidi" w:hAnsiTheme="majorBidi" w:cstheme="majorBidi"/>
        </w:rPr>
        <w:t xml:space="preserve"> Requirement</w:t>
      </w:r>
      <w:bookmarkEnd w:id="662"/>
      <w:bookmarkEnd w:id="663"/>
      <w:bookmarkEnd w:id="664"/>
      <w:bookmarkEnd w:id="665"/>
      <w:bookmarkEnd w:id="666"/>
      <w:r w:rsidRPr="002C7854">
        <w:rPr>
          <w:rFonts w:asciiTheme="majorBidi" w:hAnsiTheme="majorBidi" w:cstheme="majorBidi"/>
        </w:rPr>
        <w:t>s</w:t>
      </w:r>
      <w:bookmarkEnd w:id="667"/>
      <w:bookmarkEnd w:id="668"/>
    </w:p>
    <w:p w14:paraId="52E5BE02" w14:textId="77777777" w:rsidR="001B65FB" w:rsidRPr="002C7854" w:rsidRDefault="00803EC1" w:rsidP="001B65FB">
      <w:pPr>
        <w:pStyle w:val="Head02"/>
        <w:rPr>
          <w:rFonts w:asciiTheme="majorBidi" w:hAnsiTheme="majorBidi" w:cstheme="majorBidi"/>
        </w:rPr>
      </w:pPr>
      <w:r w:rsidRPr="002C7854">
        <w:rPr>
          <w:rFonts w:asciiTheme="majorBidi" w:hAnsiTheme="majorBidi" w:cstheme="majorBidi"/>
        </w:rPr>
        <w:br w:type="page"/>
      </w:r>
    </w:p>
    <w:p w14:paraId="6ED9850D" w14:textId="77777777" w:rsidR="007605C1" w:rsidRPr="002C7854" w:rsidRDefault="007605C1" w:rsidP="001B65FB">
      <w:pPr>
        <w:pStyle w:val="Head02"/>
        <w:rPr>
          <w:rFonts w:asciiTheme="majorBidi" w:hAnsiTheme="majorBidi" w:cstheme="majorBidi"/>
        </w:rPr>
      </w:pPr>
    </w:p>
    <w:p w14:paraId="01C135A5" w14:textId="77777777" w:rsidR="007605C1" w:rsidRPr="002C7854" w:rsidRDefault="007605C1" w:rsidP="001B65FB">
      <w:pPr>
        <w:pStyle w:val="Head02"/>
        <w:rPr>
          <w:rFonts w:asciiTheme="majorBidi" w:hAnsiTheme="majorBidi" w:cstheme="majorBidi"/>
        </w:rPr>
      </w:pPr>
    </w:p>
    <w:p w14:paraId="52B72D64" w14:textId="29D23ED5" w:rsidR="001B65FB" w:rsidRPr="002C7854" w:rsidRDefault="009A148B" w:rsidP="001B65FB">
      <w:pPr>
        <w:pStyle w:val="Head02"/>
        <w:rPr>
          <w:rFonts w:asciiTheme="majorBidi" w:hAnsiTheme="majorBidi" w:cstheme="majorBidi"/>
        </w:rPr>
      </w:pPr>
      <w:bookmarkStart w:id="669" w:name="_Toc135823922"/>
      <w:r w:rsidRPr="002C7854">
        <w:rPr>
          <w:rFonts w:asciiTheme="majorBidi" w:hAnsiTheme="majorBidi" w:cstheme="majorBidi"/>
        </w:rPr>
        <w:t xml:space="preserve">Section VII - </w:t>
      </w:r>
      <w:r w:rsidR="001B65FB" w:rsidRPr="002C7854">
        <w:rPr>
          <w:rFonts w:asciiTheme="majorBidi" w:hAnsiTheme="majorBidi" w:cstheme="majorBidi"/>
        </w:rPr>
        <w:t>Requirements of the Information System</w:t>
      </w:r>
      <w:bookmarkEnd w:id="669"/>
    </w:p>
    <w:p w14:paraId="427E7479" w14:textId="77777777" w:rsidR="007605C1" w:rsidRPr="002C7854" w:rsidRDefault="007605C1" w:rsidP="001B65FB">
      <w:pPr>
        <w:jc w:val="center"/>
        <w:rPr>
          <w:rFonts w:asciiTheme="majorBidi" w:hAnsiTheme="majorBidi" w:cstheme="majorBidi"/>
          <w:b/>
          <w:smallCaps/>
          <w:sz w:val="28"/>
          <w:szCs w:val="28"/>
        </w:rPr>
      </w:pPr>
    </w:p>
    <w:p w14:paraId="28A4C8ED" w14:textId="77777777" w:rsidR="007605C1" w:rsidRPr="002C7854" w:rsidRDefault="007605C1" w:rsidP="001B65FB">
      <w:pPr>
        <w:jc w:val="center"/>
        <w:rPr>
          <w:rFonts w:asciiTheme="majorBidi" w:hAnsiTheme="majorBidi" w:cstheme="majorBidi"/>
          <w:b/>
          <w:smallCaps/>
          <w:sz w:val="28"/>
          <w:szCs w:val="28"/>
        </w:rPr>
      </w:pPr>
    </w:p>
    <w:p w14:paraId="55C32485" w14:textId="77777777" w:rsidR="003138BF" w:rsidRPr="002C7854" w:rsidRDefault="003138BF" w:rsidP="002C005E">
      <w:pPr>
        <w:pStyle w:val="Subtitle2"/>
        <w:jc w:val="both"/>
        <w:rPr>
          <w:rFonts w:asciiTheme="majorBidi" w:hAnsiTheme="majorBidi" w:cstheme="majorBidi"/>
        </w:rPr>
      </w:pPr>
    </w:p>
    <w:p w14:paraId="3B2928D0" w14:textId="77777777" w:rsidR="00864478" w:rsidRPr="002C7854" w:rsidRDefault="00864478" w:rsidP="00864478">
      <w:pPr>
        <w:pStyle w:val="Subtitle"/>
        <w:rPr>
          <w:rFonts w:asciiTheme="majorBidi" w:hAnsiTheme="majorBidi" w:cstheme="majorBidi"/>
        </w:rPr>
      </w:pPr>
      <w:r w:rsidRPr="002C7854">
        <w:rPr>
          <w:rFonts w:asciiTheme="majorBidi" w:hAnsiTheme="majorBidi" w:cstheme="majorBidi"/>
        </w:rPr>
        <w:t>Foreword</w:t>
      </w:r>
    </w:p>
    <w:p w14:paraId="350F88E8" w14:textId="53697F98" w:rsidR="00864478" w:rsidRPr="002C7854" w:rsidRDefault="00864478" w:rsidP="00864478">
      <w:pPr>
        <w:rPr>
          <w:rFonts w:asciiTheme="majorBidi" w:hAnsiTheme="majorBidi" w:cstheme="majorBidi"/>
        </w:rPr>
      </w:pPr>
      <w:r w:rsidRPr="002C7854">
        <w:rPr>
          <w:rFonts w:asciiTheme="majorBidi" w:hAnsiTheme="majorBidi" w:cstheme="majorBidi"/>
        </w:rPr>
        <w:t xml:space="preserve">These Technical Requirements are prepared by the Jordan Customs Department with support by the World Bank for the procurement of consulting services for the detailed design, </w:t>
      </w:r>
      <w:r w:rsidR="00EE5556" w:rsidRPr="002C7854">
        <w:rPr>
          <w:rFonts w:asciiTheme="majorBidi" w:hAnsiTheme="majorBidi" w:cstheme="majorBidi"/>
        </w:rPr>
        <w:t>supply, installation</w:t>
      </w:r>
      <w:r w:rsidR="004414C6" w:rsidRPr="002C7854">
        <w:rPr>
          <w:rFonts w:asciiTheme="majorBidi" w:hAnsiTheme="majorBidi" w:cstheme="majorBidi"/>
        </w:rPr>
        <w:t xml:space="preserve"> and support</w:t>
      </w:r>
      <w:r w:rsidRPr="002C7854">
        <w:rPr>
          <w:rFonts w:asciiTheme="majorBidi" w:hAnsiTheme="majorBidi" w:cstheme="majorBidi"/>
        </w:rPr>
        <w:t xml:space="preserve"> of a risk management solution including a risk management software product.</w:t>
      </w:r>
    </w:p>
    <w:p w14:paraId="300401D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last subsection of these Technical Requirements (i.e., Section 9) describes the minimum content required in the technical responses of bidders.</w:t>
      </w:r>
    </w:p>
    <w:p w14:paraId="24C7CC4F" w14:textId="77777777" w:rsidR="00864478" w:rsidRPr="002C7854" w:rsidRDefault="00864478" w:rsidP="00864478">
      <w:pPr>
        <w:rPr>
          <w:rFonts w:asciiTheme="majorBidi" w:hAnsiTheme="majorBidi" w:cstheme="majorBidi"/>
        </w:rPr>
      </w:pPr>
    </w:p>
    <w:p w14:paraId="27A683E5" w14:textId="63B1D748" w:rsidR="00864478" w:rsidRPr="002C7854" w:rsidRDefault="00864478" w:rsidP="001634AA">
      <w:pPr>
        <w:pStyle w:val="TOC2"/>
        <w:rPr>
          <w:rStyle w:val="Hyperlink"/>
          <w:rFonts w:asciiTheme="majorBidi" w:hAnsiTheme="majorBidi" w:cstheme="majorBidi"/>
        </w:rPr>
      </w:pPr>
    </w:p>
    <w:p w14:paraId="3A1EA974" w14:textId="77777777" w:rsidR="00864478" w:rsidRPr="002C7854" w:rsidRDefault="00864478" w:rsidP="00864478">
      <w:pPr>
        <w:rPr>
          <w:rFonts w:asciiTheme="majorBidi" w:hAnsiTheme="majorBidi" w:cstheme="majorBidi"/>
        </w:rPr>
      </w:pPr>
    </w:p>
    <w:p w14:paraId="4557A8FF" w14:textId="77777777" w:rsidR="00864478" w:rsidRPr="002C7854" w:rsidRDefault="00864478" w:rsidP="00864478">
      <w:pPr>
        <w:rPr>
          <w:rFonts w:asciiTheme="majorBidi" w:hAnsiTheme="majorBidi" w:cstheme="majorBidi"/>
        </w:rPr>
      </w:pPr>
    </w:p>
    <w:p w14:paraId="4EFB2104"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132E8341" w14:textId="77777777" w:rsidR="00864478" w:rsidRPr="002C7854" w:rsidRDefault="00864478" w:rsidP="00864478">
      <w:pPr>
        <w:pStyle w:val="Heading2"/>
        <w:rPr>
          <w:rFonts w:asciiTheme="majorBidi" w:hAnsiTheme="majorBidi" w:cstheme="majorBidi"/>
        </w:rPr>
      </w:pPr>
      <w:bookmarkStart w:id="670" w:name="_Toc1336660428"/>
      <w:r w:rsidRPr="002C7854">
        <w:rPr>
          <w:rFonts w:asciiTheme="majorBidi" w:hAnsiTheme="majorBidi" w:cstheme="majorBidi"/>
        </w:rPr>
        <w:lastRenderedPageBreak/>
        <w:t>Acronyms</w:t>
      </w:r>
      <w:bookmarkEnd w:id="670"/>
    </w:p>
    <w:tbl>
      <w:tblPr>
        <w:tblStyle w:val="TableGrid"/>
        <w:tblW w:w="0" w:type="auto"/>
        <w:tblLook w:val="04A0" w:firstRow="1" w:lastRow="0" w:firstColumn="1" w:lastColumn="0" w:noHBand="0" w:noVBand="1"/>
      </w:tblPr>
      <w:tblGrid>
        <w:gridCol w:w="1834"/>
        <w:gridCol w:w="7156"/>
      </w:tblGrid>
      <w:tr w:rsidR="00864478" w:rsidRPr="002C7854" w14:paraId="520C4884" w14:textId="77777777" w:rsidTr="0056281E">
        <w:tc>
          <w:tcPr>
            <w:tcW w:w="1838" w:type="dxa"/>
          </w:tcPr>
          <w:p w14:paraId="7A6DFE32" w14:textId="77777777" w:rsidR="00864478" w:rsidRPr="002C7854" w:rsidRDefault="00864478" w:rsidP="0056281E">
            <w:pPr>
              <w:rPr>
                <w:rFonts w:asciiTheme="majorBidi" w:hAnsiTheme="majorBidi" w:cstheme="majorBidi"/>
              </w:rPr>
            </w:pPr>
            <w:r w:rsidRPr="002C7854">
              <w:rPr>
                <w:rFonts w:asciiTheme="majorBidi" w:hAnsiTheme="majorBidi" w:cstheme="majorBidi"/>
              </w:rPr>
              <w:t>AEO</w:t>
            </w:r>
          </w:p>
        </w:tc>
        <w:tc>
          <w:tcPr>
            <w:tcW w:w="7178" w:type="dxa"/>
          </w:tcPr>
          <w:p w14:paraId="68BDBD19" w14:textId="77777777" w:rsidR="00864478" w:rsidRPr="002C7854" w:rsidRDefault="00864478" w:rsidP="0056281E">
            <w:pPr>
              <w:rPr>
                <w:rFonts w:asciiTheme="majorBidi" w:hAnsiTheme="majorBidi" w:cstheme="majorBidi"/>
              </w:rPr>
            </w:pPr>
            <w:r w:rsidRPr="002C7854">
              <w:rPr>
                <w:rFonts w:asciiTheme="majorBidi" w:hAnsiTheme="majorBidi" w:cstheme="majorBidi"/>
              </w:rPr>
              <w:t>Authorized Economic Operator</w:t>
            </w:r>
          </w:p>
        </w:tc>
      </w:tr>
      <w:tr w:rsidR="00864478" w:rsidRPr="002C7854" w14:paraId="0BAA770E" w14:textId="77777777" w:rsidTr="0056281E">
        <w:tc>
          <w:tcPr>
            <w:tcW w:w="1838" w:type="dxa"/>
          </w:tcPr>
          <w:p w14:paraId="3C46C107" w14:textId="77777777" w:rsidR="00864478" w:rsidRPr="002C7854" w:rsidRDefault="00864478" w:rsidP="0056281E">
            <w:pPr>
              <w:rPr>
                <w:rFonts w:asciiTheme="majorBidi" w:hAnsiTheme="majorBidi" w:cstheme="majorBidi"/>
              </w:rPr>
            </w:pPr>
            <w:r w:rsidRPr="002C7854">
              <w:rPr>
                <w:rFonts w:asciiTheme="majorBidi" w:hAnsiTheme="majorBidi" w:cstheme="majorBidi"/>
              </w:rPr>
              <w:t>AW</w:t>
            </w:r>
          </w:p>
        </w:tc>
        <w:tc>
          <w:tcPr>
            <w:tcW w:w="7178" w:type="dxa"/>
          </w:tcPr>
          <w:p w14:paraId="0167F18E" w14:textId="77777777" w:rsidR="00864478" w:rsidRPr="002C7854" w:rsidRDefault="00864478" w:rsidP="0056281E">
            <w:pPr>
              <w:rPr>
                <w:rFonts w:asciiTheme="majorBidi" w:hAnsiTheme="majorBidi" w:cstheme="majorBidi"/>
              </w:rPr>
            </w:pPr>
            <w:r w:rsidRPr="002C7854">
              <w:rPr>
                <w:rFonts w:asciiTheme="majorBidi" w:hAnsiTheme="majorBidi" w:cstheme="majorBidi"/>
              </w:rPr>
              <w:t>ASYCUDA World</w:t>
            </w:r>
          </w:p>
        </w:tc>
      </w:tr>
      <w:tr w:rsidR="00864478" w:rsidRPr="002C7854" w14:paraId="450C8208" w14:textId="77777777" w:rsidTr="0056281E">
        <w:tc>
          <w:tcPr>
            <w:tcW w:w="1838" w:type="dxa"/>
          </w:tcPr>
          <w:p w14:paraId="25A61CD8" w14:textId="77777777" w:rsidR="00864478" w:rsidRPr="002C7854" w:rsidRDefault="00864478" w:rsidP="0056281E">
            <w:pPr>
              <w:rPr>
                <w:rFonts w:asciiTheme="majorBidi" w:hAnsiTheme="majorBidi" w:cstheme="majorBidi"/>
              </w:rPr>
            </w:pPr>
            <w:r w:rsidRPr="002C7854">
              <w:rPr>
                <w:rFonts w:asciiTheme="majorBidi" w:hAnsiTheme="majorBidi" w:cstheme="majorBidi"/>
              </w:rPr>
              <w:t>BI</w:t>
            </w:r>
          </w:p>
        </w:tc>
        <w:tc>
          <w:tcPr>
            <w:tcW w:w="7178" w:type="dxa"/>
          </w:tcPr>
          <w:p w14:paraId="70AD57C1" w14:textId="77777777" w:rsidR="00864478" w:rsidRPr="002C7854" w:rsidRDefault="00864478" w:rsidP="0056281E">
            <w:pPr>
              <w:rPr>
                <w:rFonts w:asciiTheme="majorBidi" w:hAnsiTheme="majorBidi" w:cstheme="majorBidi"/>
              </w:rPr>
            </w:pPr>
            <w:r w:rsidRPr="002C7854">
              <w:rPr>
                <w:rFonts w:asciiTheme="majorBidi" w:hAnsiTheme="majorBidi" w:cstheme="majorBidi"/>
              </w:rPr>
              <w:t>Business Intelligence</w:t>
            </w:r>
          </w:p>
        </w:tc>
      </w:tr>
      <w:tr w:rsidR="00864478" w:rsidRPr="002C7854" w14:paraId="49CBB0B9" w14:textId="77777777" w:rsidTr="0056281E">
        <w:tc>
          <w:tcPr>
            <w:tcW w:w="1838" w:type="dxa"/>
          </w:tcPr>
          <w:p w14:paraId="0BE55955" w14:textId="77777777" w:rsidR="00864478" w:rsidRPr="002C7854" w:rsidRDefault="00864478" w:rsidP="0056281E">
            <w:pPr>
              <w:rPr>
                <w:rFonts w:asciiTheme="majorBidi" w:hAnsiTheme="majorBidi" w:cstheme="majorBidi"/>
              </w:rPr>
            </w:pPr>
            <w:r w:rsidRPr="002C7854">
              <w:rPr>
                <w:rFonts w:asciiTheme="majorBidi" w:hAnsiTheme="majorBidi" w:cstheme="majorBidi"/>
              </w:rPr>
              <w:t>CSM</w:t>
            </w:r>
          </w:p>
        </w:tc>
        <w:tc>
          <w:tcPr>
            <w:tcW w:w="7178" w:type="dxa"/>
          </w:tcPr>
          <w:p w14:paraId="78A0BEFC" w14:textId="77777777" w:rsidR="00864478" w:rsidRPr="002C7854" w:rsidRDefault="00864478" w:rsidP="0056281E">
            <w:pPr>
              <w:rPr>
                <w:rFonts w:asciiTheme="majorBidi" w:hAnsiTheme="majorBidi" w:cstheme="majorBidi"/>
              </w:rPr>
            </w:pPr>
            <w:r w:rsidRPr="002C7854">
              <w:rPr>
                <w:rFonts w:asciiTheme="majorBidi" w:hAnsiTheme="majorBidi" w:cstheme="majorBidi"/>
              </w:rPr>
              <w:t>Container Status Message</w:t>
            </w:r>
          </w:p>
        </w:tc>
      </w:tr>
      <w:tr w:rsidR="00864478" w:rsidRPr="002C7854" w14:paraId="66BBF284" w14:textId="77777777" w:rsidTr="0056281E">
        <w:tc>
          <w:tcPr>
            <w:tcW w:w="1838" w:type="dxa"/>
          </w:tcPr>
          <w:p w14:paraId="264787B2" w14:textId="77777777" w:rsidR="00864478" w:rsidRPr="002C7854" w:rsidRDefault="00864478" w:rsidP="0056281E">
            <w:pPr>
              <w:rPr>
                <w:rFonts w:asciiTheme="majorBidi" w:hAnsiTheme="majorBidi" w:cstheme="majorBidi"/>
              </w:rPr>
            </w:pPr>
            <w:r w:rsidRPr="002C7854">
              <w:rPr>
                <w:rFonts w:asciiTheme="majorBidi" w:hAnsiTheme="majorBidi" w:cstheme="majorBidi"/>
              </w:rPr>
              <w:t>GA</w:t>
            </w:r>
          </w:p>
        </w:tc>
        <w:tc>
          <w:tcPr>
            <w:tcW w:w="7178" w:type="dxa"/>
          </w:tcPr>
          <w:p w14:paraId="212D6D04" w14:textId="77777777" w:rsidR="00864478" w:rsidRPr="002C7854" w:rsidRDefault="00864478" w:rsidP="0056281E">
            <w:pPr>
              <w:rPr>
                <w:rFonts w:asciiTheme="majorBidi" w:hAnsiTheme="majorBidi" w:cstheme="majorBidi"/>
              </w:rPr>
            </w:pPr>
            <w:r w:rsidRPr="002C7854">
              <w:rPr>
                <w:rFonts w:asciiTheme="majorBidi" w:hAnsiTheme="majorBidi" w:cstheme="majorBidi"/>
              </w:rPr>
              <w:t>Government Agency</w:t>
            </w:r>
          </w:p>
        </w:tc>
      </w:tr>
      <w:tr w:rsidR="00864478" w:rsidRPr="002C7854" w14:paraId="78B94B4F" w14:textId="77777777" w:rsidTr="0056281E">
        <w:tc>
          <w:tcPr>
            <w:tcW w:w="1838" w:type="dxa"/>
          </w:tcPr>
          <w:p w14:paraId="53539768" w14:textId="77777777" w:rsidR="00864478" w:rsidRPr="002C7854" w:rsidRDefault="00864478" w:rsidP="0056281E">
            <w:pPr>
              <w:rPr>
                <w:rFonts w:asciiTheme="majorBidi" w:hAnsiTheme="majorBidi" w:cstheme="majorBidi"/>
              </w:rPr>
            </w:pPr>
            <w:r w:rsidRPr="002C7854">
              <w:rPr>
                <w:rFonts w:asciiTheme="majorBidi" w:hAnsiTheme="majorBidi" w:cstheme="majorBidi"/>
              </w:rPr>
              <w:t>GDP</w:t>
            </w:r>
          </w:p>
        </w:tc>
        <w:tc>
          <w:tcPr>
            <w:tcW w:w="7178" w:type="dxa"/>
          </w:tcPr>
          <w:p w14:paraId="48E4485F" w14:textId="77777777" w:rsidR="00864478" w:rsidRPr="002C7854" w:rsidRDefault="00864478" w:rsidP="0056281E">
            <w:pPr>
              <w:rPr>
                <w:rFonts w:asciiTheme="majorBidi" w:hAnsiTheme="majorBidi" w:cstheme="majorBidi"/>
              </w:rPr>
            </w:pPr>
            <w:r w:rsidRPr="002C7854">
              <w:rPr>
                <w:rFonts w:asciiTheme="majorBidi" w:hAnsiTheme="majorBidi" w:cstheme="majorBidi"/>
              </w:rPr>
              <w:t>Gross domestic product</w:t>
            </w:r>
          </w:p>
        </w:tc>
      </w:tr>
      <w:tr w:rsidR="00864478" w:rsidRPr="002C7854" w14:paraId="4144D662" w14:textId="77777777" w:rsidTr="0056281E">
        <w:tc>
          <w:tcPr>
            <w:tcW w:w="1838" w:type="dxa"/>
          </w:tcPr>
          <w:p w14:paraId="778B1DFE" w14:textId="77777777" w:rsidR="00864478" w:rsidRPr="002C7854" w:rsidRDefault="00864478" w:rsidP="0056281E">
            <w:pPr>
              <w:rPr>
                <w:rFonts w:asciiTheme="majorBidi" w:hAnsiTheme="majorBidi" w:cstheme="majorBidi"/>
              </w:rPr>
            </w:pPr>
            <w:r w:rsidRPr="002C7854">
              <w:rPr>
                <w:rFonts w:asciiTheme="majorBidi" w:hAnsiTheme="majorBidi" w:cstheme="majorBidi"/>
              </w:rPr>
              <w:t>GUI</w:t>
            </w:r>
          </w:p>
        </w:tc>
        <w:tc>
          <w:tcPr>
            <w:tcW w:w="7178" w:type="dxa"/>
          </w:tcPr>
          <w:p w14:paraId="2F0A82B3" w14:textId="77777777" w:rsidR="00864478" w:rsidRPr="002C7854" w:rsidRDefault="00864478" w:rsidP="0056281E">
            <w:pPr>
              <w:rPr>
                <w:rFonts w:asciiTheme="majorBidi" w:hAnsiTheme="majorBidi" w:cstheme="majorBidi"/>
              </w:rPr>
            </w:pPr>
            <w:r w:rsidRPr="002C7854">
              <w:rPr>
                <w:rFonts w:asciiTheme="majorBidi" w:hAnsiTheme="majorBidi" w:cstheme="majorBidi"/>
              </w:rPr>
              <w:t>Graphical User Interface</w:t>
            </w:r>
          </w:p>
        </w:tc>
      </w:tr>
      <w:tr w:rsidR="00864478" w:rsidRPr="002C7854" w14:paraId="4C484154" w14:textId="77777777" w:rsidTr="0056281E">
        <w:tc>
          <w:tcPr>
            <w:tcW w:w="1838" w:type="dxa"/>
          </w:tcPr>
          <w:p w14:paraId="08E140C7" w14:textId="77777777" w:rsidR="00864478" w:rsidRPr="002C7854" w:rsidRDefault="00864478" w:rsidP="0056281E">
            <w:pPr>
              <w:rPr>
                <w:rFonts w:asciiTheme="majorBidi" w:hAnsiTheme="majorBidi" w:cstheme="majorBidi"/>
              </w:rPr>
            </w:pPr>
            <w:r w:rsidRPr="002C7854">
              <w:rPr>
                <w:rFonts w:asciiTheme="majorBidi" w:hAnsiTheme="majorBidi" w:cstheme="majorBidi"/>
              </w:rPr>
              <w:t>HTS</w:t>
            </w:r>
          </w:p>
        </w:tc>
        <w:tc>
          <w:tcPr>
            <w:tcW w:w="7178" w:type="dxa"/>
          </w:tcPr>
          <w:p w14:paraId="447EB73C" w14:textId="77777777" w:rsidR="00864478" w:rsidRPr="002C7854" w:rsidRDefault="00864478" w:rsidP="0056281E">
            <w:pPr>
              <w:rPr>
                <w:rFonts w:asciiTheme="majorBidi" w:hAnsiTheme="majorBidi" w:cstheme="majorBidi"/>
              </w:rPr>
            </w:pPr>
            <w:r w:rsidRPr="002C7854">
              <w:rPr>
                <w:rFonts w:asciiTheme="majorBidi" w:hAnsiTheme="majorBidi" w:cstheme="majorBidi"/>
              </w:rPr>
              <w:t>Harmonized Tariff System</w:t>
            </w:r>
          </w:p>
        </w:tc>
      </w:tr>
      <w:tr w:rsidR="00864478" w:rsidRPr="002C7854" w14:paraId="1AA2D1F3" w14:textId="77777777" w:rsidTr="0056281E">
        <w:tc>
          <w:tcPr>
            <w:tcW w:w="1838" w:type="dxa"/>
          </w:tcPr>
          <w:p w14:paraId="0AFF06C4" w14:textId="77777777" w:rsidR="00864478" w:rsidRPr="002C7854" w:rsidRDefault="00864478" w:rsidP="0056281E">
            <w:pPr>
              <w:rPr>
                <w:rFonts w:asciiTheme="majorBidi" w:hAnsiTheme="majorBidi" w:cstheme="majorBidi"/>
              </w:rPr>
            </w:pPr>
            <w:r w:rsidRPr="002C7854">
              <w:rPr>
                <w:rFonts w:asciiTheme="majorBidi" w:hAnsiTheme="majorBidi" w:cstheme="majorBidi"/>
              </w:rPr>
              <w:t>ICT</w:t>
            </w:r>
          </w:p>
        </w:tc>
        <w:tc>
          <w:tcPr>
            <w:tcW w:w="7178" w:type="dxa"/>
          </w:tcPr>
          <w:p w14:paraId="74B3391C"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and Communication Technology</w:t>
            </w:r>
          </w:p>
        </w:tc>
      </w:tr>
      <w:tr w:rsidR="00864478" w:rsidRPr="002C7854" w14:paraId="13439061" w14:textId="77777777" w:rsidTr="0056281E">
        <w:tc>
          <w:tcPr>
            <w:tcW w:w="1838" w:type="dxa"/>
          </w:tcPr>
          <w:p w14:paraId="735D049B" w14:textId="77777777" w:rsidR="00864478" w:rsidRPr="002C7854" w:rsidRDefault="00864478" w:rsidP="0056281E">
            <w:pPr>
              <w:rPr>
                <w:rFonts w:asciiTheme="majorBidi" w:hAnsiTheme="majorBidi" w:cstheme="majorBidi"/>
              </w:rPr>
            </w:pPr>
            <w:r w:rsidRPr="002C7854">
              <w:rPr>
                <w:rFonts w:asciiTheme="majorBidi" w:hAnsiTheme="majorBidi" w:cstheme="majorBidi"/>
              </w:rPr>
              <w:t>IM</w:t>
            </w:r>
          </w:p>
        </w:tc>
        <w:tc>
          <w:tcPr>
            <w:tcW w:w="7178" w:type="dxa"/>
          </w:tcPr>
          <w:p w14:paraId="5286AA64" w14:textId="77777777" w:rsidR="00864478" w:rsidRPr="002C7854" w:rsidRDefault="00864478" w:rsidP="0056281E">
            <w:pPr>
              <w:rPr>
                <w:rFonts w:asciiTheme="majorBidi" w:hAnsiTheme="majorBidi" w:cstheme="majorBidi"/>
              </w:rPr>
            </w:pPr>
            <w:r w:rsidRPr="002C7854">
              <w:rPr>
                <w:rFonts w:asciiTheme="majorBidi" w:hAnsiTheme="majorBidi" w:cstheme="majorBidi"/>
              </w:rPr>
              <w:t>Import</w:t>
            </w:r>
          </w:p>
        </w:tc>
      </w:tr>
      <w:tr w:rsidR="00864478" w:rsidRPr="002C7854" w14:paraId="1DD1375B" w14:textId="77777777" w:rsidTr="0056281E">
        <w:tc>
          <w:tcPr>
            <w:tcW w:w="1838" w:type="dxa"/>
          </w:tcPr>
          <w:p w14:paraId="220688BF" w14:textId="77777777" w:rsidR="00864478" w:rsidRPr="002C7854" w:rsidRDefault="00864478" w:rsidP="0056281E">
            <w:pPr>
              <w:rPr>
                <w:rFonts w:asciiTheme="majorBidi" w:hAnsiTheme="majorBidi" w:cstheme="majorBidi"/>
              </w:rPr>
            </w:pPr>
            <w:r w:rsidRPr="002C7854">
              <w:rPr>
                <w:rFonts w:asciiTheme="majorBidi" w:hAnsiTheme="majorBidi" w:cstheme="majorBidi"/>
              </w:rPr>
              <w:t>IRMS</w:t>
            </w:r>
          </w:p>
        </w:tc>
        <w:tc>
          <w:tcPr>
            <w:tcW w:w="7178" w:type="dxa"/>
          </w:tcPr>
          <w:p w14:paraId="6FB8C101"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Integrated Risk Management System</w:t>
            </w:r>
          </w:p>
        </w:tc>
      </w:tr>
      <w:tr w:rsidR="00864478" w:rsidRPr="002C7854" w14:paraId="4AF8C488" w14:textId="77777777" w:rsidTr="0056281E">
        <w:tc>
          <w:tcPr>
            <w:tcW w:w="1838" w:type="dxa"/>
          </w:tcPr>
          <w:p w14:paraId="7E45586D" w14:textId="77777777" w:rsidR="00864478" w:rsidRPr="002C7854" w:rsidRDefault="00864478" w:rsidP="0056281E">
            <w:pPr>
              <w:rPr>
                <w:rFonts w:asciiTheme="majorBidi" w:hAnsiTheme="majorBidi" w:cstheme="majorBidi"/>
              </w:rPr>
            </w:pPr>
            <w:r w:rsidRPr="002C7854">
              <w:rPr>
                <w:rFonts w:asciiTheme="majorBidi" w:hAnsiTheme="majorBidi" w:cstheme="majorBidi"/>
              </w:rPr>
              <w:t>IT</w:t>
            </w:r>
          </w:p>
        </w:tc>
        <w:tc>
          <w:tcPr>
            <w:tcW w:w="7178" w:type="dxa"/>
          </w:tcPr>
          <w:p w14:paraId="455E3A8B"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technology</w:t>
            </w:r>
          </w:p>
        </w:tc>
      </w:tr>
      <w:tr w:rsidR="00864478" w:rsidRPr="002C7854" w14:paraId="6ADFB8A2" w14:textId="77777777" w:rsidTr="0056281E">
        <w:tc>
          <w:tcPr>
            <w:tcW w:w="1838" w:type="dxa"/>
          </w:tcPr>
          <w:p w14:paraId="44986DAC" w14:textId="77777777" w:rsidR="00864478" w:rsidRPr="002C7854" w:rsidRDefault="00864478" w:rsidP="0056281E">
            <w:pPr>
              <w:rPr>
                <w:rFonts w:asciiTheme="majorBidi" w:hAnsiTheme="majorBidi" w:cstheme="majorBidi"/>
              </w:rPr>
            </w:pPr>
            <w:r w:rsidRPr="002C7854">
              <w:rPr>
                <w:rFonts w:asciiTheme="majorBidi" w:hAnsiTheme="majorBidi" w:cstheme="majorBidi"/>
              </w:rPr>
              <w:t>IPCC</w:t>
            </w:r>
          </w:p>
        </w:tc>
        <w:tc>
          <w:tcPr>
            <w:tcW w:w="7178" w:type="dxa"/>
          </w:tcPr>
          <w:p w14:paraId="26B43847"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Plant Protection Convention</w:t>
            </w:r>
          </w:p>
        </w:tc>
      </w:tr>
      <w:tr w:rsidR="00864478" w:rsidRPr="002C7854" w14:paraId="7B9E9929" w14:textId="77777777" w:rsidTr="0056281E">
        <w:tc>
          <w:tcPr>
            <w:tcW w:w="1838" w:type="dxa"/>
          </w:tcPr>
          <w:p w14:paraId="23BB0B93" w14:textId="77777777" w:rsidR="00864478" w:rsidRPr="002C7854" w:rsidRDefault="00864478" w:rsidP="0056281E">
            <w:pPr>
              <w:rPr>
                <w:rFonts w:asciiTheme="majorBidi" w:hAnsiTheme="majorBidi" w:cstheme="majorBidi"/>
              </w:rPr>
            </w:pPr>
            <w:r w:rsidRPr="002C7854">
              <w:rPr>
                <w:rFonts w:asciiTheme="majorBidi" w:hAnsiTheme="majorBidi" w:cstheme="majorBidi"/>
              </w:rPr>
              <w:t>JCD</w:t>
            </w:r>
          </w:p>
        </w:tc>
        <w:tc>
          <w:tcPr>
            <w:tcW w:w="7178" w:type="dxa"/>
          </w:tcPr>
          <w:p w14:paraId="59B7CF75"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Customs Department</w:t>
            </w:r>
          </w:p>
        </w:tc>
      </w:tr>
      <w:tr w:rsidR="00864478" w:rsidRPr="002C7854" w14:paraId="04B1C089" w14:textId="77777777" w:rsidTr="0056281E">
        <w:tc>
          <w:tcPr>
            <w:tcW w:w="1838" w:type="dxa"/>
          </w:tcPr>
          <w:p w14:paraId="0E66BC0C" w14:textId="77777777" w:rsidR="00864478" w:rsidRPr="002C7854" w:rsidRDefault="00864478" w:rsidP="0056281E">
            <w:pPr>
              <w:rPr>
                <w:rFonts w:asciiTheme="majorBidi" w:hAnsiTheme="majorBidi" w:cstheme="majorBidi"/>
              </w:rPr>
            </w:pPr>
            <w:r w:rsidRPr="002C7854">
              <w:rPr>
                <w:rFonts w:asciiTheme="majorBidi" w:hAnsiTheme="majorBidi" w:cstheme="majorBidi"/>
              </w:rPr>
              <w:t>LH</w:t>
            </w:r>
          </w:p>
        </w:tc>
        <w:tc>
          <w:tcPr>
            <w:tcW w:w="7178" w:type="dxa"/>
          </w:tcPr>
          <w:p w14:paraId="1648DF7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Licensing Hub</w:t>
            </w:r>
          </w:p>
        </w:tc>
      </w:tr>
      <w:tr w:rsidR="00864478" w:rsidRPr="002C7854" w14:paraId="5A223D16" w14:textId="77777777" w:rsidTr="0056281E">
        <w:tc>
          <w:tcPr>
            <w:tcW w:w="1838" w:type="dxa"/>
          </w:tcPr>
          <w:p w14:paraId="3233F541" w14:textId="77777777" w:rsidR="00864478" w:rsidRPr="002C7854" w:rsidRDefault="00864478" w:rsidP="0056281E">
            <w:pPr>
              <w:rPr>
                <w:rFonts w:asciiTheme="majorBidi" w:hAnsiTheme="majorBidi" w:cstheme="majorBidi"/>
              </w:rPr>
            </w:pPr>
            <w:r w:rsidRPr="002C7854">
              <w:rPr>
                <w:rFonts w:asciiTheme="majorBidi" w:hAnsiTheme="majorBidi" w:cstheme="majorBidi"/>
              </w:rPr>
              <w:t>LPC</w:t>
            </w:r>
          </w:p>
        </w:tc>
        <w:tc>
          <w:tcPr>
            <w:tcW w:w="7178" w:type="dxa"/>
          </w:tcPr>
          <w:p w14:paraId="0E547BE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License, Permit, Certificate</w:t>
            </w:r>
          </w:p>
        </w:tc>
      </w:tr>
      <w:tr w:rsidR="00864478" w:rsidRPr="002C7854" w14:paraId="27DAE9E4" w14:textId="77777777" w:rsidTr="0056281E">
        <w:tc>
          <w:tcPr>
            <w:tcW w:w="1838" w:type="dxa"/>
          </w:tcPr>
          <w:p w14:paraId="6E8E4B9B" w14:textId="77777777" w:rsidR="00864478" w:rsidRPr="002C7854" w:rsidRDefault="00864478" w:rsidP="0056281E">
            <w:pPr>
              <w:rPr>
                <w:rFonts w:asciiTheme="majorBidi" w:hAnsiTheme="majorBidi" w:cstheme="majorBidi"/>
              </w:rPr>
            </w:pPr>
            <w:r w:rsidRPr="002C7854">
              <w:rPr>
                <w:rFonts w:asciiTheme="majorBidi" w:hAnsiTheme="majorBidi" w:cstheme="majorBidi"/>
              </w:rPr>
              <w:t>MOF</w:t>
            </w:r>
          </w:p>
        </w:tc>
        <w:tc>
          <w:tcPr>
            <w:tcW w:w="7178" w:type="dxa"/>
          </w:tcPr>
          <w:p w14:paraId="63F7789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Finance</w:t>
            </w:r>
          </w:p>
        </w:tc>
      </w:tr>
      <w:tr w:rsidR="00864478" w:rsidRPr="002C7854" w14:paraId="3CE46F6C" w14:textId="77777777" w:rsidTr="0056281E">
        <w:tc>
          <w:tcPr>
            <w:tcW w:w="1838" w:type="dxa"/>
          </w:tcPr>
          <w:p w14:paraId="144B94EA" w14:textId="77777777" w:rsidR="00864478" w:rsidRPr="002C7854" w:rsidRDefault="00864478" w:rsidP="0056281E">
            <w:pPr>
              <w:rPr>
                <w:rFonts w:asciiTheme="majorBidi" w:hAnsiTheme="majorBidi" w:cstheme="majorBidi"/>
              </w:rPr>
            </w:pPr>
            <w:r w:rsidRPr="002C7854">
              <w:rPr>
                <w:rFonts w:asciiTheme="majorBidi" w:hAnsiTheme="majorBidi" w:cstheme="majorBidi"/>
              </w:rPr>
              <w:t>MOPIC</w:t>
            </w:r>
          </w:p>
        </w:tc>
        <w:tc>
          <w:tcPr>
            <w:tcW w:w="7178" w:type="dxa"/>
          </w:tcPr>
          <w:p w14:paraId="329C9A9E"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Planning and International Cooperation</w:t>
            </w:r>
          </w:p>
        </w:tc>
      </w:tr>
      <w:tr w:rsidR="00864478" w:rsidRPr="002C7854" w14:paraId="1E95373B" w14:textId="77777777" w:rsidTr="0056281E">
        <w:tc>
          <w:tcPr>
            <w:tcW w:w="1838" w:type="dxa"/>
          </w:tcPr>
          <w:p w14:paraId="22935BC7" w14:textId="77777777" w:rsidR="00864478" w:rsidRPr="002C7854" w:rsidRDefault="00864478" w:rsidP="0056281E">
            <w:pPr>
              <w:rPr>
                <w:rFonts w:asciiTheme="majorBidi" w:hAnsiTheme="majorBidi" w:cstheme="majorBidi"/>
              </w:rPr>
            </w:pPr>
            <w:r w:rsidRPr="002C7854">
              <w:rPr>
                <w:rFonts w:asciiTheme="majorBidi" w:hAnsiTheme="majorBidi" w:cstheme="majorBidi"/>
              </w:rPr>
              <w:t>MITS</w:t>
            </w:r>
          </w:p>
        </w:tc>
        <w:tc>
          <w:tcPr>
            <w:tcW w:w="7178" w:type="dxa"/>
          </w:tcPr>
          <w:p w14:paraId="0A349718"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w:t>
            </w:r>
          </w:p>
        </w:tc>
      </w:tr>
      <w:tr w:rsidR="00864478" w:rsidRPr="002C7854" w14:paraId="5DB71AF8" w14:textId="77777777" w:rsidTr="0056281E">
        <w:tc>
          <w:tcPr>
            <w:tcW w:w="1838" w:type="dxa"/>
          </w:tcPr>
          <w:p w14:paraId="5D749F29" w14:textId="77777777" w:rsidR="00864478" w:rsidRPr="002C7854" w:rsidRDefault="00864478" w:rsidP="0056281E">
            <w:pPr>
              <w:rPr>
                <w:rFonts w:asciiTheme="majorBidi" w:hAnsiTheme="majorBidi" w:cstheme="majorBidi"/>
              </w:rPr>
            </w:pPr>
            <w:r w:rsidRPr="002C7854">
              <w:rPr>
                <w:rFonts w:asciiTheme="majorBidi" w:hAnsiTheme="majorBidi" w:cstheme="majorBidi"/>
              </w:rPr>
              <w:t>OGBA</w:t>
            </w:r>
          </w:p>
        </w:tc>
        <w:tc>
          <w:tcPr>
            <w:tcW w:w="7178" w:type="dxa"/>
          </w:tcPr>
          <w:p w14:paraId="5E0AC1BB" w14:textId="77777777" w:rsidR="00864478" w:rsidRPr="002C7854" w:rsidRDefault="00864478" w:rsidP="0056281E">
            <w:pPr>
              <w:rPr>
                <w:rFonts w:asciiTheme="majorBidi" w:hAnsiTheme="majorBidi" w:cstheme="majorBidi"/>
              </w:rPr>
            </w:pPr>
            <w:r w:rsidRPr="002C7854">
              <w:rPr>
                <w:rFonts w:asciiTheme="majorBidi" w:hAnsiTheme="majorBidi" w:cstheme="majorBidi"/>
              </w:rPr>
              <w:t>Other Government Border Agency</w:t>
            </w:r>
          </w:p>
        </w:tc>
      </w:tr>
      <w:tr w:rsidR="00864478" w:rsidRPr="002C7854" w14:paraId="708F1D2E" w14:textId="77777777" w:rsidTr="0056281E">
        <w:tc>
          <w:tcPr>
            <w:tcW w:w="1838" w:type="dxa"/>
          </w:tcPr>
          <w:p w14:paraId="5492757B" w14:textId="77777777" w:rsidR="00864478" w:rsidRPr="002C7854" w:rsidRDefault="00864478" w:rsidP="0056281E">
            <w:pPr>
              <w:rPr>
                <w:rFonts w:asciiTheme="majorBidi" w:hAnsiTheme="majorBidi" w:cstheme="majorBidi"/>
              </w:rPr>
            </w:pPr>
            <w:r w:rsidRPr="002C7854">
              <w:rPr>
                <w:rFonts w:asciiTheme="majorBidi" w:hAnsiTheme="majorBidi" w:cstheme="majorBidi"/>
              </w:rPr>
              <w:t>PCA</w:t>
            </w:r>
          </w:p>
        </w:tc>
        <w:tc>
          <w:tcPr>
            <w:tcW w:w="7178" w:type="dxa"/>
          </w:tcPr>
          <w:p w14:paraId="11B1E446" w14:textId="77777777" w:rsidR="00864478" w:rsidRPr="002C7854" w:rsidRDefault="00864478" w:rsidP="0056281E">
            <w:pPr>
              <w:rPr>
                <w:rFonts w:asciiTheme="majorBidi" w:hAnsiTheme="majorBidi" w:cstheme="majorBidi"/>
              </w:rPr>
            </w:pPr>
            <w:r w:rsidRPr="002C7854">
              <w:rPr>
                <w:rFonts w:asciiTheme="majorBidi" w:hAnsiTheme="majorBidi" w:cstheme="majorBidi"/>
              </w:rPr>
              <w:t>Post clearance audit</w:t>
            </w:r>
          </w:p>
        </w:tc>
      </w:tr>
      <w:tr w:rsidR="00864478" w:rsidRPr="002C7854" w14:paraId="5CA0D591" w14:textId="77777777" w:rsidTr="0056281E">
        <w:tc>
          <w:tcPr>
            <w:tcW w:w="1838" w:type="dxa"/>
          </w:tcPr>
          <w:p w14:paraId="3D5F600D" w14:textId="77777777" w:rsidR="00864478" w:rsidRPr="002C7854" w:rsidRDefault="00864478" w:rsidP="0056281E">
            <w:pPr>
              <w:rPr>
                <w:rFonts w:asciiTheme="majorBidi" w:hAnsiTheme="majorBidi" w:cstheme="majorBidi"/>
              </w:rPr>
            </w:pPr>
            <w:r w:rsidRPr="002C7854">
              <w:rPr>
                <w:rFonts w:asciiTheme="majorBidi" w:hAnsiTheme="majorBidi" w:cstheme="majorBidi"/>
              </w:rPr>
              <w:t>RAM</w:t>
            </w:r>
          </w:p>
        </w:tc>
        <w:tc>
          <w:tcPr>
            <w:tcW w:w="7178" w:type="dxa"/>
          </w:tcPr>
          <w:p w14:paraId="0EF4B3C2"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Assessment Module</w:t>
            </w:r>
          </w:p>
        </w:tc>
      </w:tr>
      <w:tr w:rsidR="00864478" w:rsidRPr="002C7854" w14:paraId="1DD3E3B0" w14:textId="77777777" w:rsidTr="0056281E">
        <w:tc>
          <w:tcPr>
            <w:tcW w:w="1838" w:type="dxa"/>
          </w:tcPr>
          <w:p w14:paraId="212E0F71" w14:textId="77777777" w:rsidR="00864478" w:rsidRPr="002C7854" w:rsidRDefault="00864478" w:rsidP="0056281E">
            <w:pPr>
              <w:rPr>
                <w:rFonts w:asciiTheme="majorBidi" w:hAnsiTheme="majorBidi" w:cstheme="majorBidi"/>
              </w:rPr>
            </w:pPr>
            <w:r w:rsidRPr="002C7854">
              <w:rPr>
                <w:rFonts w:asciiTheme="majorBidi" w:hAnsiTheme="majorBidi" w:cstheme="majorBidi"/>
              </w:rPr>
              <w:t>RM</w:t>
            </w:r>
          </w:p>
        </w:tc>
        <w:tc>
          <w:tcPr>
            <w:tcW w:w="7178" w:type="dxa"/>
          </w:tcPr>
          <w:p w14:paraId="7F132DE0"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Management</w:t>
            </w:r>
          </w:p>
        </w:tc>
      </w:tr>
      <w:tr w:rsidR="00864478" w:rsidRPr="002C7854" w14:paraId="016A07BB" w14:textId="77777777" w:rsidTr="0056281E">
        <w:tc>
          <w:tcPr>
            <w:tcW w:w="1838" w:type="dxa"/>
          </w:tcPr>
          <w:p w14:paraId="64D28D69" w14:textId="77777777" w:rsidR="00864478" w:rsidRPr="002C7854" w:rsidRDefault="00864478" w:rsidP="0056281E">
            <w:pPr>
              <w:rPr>
                <w:rFonts w:asciiTheme="majorBidi" w:hAnsiTheme="majorBidi" w:cstheme="majorBidi"/>
              </w:rPr>
            </w:pPr>
            <w:r w:rsidRPr="002C7854">
              <w:rPr>
                <w:rFonts w:asciiTheme="majorBidi" w:hAnsiTheme="majorBidi" w:cstheme="majorBidi"/>
              </w:rPr>
              <w:t>SAD</w:t>
            </w:r>
          </w:p>
        </w:tc>
        <w:tc>
          <w:tcPr>
            <w:tcW w:w="7178" w:type="dxa"/>
          </w:tcPr>
          <w:p w14:paraId="7C87D101" w14:textId="77777777" w:rsidR="00864478" w:rsidRPr="002C7854" w:rsidRDefault="00864478" w:rsidP="0056281E">
            <w:pPr>
              <w:rPr>
                <w:rFonts w:asciiTheme="majorBidi" w:hAnsiTheme="majorBidi" w:cstheme="majorBidi"/>
              </w:rPr>
            </w:pPr>
            <w:r w:rsidRPr="002C7854">
              <w:rPr>
                <w:rFonts w:asciiTheme="majorBidi" w:hAnsiTheme="majorBidi" w:cstheme="majorBidi"/>
              </w:rPr>
              <w:t>Single Administrative Document</w:t>
            </w:r>
          </w:p>
        </w:tc>
      </w:tr>
      <w:tr w:rsidR="00864478" w:rsidRPr="002C7854" w14:paraId="0E38DAC1" w14:textId="77777777" w:rsidTr="0056281E">
        <w:tc>
          <w:tcPr>
            <w:tcW w:w="1838" w:type="dxa"/>
          </w:tcPr>
          <w:p w14:paraId="5BB747DB" w14:textId="77777777" w:rsidR="00864478" w:rsidRPr="002C7854" w:rsidRDefault="00864478" w:rsidP="0056281E">
            <w:pPr>
              <w:rPr>
                <w:rFonts w:asciiTheme="majorBidi" w:hAnsiTheme="majorBidi" w:cstheme="majorBidi"/>
              </w:rPr>
            </w:pPr>
            <w:r w:rsidRPr="002C7854">
              <w:rPr>
                <w:rFonts w:asciiTheme="majorBidi" w:hAnsiTheme="majorBidi" w:cstheme="majorBidi"/>
              </w:rPr>
              <w:t>SOP</w:t>
            </w:r>
          </w:p>
        </w:tc>
        <w:tc>
          <w:tcPr>
            <w:tcW w:w="7178" w:type="dxa"/>
          </w:tcPr>
          <w:p w14:paraId="214C7BDF" w14:textId="77777777" w:rsidR="00864478" w:rsidRPr="002C7854" w:rsidRDefault="00864478" w:rsidP="0056281E">
            <w:pPr>
              <w:rPr>
                <w:rFonts w:asciiTheme="majorBidi" w:hAnsiTheme="majorBidi" w:cstheme="majorBidi"/>
              </w:rPr>
            </w:pPr>
            <w:r w:rsidRPr="002C7854">
              <w:rPr>
                <w:rFonts w:asciiTheme="majorBidi" w:hAnsiTheme="majorBidi" w:cstheme="majorBidi"/>
              </w:rPr>
              <w:t>Standard Operating Procedures</w:t>
            </w:r>
          </w:p>
        </w:tc>
      </w:tr>
      <w:tr w:rsidR="00864478" w:rsidRPr="002C7854" w14:paraId="7F9D5AED" w14:textId="77777777" w:rsidTr="0056281E">
        <w:tc>
          <w:tcPr>
            <w:tcW w:w="1838" w:type="dxa"/>
          </w:tcPr>
          <w:p w14:paraId="362CCF31" w14:textId="77777777" w:rsidR="00864478" w:rsidRPr="002C7854" w:rsidRDefault="00864478" w:rsidP="0056281E">
            <w:pPr>
              <w:rPr>
                <w:rFonts w:asciiTheme="majorBidi" w:hAnsiTheme="majorBidi" w:cstheme="majorBidi"/>
              </w:rPr>
            </w:pPr>
            <w:r w:rsidRPr="002C7854">
              <w:rPr>
                <w:rFonts w:asciiTheme="majorBidi" w:hAnsiTheme="majorBidi" w:cstheme="majorBidi"/>
              </w:rPr>
              <w:t>TFA</w:t>
            </w:r>
          </w:p>
        </w:tc>
        <w:tc>
          <w:tcPr>
            <w:tcW w:w="7178" w:type="dxa"/>
          </w:tcPr>
          <w:p w14:paraId="701563AA" w14:textId="77777777" w:rsidR="00864478" w:rsidRPr="002C7854" w:rsidRDefault="00864478" w:rsidP="0056281E">
            <w:pPr>
              <w:rPr>
                <w:rFonts w:asciiTheme="majorBidi" w:hAnsiTheme="majorBidi" w:cstheme="majorBidi"/>
              </w:rPr>
            </w:pPr>
            <w:r w:rsidRPr="002C7854">
              <w:rPr>
                <w:rFonts w:asciiTheme="majorBidi" w:hAnsiTheme="majorBidi" w:cstheme="majorBidi"/>
              </w:rPr>
              <w:t>Trade Facilitation Agreement</w:t>
            </w:r>
          </w:p>
        </w:tc>
      </w:tr>
      <w:tr w:rsidR="00864478" w:rsidRPr="002C7854" w14:paraId="1BE7CE8E" w14:textId="77777777" w:rsidTr="0056281E">
        <w:tc>
          <w:tcPr>
            <w:tcW w:w="1838" w:type="dxa"/>
          </w:tcPr>
          <w:p w14:paraId="52B64523" w14:textId="77777777" w:rsidR="00864478" w:rsidRPr="002C7854" w:rsidRDefault="00864478" w:rsidP="0056281E">
            <w:pPr>
              <w:rPr>
                <w:rFonts w:asciiTheme="majorBidi" w:hAnsiTheme="majorBidi" w:cstheme="majorBidi"/>
              </w:rPr>
            </w:pPr>
            <w:r w:rsidRPr="002C7854">
              <w:rPr>
                <w:rFonts w:asciiTheme="majorBidi" w:hAnsiTheme="majorBidi" w:cstheme="majorBidi"/>
              </w:rPr>
              <w:t>TR</w:t>
            </w:r>
          </w:p>
        </w:tc>
        <w:tc>
          <w:tcPr>
            <w:tcW w:w="7178" w:type="dxa"/>
          </w:tcPr>
          <w:p w14:paraId="3587201D" w14:textId="77777777" w:rsidR="00864478" w:rsidRPr="002C7854" w:rsidRDefault="00864478" w:rsidP="0056281E">
            <w:pPr>
              <w:rPr>
                <w:rFonts w:asciiTheme="majorBidi" w:hAnsiTheme="majorBidi" w:cstheme="majorBidi"/>
              </w:rPr>
            </w:pPr>
            <w:r w:rsidRPr="002C7854">
              <w:rPr>
                <w:rFonts w:asciiTheme="majorBidi" w:hAnsiTheme="majorBidi" w:cstheme="majorBidi"/>
              </w:rPr>
              <w:t>Transit</w:t>
            </w:r>
          </w:p>
        </w:tc>
      </w:tr>
      <w:tr w:rsidR="00864478" w:rsidRPr="002C7854" w14:paraId="3AFB5D22" w14:textId="77777777" w:rsidTr="0056281E">
        <w:tc>
          <w:tcPr>
            <w:tcW w:w="1838" w:type="dxa"/>
          </w:tcPr>
          <w:p w14:paraId="26EBE525" w14:textId="77777777" w:rsidR="00864478" w:rsidRPr="002C7854" w:rsidRDefault="00864478" w:rsidP="0056281E">
            <w:pPr>
              <w:rPr>
                <w:rFonts w:asciiTheme="majorBidi" w:hAnsiTheme="majorBidi" w:cstheme="majorBidi"/>
              </w:rPr>
            </w:pPr>
            <w:r w:rsidRPr="002C7854">
              <w:rPr>
                <w:rFonts w:asciiTheme="majorBidi" w:hAnsiTheme="majorBidi" w:cstheme="majorBidi"/>
              </w:rPr>
              <w:t>WOAH</w:t>
            </w:r>
          </w:p>
        </w:tc>
        <w:tc>
          <w:tcPr>
            <w:tcW w:w="7178" w:type="dxa"/>
          </w:tcPr>
          <w:p w14:paraId="42C281D3"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Organization for Animal Health</w:t>
            </w:r>
          </w:p>
        </w:tc>
      </w:tr>
      <w:tr w:rsidR="00864478" w:rsidRPr="002C7854" w14:paraId="07224BBF" w14:textId="77777777" w:rsidTr="0056281E">
        <w:tc>
          <w:tcPr>
            <w:tcW w:w="1838" w:type="dxa"/>
          </w:tcPr>
          <w:p w14:paraId="5830C741" w14:textId="77777777" w:rsidR="00864478" w:rsidRPr="002C7854" w:rsidRDefault="00864478" w:rsidP="0056281E">
            <w:pPr>
              <w:rPr>
                <w:rFonts w:asciiTheme="majorBidi" w:hAnsiTheme="majorBidi" w:cstheme="majorBidi"/>
              </w:rPr>
            </w:pPr>
            <w:r w:rsidRPr="002C7854">
              <w:rPr>
                <w:rFonts w:asciiTheme="majorBidi" w:hAnsiTheme="majorBidi" w:cstheme="majorBidi"/>
              </w:rPr>
              <w:t>WCO</w:t>
            </w:r>
          </w:p>
        </w:tc>
        <w:tc>
          <w:tcPr>
            <w:tcW w:w="7178" w:type="dxa"/>
          </w:tcPr>
          <w:p w14:paraId="6258E3A6"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Customs Organization</w:t>
            </w:r>
          </w:p>
        </w:tc>
      </w:tr>
      <w:tr w:rsidR="00864478" w:rsidRPr="002C7854" w14:paraId="008F514F" w14:textId="77777777" w:rsidTr="0056281E">
        <w:tc>
          <w:tcPr>
            <w:tcW w:w="1838" w:type="dxa"/>
          </w:tcPr>
          <w:p w14:paraId="49C09C34" w14:textId="77777777" w:rsidR="00864478" w:rsidRPr="002C7854" w:rsidRDefault="00864478" w:rsidP="0056281E">
            <w:pPr>
              <w:rPr>
                <w:rFonts w:asciiTheme="majorBidi" w:hAnsiTheme="majorBidi" w:cstheme="majorBidi"/>
              </w:rPr>
            </w:pPr>
            <w:r w:rsidRPr="002C7854">
              <w:rPr>
                <w:rFonts w:asciiTheme="majorBidi" w:hAnsiTheme="majorBidi" w:cstheme="majorBidi"/>
              </w:rPr>
              <w:t>WHO</w:t>
            </w:r>
          </w:p>
        </w:tc>
        <w:tc>
          <w:tcPr>
            <w:tcW w:w="7178" w:type="dxa"/>
          </w:tcPr>
          <w:p w14:paraId="7D354B1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Health Organization</w:t>
            </w:r>
          </w:p>
        </w:tc>
      </w:tr>
      <w:tr w:rsidR="00864478" w:rsidRPr="002C7854" w14:paraId="465DD115" w14:textId="77777777" w:rsidTr="0056281E">
        <w:tc>
          <w:tcPr>
            <w:tcW w:w="1838" w:type="dxa"/>
          </w:tcPr>
          <w:p w14:paraId="152EF8FA"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WTO</w:t>
            </w:r>
          </w:p>
        </w:tc>
        <w:tc>
          <w:tcPr>
            <w:tcW w:w="7178" w:type="dxa"/>
          </w:tcPr>
          <w:p w14:paraId="461247E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Trade Organization</w:t>
            </w:r>
          </w:p>
        </w:tc>
      </w:tr>
    </w:tbl>
    <w:p w14:paraId="182AF889" w14:textId="77777777" w:rsidR="00864478" w:rsidRPr="002C7854" w:rsidRDefault="00864478" w:rsidP="00864478">
      <w:pPr>
        <w:rPr>
          <w:rFonts w:asciiTheme="majorBidi" w:hAnsiTheme="majorBidi" w:cstheme="majorBidi"/>
        </w:rPr>
      </w:pPr>
    </w:p>
    <w:p w14:paraId="438D5472"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1" w:name="_Toc1962755182"/>
      <w:r w:rsidRPr="002C7854">
        <w:rPr>
          <w:rFonts w:asciiTheme="majorBidi" w:hAnsiTheme="majorBidi" w:cstheme="majorBidi"/>
        </w:rPr>
        <w:t>Background</w:t>
      </w:r>
      <w:bookmarkEnd w:id="671"/>
      <w:r w:rsidRPr="002C7854">
        <w:rPr>
          <w:rFonts w:asciiTheme="majorBidi" w:hAnsiTheme="majorBidi" w:cstheme="majorBidi"/>
        </w:rPr>
        <w:t xml:space="preserve"> </w:t>
      </w:r>
    </w:p>
    <w:p w14:paraId="1FED677E"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a country in the Middle East, bordered by Saudi Arabia to the south, Iraq to the north-east, Syria to the north, and Israel and Palestine to the west. The country has a population of around 10 million people, with the capital city of Amman serving as the cultural, political, and economic center of the country.</w:t>
      </w:r>
    </w:p>
    <w:p w14:paraId="71A80A96"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economic landscape of Jordan has undergone significant transformations over the years, driven by its strategic location, openness to international trade, and proactive government policies. Jordan's economy has evolved into a diversified and dynamic market, attracting investments, and fostering trade relationships with both regional and global partners. The Government of Jordan, in collaboration with international organizations such as the World Bank, has recognized the importance of trade facilitation in promoting economic growth and improving the business environment. These efforts have resulted in improved economic indicators, including a rise in gross domestic product (GDP) and an increase in international trade. (WB Open Data)</w:t>
      </w:r>
    </w:p>
    <w:p w14:paraId="56AB1713"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dependent on trade, with manufactured goods</w:t>
      </w:r>
      <w:r w:rsidRPr="002C7854">
        <w:rPr>
          <w:rStyle w:val="FootnoteReference"/>
          <w:rFonts w:asciiTheme="majorBidi" w:hAnsiTheme="majorBidi" w:cstheme="majorBidi"/>
        </w:rPr>
        <w:t xml:space="preserve"> </w:t>
      </w:r>
      <w:r w:rsidRPr="002C7854">
        <w:rPr>
          <w:rFonts w:asciiTheme="majorBidi" w:hAnsiTheme="majorBidi" w:cstheme="majorBidi"/>
        </w:rPr>
        <w:t>representing a large portion of imports. Exports represent less than half the value of imports year over year with apparel and clothing accessories, fertilizers, and chemicals representing the highest values for exported goods.  The country has a short coastline on the Gulf of Aqaba with a seaport of national and regional significance in Aqaba.  Jordan is an important transit corridor for goods entering the MENA region due to its geopolitical stability and peaceful relationships with its neighbors.  To be an effective trading nation, Jordan requires its Customs Department to protect society</w:t>
      </w:r>
      <w:r w:rsidRPr="002C7854" w:rsidDel="00D25FF7">
        <w:rPr>
          <w:rFonts w:asciiTheme="majorBidi" w:hAnsiTheme="majorBidi" w:cstheme="majorBidi"/>
        </w:rPr>
        <w:t xml:space="preserve"> from harmful goods</w:t>
      </w:r>
      <w:r w:rsidRPr="002C7854">
        <w:rPr>
          <w:rFonts w:asciiTheme="majorBidi" w:hAnsiTheme="majorBidi" w:cstheme="majorBidi"/>
        </w:rPr>
        <w:t xml:space="preserve">, to collect the appropriate amount of revenue that is owed, to </w:t>
      </w:r>
      <w:r w:rsidRPr="002C7854" w:rsidDel="00D25FF7">
        <w:rPr>
          <w:rFonts w:asciiTheme="majorBidi" w:hAnsiTheme="majorBidi" w:cstheme="majorBidi"/>
        </w:rPr>
        <w:t xml:space="preserve">facilitate trade </w:t>
      </w:r>
      <w:r w:rsidRPr="002C7854">
        <w:rPr>
          <w:rFonts w:asciiTheme="majorBidi" w:hAnsiTheme="majorBidi" w:cstheme="majorBidi"/>
        </w:rPr>
        <w:t>and improve the business environment for compliant importers and exporters.</w:t>
      </w:r>
    </w:p>
    <w:p w14:paraId="7CA11408"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has achieved significant progress on the implementation of the WTO TFA provisions, a fact that puts it ahead of the average progress achieved regionally and globally</w:t>
      </w:r>
      <w:r w:rsidRPr="002C7854">
        <w:rPr>
          <w:rFonts w:asciiTheme="majorBidi" w:hAnsiTheme="majorBidi" w:cstheme="majorBidi"/>
          <w:lang w:val="en-GB"/>
        </w:rPr>
        <w:t xml:space="preserve"> (</w:t>
      </w:r>
      <w:r w:rsidRPr="002C7854">
        <w:rPr>
          <w:rFonts w:asciiTheme="majorBidi" w:hAnsiTheme="majorBidi" w:cstheme="majorBidi"/>
        </w:rPr>
        <w:t xml:space="preserve">https://www.tfafacility.org/). Serious steps towards the implementation of trade facilitation measures have been achieved via the implementation of reforms, including the recently established Golden and Silver Lists in its journey towards a full Authorized Economic Operator (AEO) program. Jordan’s strategic role for regional trade, combined with relative political stability and its desire to become a border management regional leader in customs and border management, support efforts to expand trade facilitation measures and procedural change, especially those enabled by improved risk management (RM). Measures to reduce dwell time at the ports of entry and exit would serve Jordan well. Key to using any trade facilitation measures is ensuring that care and attention is paid to protect the revenue derived from cross-border trade and reduce revenue leakage through better risk management via identification, targeting, verifying, and auditing activities. While trade facilitation is primarily focused on legitimate and law-abiding traders, RM measures should also be used to identify and interdict non-revenue threats as necessary (e.g., health and safety concerns).  </w:t>
      </w:r>
    </w:p>
    <w:p w14:paraId="4A8A78D5"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In the JCD 2020 – 2022 strategic plan</w:t>
      </w:r>
      <w:r w:rsidRPr="002C7854">
        <w:rPr>
          <w:rStyle w:val="FootnoteReference"/>
          <w:rFonts w:asciiTheme="majorBidi" w:hAnsiTheme="majorBidi" w:cstheme="majorBidi"/>
          <w:kern w:val="2"/>
          <w:lang w:val="en-CA"/>
          <w14:ligatures w14:val="standardContextual"/>
        </w:rPr>
        <w:footnoteReference w:id="13"/>
      </w:r>
      <w:r w:rsidRPr="002C7854">
        <w:rPr>
          <w:rFonts w:asciiTheme="majorBidi" w:hAnsiTheme="majorBidi" w:cstheme="majorBidi"/>
          <w:kern w:val="2"/>
          <w:lang w:val="en-CA"/>
          <w14:ligatures w14:val="standardContextual"/>
        </w:rPr>
        <w:t>, their responsibilities were broadened to include more active contribution toward national economic support, investment promotion, trade facilitation, combating smuggling and protecting the local community and environment from hazardous materials, as well as controlling cross-border movements of passengers, goods and transportations passing through the kingdom. With this clear direction, JCD has been adopting up-to-date technologies. In addition, the strategic plans direct the JCD to leverage the WCO's SAFE Framework to develop the criteria of partnership between Jordan Customs, business sector and government institutions. This renewed call for key partnership with OGBA’s is well illustrated by the directive for the JCD to move toward the acquisition and implementation of an Integrated Risk Management System that will efficiently triage trade data to identify shipments of potential risk for Customs as well as at least six OGAs with cross-border regulatory responsibilities.  Based on this official directive, the JCD will establish this enhanced risk assessment posture on behalf of the OGAs and will take a lead role in the interdiction of those targeted shipments.</w:t>
      </w:r>
    </w:p>
    <w:p w14:paraId="3D4A5C05" w14:textId="77777777" w:rsidR="00864478" w:rsidRPr="002C7854" w:rsidRDefault="00864478" w:rsidP="00864478">
      <w:pPr>
        <w:spacing w:after="0"/>
        <w:rPr>
          <w:rFonts w:asciiTheme="majorBidi" w:hAnsiTheme="majorBidi" w:cstheme="majorBidi"/>
          <w:b/>
          <w:bCs/>
          <w:color w:val="365F91" w:themeColor="accent1" w:themeShade="BF"/>
        </w:rPr>
      </w:pPr>
      <w:r w:rsidRPr="002C7854">
        <w:rPr>
          <w:rFonts w:asciiTheme="majorBidi" w:hAnsiTheme="majorBidi" w:cstheme="majorBidi"/>
          <w:b/>
          <w:bCs/>
          <w:color w:val="365F91" w:themeColor="accent1" w:themeShade="BF"/>
        </w:rPr>
        <w:t>Risk Management at JCD currently</w:t>
      </w:r>
    </w:p>
    <w:p w14:paraId="68B90115" w14:textId="77777777" w:rsidR="00864478" w:rsidRPr="002C7854" w:rsidRDefault="00864478" w:rsidP="00864478">
      <w:pPr>
        <w:rPr>
          <w:rFonts w:asciiTheme="majorBidi" w:hAnsiTheme="majorBidi" w:cstheme="majorBidi"/>
        </w:rPr>
      </w:pPr>
      <w:r w:rsidRPr="002C7854">
        <w:rPr>
          <w:rFonts w:asciiTheme="majorBidi" w:hAnsiTheme="majorBidi" w:cstheme="majorBidi"/>
        </w:rPr>
        <w:t>Appendix A contains a selective, brief overview of aspects of JCD relevant to this assignment.</w:t>
      </w:r>
    </w:p>
    <w:p w14:paraId="1C6B7798"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JCD has a Risk Management Directorate, that is headed by a Director, assisted by a Deputy Director.  The Directorate is responsible for </w:t>
      </w:r>
    </w:p>
    <w:p w14:paraId="61D7CA7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w:t>
      </w:r>
    </w:p>
    <w:p w14:paraId="2E7E7B84"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4555335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709FA03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36D34C3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632047E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68725169"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04AA1EB6"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0D68DF5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ASYCUDA World (AW) selectivity module accordingly. </w:t>
      </w:r>
    </w:p>
    <w:p w14:paraId="0B4DFC4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Control and Audit Section – eight personnel used for post-clearance audit of declarations. These officers conduct visits to traders suspected of having committed customs offenses.</w:t>
      </w:r>
    </w:p>
    <w:p w14:paraId="49D4158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(ITC 2022 RM report, page 29) </w:t>
      </w:r>
    </w:p>
    <w:p w14:paraId="684B68F5"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JCD has set the following strategic objectives for 2020-2022: </w:t>
      </w:r>
    </w:p>
    <w:p w14:paraId="30067BB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Protect and enhance the customs revenues. </w:t>
      </w:r>
    </w:p>
    <w:p w14:paraId="03C3CC0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09761DA1"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135B66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3468F1A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390A5C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customs clearance procedures. </w:t>
      </w:r>
    </w:p>
    <w:p w14:paraId="5D8A3D2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Lead the recently inherited function of import inspections on behalf of other border government agencies (OBGA).</w:t>
      </w:r>
    </w:p>
    <w:p w14:paraId="1B59385F"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The JCD and the successful firm will be required further define detection definitions, rates, and targets. </w:t>
      </w:r>
    </w:p>
    <w:p w14:paraId="48D44C4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been using AW since 2007. The AW is supplemented by several modules recently developed in-house. JCD has also developed bespoke external modules, not constrained by AW technical architecture, which are not fully integrated. They include new functions related to payment confirmation checks, valuation control, licensing control, recording of the results of checks and examinations and the exit pass.</w:t>
      </w:r>
    </w:p>
    <w:p w14:paraId="137E5F3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RM concept was introduced to the country in the early 1990’s.  Customs RM teams have programmed approximately 200 selectivity criteria rules into AW selectivity module, which routes declarations to selected treatment paths (i.e., green, yellow, red, or blue). </w:t>
      </w:r>
    </w:p>
    <w:p w14:paraId="72176F49"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Selection and Analysis section undertakes analyses by officers studying a small number of data sources to determine circumstances that warrant selectivity.  The data sources are (1) for the most part MS Excel summaries drawn from AW and from litigation cases, (2) direct use of historic records in AW, (3) intelligence received from other sources, and (4) from visits to Customs border offices to ascertain local office feedback.  When a study indicates criteria for selection of a declaration workflow, the Section programs the selectivity criteria into AW.  The selectivity criteria are simulated, in a testing environment, on historic data for efficacy before being put into production.</w:t>
      </w:r>
    </w:p>
    <w:p w14:paraId="0815271A"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adopted four lanes for goods: green, yellow, red, and blue for its own procedures.  Furthermore, since May 2023, JCD has modified AW further for selectivity and declaration processing for national single window purposes.  Regulatory oversight steps in the AW declaration processing workflows for products under regulation of participating Border Regulatory Agencies (OGBAs, currently four) are also assigned a risk assigned color per BRA (green, yellow, red).  That is, a particular declaration might be risked selected as green for JCD, but, for example, yellow for Ministry of Agriculture, and red for Ministry of Health.</w:t>
      </w:r>
    </w:p>
    <w:p w14:paraId="2E89D35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declaration processing for Customs-related workflows, and for OGBA-related workflows as relevant to the harmonized tariff system (HTS) commodity code, is performed in parallel.  Ultimately these workflows lead to a single point of release by JCD.  Under an organizational arrangement, OGBA inspection officers have been incorporated under JCD for document processing and use their AW workflow sub-modules of the enhanced AW. OGBA officers performing inspections at borders, generally as a joint action coordinated by JCD, remain under the establishment of their ‘home’ OGBA, but have access to AW to record inspection and sampling actions and results as their part of the enhanced AW declaration workflow.</w:t>
      </w:r>
    </w:p>
    <w:p w14:paraId="787E2BC3"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It is not uncommon for JCD and OGBAs to have a different understanding of some lanes, for instance, the scope of the yellow channel is not applied in the same way by OGBAs.  In effect, for OGBAs all declarations with commodities under their regulation, will be rated yellow or red, with red being either product physical inspection or inspection at the Customs control area plus the taking of samples for extended physical inspection. It has also been shared that there are incidents where goods that have been selected for further review by OGBA have not been held for inspection by JCD. </w:t>
      </w:r>
    </w:p>
    <w:p w14:paraId="1B61D2A6" w14:textId="77777777" w:rsidR="00864478" w:rsidRPr="002C7854" w:rsidRDefault="00864478" w:rsidP="00864478">
      <w:pPr>
        <w:rPr>
          <w:rFonts w:asciiTheme="majorBidi" w:hAnsiTheme="majorBidi" w:cstheme="majorBidi"/>
        </w:rPr>
      </w:pPr>
      <w:r w:rsidRPr="002C7854">
        <w:rPr>
          <w:rFonts w:asciiTheme="majorBidi" w:hAnsiTheme="majorBidi" w:cstheme="majorBidi"/>
        </w:rPr>
        <w:t>While the initiatives have improved dwell times, JCD, and in fact the Government of Jordan, aspire to greater efficiencies, improved inter-agency coordination and shorter clearance times through improved facilities for an integrated risk management system.</w:t>
      </w:r>
    </w:p>
    <w:p w14:paraId="12DAF90F" w14:textId="77777777" w:rsidR="00864478" w:rsidRPr="002C7854" w:rsidRDefault="00864478" w:rsidP="00864478">
      <w:pPr>
        <w:rPr>
          <w:rFonts w:asciiTheme="majorBidi" w:hAnsiTheme="majorBidi" w:cstheme="majorBidi"/>
        </w:rPr>
      </w:pPr>
    </w:p>
    <w:p w14:paraId="7591644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2" w:name="_Toc1744336672"/>
      <w:r w:rsidRPr="002C7854">
        <w:rPr>
          <w:rFonts w:asciiTheme="majorBidi" w:hAnsiTheme="majorBidi" w:cstheme="majorBidi"/>
        </w:rPr>
        <w:t>Objectives of the Assignment</w:t>
      </w:r>
      <w:bookmarkEnd w:id="672"/>
    </w:p>
    <w:p w14:paraId="65BFE71B"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objective of this procurement is to engage an experienced firm to provide </w:t>
      </w:r>
      <w:r w:rsidRPr="002C7854">
        <w:rPr>
          <w:rFonts w:asciiTheme="majorBidi" w:eastAsia="Calibri" w:hAnsiTheme="majorBidi" w:cstheme="majorBidi"/>
          <w:u w:val="single"/>
          <w:lang w:val="en-GB"/>
        </w:rPr>
        <w:t>a customized risk management application software product and consulting services</w:t>
      </w:r>
      <w:r w:rsidRPr="002C7854">
        <w:rPr>
          <w:rFonts w:asciiTheme="majorBidi" w:eastAsia="Calibri" w:hAnsiTheme="majorBidi" w:cstheme="majorBidi"/>
          <w:lang w:val="en-GB"/>
        </w:rPr>
        <w:t xml:space="preserve"> to satisfy JCD’s ambition for a modern, effective, and integrated risk management processes and systems.  </w:t>
      </w:r>
    </w:p>
    <w:p w14:paraId="0E11DA64"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By integrated, JCD primarily means integration of risk analyses and consequential selectivity and targeting across all participating OGBAs with an initial prioritization with the top six OGBA partners based on volume of customs entries.  </w:t>
      </w:r>
    </w:p>
    <w:p w14:paraId="5DF3F12A"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processes and systems will also integrate expanded sets of data sources aided by modern RM techniques for data analyses across the data sources, drawing predictive indicators, and incorporating automated learning.  Furthermore, the processes will be integrated with the core declaration processing software, AW, and potentially other business systems such as the Licensing Hub.  </w:t>
      </w:r>
    </w:p>
    <w:p w14:paraId="7277B2FE"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and OGBAs seek to enable their officers and analysts to make effective risk-based decisions in the day-to-day border operation, using an advanced automated integrated risk management system (IRMS).  This way, customs and the other government border organizations are always </w:t>
      </w:r>
      <w:r w:rsidRPr="002C7854">
        <w:rPr>
          <w:rFonts w:asciiTheme="majorBidi" w:hAnsiTheme="majorBidi" w:cstheme="majorBidi"/>
        </w:rPr>
        <w:t>enabled to focus on the highest risk cargo, while simultaneously facilitating pre-approved and/or low risk shipments</w:t>
      </w:r>
      <w:r w:rsidRPr="002C7854">
        <w:rPr>
          <w:rFonts w:asciiTheme="majorBidi" w:eastAsia="Calibri" w:hAnsiTheme="majorBidi" w:cstheme="majorBidi"/>
        </w:rPr>
        <w:t>.  These twinned goals are the objectives of modern customs and border management organizations.  As risk management is the objective, technology becomes the enabler.   Doing so will likely increase revenue collection and enforcement sanctions, improve trader compliance, recoup lost revenue, reduce Customs predictability, as well as reduce opportunities for corruption and improve organizational integrity.</w:t>
      </w:r>
    </w:p>
    <w:p w14:paraId="751AB93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t xml:space="preserve">The most advanced automated targeting risk management systems can process electronic pre-arrival, manifest and declaration data in an analytical workflow to identify the shipments of greatest interest.  Low risk shipments are facilitated, and high-risk cargo can be set aside for additional scrutiny, up to and including physical inspections or orders not to load cargo.  When combined with random inspections, triaging data can significantly augment threat identification and interdiction, thus improving an administration’s effectiveness in meeting national economic and security mandates. </w:t>
      </w:r>
    </w:p>
    <w:p w14:paraId="1D3FCE58"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Successful implementation of risk assessment systems requires the use of electronically submitted data from the trading community.  Many customs administrations and other government border management agencies use pre-arrival data for a variety of purposes, including:  </w:t>
      </w:r>
    </w:p>
    <w:p w14:paraId="33DBC05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Increasing cargo control</w:t>
      </w:r>
    </w:p>
    <w:p w14:paraId="106E9031"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Recouping lost or evaded revenue </w:t>
      </w:r>
    </w:p>
    <w:p w14:paraId="7C9E5F52"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Gathering intelligence </w:t>
      </w:r>
    </w:p>
    <w:p w14:paraId="62BBBD7B"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Profiling risks  </w:t>
      </w:r>
    </w:p>
    <w:p w14:paraId="5760F8B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Setting lookouts </w:t>
      </w:r>
    </w:p>
    <w:p w14:paraId="3E3266F0"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Identifying potential security threats </w:t>
      </w:r>
    </w:p>
    <w:p w14:paraId="2EA3D29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Enhancing end-to-end supply chain or travel visibility to identify anomalous behavior in relation to people, entities, commodities, and routings. </w:t>
      </w:r>
    </w:p>
    <w:p w14:paraId="5DD2B6AE" w14:textId="77777777" w:rsidR="00864478" w:rsidRPr="002C7854" w:rsidRDefault="00864478" w:rsidP="00864478">
      <w:pPr>
        <w:spacing w:after="0"/>
        <w:ind w:firstLine="720"/>
        <w:rPr>
          <w:rFonts w:asciiTheme="majorBidi" w:eastAsia="Calibri" w:hAnsiTheme="majorBidi" w:cstheme="majorBidi"/>
        </w:rPr>
      </w:pPr>
    </w:p>
    <w:p w14:paraId="77B72A8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In addition to pre-arrival data that is mandated by a Customs organization as a Trader requirement, there is also pre-arrival data that is collected from other trade entities, such as freight forwarders, shipping lines, logistics, and other service providers, for cross–border shipments. Although pre-arrival data is very important for some risk assessment purposes, it is augmented by data provided by the Trader upon arrival.  This on-arrival data is lodged as a declaration (e.g., Single Administrative Document (SAD)). As the pre-arrival data can allow for some risk assessment and risk-based selectivity to occur much earlier in the trade continuum, the more complete data set provided the SAD allows for more analysis and risk-based selectivity for shipments at arrival at a port of import / export – or for PCA activities.</w:t>
      </w:r>
    </w:p>
    <w:p w14:paraId="48E70D1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A robust IRM system effectively identifies and selects high risk cargo for closer scrutiny or inspection on arrival.  A system that automates this targeting and selectivity should process all manifest and import data filed by the trading community with the JCD. </w:t>
      </w:r>
    </w:p>
    <w:p w14:paraId="62ED8D4F"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In principle, the Integrated Risk Management system (IRMS) should automatically and comprehensively risk assess all manifest and importer data when filed by the appropriate trade chain partner and present the associated shipments in order of risk for further intervention when determined necessary.  In addition to the profiles established through the analysis of post-clearance historical data, the system should be augmented with WCO Standardized Risk Assessments (SRAs). These SRAs have been developed and based on the WCO SAFE Framework, Standardized Risk Assessments (SRAs) and Global High Risk Indicator Document (GHRI) and designed to trigger and identify the risks associated with the WCO SRAs. The system must use advanced methodologies to tier the manifest and declaration data in order of high, medium, and low risk scores.  This will facilitate the triage of the data by an analyst or customs officer - manually or through an automated threshold score established by Customs and the OGBAs.  Presenting the data in this manner allows Customs to ensure its officers are focused on the highest risk trade, informed on what the risk concern is (why it is being selected for physical inspection) while pre-approved and / or low risk trade can be facilitated. </w:t>
      </w:r>
    </w:p>
    <w:p w14:paraId="4E52EFC2"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The IRMS should also incorporate predictive modeling that allows for the dynamic calibrating of certain risk areas such as valuation. origin and classification for example. It should incorporate machine learning methodologies to allow for dynamic improvement to predictive models and to the risk profiles and SRA’s based on treatment feedback. Essentially, results of treatments should be used to validate the reasons for selectivity.  This ensures that the system is always updated with the latest smuggling trends. </w:t>
      </w:r>
    </w:p>
    <w:p w14:paraId="5EC4BA12" w14:textId="77777777" w:rsidR="00864478" w:rsidRPr="002C7854" w:rsidRDefault="00864478" w:rsidP="00864478">
      <w:pPr>
        <w:spacing w:line="257" w:lineRule="auto"/>
        <w:rPr>
          <w:rFonts w:asciiTheme="majorBidi" w:eastAsia="Calibri" w:hAnsiTheme="majorBidi" w:cstheme="majorBidi"/>
          <w:lang w:val="en-GB"/>
        </w:rPr>
      </w:pPr>
      <w:r w:rsidRPr="002C7854">
        <w:rPr>
          <w:rFonts w:asciiTheme="majorBidi" w:eastAsia="Calibri" w:hAnsiTheme="majorBidi" w:cstheme="majorBidi"/>
        </w:rPr>
        <w:t xml:space="preserve">In summary, RM systems focus attention on specific high-risk shipments which may present threats to a country’s health, safety, security, or economy.  </w:t>
      </w:r>
      <w:r w:rsidRPr="002C7854">
        <w:rPr>
          <w:rFonts w:asciiTheme="majorBidi" w:hAnsiTheme="majorBidi" w:cstheme="majorBidi"/>
        </w:rPr>
        <w:t>Without de-emphasizing control, tax revenues nevertheless increase along the entire import chain by virtue of an increased velocity of trade</w:t>
      </w:r>
      <w:r w:rsidRPr="002C7854">
        <w:rPr>
          <w:rFonts w:asciiTheme="majorBidi" w:eastAsia="Calibri" w:hAnsiTheme="majorBidi" w:cstheme="majorBidi"/>
        </w:rPr>
        <w:t xml:space="preserve"> while the administration still addresses risks such as pandemics, commercial fraud, misclassification, trafficking, and terrorism.  Since fewer shipments require manual human intervention, the same workforce can be more productive, processing greater volumes in less time.  It is a process used and endorsed by modernized countries with significant results.  It is a process that uses the principles of intelligence and risk management to guide decisions to be applied to international trade before, at and after the border.</w:t>
      </w:r>
    </w:p>
    <w:p w14:paraId="3C232127" w14:textId="77777777" w:rsidR="00864478" w:rsidRPr="002C7854" w:rsidRDefault="00864478" w:rsidP="00864478">
      <w:pPr>
        <w:spacing w:line="257" w:lineRule="auto"/>
        <w:rPr>
          <w:rFonts w:asciiTheme="majorBidi" w:hAnsiTheme="majorBidi" w:cstheme="majorBidi"/>
        </w:rPr>
      </w:pPr>
    </w:p>
    <w:p w14:paraId="2ABB9C2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r w:rsidRPr="002C7854">
        <w:rPr>
          <w:rFonts w:asciiTheme="majorBidi" w:hAnsiTheme="majorBidi" w:cstheme="majorBidi"/>
        </w:rPr>
        <w:t xml:space="preserve"> </w:t>
      </w:r>
      <w:bookmarkStart w:id="673" w:name="_Toc1702187012"/>
      <w:r w:rsidRPr="002C7854">
        <w:rPr>
          <w:rFonts w:asciiTheme="majorBidi" w:hAnsiTheme="majorBidi" w:cstheme="majorBidi"/>
        </w:rPr>
        <w:t>Strategic Objectives for Risk Management</w:t>
      </w:r>
      <w:bookmarkEnd w:id="673"/>
    </w:p>
    <w:p w14:paraId="7A6151FC"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seeks an Automated IRMS that provides an end-to-end risk management and inspection system in an easy-to-use graphical user interface (GUI).  The foundation should be based on deductive, inductive, and predictive reasoning and use a logical workflow that delineates roles and responsibilities to ensure that the right people have the right information at the right time to mitigate vulnerabilities and security threats. The IRMS should be easily integrated with other systems, including legacy solutions, including ASYCUDA World, and have the capability to extend its core functionality via interfaces with other applications and tools.  Inherent to its core structure, the solution should have the following components to meet the requirements. </w:t>
      </w:r>
    </w:p>
    <w:p w14:paraId="02933300"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Data Extraction and Management - Methods that provide the integration of customs transactions and other historical data objects, both current and historical, into the RMS.  </w:t>
      </w:r>
    </w:p>
    <w:p w14:paraId="6418439D"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Risk Assessment Framework - A configurable set of parameters that supports the risk assessment process and provides the foundation for the Selectivity and Inspection processes. </w:t>
      </w:r>
    </w:p>
    <w:p w14:paraId="11E6DC38"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Pre-Clearance Risk Assessment - Tools that provide end-to-end transparency of the Risk Assessment and Inspection processes via pre-clearance risk analysis profiles. </w:t>
      </w:r>
    </w:p>
    <w:p w14:paraId="609B1653"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Post-Clearance Risk Analysis - Audit-based analysis functionality utilized to determine candidates for new Risk Profiles and Selectivity Profiles that will target future transactions. </w:t>
      </w:r>
    </w:p>
    <w:p w14:paraId="38B46105"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Control and Case Management - A mechanism that allows for the management of an electronic dossier of tasks, case files, activities, and findings relating to pre- and post-clearance controls. </w:t>
      </w:r>
    </w:p>
    <w:p w14:paraId="7AFAC1BF"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lastRenderedPageBreak/>
        <w:t xml:space="preserve">Selectivity Profiling - A mechanism that allows for the selection of desired inbound transactions based on pre-defined Selectivity Profiles using the view manager capability. </w:t>
      </w:r>
    </w:p>
    <w:p w14:paraId="00E7C0CA"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Business Intelligence and Reporting - The View Manager that provides comprehensive data extraction and robust reporting capabilities. Data would include traditional customs and other government border agencies as well as able to handle diverse data from various internal and external resources, including historical, geographical, and economic data, and sources such as news outlets and social media platforms.</w:t>
      </w:r>
    </w:p>
    <w:p w14:paraId="55DBB75C"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Machine Learning Capabilities</w:t>
      </w:r>
    </w:p>
    <w:p w14:paraId="6916242E" w14:textId="77777777" w:rsidR="00864478" w:rsidRPr="002C7854" w:rsidRDefault="00864478" w:rsidP="00864478">
      <w:pPr>
        <w:tabs>
          <w:tab w:val="left" w:pos="1340"/>
        </w:tabs>
        <w:spacing w:line="216" w:lineRule="auto"/>
        <w:ind w:left="360"/>
        <w:rPr>
          <w:rFonts w:asciiTheme="majorBidi" w:eastAsia="Calibri" w:hAnsiTheme="majorBidi" w:cstheme="majorBidi"/>
        </w:rPr>
      </w:pPr>
    </w:p>
    <w:p w14:paraId="1176E343"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4" w:name="_Toc1868625427"/>
      <w:r w:rsidRPr="002C7854">
        <w:rPr>
          <w:rFonts w:asciiTheme="majorBidi" w:hAnsiTheme="majorBidi" w:cstheme="majorBidi"/>
        </w:rPr>
        <w:t>Functional Requirements for Jordan IRMS</w:t>
      </w:r>
      <w:bookmarkEnd w:id="674"/>
    </w:p>
    <w:p w14:paraId="18F9400F"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Risk management allows Customs and the OGBAs to use data, information, and intelligence to inform Customs / OGBA decisions and efficiently allocate resources to areas where they are needed most. Risk Management must follow WCO guidelines. System functions required by Jordan Customs include:</w:t>
      </w:r>
    </w:p>
    <w:p w14:paraId="2D1B3433"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Risk Engine – Risk Analysis: </w:t>
      </w:r>
      <w:r w:rsidRPr="002C7854">
        <w:rPr>
          <w:rFonts w:asciiTheme="majorBidi" w:hAnsiTheme="majorBidi" w:cstheme="majorBidi"/>
          <w:i/>
          <w:iCs/>
          <w:szCs w:val="24"/>
          <w:lang w:eastAsia="en-CA"/>
        </w:rPr>
        <w:t> </w:t>
      </w:r>
    </w:p>
    <w:p w14:paraId="07AE5D93" w14:textId="77777777" w:rsidR="00864478" w:rsidRPr="002C7854" w:rsidRDefault="00864478" w:rsidP="00864478">
      <w:pPr>
        <w:spacing w:before="120" w:after="100" w:afterAutospacing="1" w:line="257" w:lineRule="auto"/>
        <w:rPr>
          <w:rFonts w:asciiTheme="majorBidi" w:hAnsiTheme="majorBidi" w:cstheme="majorBidi"/>
          <w:kern w:val="2"/>
          <w:lang w:val="en-CA"/>
          <w14:ligatures w14:val="standardContextual"/>
        </w:rPr>
      </w:pPr>
      <w:r w:rsidRPr="002C7854">
        <w:rPr>
          <w:rFonts w:asciiTheme="majorBidi" w:hAnsiTheme="majorBidi" w:cstheme="majorBidi"/>
          <w:kern w:val="2"/>
          <w14:ligatures w14:val="standardContextual"/>
        </w:rPr>
        <w:t>The system should have a strong analytical capability to analyze and assess possible cross-border risks. The system should be able to predict possible risks based on the historical data and current information. </w:t>
      </w:r>
      <w:r w:rsidRPr="002C7854">
        <w:rPr>
          <w:rFonts w:asciiTheme="majorBidi" w:hAnsiTheme="majorBidi" w:cstheme="majorBidi"/>
          <w:kern w:val="2"/>
          <w:lang w:val="en-CA"/>
          <w14:ligatures w14:val="standardContextual"/>
        </w:rPr>
        <w:t> </w:t>
      </w:r>
      <w:r w:rsidRPr="002C7854">
        <w:rPr>
          <w:rFonts w:asciiTheme="majorBidi" w:hAnsiTheme="majorBidi" w:cstheme="majorBidi"/>
          <w:kern w:val="2"/>
          <w14:ligatures w14:val="standardContextual"/>
        </w:rPr>
        <w:t>The system must have a business intelligence (BI) and visualization toolset with strong analysis capabilities to derive patterns, and data trends. BI is considered to be an amalgamation of data analytics, data infrastructure and visualization methodologies to support data-driven decisions. Advanced analytical tools and techniques should be made available, such as: explorative analysis, detailed analysis, predictive analysis,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14:ligatures w14:val="standardContextual"/>
        </w:rPr>
        <w:t>and strategic analysis.</w:t>
      </w:r>
      <w:r w:rsidRPr="002C7854">
        <w:rPr>
          <w:rFonts w:asciiTheme="majorBidi" w:hAnsiTheme="majorBidi" w:cstheme="majorBidi"/>
          <w:kern w:val="2"/>
          <w:lang w:val="en-CA"/>
          <w14:ligatures w14:val="standardContextual"/>
        </w:rPr>
        <w:t xml:space="preserve"> The system should be able to effectively utilize the AI tools and technologies, provide accurate analysis and predictions based on the available data. The system should have machine learning, and big data and natural language text analysis. </w:t>
      </w:r>
    </w:p>
    <w:p w14:paraId="47488A19"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Provide for a robust and highly configurable risk analysis process to identify transactions for inspection or release for cross-border general cargo, courier and express cargo shipments.</w:t>
      </w:r>
      <w:r w:rsidRPr="002C7854">
        <w:rPr>
          <w:rFonts w:asciiTheme="majorBidi" w:hAnsiTheme="majorBidi" w:cstheme="majorBidi"/>
          <w:kern w:val="2"/>
          <w:lang w:val="en-CA"/>
          <w14:ligatures w14:val="standardContextual"/>
        </w:rPr>
        <w:br/>
        <w:t>This should include analysis based on information that may be available from the ASYHUB Marine and Express modules, and the advisories that may be provided from courier service and parcel postal service providers.</w:t>
      </w:r>
    </w:p>
    <w:p w14:paraId="44E6B5AD" w14:textId="77777777" w:rsidR="00864478" w:rsidRPr="002C7854" w:rsidRDefault="00864478" w:rsidP="00864478">
      <w:pPr>
        <w:tabs>
          <w:tab w:val="left" w:pos="1340"/>
        </w:tabs>
        <w:spacing w:after="0" w:line="257" w:lineRule="auto"/>
        <w:ind w:left="714"/>
        <w:contextualSpacing/>
        <w:rPr>
          <w:rFonts w:asciiTheme="majorBidi" w:hAnsiTheme="majorBidi" w:cstheme="majorBidi"/>
          <w:kern w:val="2"/>
          <w:lang w:val="en-CA"/>
          <w14:ligatures w14:val="standardContextual"/>
        </w:rPr>
      </w:pPr>
    </w:p>
    <w:p w14:paraId="61D48A7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Real-time, batch, and supporting data should be leveraged to develop a comprehensive risk infrastructure that supports selectivity profiles used specifically to target data objects of interest. </w:t>
      </w:r>
    </w:p>
    <w:p w14:paraId="31D097D3"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2A5D5404"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The risk infrastructure should use the WCO Global High-Risk Indicator (GHRI) document and the WCO Standardized Risk Assessments (SRAs) as a benchmark. Other policies and procedures should be leveraged to align Customs with industry best practices. </w:t>
      </w:r>
    </w:p>
    <w:p w14:paraId="596CF98A"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4AE060A"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The RMS should employ a configurable risk scoring logic that ranks all transactions from highest to lowest risk and identify three to four categories: Red (high risk), Yellow (medium risk), Green (low risk) and Blue (For configurable use such as audit - to be determined). </w:t>
      </w:r>
    </w:p>
    <w:p w14:paraId="632A7E7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0430E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Scoring must be summarized by specific cross-border threat.</w:t>
      </w:r>
    </w:p>
    <w:p w14:paraId="57829CFF"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8CDD0B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Configurable rules to define risk indicators and risk profiles, and filters for selection of cargo and goods declaration for JCD / OGBA interventions.</w:t>
      </w:r>
    </w:p>
    <w:p w14:paraId="1ACC8314"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2CD49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such as: revenue, chemical, biological, radiological, nuclear, and explosive (CBRNE) and others as deemed appropriate, etc. </w:t>
      </w:r>
    </w:p>
    <w:p w14:paraId="087BD0BC"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110369EE"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for other government agencies with an interest at the border such as: agriculture, sanitary and phytosanitary, international safety standards, etc. </w:t>
      </w:r>
    </w:p>
    <w:p w14:paraId="4B039AB0"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645239DC"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Once a transaction is loaded into the RMS, or that are revised or updated, the risk assessment processes will be automatically triggered to determine a risk score.</w:t>
      </w:r>
    </w:p>
    <w:p w14:paraId="4182AAA7"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4CD99A90"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Application of risk assessment rules across multiple data sources such as cargo declarations, valuation databases, watch-for lists and other external data sources, trader registration information and trader compliance history and other sources as available.</w:t>
      </w:r>
    </w:p>
    <w:p w14:paraId="530B749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9854688"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After a completed risk infrastructure has been established, JCD / OGBAs should have the ability to easily identify anomalous patterns and target specific behaviours, including but not limited to the following, illustrative list of examples: </w:t>
      </w:r>
    </w:p>
    <w:p w14:paraId="08EFC2A6"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710B1BDD"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ENTITY RELATIONSHIPS i. First time relationships between Shipper and Consignee / Importer ii. New or Low Volume Importers and Carriers.</w:t>
      </w:r>
    </w:p>
    <w:p w14:paraId="5238EB04"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6C9CCA7F" w14:textId="77777777" w:rsidR="00864478" w:rsidRPr="002C7854" w:rsidRDefault="00864478">
      <w:pPr>
        <w:numPr>
          <w:ilvl w:val="1"/>
          <w:numId w:val="91"/>
        </w:numPr>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COMMODITIES - i. High risk cover loads (i.e., commodities that are known to be used to surreptitiously hide illicit materials), ii. First time importer has imported a commodity iii. Valuation that is inconsistent with the commodity type (e.g., by Harmonized Tariff System (HTS) Code or Description) iv. Origin inconsistent with the commodity type (e.g., by HTS Code and Country or Region) </w:t>
      </w:r>
    </w:p>
    <w:p w14:paraId="5611665E"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74910447"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GEOGRAPHY – i. Cargo routing is inconsistent based on historical ports stops and transits ii. Goods have been exported from a high-risk country. </w:t>
      </w:r>
    </w:p>
    <w:p w14:paraId="7A5E19B7"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070D807D" w14:textId="77777777" w:rsidR="00864478" w:rsidRPr="002C7854" w:rsidRDefault="00864478">
      <w:pPr>
        <w:numPr>
          <w:ilvl w:val="1"/>
          <w:numId w:val="91"/>
        </w:numPr>
        <w:suppressAutoHyphens w:val="0"/>
        <w:spacing w:after="0" w:line="259" w:lineRule="auto"/>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MODE OF TRANSPORT – i. First time an importer has used an air or marine port of entry to import goods ii. Maximum payload weight is inconsistent with the commodity type. </w:t>
      </w:r>
    </w:p>
    <w:p w14:paraId="2C06EA64" w14:textId="77777777" w:rsidR="00864478" w:rsidRPr="002C7854" w:rsidRDefault="00864478" w:rsidP="00864478">
      <w:pPr>
        <w:spacing w:before="120" w:after="100" w:afterAutospacing="1"/>
        <w:ind w:left="757"/>
        <w:contextualSpacing/>
        <w:rPr>
          <w:rFonts w:asciiTheme="majorBidi" w:hAnsiTheme="majorBidi" w:cstheme="majorBidi"/>
          <w:kern w:val="2"/>
          <w:highlight w:val="yellow"/>
          <w:lang w:val="en-CA"/>
          <w14:ligatures w14:val="standardContextual"/>
        </w:rPr>
      </w:pPr>
    </w:p>
    <w:p w14:paraId="205AD3E6"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Support for entering valuation rules and rates as defined criteria, including international incoterms.</w:t>
      </w:r>
    </w:p>
    <w:p w14:paraId="577FE2AA" w14:textId="77777777" w:rsidR="00864478" w:rsidRPr="002C7854" w:rsidRDefault="00864478" w:rsidP="00864478">
      <w:pPr>
        <w:spacing w:before="120" w:after="100" w:afterAutospacing="1"/>
        <w:ind w:left="757"/>
        <w:contextualSpacing/>
        <w:rPr>
          <w:rFonts w:asciiTheme="majorBidi" w:hAnsiTheme="majorBidi" w:cstheme="majorBidi"/>
          <w:color w:val="000000" w:themeColor="text1"/>
          <w:kern w:val="2"/>
          <w:lang w:val="en-CA"/>
          <w14:ligatures w14:val="standardContextual"/>
        </w:rPr>
      </w:pPr>
    </w:p>
    <w:p w14:paraId="602771DE" w14:textId="77777777" w:rsidR="00864478" w:rsidRPr="002C7854" w:rsidRDefault="00864478">
      <w:pPr>
        <w:numPr>
          <w:ilvl w:val="0"/>
          <w:numId w:val="91"/>
        </w:numPr>
        <w:suppressAutoHyphens w:val="0"/>
        <w:spacing w:after="0"/>
        <w:contextualSpacing/>
        <w:textAlignment w:val="baseline"/>
        <w:rPr>
          <w:rFonts w:asciiTheme="majorBidi" w:eastAsiaTheme="majorEastAsia" w:hAnsiTheme="majorBidi" w:cstheme="majorBidi"/>
          <w:color w:val="000000" w:themeColor="text1"/>
          <w:kern w:val="2"/>
          <w:lang w:val="en-CA"/>
          <w14:ligatures w14:val="standardContextual"/>
        </w:rPr>
      </w:pPr>
      <w:r w:rsidRPr="002C7854">
        <w:rPr>
          <w:rFonts w:asciiTheme="majorBidi" w:hAnsiTheme="majorBidi" w:cstheme="majorBidi"/>
          <w:color w:val="000000" w:themeColor="text1"/>
          <w:kern w:val="2"/>
          <w:lang w:val="en-CA"/>
          <w14:ligatures w14:val="standardContextual"/>
        </w:rPr>
        <w:t>Selection of configurable percentage of transactions using random sampling methods for trade compliance assessment.</w:t>
      </w:r>
    </w:p>
    <w:p w14:paraId="644830E1" w14:textId="77777777" w:rsidR="00864478" w:rsidRPr="002C7854" w:rsidRDefault="00864478" w:rsidP="00864478">
      <w:pPr>
        <w:spacing w:after="0"/>
        <w:ind w:left="757"/>
        <w:textAlignment w:val="baseline"/>
        <w:rPr>
          <w:rFonts w:asciiTheme="majorBidi" w:hAnsiTheme="majorBidi" w:cstheme="majorBidi"/>
          <w:sz w:val="18"/>
          <w:szCs w:val="18"/>
          <w:lang w:val="en-CA" w:eastAsia="en-CA"/>
        </w:rPr>
      </w:pPr>
    </w:p>
    <w:p w14:paraId="408822C5" w14:textId="77777777" w:rsidR="00864478" w:rsidRPr="002C7854" w:rsidRDefault="00864478" w:rsidP="00864478">
      <w:pPr>
        <w:spacing w:after="0"/>
        <w:textAlignment w:val="baseline"/>
        <w:rPr>
          <w:rFonts w:asciiTheme="majorBidi" w:eastAsiaTheme="majorEastAsia" w:hAnsiTheme="majorBidi" w:cstheme="majorBidi"/>
          <w:color w:val="000000" w:themeColor="text1"/>
          <w:kern w:val="2"/>
          <w:lang w:val="en-CA"/>
          <w14:ligatures w14:val="standardContextual"/>
        </w:rPr>
      </w:pPr>
    </w:p>
    <w:p w14:paraId="41AAC325"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Risks Classifications:  </w:t>
      </w:r>
    </w:p>
    <w:p w14:paraId="4F0D4BA4" w14:textId="77777777" w:rsidR="00864478" w:rsidRPr="002C7854" w:rsidRDefault="00864478" w:rsidP="00864478">
      <w:pPr>
        <w:keepNext/>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rPr>
        <w:t>The system should be able to classify risks as to their priorities and risk level.</w:t>
      </w:r>
      <w:r w:rsidRPr="002C7854">
        <w:rPr>
          <w:rFonts w:asciiTheme="majorBidi" w:hAnsiTheme="majorBidi" w:cstheme="majorBidi"/>
          <w:lang w:val="en-CA"/>
        </w:rPr>
        <w:t> </w:t>
      </w:r>
    </w:p>
    <w:p w14:paraId="4C1BAD51" w14:textId="77777777" w:rsidR="00864478" w:rsidRPr="002C7854" w:rsidRDefault="00864478" w:rsidP="00864478">
      <w:pPr>
        <w:keepNext/>
        <w:spacing w:after="0"/>
        <w:textAlignment w:val="baseline"/>
        <w:rPr>
          <w:rFonts w:asciiTheme="majorBidi" w:hAnsiTheme="majorBidi" w:cstheme="majorBidi"/>
          <w:lang w:val="en-CA"/>
        </w:rPr>
      </w:pPr>
    </w:p>
    <w:p w14:paraId="5CD4D4FD"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Use of a combination of transactional information, risk profiles, rules, and reference tables to execute the real-time risk assessment and targeting of import and export transactions, creating automated transaction profiles that recommend whether the transaction should be rejected, released, or inspected. </w:t>
      </w:r>
    </w:p>
    <w:p w14:paraId="6BFBE292" w14:textId="77777777" w:rsidR="00864478" w:rsidRPr="002C7854" w:rsidRDefault="00864478" w:rsidP="00864478">
      <w:pPr>
        <w:spacing w:before="120" w:after="100" w:afterAutospacing="1"/>
        <w:ind w:left="757" w:firstLine="150"/>
        <w:contextualSpacing/>
        <w:rPr>
          <w:rFonts w:asciiTheme="majorBidi" w:hAnsiTheme="majorBidi" w:cstheme="majorBidi"/>
          <w:kern w:val="2"/>
          <w:lang w:val="en-CA"/>
          <w14:ligatures w14:val="standardContextual"/>
        </w:rPr>
      </w:pPr>
    </w:p>
    <w:p w14:paraId="392FF420"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Recommend a Customs treatment (e.g., examination or Post Clearance Audit (PCA)) and provide instruction to Inspectors based on identified risk type.</w:t>
      </w:r>
    </w:p>
    <w:p w14:paraId="7FB5377A" w14:textId="77777777" w:rsidR="00864478" w:rsidRPr="002C7854" w:rsidRDefault="00864478" w:rsidP="00864478">
      <w:pPr>
        <w:spacing w:after="0"/>
        <w:textAlignment w:val="baseline"/>
        <w:rPr>
          <w:rFonts w:asciiTheme="majorBidi" w:hAnsiTheme="majorBidi" w:cstheme="majorBidi"/>
          <w:lang w:eastAsia="en-CA"/>
        </w:rPr>
      </w:pPr>
    </w:p>
    <w:p w14:paraId="661E4AF0" w14:textId="77777777" w:rsidR="00864478" w:rsidRPr="002C7854" w:rsidRDefault="00864478" w:rsidP="00864478">
      <w:pPr>
        <w:spacing w:after="0"/>
        <w:textAlignment w:val="baseline"/>
        <w:rPr>
          <w:rFonts w:asciiTheme="majorBidi" w:hAnsiTheme="majorBidi" w:cstheme="majorBidi"/>
          <w:i/>
          <w:iCs/>
          <w:lang w:eastAsia="en-CA"/>
        </w:rPr>
      </w:pPr>
    </w:p>
    <w:p w14:paraId="332DD0B3"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Machine Learning:  </w:t>
      </w:r>
    </w:p>
    <w:p w14:paraId="7FAC3200"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should be capable of learning with repetitive application. The system should learn from performance achieved and dynamically improve its ability to recognize suspected risks patterns. </w:t>
      </w:r>
      <w:r w:rsidRPr="002C7854">
        <w:rPr>
          <w:rFonts w:asciiTheme="majorBidi" w:hAnsiTheme="majorBidi" w:cstheme="majorBidi"/>
          <w:lang w:val="en-CA"/>
        </w:rPr>
        <w:t> </w:t>
      </w:r>
    </w:p>
    <w:p w14:paraId="0C071513"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System function required to automatically adjust risk assessment engine (i.e., risk indicators / risk profiles) based on the IRMS performance, using a feedback mechanism involving approved reports.</w:t>
      </w:r>
    </w:p>
    <w:p w14:paraId="06C0431C"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 xml:space="preserve">System must possess a traceable improvement in the efficiency of JCD and OGBA risk indicator, risk profile, anomaly detection techniques and predictive model performance as measured through a reduction in the number of inspections / audits, with an increase percentage resultant Customs and OGA interactions. </w:t>
      </w:r>
    </w:p>
    <w:p w14:paraId="18DB4E69"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5BBF54"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4AC7C14C" w14:textId="77777777" w:rsidR="00864478" w:rsidRPr="002C7854" w:rsidRDefault="00864478">
      <w:pPr>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 Management System Administrative Interface</w:t>
      </w:r>
    </w:p>
    <w:p w14:paraId="6C4F5AE5"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lang w:val="en-CA"/>
        </w:rPr>
        <w:t>The system should have a strong administrative user interface (UI) that is easy to use and interpret.</w:t>
      </w:r>
    </w:p>
    <w:p w14:paraId="3B5EFEAD" w14:textId="77777777" w:rsidR="00864478" w:rsidRPr="002C7854" w:rsidRDefault="00864478" w:rsidP="00864478">
      <w:pPr>
        <w:spacing w:after="0"/>
        <w:textAlignment w:val="baseline"/>
        <w:rPr>
          <w:rFonts w:asciiTheme="majorBidi" w:hAnsiTheme="majorBidi" w:cstheme="majorBidi"/>
          <w:highlight w:val="yellow"/>
          <w:lang w:val="en-CA" w:eastAsia="en-CA"/>
        </w:rPr>
      </w:pPr>
    </w:p>
    <w:p w14:paraId="465CF383"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The RMS Graphical User Interface (GUI) should be available in Arabic for easier operation for Jordan Customs and OGBA officers. In addition, availability in English may facilitate third party systems and coordination with International Data Sources.</w:t>
      </w:r>
    </w:p>
    <w:p w14:paraId="76F6B90F"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Support Islamic calendar format, in addition to the Gregorian calendar.</w:t>
      </w:r>
    </w:p>
    <w:p w14:paraId="722677C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szCs w:val="24"/>
          <w:lang w:eastAsia="en-CA"/>
        </w:rPr>
      </w:pPr>
      <w:r w:rsidRPr="002C7854">
        <w:rPr>
          <w:rFonts w:asciiTheme="majorBidi" w:hAnsiTheme="majorBidi" w:cstheme="majorBidi"/>
          <w:lang w:eastAsia="en-CA"/>
        </w:rPr>
        <w:t xml:space="preserve">The system must have data access and a control management mechanism. The levels and authorities of users should be identified according to roles and responsibilities. </w:t>
      </w:r>
    </w:p>
    <w:p w14:paraId="48CEB6F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system must provide an administration interface for authorized JCD and OGBA Officials to configure the risk assessment module.</w:t>
      </w:r>
    </w:p>
    <w:p w14:paraId="3D4EAE59"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 xml:space="preserve">The IRMS should include a Rule Editor or Business Rules Manager to allow Customs / OGBAs to create, read, update, and delete rules against the database schema in an easy-to-use GUI.  It should support a broad range of rule types to query data and quantitatively assign scores. </w:t>
      </w:r>
    </w:p>
    <w:p w14:paraId="0E836D25"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IRMS should provide for the creation and visualization of configurable worklists or watch-lists.</w:t>
      </w:r>
    </w:p>
    <w:p w14:paraId="62FECBA1"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An authorized officer can override the system risk assessment status under specified circumstances. All decisions made during examination and overrides are recorded as part of audit logs. Consulting services would include training and development for managers to effectively manage the system’s use and prevent abuse.</w:t>
      </w:r>
    </w:p>
    <w:p w14:paraId="63D6B940" w14:textId="77777777" w:rsidR="00864478" w:rsidRPr="002C7854" w:rsidRDefault="00864478" w:rsidP="00864478">
      <w:pPr>
        <w:spacing w:after="0"/>
        <w:textAlignment w:val="baseline"/>
        <w:rPr>
          <w:rFonts w:asciiTheme="majorBidi" w:hAnsiTheme="majorBidi" w:cstheme="majorBidi"/>
          <w:lang w:eastAsia="en-CA"/>
        </w:rPr>
      </w:pPr>
    </w:p>
    <w:p w14:paraId="3F8DBD5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BA4A9F0"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Automatic Detection:  </w:t>
      </w:r>
    </w:p>
    <w:p w14:paraId="37182A0A"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have the ability to automatically detect international trade risk. This can include using detecting patterns and smart analysis of data to identify possible risks. </w:t>
      </w:r>
    </w:p>
    <w:p w14:paraId="351190E8" w14:textId="77777777" w:rsidR="00864478" w:rsidRPr="002C7854" w:rsidRDefault="00864478" w:rsidP="00864478">
      <w:pPr>
        <w:keepNext/>
        <w:spacing w:after="0"/>
        <w:textAlignment w:val="baseline"/>
        <w:rPr>
          <w:rFonts w:asciiTheme="majorBidi" w:hAnsiTheme="majorBidi" w:cstheme="majorBidi"/>
          <w:lang w:eastAsia="en-CA"/>
        </w:rPr>
      </w:pPr>
    </w:p>
    <w:p w14:paraId="7DF0F4D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Valuation analysis based on statistics such as minimum, maximum, average and total declared values (per weight and supplementary unit) and other advanced methodologies used for risk assessment that are automatically updated in the valuation database.</w:t>
      </w:r>
    </w:p>
    <w:p w14:paraId="1FEEA14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upon trader historical patterns to determine commodities that are not within the trade commodity spectrum for importer / exporter.</w:t>
      </w:r>
    </w:p>
    <w:p w14:paraId="20AEA060"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on most common descriptors provided on declaration or on other data sources (e.g., incorrect words used to describe Harmonized System code used.).</w:t>
      </w:r>
    </w:p>
    <w:p w14:paraId="664B4C74"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Origin analysis based on historical trade patterns, COMTRADE data, country capacities and other information to help support risks of country of origin declared being incorrect or falsely claimed for country of export.</w:t>
      </w:r>
    </w:p>
    <w:p w14:paraId="71C0E637"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104CB14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lastRenderedPageBreak/>
        <w:t>Case management:  </w:t>
      </w:r>
    </w:p>
    <w:p w14:paraId="693A072C"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include a case management toolset with configurable workflows across several officers that would be used, e.g., for cases related to Gold List accreditation and renewal, for Post Clearance Audit, and for cases related to referrals from one organizational unit to another.</w:t>
      </w:r>
    </w:p>
    <w:p w14:paraId="72321206" w14:textId="77777777" w:rsidR="00864478" w:rsidRPr="002C7854" w:rsidRDefault="00864478" w:rsidP="00864478">
      <w:pPr>
        <w:keepNext/>
        <w:spacing w:after="0"/>
        <w:textAlignment w:val="baseline"/>
        <w:rPr>
          <w:rFonts w:asciiTheme="majorBidi" w:hAnsiTheme="majorBidi" w:cstheme="majorBidi"/>
        </w:rPr>
      </w:pPr>
    </w:p>
    <w:p w14:paraId="05EA77B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system will include mechanism that allows for the management of an electronic dossier of tasks, case files, activities, and findings relating to pre- and post-clearance controls, including but not limited to the following. </w:t>
      </w:r>
    </w:p>
    <w:p w14:paraId="0EFFE4AD" w14:textId="77777777" w:rsidR="00864478" w:rsidRPr="002C7854" w:rsidRDefault="00864478" w:rsidP="00864478">
      <w:pPr>
        <w:tabs>
          <w:tab w:val="left" w:pos="1340"/>
        </w:tabs>
        <w:spacing w:after="0" w:line="216" w:lineRule="auto"/>
        <w:rPr>
          <w:rFonts w:asciiTheme="majorBidi" w:hAnsiTheme="majorBidi" w:cstheme="majorBidi"/>
        </w:rPr>
      </w:pPr>
    </w:p>
    <w:p w14:paraId="09F48CFA"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A case and workflow function to send and receive inspection referrals to a mobile handheld device. </w:t>
      </w:r>
    </w:p>
    <w:p w14:paraId="05D11B48" w14:textId="77777777" w:rsidR="00864478" w:rsidRPr="002C7854" w:rsidRDefault="00864478" w:rsidP="00864478">
      <w:pPr>
        <w:pStyle w:val="ListParagraph"/>
        <w:rPr>
          <w:rFonts w:asciiTheme="majorBidi" w:hAnsiTheme="majorBidi" w:cstheme="majorBidi"/>
        </w:rPr>
      </w:pPr>
    </w:p>
    <w:p w14:paraId="42103F12"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A mobile application must be provided to JCD inspection personnel with a flexible and easily configurable inspection reporting template.  </w:t>
      </w:r>
    </w:p>
    <w:p w14:paraId="04506BEF"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date and time stamped and will include GIS longitude and latitude positional information to log the exact location of the inspection.  </w:t>
      </w:r>
    </w:p>
    <w:p w14:paraId="1C4973DD"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date and time a seal number is broken can be recorded along with the duration of the inspection, including when it was completed.  </w:t>
      </w:r>
    </w:p>
    <w:p w14:paraId="48EE9610"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logged in to close the inspection referral case.  It can be accessed historically as needed in the future.  </w:t>
      </w:r>
    </w:p>
    <w:p w14:paraId="03FFC72C" w14:textId="77777777" w:rsidR="00864478" w:rsidRPr="002C7854" w:rsidRDefault="00864478" w:rsidP="00864478">
      <w:pPr>
        <w:tabs>
          <w:tab w:val="left" w:pos="1340"/>
        </w:tabs>
        <w:spacing w:after="0" w:line="216" w:lineRule="auto"/>
        <w:rPr>
          <w:rFonts w:asciiTheme="majorBidi" w:hAnsiTheme="majorBidi" w:cstheme="majorBidi"/>
        </w:rPr>
      </w:pPr>
    </w:p>
    <w:p w14:paraId="068890E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A collection and recording of various events to be further defined, including inspection results, forfeiture, monetary penalty, cargo control violation or other enforcement action.</w:t>
      </w:r>
    </w:p>
    <w:p w14:paraId="402C481C" w14:textId="77777777" w:rsidR="00864478" w:rsidRPr="002C7854" w:rsidRDefault="00864478" w:rsidP="00864478">
      <w:pPr>
        <w:tabs>
          <w:tab w:val="left" w:pos="1340"/>
        </w:tabs>
        <w:spacing w:after="0" w:line="216" w:lineRule="auto"/>
        <w:rPr>
          <w:rFonts w:asciiTheme="majorBidi" w:hAnsiTheme="majorBidi" w:cstheme="majorBidi"/>
        </w:rPr>
      </w:pPr>
    </w:p>
    <w:p w14:paraId="7DD7319C"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A Decision Support System. Implementing actionable functions to delineate the steps following a risk score, such as flagging a shipment or issuing an alert. </w:t>
      </w:r>
    </w:p>
    <w:p w14:paraId="43972CE6" w14:textId="77777777" w:rsidR="00864478" w:rsidRPr="002C7854" w:rsidRDefault="00864478" w:rsidP="00864478">
      <w:pPr>
        <w:spacing w:after="0" w:line="276" w:lineRule="auto"/>
        <w:rPr>
          <w:rFonts w:asciiTheme="majorBidi" w:hAnsiTheme="majorBidi" w:cstheme="majorBidi"/>
        </w:rPr>
      </w:pPr>
    </w:p>
    <w:p w14:paraId="19A25DE1"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The IRMS will have a method of preserving a record of the traceability within the risk score system, detailing the elements that triggered specific risk scores for transactions, whether a red or yellow channel. </w:t>
      </w:r>
    </w:p>
    <w:p w14:paraId="04F850EA" w14:textId="77777777" w:rsidR="00864478" w:rsidRPr="002C7854" w:rsidRDefault="00864478" w:rsidP="00864478">
      <w:pPr>
        <w:spacing w:after="0" w:line="276" w:lineRule="auto"/>
        <w:rPr>
          <w:rFonts w:asciiTheme="majorBidi" w:hAnsiTheme="majorBidi" w:cstheme="majorBidi"/>
        </w:rPr>
      </w:pPr>
    </w:p>
    <w:p w14:paraId="4544E21F"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A notification function that facilitates the communication to stakeholders and related agencies regarding the inspection status of a shipment, including the initiation, progression, and conclusion of inspection procedures.</w:t>
      </w:r>
    </w:p>
    <w:p w14:paraId="7EA3932E" w14:textId="77777777" w:rsidR="00864478" w:rsidRPr="002C7854" w:rsidRDefault="00864478" w:rsidP="00864478">
      <w:pPr>
        <w:spacing w:after="0" w:line="276" w:lineRule="auto"/>
        <w:rPr>
          <w:rFonts w:asciiTheme="majorBidi" w:hAnsiTheme="majorBidi" w:cstheme="majorBidi"/>
        </w:rPr>
      </w:pPr>
    </w:p>
    <w:p w14:paraId="64523655"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The IRMS will incorporate a Real-Time Internal Communication Section that incorporates a live communication channel to assist and support the inspection process, ensuring coordination and efficiency in response to dynamic risk scenarios.</w:t>
      </w:r>
    </w:p>
    <w:p w14:paraId="40FB4700" w14:textId="77777777" w:rsidR="00864478" w:rsidRPr="002C7854" w:rsidRDefault="00864478" w:rsidP="00864478">
      <w:pPr>
        <w:pStyle w:val="ListParagraph"/>
        <w:rPr>
          <w:rFonts w:asciiTheme="majorBidi" w:hAnsiTheme="majorBidi" w:cstheme="majorBidi"/>
        </w:rPr>
      </w:pPr>
    </w:p>
    <w:p w14:paraId="02DFA8F7"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must provide a configurable capability to administer and manage workflow which will provide ability to quickly assign files to analysts, intelligence officers, inspection units, audit teams, etc. </w:t>
      </w:r>
    </w:p>
    <w:p w14:paraId="5961B6AA" w14:textId="77777777" w:rsidR="00864478" w:rsidRPr="002C7854" w:rsidRDefault="00864478" w:rsidP="00864478">
      <w:pPr>
        <w:tabs>
          <w:tab w:val="left" w:pos="1340"/>
        </w:tabs>
        <w:spacing w:after="0" w:line="216" w:lineRule="auto"/>
        <w:rPr>
          <w:rFonts w:asciiTheme="majorBidi" w:hAnsiTheme="majorBidi" w:cstheme="majorBidi"/>
        </w:rPr>
      </w:pPr>
    </w:p>
    <w:p w14:paraId="14A974AD"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lastRenderedPageBreak/>
        <w:t xml:space="preserve">The RMS must have the ability to assign, monitor and track PCA, field compliance audits, and investigations as necessary. </w:t>
      </w:r>
    </w:p>
    <w:p w14:paraId="43EDBDF4" w14:textId="77777777" w:rsidR="00864478" w:rsidRPr="002C7854" w:rsidRDefault="00864478" w:rsidP="00864478">
      <w:pPr>
        <w:keepNext/>
        <w:spacing w:after="0"/>
        <w:textAlignment w:val="baseline"/>
        <w:rPr>
          <w:rFonts w:asciiTheme="majorBidi" w:hAnsiTheme="majorBidi" w:cstheme="majorBidi"/>
        </w:rPr>
      </w:pPr>
    </w:p>
    <w:p w14:paraId="129D20D2" w14:textId="77777777" w:rsidR="00864478" w:rsidRPr="002C7854" w:rsidRDefault="00864478" w:rsidP="00864478">
      <w:pPr>
        <w:spacing w:after="0"/>
        <w:jc w:val="center"/>
        <w:textAlignment w:val="baseline"/>
        <w:rPr>
          <w:rFonts w:asciiTheme="majorBidi" w:eastAsiaTheme="majorEastAsia" w:hAnsiTheme="majorBidi" w:cstheme="majorBidi"/>
          <w:lang w:val="en-CA" w:eastAsia="en-CA"/>
        </w:rPr>
      </w:pPr>
    </w:p>
    <w:p w14:paraId="3100D056"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Integration with Existing Systems: </w:t>
      </w:r>
      <w:r w:rsidRPr="002C7854">
        <w:rPr>
          <w:rFonts w:asciiTheme="majorBidi" w:hAnsiTheme="majorBidi" w:cstheme="majorBidi"/>
          <w:i/>
          <w:iCs/>
          <w:szCs w:val="24"/>
          <w:lang w:eastAsia="en-CA"/>
        </w:rPr>
        <w:t> </w:t>
      </w:r>
    </w:p>
    <w:p w14:paraId="074547FD" w14:textId="77777777" w:rsidR="00864478" w:rsidRPr="002C7854" w:rsidRDefault="00864478" w:rsidP="00864478">
      <w:pPr>
        <w:spacing w:after="0"/>
        <w:textAlignment w:val="baseline"/>
        <w:rPr>
          <w:rFonts w:asciiTheme="majorBidi" w:eastAsiaTheme="majorEastAsia" w:hAnsiTheme="majorBidi" w:cstheme="majorBidi"/>
          <w:i/>
          <w:iCs/>
          <w:lang w:val="en-CA" w:eastAsia="en-CA"/>
        </w:rPr>
      </w:pPr>
      <w:r w:rsidRPr="002C7854">
        <w:rPr>
          <w:rFonts w:asciiTheme="majorBidi" w:hAnsiTheme="majorBidi" w:cstheme="majorBidi"/>
          <w:noProof/>
          <w:lang w:val="en-CA" w:eastAsia="en-CA"/>
        </w:rPr>
        <w:drawing>
          <wp:anchor distT="0" distB="0" distL="114300" distR="114300" simplePos="0" relativeHeight="251658244" behindDoc="1" locked="0" layoutInCell="1" allowOverlap="0" wp14:anchorId="4E3349CE" wp14:editId="20A35401">
            <wp:simplePos x="0" y="0"/>
            <wp:positionH relativeFrom="column">
              <wp:posOffset>2688590</wp:posOffset>
            </wp:positionH>
            <wp:positionV relativeFrom="paragraph">
              <wp:posOffset>58420</wp:posOffset>
            </wp:positionV>
            <wp:extent cx="3664800" cy="4773600"/>
            <wp:effectExtent l="0" t="0" r="0" b="8255"/>
            <wp:wrapTight wrapText="bothSides">
              <wp:wrapPolygon edited="0">
                <wp:start x="0" y="0"/>
                <wp:lineTo x="0" y="21551"/>
                <wp:lineTo x="21447" y="21551"/>
                <wp:lineTo x="21447" y="0"/>
                <wp:lineTo x="0" y="0"/>
              </wp:wrapPolygon>
            </wp:wrapTight>
            <wp:docPr id="1425351792" name="Picture 142535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51792" name="Picture 1425351792"/>
                    <pic:cNvPicPr/>
                  </pic:nvPicPr>
                  <pic:blipFill>
                    <a:blip r:embed="rId61">
                      <a:extLst>
                        <a:ext uri="{28A0092B-C50C-407E-A947-70E740481C1C}">
                          <a14:useLocalDpi xmlns:a14="http://schemas.microsoft.com/office/drawing/2010/main" val="0"/>
                        </a:ext>
                      </a:extLst>
                    </a:blip>
                    <a:stretch>
                      <a:fillRect/>
                    </a:stretch>
                  </pic:blipFill>
                  <pic:spPr>
                    <a:xfrm>
                      <a:off x="0" y="0"/>
                      <a:ext cx="3664800" cy="4773600"/>
                    </a:xfrm>
                    <a:prstGeom prst="rect">
                      <a:avLst/>
                    </a:prstGeom>
                  </pic:spPr>
                </pic:pic>
              </a:graphicData>
            </a:graphic>
            <wp14:sizeRelH relativeFrom="margin">
              <wp14:pctWidth>0</wp14:pctWidth>
            </wp14:sizeRelH>
            <wp14:sizeRelV relativeFrom="margin">
              <wp14:pctHeight>0</wp14:pctHeight>
            </wp14:sizeRelV>
          </wp:anchor>
        </w:drawing>
      </w:r>
      <w:r w:rsidRPr="002C7854">
        <w:rPr>
          <w:rFonts w:asciiTheme="majorBidi" w:hAnsiTheme="majorBidi" w:cstheme="majorBidi"/>
        </w:rPr>
        <w:t>The system should integrate with ASYCUDA World when required but integration points should be minimized to the extent practicable. This will facilitate information exchange and enhance information flow. </w:t>
      </w:r>
      <w:r w:rsidRPr="002C7854">
        <w:rPr>
          <w:rFonts w:asciiTheme="majorBidi" w:hAnsiTheme="majorBidi" w:cstheme="majorBidi"/>
          <w:lang w:val="en-CA"/>
        </w:rPr>
        <w:t> See additional databases available to JCD (Annex B)</w:t>
      </w:r>
      <w:r w:rsidRPr="002C7854">
        <w:rPr>
          <w:rFonts w:asciiTheme="majorBidi" w:eastAsiaTheme="majorEastAsia" w:hAnsiTheme="majorBidi" w:cstheme="majorBidi"/>
          <w:i/>
          <w:iCs/>
          <w:lang w:val="en-CA" w:eastAsia="en-CA"/>
        </w:rPr>
        <w:t>.</w:t>
      </w:r>
    </w:p>
    <w:p w14:paraId="07E77919" w14:textId="77777777" w:rsidR="00864478" w:rsidRPr="002C7854" w:rsidRDefault="00864478" w:rsidP="00864478">
      <w:pPr>
        <w:spacing w:after="0"/>
        <w:textAlignment w:val="baseline"/>
        <w:rPr>
          <w:rFonts w:asciiTheme="majorBidi" w:hAnsiTheme="majorBidi" w:cstheme="majorBidi"/>
          <w:kern w:val="2"/>
          <w:lang w:val="en-CA"/>
          <w14:ligatures w14:val="standardContextual"/>
        </w:rPr>
      </w:pPr>
    </w:p>
    <w:p w14:paraId="561D72CC"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and prearrival / manifest data submitted to ASYCUDA (original and any amended documents from the source) will be pushed to the RMS.</w:t>
      </w:r>
    </w:p>
    <w:p w14:paraId="42C9D739" w14:textId="77777777" w:rsidR="00864478" w:rsidRPr="002C7854" w:rsidRDefault="00864478" w:rsidP="00864478">
      <w:pPr>
        <w:pStyle w:val="ListParagraph"/>
        <w:spacing w:after="0"/>
        <w:ind w:left="1800"/>
        <w:textAlignment w:val="baseline"/>
        <w:rPr>
          <w:rFonts w:asciiTheme="majorBidi" w:hAnsiTheme="majorBidi" w:cstheme="majorBidi"/>
          <w:kern w:val="2"/>
          <w:lang w:val="en-CA"/>
          <w14:ligatures w14:val="standardContextual"/>
        </w:rPr>
      </w:pPr>
    </w:p>
    <w:p w14:paraId="54527AC0"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status is systematically updated based on risk assessment outcome and pushed to ASYCUDA World.</w:t>
      </w:r>
    </w:p>
    <w:p w14:paraId="7B3BF7CE"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469E94CB" w14:textId="77777777" w:rsidR="00864478" w:rsidRPr="002C7854" w:rsidRDefault="00864478" w:rsidP="00864478">
      <w:pPr>
        <w:pStyle w:val="ListParagraph"/>
        <w:spacing w:after="0"/>
        <w:textAlignment w:val="baseline"/>
        <w:rPr>
          <w:rFonts w:asciiTheme="majorBidi" w:hAnsiTheme="majorBidi" w:cstheme="majorBidi"/>
          <w:kern w:val="2"/>
          <w:lang w:val="en-CA"/>
          <w14:ligatures w14:val="standardContextual"/>
        </w:rPr>
      </w:pPr>
    </w:p>
    <w:p w14:paraId="4CBF0C6F"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Inspection and audit results should be recorded, assigned, and tracked in the system and applied to compliance status.</w:t>
      </w:r>
    </w:p>
    <w:p w14:paraId="584CCC40"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1544897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15B833D"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 xml:space="preserve"> Ideally, the architecture would also be able to address revised risk assessments in the event of an adjustment to a SAD (e.g., for classification or valuation) during AW workflow processing.</w:t>
      </w:r>
    </w:p>
    <w:p w14:paraId="2EC6742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E63EB52"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Note that access to AW databases must take into account decryption of the AW data records.</w:t>
      </w:r>
    </w:p>
    <w:p w14:paraId="2A476944" w14:textId="77777777" w:rsidR="00864478" w:rsidRPr="002C7854" w:rsidRDefault="00864478" w:rsidP="00864478">
      <w:pPr>
        <w:spacing w:after="0"/>
        <w:textAlignment w:val="baseline"/>
        <w:rPr>
          <w:rFonts w:asciiTheme="majorBidi" w:hAnsiTheme="majorBidi" w:cstheme="majorBidi"/>
          <w:szCs w:val="24"/>
          <w:lang w:eastAsia="en-CA"/>
        </w:rPr>
      </w:pPr>
    </w:p>
    <w:p w14:paraId="109E27F1" w14:textId="77777777" w:rsidR="00864478" w:rsidRPr="002C7854" w:rsidRDefault="00864478" w:rsidP="00864478">
      <w:pPr>
        <w:spacing w:after="0"/>
        <w:textAlignment w:val="baseline"/>
        <w:rPr>
          <w:rFonts w:asciiTheme="majorBidi" w:hAnsiTheme="majorBidi" w:cstheme="majorBidi"/>
          <w:szCs w:val="24"/>
          <w:lang w:eastAsia="en-CA"/>
        </w:rPr>
      </w:pPr>
    </w:p>
    <w:p w14:paraId="1E6EF64C" w14:textId="77777777" w:rsidR="00864478" w:rsidRPr="002C7854" w:rsidRDefault="00864478">
      <w:pPr>
        <w:keepNext/>
        <w:numPr>
          <w:ilvl w:val="0"/>
          <w:numId w:val="90"/>
        </w:numPr>
        <w:suppressAutoHyphens w:val="0"/>
        <w:spacing w:after="0"/>
        <w:textAlignment w:val="baseline"/>
        <w:rPr>
          <w:rFonts w:asciiTheme="majorBidi" w:hAnsiTheme="majorBidi" w:cstheme="majorBidi"/>
          <w:i/>
          <w:lang w:eastAsia="en-CA"/>
        </w:rPr>
      </w:pPr>
      <w:r w:rsidRPr="002C7854">
        <w:rPr>
          <w:rFonts w:asciiTheme="majorBidi" w:hAnsiTheme="majorBidi" w:cstheme="majorBidi"/>
          <w:i/>
          <w:lang w:eastAsia="en-CA"/>
        </w:rPr>
        <w:t>Integrated Licensing Hub:</w:t>
      </w:r>
    </w:p>
    <w:p w14:paraId="21EB841C" w14:textId="77777777" w:rsidR="00864478" w:rsidRPr="002C7854" w:rsidRDefault="00864478" w:rsidP="00864478">
      <w:pPr>
        <w:rPr>
          <w:rFonts w:asciiTheme="majorBidi" w:hAnsiTheme="majorBidi" w:cstheme="majorBidi"/>
          <w:lang w:val="en-CA"/>
        </w:rPr>
      </w:pPr>
      <w:r w:rsidRPr="002C7854">
        <w:rPr>
          <w:rFonts w:asciiTheme="majorBidi" w:hAnsiTheme="majorBidi" w:cstheme="majorBidi"/>
        </w:rPr>
        <w:t>The system should also integrate with the Licensing Hub (for processing applications for LCPs) in a similar manner. This will facilitate information exchange and enhance information flow during the processing of those applications.</w:t>
      </w:r>
    </w:p>
    <w:p w14:paraId="6337F4BB" w14:textId="77777777" w:rsidR="00864478" w:rsidRPr="002C7854" w:rsidRDefault="00864478" w:rsidP="00864478">
      <w:pPr>
        <w:spacing w:after="0"/>
        <w:ind w:left="360"/>
        <w:textAlignment w:val="baseline"/>
        <w:rPr>
          <w:rFonts w:asciiTheme="majorBidi" w:hAnsiTheme="majorBidi" w:cstheme="majorBidi"/>
          <w:i/>
          <w:iCs/>
          <w:szCs w:val="24"/>
          <w:lang w:eastAsia="en-CA"/>
        </w:rPr>
      </w:pPr>
    </w:p>
    <w:p w14:paraId="74B4A83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Accuracy and Reliability: </w:t>
      </w:r>
      <w:r w:rsidRPr="002C7854">
        <w:rPr>
          <w:rFonts w:asciiTheme="majorBidi" w:hAnsiTheme="majorBidi" w:cstheme="majorBidi"/>
          <w:i/>
          <w:iCs/>
          <w:szCs w:val="24"/>
          <w:lang w:eastAsia="en-CA"/>
        </w:rPr>
        <w:t> </w:t>
      </w:r>
    </w:p>
    <w:p w14:paraId="51A685A5"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must be reliable and accurate in analyzing risks and decision-making. Accurate and reliable outputs must be provided to assist in making precise decisions. </w:t>
      </w:r>
      <w:r w:rsidRPr="002C7854">
        <w:rPr>
          <w:rFonts w:asciiTheme="majorBidi" w:hAnsiTheme="majorBidi" w:cstheme="majorBidi"/>
          <w:lang w:val="en-CA"/>
        </w:rPr>
        <w:t> </w:t>
      </w:r>
    </w:p>
    <w:p w14:paraId="7C61FD5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564173E8" w14:textId="77777777" w:rsidR="00864478" w:rsidRPr="002C7854" w:rsidRDefault="00864478">
      <w:pPr>
        <w:numPr>
          <w:ilvl w:val="0"/>
          <w:numId w:val="96"/>
        </w:numPr>
        <w:suppressAutoHyphens w:val="0"/>
        <w:spacing w:after="0" w:line="259" w:lineRule="auto"/>
        <w:ind w:left="714" w:hanging="357"/>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System has function to simulate the impact (estimated proportion of declarations flagged) of risk parameter changes prior to implementation to avoid unintended impact when new risk rules are applied.</w:t>
      </w:r>
    </w:p>
    <w:p w14:paraId="28088232"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97775C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26ED52CB"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Security, Privacy, Laws, and Regulations:</w:t>
      </w:r>
      <w:r w:rsidRPr="002C7854">
        <w:rPr>
          <w:rFonts w:asciiTheme="majorBidi" w:hAnsiTheme="majorBidi" w:cstheme="majorBidi"/>
          <w:i/>
          <w:iCs/>
          <w:szCs w:val="24"/>
          <w:lang w:eastAsia="en-CA"/>
        </w:rPr>
        <w:t> </w:t>
      </w:r>
    </w:p>
    <w:p w14:paraId="798DFBE0"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 xml:space="preserve">The system should be designed and implemented in a manner that ensures the appropriate customs-risk data privacy and security. </w:t>
      </w:r>
      <w:r w:rsidRPr="002C7854">
        <w:rPr>
          <w:rFonts w:asciiTheme="majorBidi" w:hAnsiTheme="majorBidi" w:cstheme="majorBidi"/>
          <w:lang w:val="en-CA"/>
        </w:rPr>
        <w:t> </w:t>
      </w:r>
      <w:r w:rsidRPr="002C7854">
        <w:rPr>
          <w:rFonts w:asciiTheme="majorBidi" w:hAnsiTheme="majorBidi" w:cstheme="majorBidi"/>
        </w:rPr>
        <w:t xml:space="preserve">The system should be consistent with the effective customs </w:t>
      </w:r>
      <w:r w:rsidRPr="002C7854">
        <w:rPr>
          <w:rFonts w:asciiTheme="majorBidi" w:hAnsiTheme="majorBidi" w:cstheme="majorBidi"/>
          <w:lang w:eastAsia="en-CA"/>
        </w:rPr>
        <w:t xml:space="preserve">and the other border management agencies’ </w:t>
      </w:r>
      <w:r w:rsidRPr="002C7854">
        <w:rPr>
          <w:rFonts w:asciiTheme="majorBidi" w:hAnsiTheme="majorBidi" w:cstheme="majorBidi"/>
        </w:rPr>
        <w:t xml:space="preserve">laws and regulations. </w:t>
      </w:r>
    </w:p>
    <w:p w14:paraId="5704C12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C73BE7A" w14:textId="77777777" w:rsidR="00864478" w:rsidRPr="002C7854" w:rsidRDefault="00864478">
      <w:pPr>
        <w:numPr>
          <w:ilvl w:val="0"/>
          <w:numId w:val="97"/>
        </w:numPr>
        <w:suppressAutoHyphens w:val="0"/>
        <w:spacing w:after="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Strong security features. Data and sensitive information must be secured.</w:t>
      </w:r>
    </w:p>
    <w:p w14:paraId="2F5F3413" w14:textId="77777777" w:rsidR="00864478" w:rsidRPr="002C7854" w:rsidRDefault="00864478" w:rsidP="00864478">
      <w:pPr>
        <w:spacing w:after="0"/>
        <w:ind w:left="72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 </w:t>
      </w:r>
      <w:r w:rsidRPr="002C7854">
        <w:rPr>
          <w:rFonts w:asciiTheme="majorBidi" w:eastAsiaTheme="majorEastAsia" w:hAnsiTheme="majorBidi" w:cstheme="majorBidi"/>
          <w:lang w:val="en-CA" w:eastAsia="en-CA"/>
        </w:rPr>
        <w:t> </w:t>
      </w:r>
    </w:p>
    <w:p w14:paraId="725D8A27" w14:textId="77777777" w:rsidR="00864478" w:rsidRPr="002C7854" w:rsidRDefault="00864478">
      <w:pPr>
        <w:numPr>
          <w:ilvl w:val="0"/>
          <w:numId w:val="97"/>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Use encryption technologies to protect sent and stored data to safeguard it.</w:t>
      </w:r>
    </w:p>
    <w:p w14:paraId="0989DE6D" w14:textId="77777777" w:rsidR="00864478" w:rsidRPr="002C7854" w:rsidRDefault="00864478" w:rsidP="00864478">
      <w:pPr>
        <w:spacing w:after="0"/>
        <w:ind w:left="720"/>
        <w:textAlignment w:val="baseline"/>
        <w:rPr>
          <w:rFonts w:asciiTheme="majorBidi" w:eastAsiaTheme="majorEastAsia" w:hAnsiTheme="majorBidi" w:cstheme="majorBidi"/>
          <w:lang w:val="en-CA" w:eastAsia="en-CA"/>
        </w:rPr>
      </w:pPr>
    </w:p>
    <w:p w14:paraId="0926B093" w14:textId="77777777" w:rsidR="00864478" w:rsidRPr="002C7854" w:rsidRDefault="00864478">
      <w:pPr>
        <w:numPr>
          <w:ilvl w:val="0"/>
          <w:numId w:val="97"/>
        </w:numPr>
        <w:suppressAutoHyphens w:val="0"/>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Abide by the legal principles and criteria for risk assessment and decision making. </w:t>
      </w:r>
      <w:r w:rsidRPr="002C7854">
        <w:rPr>
          <w:rFonts w:asciiTheme="majorBidi" w:eastAsiaTheme="majorEastAsia" w:hAnsiTheme="majorBidi" w:cstheme="majorBidi"/>
          <w:lang w:val="en-CA" w:eastAsia="en-CA"/>
        </w:rPr>
        <w:t> </w:t>
      </w:r>
    </w:p>
    <w:p w14:paraId="2C50BAF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224F9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2F54C307"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Integration:</w:t>
      </w:r>
      <w:r w:rsidRPr="002C7854">
        <w:rPr>
          <w:rFonts w:asciiTheme="majorBidi" w:hAnsiTheme="majorBidi" w:cstheme="majorBidi"/>
          <w:i/>
          <w:iCs/>
          <w:szCs w:val="24"/>
          <w:lang w:eastAsia="en-CA"/>
        </w:rPr>
        <w:t> </w:t>
      </w:r>
    </w:p>
    <w:p w14:paraId="61CAB596"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be provided with Business Intelligence (BI) capable of integrating and unifying various data in one consolidated central database. This may help consistency and integrity of the analysis and reports generated. </w:t>
      </w:r>
      <w:r w:rsidRPr="002C7854">
        <w:rPr>
          <w:rFonts w:asciiTheme="majorBidi" w:hAnsiTheme="majorBidi" w:cstheme="majorBidi"/>
          <w:lang w:val="en-CA"/>
        </w:rPr>
        <w:t> </w:t>
      </w:r>
      <w:r w:rsidRPr="002C7854">
        <w:rPr>
          <w:rFonts w:asciiTheme="majorBidi" w:hAnsiTheme="majorBidi" w:cstheme="majorBidi"/>
        </w:rPr>
        <w:t>The system should be able to handle diverse data from various internal and external resources, including historical, geographical, and economic data, and sources such as news outlets and social media platforms. Data diversity helps in comprehensive and complete risk understanding and assessment. </w:t>
      </w:r>
      <w:r w:rsidRPr="002C7854">
        <w:rPr>
          <w:rFonts w:asciiTheme="majorBidi" w:hAnsiTheme="majorBidi" w:cstheme="majorBidi"/>
          <w:lang w:val="en-CA"/>
        </w:rPr>
        <w:t> </w:t>
      </w:r>
    </w:p>
    <w:p w14:paraId="38A537B9"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5579431"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Storage and fusion of disparate data sources into a single repository to provide JCD and OGBAs with the ability to analyze historical data to identify patterns, trends, anomalous supply chain behavior,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lang w:val="en-CA"/>
          <w14:ligatures w14:val="standardContextual"/>
        </w:rPr>
        <w:t>and perform predictive analysis and forecasting.</w:t>
      </w:r>
    </w:p>
    <w:p w14:paraId="7BDCE96C"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Allow for the integration of additional targeting data, for example: Container Status Messages (CSM), Importer Security Filings, Bayplan, and Stow plans. </w:t>
      </w:r>
    </w:p>
    <w:p w14:paraId="64F3DB54"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Allow for the integration of specific open-source data, e.g., as may be available for WCO, WTO, WHO, IPCC, and WOAH advisories.</w:t>
      </w:r>
    </w:p>
    <w:p w14:paraId="7A321288"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Ability to schedule historical database updates on a periodic or ad-hoc basis.</w:t>
      </w:r>
    </w:p>
    <w:p w14:paraId="6DFDF69F"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Central base should allow for queries to allow auditors or investigators to triage data to identify high risk importers for audit based on risk modules or other desired parameters. </w:t>
      </w:r>
    </w:p>
    <w:p w14:paraId="42EB1E7C"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50FD441A"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Reporting:</w:t>
      </w:r>
      <w:r w:rsidRPr="002C7854">
        <w:rPr>
          <w:rFonts w:asciiTheme="majorBidi" w:hAnsiTheme="majorBidi" w:cstheme="majorBidi"/>
          <w:i/>
          <w:iCs/>
          <w:szCs w:val="24"/>
          <w:lang w:eastAsia="en-CA"/>
        </w:rPr>
        <w:t> </w:t>
      </w:r>
    </w:p>
    <w:p w14:paraId="1F2A771C"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allow for configurable report generation, creating required reports, and configurable and user-friendly dashboards to effectively visualize data and information. </w:t>
      </w:r>
      <w:r w:rsidRPr="002C7854">
        <w:rPr>
          <w:rFonts w:asciiTheme="majorBidi" w:hAnsiTheme="majorBidi" w:cstheme="majorBidi"/>
          <w:lang w:val="en-CA"/>
        </w:rPr>
        <w:t> </w:t>
      </w:r>
    </w:p>
    <w:p w14:paraId="3B282299"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0DC40E9E" w14:textId="77777777" w:rsidR="00864478" w:rsidRPr="002C7854" w:rsidRDefault="00864478">
      <w:pPr>
        <w:numPr>
          <w:ilvl w:val="0"/>
          <w:numId w:val="99"/>
        </w:numPr>
        <w:tabs>
          <w:tab w:val="left" w:pos="1340"/>
        </w:tabs>
        <w:suppressAutoHyphens w:val="0"/>
        <w:spacing w:after="0" w:line="259" w:lineRule="auto"/>
        <w:ind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 configurable dashboard to visualize specified data, such as:</w:t>
      </w:r>
    </w:p>
    <w:p w14:paraId="35717E5E"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briefing</w:t>
      </w:r>
    </w:p>
    <w:p w14:paraId="5E09B41D"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summary</w:t>
      </w:r>
    </w:p>
    <w:p w14:paraId="354F9FD1"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Summary of detailed risks in a concise format</w:t>
      </w:r>
    </w:p>
    <w:p w14:paraId="4AB2E240" w14:textId="77777777" w:rsidR="00864478" w:rsidRPr="002C7854" w:rsidRDefault="00864478" w:rsidP="00864478">
      <w:pPr>
        <w:tabs>
          <w:tab w:val="left" w:pos="1340"/>
        </w:tabs>
        <w:spacing w:after="0" w:line="216" w:lineRule="auto"/>
        <w:ind w:left="855"/>
        <w:contextualSpacing/>
        <w:rPr>
          <w:rFonts w:asciiTheme="majorBidi" w:hAnsiTheme="majorBidi" w:cstheme="majorBidi"/>
          <w:kern w:val="2"/>
          <w:lang w:val="en-CA"/>
          <w14:ligatures w14:val="standardContextual"/>
        </w:rPr>
      </w:pPr>
    </w:p>
    <w:p w14:paraId="4B9E9C79" w14:textId="77777777" w:rsidR="00864478" w:rsidRPr="002C7854" w:rsidRDefault="00864478">
      <w:pPr>
        <w:numPr>
          <w:ilvl w:val="0"/>
          <w:numId w:val="99"/>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 configurable reporting function will be required to assist in providing historical reports to assist in this activity. Suggested reports might include a review of the last 12 months of the following events: </w:t>
      </w:r>
    </w:p>
    <w:p w14:paraId="1EE5A507"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6AF8B390"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resulting in enforcement actions over the last 6 months. </w:t>
      </w:r>
    </w:p>
    <w:p w14:paraId="620D9A1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revenue collected via enforcement actions that otherwise would have been evaded. </w:t>
      </w:r>
    </w:p>
    <w:p w14:paraId="3EDD4B15"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Comparison of fiscal threats vs non fiscal threats interdicted.</w:t>
      </w:r>
    </w:p>
    <w:p w14:paraId="4A963F9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enforcement actions obtained through lookouts vs. targeting. </w:t>
      </w:r>
    </w:p>
    <w:p w14:paraId="0112715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reported as red/high risk by the RMS and percentage overall. </w:t>
      </w:r>
    </w:p>
    <w:p w14:paraId="3B92657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score overall. </w:t>
      </w:r>
    </w:p>
    <w:p w14:paraId="7A4AE6F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red/high risk score. </w:t>
      </w:r>
    </w:p>
    <w:p w14:paraId="268C40A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highest and lowest scored transactions. </w:t>
      </w:r>
    </w:p>
    <w:p w14:paraId="6D99A1F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commodities reported. </w:t>
      </w:r>
    </w:p>
    <w:p w14:paraId="39E80D6D"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10 ten importers and relationships to commodities, carriers, brokers, shippers, consignees, and notify parties. </w:t>
      </w:r>
    </w:p>
    <w:p w14:paraId="1657D02A"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countries of export or origin </w:t>
      </w:r>
    </w:p>
    <w:p w14:paraId="41D98C43"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Current catalogue of risk rules grouped by risk assessment module (RAM) for revenue evasion, narcotics, and security. </w:t>
      </w:r>
    </w:p>
    <w:p w14:paraId="51E6B83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carriers. </w:t>
      </w:r>
    </w:p>
    <w:p w14:paraId="1B36C418"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Enforcement outcome comparison (Random referrals vs. targeted referrals vs. lookout referrals). This can further be extended to include automated referrals vs. manual referrals.</w:t>
      </w:r>
    </w:p>
    <w:p w14:paraId="1F0D8E95"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6623B701"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Quality Control:</w:t>
      </w:r>
      <w:r w:rsidRPr="002C7854">
        <w:rPr>
          <w:rFonts w:asciiTheme="majorBidi" w:hAnsiTheme="majorBidi" w:cstheme="majorBidi"/>
          <w:i/>
          <w:iCs/>
          <w:szCs w:val="24"/>
          <w:lang w:eastAsia="en-CA"/>
        </w:rPr>
        <w:t> </w:t>
      </w:r>
    </w:p>
    <w:p w14:paraId="03308925" w14:textId="77777777" w:rsidR="00864478" w:rsidRPr="002C7854" w:rsidRDefault="00864478" w:rsidP="00864478">
      <w:pPr>
        <w:spacing w:after="0"/>
        <w:textAlignment w:val="baseline"/>
        <w:rPr>
          <w:rFonts w:asciiTheme="majorBidi" w:hAnsiTheme="majorBidi" w:cstheme="majorBidi"/>
          <w:sz w:val="18"/>
          <w:lang w:val="en-CA"/>
        </w:rPr>
      </w:pPr>
      <w:r w:rsidRPr="002C7854">
        <w:rPr>
          <w:rFonts w:asciiTheme="majorBidi" w:hAnsiTheme="majorBidi" w:cstheme="majorBidi"/>
        </w:rPr>
        <w:t>The system must ensure that data is reliable, updated, and accessible since data quality is a crucial factor in acquiring accurate and reliable analyses. </w:t>
      </w:r>
      <w:r w:rsidRPr="002C7854">
        <w:rPr>
          <w:rFonts w:asciiTheme="majorBidi" w:hAnsiTheme="majorBidi" w:cstheme="majorBidi"/>
          <w:lang w:val="en-CA"/>
        </w:rPr>
        <w:t> </w:t>
      </w:r>
      <w:r w:rsidRPr="002C7854">
        <w:rPr>
          <w:rFonts w:asciiTheme="majorBidi" w:hAnsiTheme="majorBidi" w:cstheme="majorBidi"/>
        </w:rPr>
        <w:t xml:space="preserve">Data used in the risk management system must be of high quality and accurate. </w:t>
      </w:r>
    </w:p>
    <w:p w14:paraId="7809F381"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30CF9C5E" w14:textId="77777777" w:rsidR="00864478" w:rsidRPr="002C7854" w:rsidRDefault="00864478">
      <w:pPr>
        <w:numPr>
          <w:ilvl w:val="0"/>
          <w:numId w:val="100"/>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lang w:eastAsia="en-CA"/>
        </w:rPr>
        <w:t>Incorporate mechanisms to ensure data accuracy, completeness, consistency, precision, privacy, reasonableness, integrity, timeliness, uniqueness, and validity</w:t>
      </w:r>
      <w:r w:rsidRPr="002C7854">
        <w:rPr>
          <w:rFonts w:asciiTheme="majorBidi" w:hAnsiTheme="majorBidi" w:cstheme="majorBidi"/>
          <w:kern w:val="2"/>
          <w:lang w:val="en-CA"/>
          <w14:ligatures w14:val="standardContextual"/>
        </w:rPr>
        <w:t>.</w:t>
      </w:r>
    </w:p>
    <w:p w14:paraId="27AEA056"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7149C314"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System functions:</w:t>
      </w:r>
      <w:r w:rsidRPr="002C7854">
        <w:rPr>
          <w:rFonts w:asciiTheme="majorBidi" w:hAnsiTheme="majorBidi" w:cstheme="majorBidi"/>
          <w:i/>
          <w:iCs/>
          <w:szCs w:val="24"/>
          <w:lang w:eastAsia="en-CA"/>
        </w:rPr>
        <w:t> </w:t>
      </w:r>
    </w:p>
    <w:p w14:paraId="35CDCD2E" w14:textId="77777777" w:rsidR="00864478" w:rsidRPr="002C7854" w:rsidRDefault="00864478" w:rsidP="00864478">
      <w:pPr>
        <w:spacing w:after="0"/>
        <w:textAlignment w:val="baseline"/>
        <w:rPr>
          <w:rFonts w:asciiTheme="majorBidi" w:hAnsiTheme="majorBidi" w:cstheme="majorBidi"/>
        </w:rPr>
      </w:pPr>
      <w:r w:rsidRPr="002C7854">
        <w:rPr>
          <w:rFonts w:asciiTheme="majorBidi" w:hAnsiTheme="majorBidi" w:cstheme="majorBidi"/>
        </w:rPr>
        <w:t>The system must include the following system functions and capabilities.</w:t>
      </w:r>
    </w:p>
    <w:p w14:paraId="33451B61" w14:textId="77777777" w:rsidR="00864478" w:rsidRPr="002C7854" w:rsidRDefault="00864478" w:rsidP="00864478">
      <w:pPr>
        <w:spacing w:after="0"/>
        <w:textAlignment w:val="baseline"/>
        <w:rPr>
          <w:rFonts w:asciiTheme="majorBidi" w:hAnsiTheme="majorBidi" w:cstheme="majorBidi"/>
          <w:i/>
          <w:iCs/>
          <w:lang w:eastAsia="en-CA"/>
        </w:rPr>
      </w:pPr>
    </w:p>
    <w:p w14:paraId="7D381E85" w14:textId="77777777" w:rsidR="00864478" w:rsidRPr="002C7854" w:rsidRDefault="00864478">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6CF7BCB0" w14:textId="77777777" w:rsidR="00864478" w:rsidRPr="002C7854" w:rsidRDefault="00864478">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2C7854">
        <w:rPr>
          <w:rFonts w:asciiTheme="majorBidi" w:hAnsiTheme="majorBidi" w:cstheme="majorBidi"/>
          <w:lang w:eastAsia="en-CA"/>
        </w:rPr>
        <w:t>Compliance to system preferences of the Client: including:</w:t>
      </w:r>
    </w:p>
    <w:p w14:paraId="770EAD30"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0916F105"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server operating system: Windows Server or common Unix variant with support available in Jordan,</w:t>
      </w:r>
    </w:p>
    <w:p w14:paraId="5028F38E"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data base management system: Oracle (recent edition),</w:t>
      </w:r>
    </w:p>
    <w:p w14:paraId="4E1464E7"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application runtime environment: .Net, Web Objects, Java, and</w:t>
      </w:r>
    </w:p>
    <w:p w14:paraId="7F6FD558"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open-source application software with perpetual enterprise licensing.</w:t>
      </w:r>
    </w:p>
    <w:p w14:paraId="00589299" w14:textId="77777777" w:rsidR="00864478" w:rsidRPr="002C7854" w:rsidRDefault="00864478" w:rsidP="00864478">
      <w:pPr>
        <w:rPr>
          <w:rFonts w:asciiTheme="majorBidi" w:hAnsiTheme="majorBidi" w:cstheme="majorBidi"/>
        </w:rPr>
      </w:pPr>
    </w:p>
    <w:p w14:paraId="60FCB459"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p>
    <w:p w14:paraId="599FA016"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5" w:name="_Toc397305638"/>
      <w:r w:rsidRPr="002C7854">
        <w:rPr>
          <w:rFonts w:asciiTheme="majorBidi" w:hAnsiTheme="majorBidi" w:cstheme="majorBidi"/>
        </w:rPr>
        <w:t>Scope of Services, Tasks, and Expected Deliverables</w:t>
      </w:r>
      <w:bookmarkEnd w:id="675"/>
    </w:p>
    <w:p w14:paraId="5BCD477A" w14:textId="77777777" w:rsidR="00864478" w:rsidRPr="002C7854" w:rsidRDefault="00864478" w:rsidP="00864478">
      <w:pPr>
        <w:pStyle w:val="Heading3"/>
        <w:rPr>
          <w:rFonts w:asciiTheme="majorBidi" w:hAnsiTheme="majorBidi" w:cstheme="majorBidi"/>
        </w:rPr>
      </w:pPr>
      <w:bookmarkStart w:id="676" w:name="_Toc65635470"/>
      <w:r w:rsidRPr="002C7854">
        <w:rPr>
          <w:rFonts w:asciiTheme="majorBidi" w:hAnsiTheme="majorBidi" w:cstheme="majorBidi"/>
        </w:rPr>
        <w:t>5.1 Services</w:t>
      </w:r>
      <w:bookmarkEnd w:id="676"/>
    </w:p>
    <w:p w14:paraId="6D3C0B34" w14:textId="77777777" w:rsidR="00864478" w:rsidRPr="002C7854" w:rsidRDefault="00864478">
      <w:pPr>
        <w:pStyle w:val="ListParagraph"/>
        <w:numPr>
          <w:ilvl w:val="0"/>
          <w:numId w:val="107"/>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 services</w:t>
      </w:r>
      <w:r w:rsidRPr="002C7854">
        <w:rPr>
          <w:rFonts w:asciiTheme="majorBidi" w:hAnsiTheme="majorBidi" w:cstheme="majorBidi"/>
        </w:rPr>
        <w:br/>
        <w:t xml:space="preserve">The Firm shall nominate a Project Lead as the primary day-to-day contact with the Client.  The Project Lead will: </w:t>
      </w:r>
    </w:p>
    <w:p w14:paraId="3386BBB5"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Prepare and deliver an inception report including the project plan (refer to section 7),</w:t>
      </w:r>
    </w:p>
    <w:p w14:paraId="52DBE54C"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Prepare and deliver an inception period training: </w:t>
      </w:r>
      <w:r w:rsidRPr="002C7854">
        <w:rPr>
          <w:rFonts w:asciiTheme="majorBidi" w:hAnsiTheme="majorBidi" w:cstheme="majorBidi"/>
          <w:bCs/>
          <w:iCs/>
        </w:rPr>
        <w:t>(1) project orientation; (2) foundation IRMS concepts; (3) functional and technical architecture of the proposed IRMS product</w:t>
      </w:r>
    </w:p>
    <w:p w14:paraId="58F86694"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Lead the team members, </w:t>
      </w:r>
    </w:p>
    <w:p w14:paraId="4C84310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Maintain continuous vigilance over the timelines and deliverables,</w:t>
      </w:r>
    </w:p>
    <w:p w14:paraId="0659BDA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Ensure that the Client is informed at the earliest opportunity for actual or emerging difficulties that impede the project plan,</w:t>
      </w:r>
    </w:p>
    <w:p w14:paraId="3BCD568E"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Liaise continuously with the Client’s Authorized Representative concerning project progress, including weekly progress updates, and</w:t>
      </w:r>
    </w:p>
    <w:p w14:paraId="4F7E69D7" w14:textId="77777777" w:rsidR="00864478" w:rsidRPr="002C7854" w:rsidRDefault="00864478">
      <w:pPr>
        <w:pStyle w:val="ListParagraph"/>
        <w:numPr>
          <w:ilvl w:val="0"/>
          <w:numId w:val="108"/>
        </w:numPr>
        <w:suppressAutoHyphens w:val="0"/>
        <w:spacing w:after="160" w:line="259" w:lineRule="auto"/>
        <w:ind w:left="1134" w:hanging="357"/>
        <w:contextualSpacing w:val="0"/>
        <w:jc w:val="left"/>
        <w:rPr>
          <w:rFonts w:asciiTheme="majorBidi" w:hAnsiTheme="majorBidi" w:cstheme="majorBidi"/>
        </w:rPr>
      </w:pPr>
      <w:r w:rsidRPr="002C7854">
        <w:rPr>
          <w:rFonts w:asciiTheme="majorBidi" w:hAnsiTheme="majorBidi" w:cstheme="majorBidi"/>
        </w:rPr>
        <w:t>Prepare and deliver monthly progress reports and the final report.</w:t>
      </w:r>
    </w:p>
    <w:p w14:paraId="3FAF384B"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p>
    <w:p w14:paraId="400F7142"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and stakeholders, define the concept of operation of IRMS covering organization, business process, technology architecture and functions, and quality control and assurance.</w:t>
      </w:r>
    </w:p>
    <w:p w14:paraId="2B78C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lastRenderedPageBreak/>
        <w:t>Collaborating with JCD and stakeholders, define business operational procedures (standard operating procedures, SOPs) to implement the operational concepts.</w:t>
      </w:r>
    </w:p>
    <w:p w14:paraId="545A01F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Configuration and customization of the Firm’s proposed software product, version control and configuration management, and installation processes in JCD environments for development, testing, training, and production operation.</w:t>
      </w:r>
    </w:p>
    <w:p w14:paraId="1C0AA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 including stress testing.</w:t>
      </w:r>
    </w:p>
    <w:p w14:paraId="12C7341D" w14:textId="54141F58" w:rsidR="00045A72" w:rsidRPr="002C7854" w:rsidRDefault="009F1B75">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 xml:space="preserve">Support to the JCD by submitting test cases, suggesting a pilot </w:t>
      </w:r>
      <w:r w:rsidR="009B452C" w:rsidRPr="002C7854">
        <w:rPr>
          <w:rFonts w:asciiTheme="majorBidi" w:hAnsiTheme="majorBidi" w:cstheme="majorBidi"/>
        </w:rPr>
        <w:t>project before going live and document and analyze all results with lessons learned and required amendments</w:t>
      </w:r>
    </w:p>
    <w:p w14:paraId="60983F5C"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Support to the JCD and the OGBA on risk management best practices including analytics, organizational structure, information sharing, targeting, and other core functions of an advanced IRMS being used at optimal level.</w:t>
      </w:r>
    </w:p>
    <w:p w14:paraId="4BC388A9" w14:textId="77777777" w:rsidR="00864478" w:rsidRPr="002C7854" w:rsidRDefault="00864478">
      <w:pPr>
        <w:pStyle w:val="ListParagraph"/>
        <w:numPr>
          <w:ilvl w:val="0"/>
          <w:numId w:val="107"/>
        </w:numPr>
        <w:suppressAutoHyphens w:val="0"/>
        <w:spacing w:after="160" w:line="259" w:lineRule="auto"/>
        <w:rPr>
          <w:rFonts w:asciiTheme="majorBidi" w:hAnsiTheme="majorBidi" w:cstheme="majorBidi"/>
        </w:rPr>
      </w:pPr>
      <w:r w:rsidRPr="002C7854">
        <w:rPr>
          <w:rFonts w:asciiTheme="majorBidi" w:hAnsiTheme="majorBidi" w:cstheme="majorBidi"/>
        </w:rPr>
        <w:t>Training and capacity building services – refer to the minimum list of training types listed in Section 9.</w:t>
      </w:r>
    </w:p>
    <w:p w14:paraId="275E85E0" w14:textId="77777777" w:rsidR="00864478" w:rsidRPr="002C7854" w:rsidRDefault="00864478" w:rsidP="00864478">
      <w:pPr>
        <w:pStyle w:val="Heading3"/>
        <w:rPr>
          <w:rFonts w:asciiTheme="majorBidi" w:hAnsiTheme="majorBidi" w:cstheme="majorBidi"/>
        </w:rPr>
      </w:pPr>
      <w:bookmarkStart w:id="677" w:name="_Toc1163501770"/>
      <w:r w:rsidRPr="002C7854">
        <w:rPr>
          <w:rFonts w:asciiTheme="majorBidi" w:hAnsiTheme="majorBidi" w:cstheme="majorBidi"/>
        </w:rPr>
        <w:t>5.2 Products</w:t>
      </w:r>
      <w:bookmarkEnd w:id="677"/>
    </w:p>
    <w:p w14:paraId="7042AAFA"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 configurable / customizable commercial product or application software (the base product) that provides the functional capabilities described in Section 4.</w:t>
      </w:r>
      <w:r w:rsidRPr="002C7854">
        <w:rPr>
          <w:rFonts w:asciiTheme="majorBidi" w:hAnsiTheme="majorBidi" w:cstheme="majorBidi"/>
        </w:rPr>
        <w:br/>
        <w:t>Refer also to Section 9 item 4.</w:t>
      </w:r>
    </w:p>
    <w:p w14:paraId="48A63966"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An i</w:t>
      </w:r>
      <w:r w:rsidRPr="002C7854">
        <w:rPr>
          <w:rFonts w:asciiTheme="majorBidi" w:hAnsiTheme="majorBidi" w:cstheme="majorBidi"/>
          <w:bCs/>
          <w:iCs/>
        </w:rPr>
        <w:t>nitial configuration of a functioning IRM Model based on the Firm’s offered base product.</w:t>
      </w:r>
    </w:p>
    <w:p w14:paraId="2BF4CC35"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bCs/>
          <w:iCs/>
        </w:rPr>
        <w:t>An initial set of configured case management workflows for the Gold List program and for PCA.</w:t>
      </w:r>
    </w:p>
    <w:p w14:paraId="694AD209" w14:textId="77777777" w:rsidR="00864478" w:rsidRPr="002C7854" w:rsidRDefault="00864478">
      <w:pPr>
        <w:pStyle w:val="ListParagraph"/>
        <w:numPr>
          <w:ilvl w:val="0"/>
          <w:numId w:val="109"/>
        </w:numPr>
        <w:suppressAutoHyphens w:val="0"/>
        <w:spacing w:after="0" w:line="259" w:lineRule="auto"/>
        <w:ind w:left="714" w:hanging="357"/>
        <w:contextualSpacing w:val="0"/>
        <w:rPr>
          <w:rFonts w:asciiTheme="majorBidi" w:hAnsiTheme="majorBidi" w:cstheme="majorBidi"/>
        </w:rPr>
      </w:pPr>
      <w:r w:rsidRPr="002C7854">
        <w:rPr>
          <w:rFonts w:asciiTheme="majorBidi" w:hAnsiTheme="majorBidi" w:cstheme="majorBidi"/>
        </w:rPr>
        <w:t xml:space="preserve">Documentation </w:t>
      </w:r>
    </w:p>
    <w:p w14:paraId="766899BA"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Technical documentation: system design, configuration and customization, interoperation specifications, etc.).</w:t>
      </w:r>
    </w:p>
    <w:p w14:paraId="25DE7B71"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 xml:space="preserve">User administration / system administration documentation. </w:t>
      </w:r>
    </w:p>
    <w:p w14:paraId="63327617"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lang w:val="fr-FR"/>
        </w:rPr>
      </w:pPr>
      <w:r w:rsidRPr="002C7854">
        <w:rPr>
          <w:rFonts w:asciiTheme="majorBidi" w:hAnsiTheme="majorBidi" w:cstheme="majorBidi"/>
          <w:lang w:val="fr-FR"/>
        </w:rPr>
        <w:t>User / usage documentation – system usage / exploitation.</w:t>
      </w:r>
    </w:p>
    <w:p w14:paraId="21E93A9B"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User / usage documentation.</w:t>
      </w:r>
    </w:p>
    <w:p w14:paraId="0B7A1584"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Training documentation for technical users, administration users, end-users.</w:t>
      </w:r>
    </w:p>
    <w:p w14:paraId="65982E2F" w14:textId="77777777" w:rsidR="00864478" w:rsidRPr="002C7854" w:rsidRDefault="00864478" w:rsidP="00864478">
      <w:pPr>
        <w:rPr>
          <w:rFonts w:asciiTheme="majorBidi" w:hAnsiTheme="majorBidi" w:cstheme="majorBidi"/>
          <w:b/>
          <w:i/>
        </w:rPr>
      </w:pPr>
    </w:p>
    <w:p w14:paraId="1A30BAFC"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8" w:name="_Toc1411650213"/>
      <w:r w:rsidRPr="002C7854">
        <w:rPr>
          <w:rFonts w:asciiTheme="majorBidi" w:hAnsiTheme="majorBidi" w:cstheme="majorBidi"/>
        </w:rPr>
        <w:t>Team Composition &amp; Qualification Requirements for the Key Experts</w:t>
      </w:r>
      <w:bookmarkEnd w:id="678"/>
    </w:p>
    <w:p w14:paraId="5A821D54"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b/>
          <w:bCs/>
        </w:rPr>
        <w:lastRenderedPageBreak/>
        <w:t>Key Professionals:</w:t>
      </w:r>
    </w:p>
    <w:p w14:paraId="4CABF9CE"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rPr>
        <w:t xml:space="preserve">The consulting firm is free to propose team and skill compositions appropriate to their proposed work plan. However, to ensure a high level of competence, at a minimum, staff will be required for the Firms as noted in table 1 below. The firms are encouraged to engage an editor to ensure all outputs are of high quality in terms of writing, structure, presentation, etc. </w:t>
      </w:r>
    </w:p>
    <w:p w14:paraId="7C9B28F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b/>
          <w:bCs/>
        </w:rPr>
        <w:t>Enterprise Architecture &amp; Data Integration Expertise:</w:t>
      </w:r>
    </w:p>
    <w:p w14:paraId="677EFFAA"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 xml:space="preserve">A national or international firm with software development, implementation and consulting services capacity having at least 10 years’ experience in border management/logistics-related IT projects. It must possess modern enterprise and data architecture experience, quality assurance experience with technology projects to include at least one complex nation-wide data integration implementation. </w:t>
      </w:r>
    </w:p>
    <w:p w14:paraId="0E2313AC"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be skilled in presenting complex technical and other issues to senior managers.</w:t>
      </w:r>
    </w:p>
    <w:p w14:paraId="72B66B13"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will have completed at least one successful project within the last 5 years that entails the implementation of an integrated risk management solution, similar to that required by this RFP, that also utilizes the application software solution that the Firm proposes for this RFP.</w:t>
      </w:r>
    </w:p>
    <w:p w14:paraId="5B369D94"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be able to demonstrate consulting experience to work with clients to develop strategy frameworks, processes, organization designs, and technology architectures for integrated risk management.</w:t>
      </w:r>
    </w:p>
    <w:p w14:paraId="59482356"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have proven experience developing, testing, and implementing complex automated systems involving regulatory and non-regulatory organizations.</w:t>
      </w:r>
    </w:p>
    <w:p w14:paraId="3F807BA6" w14:textId="77777777" w:rsidR="00864478" w:rsidRPr="002C7854" w:rsidRDefault="00864478">
      <w:pPr>
        <w:pStyle w:val="ListParagraph"/>
        <w:numPr>
          <w:ilvl w:val="0"/>
          <w:numId w:val="85"/>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This role ensures that regular oversight is maintained over all change management and communications activities including all tasks pertaining to LPC Issuing Agency capacity building. It monitors the plans and progress of all change management and communications activities and ensures that appropriate methods and disciplines are being followed. It also periodically confirms the extent of readiness of target environments to ensure that these are truly ready to take on planned improvements in business procedures and/or automated systems.</w:t>
      </w:r>
    </w:p>
    <w:p w14:paraId="3F146E3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Considerable experience within the region would be considered preferable.</w:t>
      </w:r>
    </w:p>
    <w:p w14:paraId="0DD5F953"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Experience with integration of the proposed integrated risk management application software and AW is highly desirable.</w:t>
      </w:r>
    </w:p>
    <w:p w14:paraId="64CA8C7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have significant experience in the implementation of automated systems, including testing, revisions and human resource capacity building necessary to provide organizational autonomy with respect to carrying out all functions associated with the automated system.</w:t>
      </w:r>
    </w:p>
    <w:p w14:paraId="497C7F1C" w14:textId="77777777" w:rsidR="00864478" w:rsidRPr="002C7854" w:rsidRDefault="00864478" w:rsidP="00864478">
      <w:pPr>
        <w:rPr>
          <w:rFonts w:asciiTheme="majorBidi" w:eastAsia="Calibri" w:hAnsiTheme="majorBidi" w:cstheme="majorBidi"/>
        </w:rPr>
      </w:pPr>
    </w:p>
    <w:p w14:paraId="48253DFF" w14:textId="77777777" w:rsidR="00864478" w:rsidRPr="002C7854" w:rsidRDefault="00864478" w:rsidP="00864478">
      <w:pPr>
        <w:keepNext/>
        <w:rPr>
          <w:rFonts w:asciiTheme="majorBidi" w:eastAsia="Calibri" w:hAnsiTheme="majorBidi" w:cstheme="majorBidi"/>
          <w:i/>
        </w:rPr>
      </w:pPr>
      <w:r w:rsidRPr="002C7854">
        <w:rPr>
          <w:rFonts w:asciiTheme="majorBidi" w:eastAsia="Calibri" w:hAnsiTheme="majorBidi" w:cstheme="majorBidi"/>
          <w:i/>
          <w:iCs/>
        </w:rPr>
        <w:t>Table 1- Qualification and Experiences for Key Experts</w:t>
      </w:r>
    </w:p>
    <w:p w14:paraId="57C83DE5"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The roles to be performed by the Project Lead can be provided by one of the other key experts provided that the Project Lead preferred Qualifications and Criteria are also satisfied, </w:t>
      </w:r>
      <w:r w:rsidRPr="002C7854">
        <w:rPr>
          <w:rFonts w:asciiTheme="majorBidi" w:eastAsia="Calibri" w:hAnsiTheme="majorBidi" w:cstheme="majorBidi"/>
        </w:rPr>
        <w:lastRenderedPageBreak/>
        <w:t>and the level of engagement proposed in country and overall is adequate, as assessed by the Client.</w:t>
      </w:r>
    </w:p>
    <w:p w14:paraId="37FB675D"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also: The roles in the table are the Key Experts.  It will be necessary for the Firm to engage other specialists and support personnel according to the proposed overall team make-up.  The overall adequacy of the proposed team will be assessed by the Client.  </w:t>
      </w:r>
    </w:p>
    <w:p w14:paraId="42B92736" w14:textId="77777777" w:rsidR="00864478" w:rsidRPr="002C7854" w:rsidRDefault="00864478" w:rsidP="00864478">
      <w:pPr>
        <w:keepNext/>
        <w:rPr>
          <w:rFonts w:asciiTheme="majorBidi" w:hAnsiTheme="majorBidi" w:cstheme="majorBidi"/>
        </w:rPr>
      </w:pPr>
      <w:r w:rsidRPr="002C7854">
        <w:rPr>
          <w:rFonts w:asciiTheme="majorBidi" w:eastAsia="Calibri" w:hAnsiTheme="majorBidi" w:cstheme="majorBidi"/>
        </w:rPr>
        <w:t>Refer also to Section 9, item 7.</w:t>
      </w:r>
    </w:p>
    <w:tbl>
      <w:tblPr>
        <w:tblStyle w:val="TableGrid"/>
        <w:tblW w:w="9015" w:type="dxa"/>
        <w:tblLayout w:type="fixed"/>
        <w:tblLook w:val="04A0" w:firstRow="1" w:lastRow="0" w:firstColumn="1" w:lastColumn="0" w:noHBand="0" w:noVBand="1"/>
      </w:tblPr>
      <w:tblGrid>
        <w:gridCol w:w="2060"/>
        <w:gridCol w:w="6955"/>
      </w:tblGrid>
      <w:tr w:rsidR="00864478" w:rsidRPr="002C7854" w14:paraId="666C2E6E"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42226F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Key Professionals</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3D3CF41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Preferred Qualifications &amp; Experience</w:t>
            </w:r>
          </w:p>
        </w:tc>
      </w:tr>
      <w:tr w:rsidR="00864478" w:rsidRPr="002C7854" w14:paraId="78C9BE08"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F3E0E45"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Project Lead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6AB664E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Management / Computer engineering / IT related discipline or relevant experience that demonstrates an acceptable level of skills and expertise to engage in a project with a heavy data-integration focus;</w:t>
            </w:r>
          </w:p>
          <w:p w14:paraId="7248D03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 xml:space="preserve">At least 10 years of international professional experience as Project Manager/Team Leader in projects of similar nature; </w:t>
            </w:r>
          </w:p>
          <w:p w14:paraId="6E68F54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issues facing Jordan related to trade facilitation and cross-border management preferred;</w:t>
            </w:r>
          </w:p>
          <w:p w14:paraId="4B972F5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with the working procedures and policies of the Cross-Border Regulatory organizations, and other primary and ancillary organizations related to cross border trade in Jordan and other regional economies is preferable;</w:t>
            </w:r>
          </w:p>
          <w:p w14:paraId="01FEEDA7"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customs systems and automated systems of other trade related agencies is preferred;</w:t>
            </w:r>
          </w:p>
          <w:p w14:paraId="2BEFCE2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29C36CC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49310641"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4500F854"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E8C319D"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Customs - Risk Management / Trade Facilitation Specialist / PCA Specialist</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35845D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International Relations, public management, business administration or a related field, or equivalent education and work experience (i.e., at least 25 years, working in a Customs operational environment);</w:t>
            </w:r>
          </w:p>
          <w:p w14:paraId="3C7C92BD"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on trade facilitation, and or risk management with customs and other cross-border regulatory agencies (OGBA) in Jordan or other countries in the Region;</w:t>
            </w:r>
          </w:p>
          <w:p w14:paraId="12162EA3"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Significant experience with ASYCUDA World, and National Single Windows (NSW);</w:t>
            </w:r>
          </w:p>
          <w:p w14:paraId="7807CBBF"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5E2068DA"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w:t>
            </w:r>
          </w:p>
          <w:p w14:paraId="1C6366D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2C6BF774"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51A473A6"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1438A87"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IT Systems Architect (Trade related)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272638F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Engineering, Computer Science, public management, business administration, or a related field;</w:t>
            </w:r>
          </w:p>
          <w:p w14:paraId="0064CA2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Extensive enterprise architecture and data integration architecture expertise to support border management systems, including ASYCUDA;</w:t>
            </w:r>
          </w:p>
          <w:p w14:paraId="35AC1342"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In depth knowledge of the toolset proposed for the Jordan IRMS;</w:t>
            </w:r>
          </w:p>
          <w:p w14:paraId="256BA3B2"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on enterprise IT solutions with government organizations in Jordan or the Region would be a plus;</w:t>
            </w:r>
          </w:p>
          <w:p w14:paraId="2D73A7ED"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 and</w:t>
            </w:r>
          </w:p>
          <w:p w14:paraId="48FDF4C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Excellent written and spoken English.</w:t>
            </w:r>
            <w:r w:rsidRPr="002C7854">
              <w:rPr>
                <w:rFonts w:asciiTheme="majorBidi" w:hAnsiTheme="majorBidi" w:cstheme="majorBidi"/>
                <w:sz w:val="20"/>
              </w:rPr>
              <w:br/>
              <w:t>[If not fluent in Arabic, the Firm shall provide translator(s) / interpreter(s).]</w:t>
            </w:r>
          </w:p>
        </w:tc>
      </w:tr>
    </w:tbl>
    <w:p w14:paraId="2CF57CB9" w14:textId="77777777" w:rsidR="00864478" w:rsidRPr="002C7854" w:rsidRDefault="00864478" w:rsidP="00864478">
      <w:pPr>
        <w:rPr>
          <w:rFonts w:asciiTheme="majorBidi" w:hAnsiTheme="majorBidi" w:cstheme="majorBidi"/>
          <w:b/>
          <w:bCs/>
          <w:i/>
          <w:iCs/>
        </w:rPr>
      </w:pPr>
    </w:p>
    <w:p w14:paraId="24F6CA32" w14:textId="14156EA9" w:rsidR="00E050BA" w:rsidRPr="002C7854" w:rsidRDefault="00864478" w:rsidP="002C005E">
      <w:pPr>
        <w:pStyle w:val="Head12b"/>
        <w:numPr>
          <w:ilvl w:val="0"/>
          <w:numId w:val="87"/>
        </w:numPr>
        <w:rPr>
          <w:rFonts w:asciiTheme="majorBidi" w:hAnsiTheme="majorBidi" w:cstheme="majorBidi"/>
          <w:b w:val="0"/>
          <w:sz w:val="32"/>
          <w:szCs w:val="32"/>
        </w:rPr>
      </w:pPr>
      <w:bookmarkStart w:id="679" w:name="_Toc387185610"/>
      <w:r w:rsidRPr="002C7854">
        <w:rPr>
          <w:rFonts w:asciiTheme="majorBidi" w:hAnsiTheme="majorBidi" w:cstheme="majorBidi"/>
          <w:sz w:val="32"/>
          <w:szCs w:val="32"/>
        </w:rPr>
        <w:lastRenderedPageBreak/>
        <w:t>Reporting Requirements</w:t>
      </w:r>
      <w:bookmarkEnd w:id="679"/>
    </w:p>
    <w:p w14:paraId="6EC62D5B" w14:textId="135AFF09" w:rsidR="00864478" w:rsidRPr="002C7854" w:rsidRDefault="00864478" w:rsidP="00864478">
      <w:pPr>
        <w:rPr>
          <w:rFonts w:asciiTheme="majorBidi" w:hAnsiTheme="majorBidi" w:cstheme="majorBidi"/>
        </w:rPr>
      </w:pPr>
      <w:r w:rsidRPr="002C7854">
        <w:rPr>
          <w:rFonts w:asciiTheme="majorBidi" w:hAnsiTheme="majorBidi" w:cstheme="majorBidi"/>
        </w:rPr>
        <w:t>The Firm shall provide the following reports additionally to the deliverables described in Section 4:</w:t>
      </w:r>
    </w:p>
    <w:p w14:paraId="43C6FE22"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Inception Report – within 4 weeks of the commencement of the contract.</w:t>
      </w:r>
      <w:r w:rsidRPr="002C7854">
        <w:rPr>
          <w:rFonts w:asciiTheme="majorBidi" w:hAnsiTheme="majorBidi" w:cstheme="majorBidi"/>
        </w:rPr>
        <w:br/>
        <w:t>The Inception Report will summarize:</w:t>
      </w:r>
    </w:p>
    <w:p w14:paraId="441044C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Activities and findings during the inception stage</w:t>
      </w:r>
    </w:p>
    <w:p w14:paraId="3F2B6BBF"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project plan listing all key activities to be performed by the Firm, by JCD, and by other stakeholders</w:t>
      </w:r>
    </w:p>
    <w:p w14:paraId="7FD155F9"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list of deliverables and attributes of each of these</w:t>
      </w:r>
    </w:p>
    <w:p w14:paraId="1CDC3EA0"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quality control methods for each type of deliverable</w:t>
      </w:r>
      <w:r w:rsidRPr="002C7854">
        <w:rPr>
          <w:rFonts w:asciiTheme="majorBidi" w:hAnsiTheme="majorBidi" w:cstheme="majorBidi"/>
        </w:rPr>
        <w:br/>
      </w:r>
    </w:p>
    <w:p w14:paraId="485B3BB1" w14:textId="77777777" w:rsidR="00864478" w:rsidRPr="002C7854" w:rsidRDefault="00864478">
      <w:pPr>
        <w:pStyle w:val="ListParagraph"/>
        <w:keepNext/>
        <w:numPr>
          <w:ilvl w:val="0"/>
          <w:numId w:val="102"/>
        </w:numPr>
        <w:suppressAutoHyphens w:val="0"/>
        <w:spacing w:after="160" w:line="259" w:lineRule="auto"/>
        <w:ind w:left="714" w:hanging="357"/>
        <w:jc w:val="left"/>
        <w:rPr>
          <w:rFonts w:asciiTheme="majorBidi" w:hAnsiTheme="majorBidi" w:cstheme="majorBidi"/>
        </w:rPr>
      </w:pPr>
      <w:r w:rsidRPr="002C7854">
        <w:rPr>
          <w:rFonts w:asciiTheme="majorBidi" w:hAnsiTheme="majorBidi" w:cstheme="majorBidi"/>
        </w:rPr>
        <w:t>Weekly meeting report – 1-pager not later than 1</w:t>
      </w:r>
      <w:r w:rsidRPr="002C7854">
        <w:rPr>
          <w:rFonts w:asciiTheme="majorBidi" w:hAnsiTheme="majorBidi" w:cstheme="majorBidi"/>
          <w:vertAlign w:val="superscript"/>
        </w:rPr>
        <w:t>st</w:t>
      </w:r>
      <w:r w:rsidRPr="002C7854">
        <w:rPr>
          <w:rFonts w:asciiTheme="majorBidi" w:hAnsiTheme="majorBidi" w:cstheme="majorBidi"/>
        </w:rPr>
        <w:t xml:space="preserve"> working day each week.</w:t>
      </w:r>
    </w:p>
    <w:p w14:paraId="6F0DDEA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activities for the coming week, including the stakeholders to be engaged</w:t>
      </w:r>
    </w:p>
    <w:p w14:paraId="02236EF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any divergence from plan that is expected to arise</w:t>
      </w:r>
      <w:r w:rsidRPr="002C7854">
        <w:rPr>
          <w:rFonts w:asciiTheme="majorBidi" w:hAnsiTheme="majorBidi" w:cstheme="majorBidi"/>
        </w:rPr>
        <w:br/>
      </w:r>
    </w:p>
    <w:p w14:paraId="24656395"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Progress summary report – for each month starting at the end of month 2, no later than the 2</w:t>
      </w:r>
      <w:r w:rsidRPr="002C7854">
        <w:rPr>
          <w:rFonts w:asciiTheme="majorBidi" w:hAnsiTheme="majorBidi" w:cstheme="majorBidi"/>
          <w:vertAlign w:val="superscript"/>
        </w:rPr>
        <w:t>nd</w:t>
      </w:r>
      <w:r w:rsidRPr="002C7854">
        <w:rPr>
          <w:rFonts w:asciiTheme="majorBidi" w:hAnsiTheme="majorBidi" w:cstheme="majorBidi"/>
        </w:rPr>
        <w:t xml:space="preserve"> working day of each following month</w:t>
      </w:r>
    </w:p>
    <w:p w14:paraId="60AA212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during the preceding month</w:t>
      </w:r>
    </w:p>
    <w:p w14:paraId="79C68D5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since the start of the contract</w:t>
      </w:r>
    </w:p>
    <w:p w14:paraId="512A0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of deliverables expected to be completed by the end of the month</w:t>
      </w:r>
    </w:p>
    <w:p w14:paraId="5506B69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if deliverables expected but not completed by the end of the month with explanations for the discrepancy</w:t>
      </w:r>
    </w:p>
    <w:p w14:paraId="7D986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summaries of challenges are present or might arise to impede progress or threaten timelines</w:t>
      </w:r>
      <w:r w:rsidRPr="002C7854">
        <w:rPr>
          <w:rFonts w:asciiTheme="majorBidi" w:hAnsiTheme="majorBidi" w:cstheme="majorBidi"/>
        </w:rPr>
        <w:br/>
      </w:r>
    </w:p>
    <w:p w14:paraId="5B5FAA8A"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Final report – within one week following the completion of all technical deliverables</w:t>
      </w:r>
    </w:p>
    <w:p w14:paraId="001E692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project objectives and deliverables planned to be delivered under the contract</w:t>
      </w:r>
    </w:p>
    <w:p w14:paraId="29B4715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the dates that deliverables were accepted by the Client and brief description of the deliverable</w:t>
      </w:r>
    </w:p>
    <w:p w14:paraId="0A6C88E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any deliverables not fully completed and explanations for any discrepancy</w:t>
      </w:r>
    </w:p>
    <w:p w14:paraId="00CC9834"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of suggested next actions that the Client and stakeholders might consider for ongoing use of the deliverables or for new initiatives</w:t>
      </w:r>
    </w:p>
    <w:p w14:paraId="43F7C2A8"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deliver softcopy of all reports, one in English and one in Arabic.</w:t>
      </w:r>
    </w:p>
    <w:p w14:paraId="12F3709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reports shall be submitted by email to the Authorized Representative of the Client, with the email copy list to also include other persons that will be nominated by the Authorized Representative. </w:t>
      </w:r>
    </w:p>
    <w:p w14:paraId="1EA70711" w14:textId="77777777" w:rsidR="00BB72BA" w:rsidRPr="002C7854" w:rsidRDefault="00BB72BA" w:rsidP="00864478">
      <w:pPr>
        <w:pStyle w:val="Heading3"/>
        <w:rPr>
          <w:rFonts w:asciiTheme="majorBidi" w:hAnsiTheme="majorBidi" w:cstheme="majorBidi"/>
        </w:rPr>
      </w:pPr>
      <w:bookmarkStart w:id="680" w:name="_Toc1316050990"/>
    </w:p>
    <w:bookmarkEnd w:id="680"/>
    <w:p w14:paraId="19D3A56C" w14:textId="77777777" w:rsidR="00864478" w:rsidRPr="002C7854" w:rsidRDefault="00864478" w:rsidP="00864478">
      <w:pPr>
        <w:numPr>
          <w:ilvl w:val="12"/>
          <w:numId w:val="0"/>
        </w:numPr>
        <w:rPr>
          <w:rFonts w:asciiTheme="majorBidi" w:hAnsiTheme="majorBidi" w:cstheme="majorBidi"/>
        </w:rPr>
      </w:pPr>
    </w:p>
    <w:p w14:paraId="677DD655"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81" w:name="_Toc725377947"/>
      <w:r w:rsidRPr="002C7854">
        <w:rPr>
          <w:rFonts w:asciiTheme="majorBidi" w:hAnsiTheme="majorBidi" w:cstheme="majorBidi"/>
        </w:rPr>
        <w:t>Client’s Input and Counterpart Personnel</w:t>
      </w:r>
      <w:bookmarkEnd w:id="681"/>
    </w:p>
    <w:p w14:paraId="61945A43" w14:textId="77777777" w:rsidR="00864478" w:rsidRPr="002C7854" w:rsidRDefault="00864478" w:rsidP="00864478">
      <w:pPr>
        <w:pStyle w:val="Heading3"/>
        <w:rPr>
          <w:rFonts w:asciiTheme="majorBidi" w:hAnsiTheme="majorBidi" w:cstheme="majorBidi"/>
        </w:rPr>
      </w:pPr>
      <w:bookmarkStart w:id="682" w:name="_Toc574887802"/>
      <w:r w:rsidRPr="002C7854">
        <w:rPr>
          <w:rFonts w:asciiTheme="majorBidi" w:hAnsiTheme="majorBidi" w:cstheme="majorBidi"/>
        </w:rPr>
        <w:t>8.1 Services, facilities, and property</w:t>
      </w:r>
      <w:bookmarkEnd w:id="682"/>
    </w:p>
    <w:p w14:paraId="13579EF3" w14:textId="77777777" w:rsidR="00864478" w:rsidRPr="002C7854" w:rsidRDefault="00864478" w:rsidP="00864478">
      <w:pPr>
        <w:rPr>
          <w:rFonts w:asciiTheme="majorBidi" w:hAnsiTheme="majorBidi" w:cstheme="majorBidi"/>
        </w:rPr>
      </w:pPr>
      <w:r w:rsidRPr="002C7854">
        <w:rPr>
          <w:rFonts w:asciiTheme="majorBidi" w:hAnsiTheme="majorBidi" w:cstheme="majorBidi"/>
        </w:rPr>
        <w:t>Services, facilities, and property to be made available to the Firm by the Client:</w:t>
      </w:r>
    </w:p>
    <w:p w14:paraId="23798541"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stakeholder agencies for purposes of discovery and discussions about deliverables, documentary reviews and signoffs, testing, and acceptance</w:t>
      </w:r>
    </w:p>
    <w:p w14:paraId="07F9D23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business systems suppliers, in particular for AW and Licensing Hub, where modifications of these may become part of the overall design</w:t>
      </w:r>
    </w:p>
    <w:p w14:paraId="1601C23A"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agreed changes in business systems (through suppliers where necessary), in particular AW and Licensing Hub</w:t>
      </w:r>
    </w:p>
    <w:p w14:paraId="5C84DA6C"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of all data sources nominated by the Client for inclusion in the data models for IRMS</w:t>
      </w:r>
    </w:p>
    <w:p w14:paraId="6FBC59A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 xml:space="preserve">Provision of interim technical infrastructure platform for discovery phase and for iterative development of an initial configuration of a functioning IRM model </w:t>
      </w:r>
    </w:p>
    <w:p w14:paraId="27C7E4D0"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(with procurement where necessary) of technical infrastructure (server(s), system software, Storage Area Network, data center facilities (fabric, security, access control, etc.), end-user hardware and system software, etc., and data communications goods and services, using advice to be provided to the Client for the specification of these and taking into account assets already available in JCD</w:t>
      </w:r>
    </w:p>
    <w:p w14:paraId="3AA1B955"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revisions, where agreed and necessary, to regulation, organization, and procedures</w:t>
      </w:r>
    </w:p>
    <w:p w14:paraId="694FCD70" w14:textId="77777777" w:rsidR="00864478" w:rsidRPr="002C7854" w:rsidRDefault="00864478" w:rsidP="00864478">
      <w:pPr>
        <w:pStyle w:val="Heading3"/>
        <w:jc w:val="both"/>
        <w:rPr>
          <w:rFonts w:asciiTheme="majorBidi" w:hAnsiTheme="majorBidi" w:cstheme="majorBidi"/>
        </w:rPr>
      </w:pPr>
      <w:bookmarkStart w:id="683" w:name="_Toc1204083698"/>
      <w:r w:rsidRPr="002C7854">
        <w:rPr>
          <w:rFonts w:asciiTheme="majorBidi" w:hAnsiTheme="majorBidi" w:cstheme="majorBidi"/>
        </w:rPr>
        <w:t>8.2 Professional counterpart personnel</w:t>
      </w:r>
      <w:bookmarkEnd w:id="683"/>
    </w:p>
    <w:p w14:paraId="3589408B" w14:textId="77777777" w:rsidR="00864478" w:rsidRPr="002C7854" w:rsidRDefault="00864478" w:rsidP="00864478">
      <w:pPr>
        <w:keepNext/>
        <w:rPr>
          <w:rFonts w:asciiTheme="majorBidi" w:hAnsiTheme="majorBidi" w:cstheme="majorBidi"/>
        </w:rPr>
      </w:pPr>
      <w:r w:rsidRPr="002C7854">
        <w:rPr>
          <w:rFonts w:asciiTheme="majorBidi" w:hAnsiTheme="majorBidi" w:cstheme="majorBidi"/>
        </w:rPr>
        <w:t>Professional counterpart personnel to be assigned by the Client to the Firm’s team:</w:t>
      </w:r>
    </w:p>
    <w:p w14:paraId="6D7DDBD3"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 xml:space="preserve">Authoritative, knowledgeable personnel from JCD and other stakeholders for </w:t>
      </w:r>
      <w:r w:rsidRPr="002C7854">
        <w:rPr>
          <w:rFonts w:asciiTheme="majorBidi" w:hAnsiTheme="majorBidi" w:cstheme="majorBidi"/>
          <w:spacing w:val="-3"/>
        </w:rPr>
        <w:t>purposes of discovery and discussions about deliverables, documentary reviews and signoffs, testing, and acceptance</w:t>
      </w:r>
      <w:r w:rsidRPr="002C7854">
        <w:rPr>
          <w:rFonts w:asciiTheme="majorBidi" w:hAnsiTheme="majorBidi" w:cstheme="majorBidi"/>
        </w:rPr>
        <w:t xml:space="preserve"> </w:t>
      </w:r>
    </w:p>
    <w:p w14:paraId="10672ADC"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JCD ICT personnel (supported by suppliers where necessary) to settle the specifications for any technical infrastructure that may be needed</w:t>
      </w:r>
    </w:p>
    <w:p w14:paraId="60E4017A"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to be made available for agreed training and other capacity building activities</w:t>
      </w:r>
    </w:p>
    <w:p w14:paraId="26199112"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that will use and operate the new facilities</w:t>
      </w:r>
    </w:p>
    <w:p w14:paraId="3DDF1AA8" w14:textId="77777777" w:rsidR="00864478" w:rsidRPr="002C7854" w:rsidRDefault="00864478" w:rsidP="00864478">
      <w:pPr>
        <w:numPr>
          <w:ilvl w:val="12"/>
          <w:numId w:val="0"/>
        </w:numPr>
        <w:ind w:left="720"/>
        <w:rPr>
          <w:rFonts w:asciiTheme="majorBidi" w:hAnsiTheme="majorBidi" w:cstheme="majorBidi"/>
          <w:b/>
          <w:i/>
        </w:rPr>
      </w:pPr>
    </w:p>
    <w:p w14:paraId="330E84EF" w14:textId="77777777" w:rsidR="00864478" w:rsidRPr="002C7854" w:rsidRDefault="00864478">
      <w:pPr>
        <w:pStyle w:val="Heading2"/>
        <w:numPr>
          <w:ilvl w:val="0"/>
          <w:numId w:val="87"/>
        </w:numPr>
        <w:tabs>
          <w:tab w:val="num" w:pos="1080"/>
        </w:tabs>
        <w:ind w:left="1080"/>
        <w:jc w:val="both"/>
        <w:rPr>
          <w:rFonts w:asciiTheme="majorBidi" w:hAnsiTheme="majorBidi" w:cstheme="majorBidi"/>
        </w:rPr>
      </w:pPr>
      <w:bookmarkStart w:id="684" w:name="_Toc960111373"/>
      <w:r w:rsidRPr="002C7854">
        <w:rPr>
          <w:rFonts w:asciiTheme="majorBidi" w:hAnsiTheme="majorBidi" w:cstheme="majorBidi"/>
        </w:rPr>
        <w:t>Minimum content required in the technical responses</w:t>
      </w:r>
      <w:bookmarkEnd w:id="684"/>
    </w:p>
    <w:p w14:paraId="4F0E9FDD"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prepare technical responses to contain at a minimum the following sections and the content indicated for each.  Sections 3, 5 and 6 are to be proposed with the understanding that the proposals will be discussed with JCD and other stakeholders prior to contract award and signing and may be varied as a result.</w:t>
      </w:r>
    </w:p>
    <w:p w14:paraId="7F17AF5B"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The technical response and the financial proposal should be structured to enable negotiated deliverables within the resource capacities of the Client.</w:t>
      </w:r>
    </w:p>
    <w:p w14:paraId="4AAF409A"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1: Overall summary of proposal</w:t>
      </w:r>
      <w:r w:rsidRPr="002C7854">
        <w:rPr>
          <w:rFonts w:asciiTheme="majorBidi" w:hAnsiTheme="majorBidi" w:cstheme="majorBidi"/>
        </w:rPr>
        <w:br/>
        <w:t>Overall summary of the bidder and its bid including the product it proposes to customize for IRMS for JCD and the services it proposes.</w:t>
      </w:r>
      <w:r w:rsidRPr="002C7854">
        <w:rPr>
          <w:rFonts w:asciiTheme="majorBidi" w:hAnsiTheme="majorBidi" w:cstheme="majorBidi"/>
        </w:rPr>
        <w:br/>
      </w:r>
    </w:p>
    <w:p w14:paraId="404E283D"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Technical Response – Section 2: Summary of technical and project management experience </w:t>
      </w:r>
      <w:r w:rsidRPr="002C7854">
        <w:rPr>
          <w:rFonts w:asciiTheme="majorBidi" w:hAnsiTheme="majorBidi" w:cstheme="majorBidi"/>
        </w:rPr>
        <w:br/>
        <w:t xml:space="preserve">A summary of the </w:t>
      </w:r>
      <w:r w:rsidRPr="002C7854">
        <w:rPr>
          <w:rFonts w:asciiTheme="majorBidi" w:hAnsiTheme="majorBidi" w:cstheme="majorBidi"/>
          <w:u w:val="single"/>
        </w:rPr>
        <w:t>relevant</w:t>
      </w:r>
      <w:r w:rsidRPr="002C7854">
        <w:rPr>
          <w:rFonts w:asciiTheme="majorBidi" w:hAnsiTheme="majorBidi" w:cstheme="majorBidi"/>
        </w:rPr>
        <w:t xml:space="preserve"> technical and project management experience of the bidder and the proposed team in other completed projects for </w:t>
      </w:r>
      <w:r w:rsidRPr="002C7854">
        <w:rPr>
          <w:rFonts w:asciiTheme="majorBidi" w:hAnsiTheme="majorBidi" w:cstheme="majorBidi"/>
          <w:u w:val="single"/>
        </w:rPr>
        <w:t>comparable</w:t>
      </w:r>
      <w:r w:rsidRPr="002C7854">
        <w:rPr>
          <w:rFonts w:asciiTheme="majorBidi" w:hAnsiTheme="majorBidi" w:cstheme="majorBidi"/>
        </w:rPr>
        <w:t xml:space="preserve"> assignments.</w:t>
      </w:r>
      <w:r w:rsidRPr="002C7854">
        <w:rPr>
          <w:rFonts w:asciiTheme="majorBidi" w:hAnsiTheme="majorBidi" w:cstheme="majorBidi"/>
        </w:rPr>
        <w:br/>
      </w:r>
    </w:p>
    <w:p w14:paraId="116A9344"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3: Approach to these consulting services</w:t>
      </w:r>
      <w:r w:rsidRPr="002C7854">
        <w:rPr>
          <w:rFonts w:asciiTheme="majorBidi" w:hAnsiTheme="majorBidi" w:cstheme="majorBidi"/>
        </w:rPr>
        <w:br/>
        <w:t xml:space="preserve">Describe the bidder’s proposed approach to </w:t>
      </w:r>
    </w:p>
    <w:p w14:paraId="40A048C8"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w:t>
      </w:r>
      <w:r w:rsidRPr="002C7854">
        <w:rPr>
          <w:rFonts w:asciiTheme="majorBidi" w:hAnsiTheme="majorBidi" w:cstheme="majorBidi"/>
        </w:rPr>
        <w:br/>
        <w:t>Include an inception period seminar to JCD and stakeholders to provide an overview of the project.</w:t>
      </w:r>
      <w:r w:rsidRPr="002C7854">
        <w:rPr>
          <w:rFonts w:asciiTheme="majorBidi" w:hAnsiTheme="majorBidi" w:cstheme="majorBidi"/>
        </w:rPr>
        <w:br/>
      </w:r>
    </w:p>
    <w:p w14:paraId="6014F98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Outline of an indicative concept of operation based on the vendor’s proposed covering organization, business process, quality control and assurance.  This will take into account:</w:t>
      </w:r>
    </w:p>
    <w:p w14:paraId="1FB54D7E"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advanced data analytics to study a wide range of data sources (see annex B) The bidder shall include its approach and offer to create a JCD Data Warehouse and BI service to derive suggested selectivity criteria.</w:t>
      </w:r>
    </w:p>
    <w:p w14:paraId="096A9D0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JCD across all business transactions related to processing pre-arrival documentation, customs declarations, including for postal and courier services, passenger arrivals, and post-clearance audits, and for OGBAs involved in declaration processing</w:t>
      </w:r>
    </w:p>
    <w:p w14:paraId="5A164572"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risk-based processing for OGBA international trade LPCO processes</w:t>
      </w:r>
    </w:p>
    <w:p w14:paraId="2372F996"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post-clearance, marketplace activities of OGBAs</w:t>
      </w:r>
    </w:p>
    <w:p w14:paraId="0CDDBACC"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for PCA and use of audit support tools</w:t>
      </w:r>
    </w:p>
    <w:p w14:paraId="3153ECA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interoperation between the IRMS and </w:t>
      </w:r>
    </w:p>
    <w:p w14:paraId="7BAA22D2"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the declaration processing workflows in AW</w:t>
      </w:r>
    </w:p>
    <w:p w14:paraId="4906CAEC"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workflows for processing permit application requests lodged with the Licensing Hub (LH)</w:t>
      </w:r>
    </w:p>
    <w:p w14:paraId="24A3AAA9"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PCA workflows</w:t>
      </w:r>
    </w:p>
    <w:p w14:paraId="35D6D097" w14:textId="77777777" w:rsidR="00864478" w:rsidRPr="002C7854" w:rsidRDefault="00864478">
      <w:pPr>
        <w:pStyle w:val="ListParagraph"/>
        <w:numPr>
          <w:ilvl w:val="2"/>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data feedback to risk management derived from the results of relevant business processes, esp. results of declaration processing and audits</w:t>
      </w:r>
      <w:r w:rsidRPr="002C7854">
        <w:rPr>
          <w:rFonts w:asciiTheme="majorBidi" w:hAnsiTheme="majorBidi" w:cstheme="majorBidi"/>
        </w:rPr>
        <w:br/>
        <w:t>This feedback would also enable the monitoring of staff performance during inspection tasks.</w:t>
      </w:r>
      <w:r w:rsidRPr="002C7854">
        <w:rPr>
          <w:rFonts w:asciiTheme="majorBidi" w:hAnsiTheme="majorBidi" w:cstheme="majorBidi"/>
        </w:rPr>
        <w:br/>
      </w:r>
    </w:p>
    <w:p w14:paraId="0D0CF75E"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Collaborating with JCD and stakeholders to define the concept of operation of IRMS covering organization, business process, technology architecture and </w:t>
      </w:r>
      <w:r w:rsidRPr="002C7854">
        <w:rPr>
          <w:rFonts w:asciiTheme="majorBidi" w:hAnsiTheme="majorBidi" w:cstheme="majorBidi"/>
        </w:rPr>
        <w:lastRenderedPageBreak/>
        <w:t>functions, and quality control and assurance</w:t>
      </w:r>
      <w:r w:rsidRPr="002C7854">
        <w:rPr>
          <w:rFonts w:asciiTheme="majorBidi" w:hAnsiTheme="majorBidi" w:cstheme="majorBidi"/>
        </w:rPr>
        <w:br/>
      </w:r>
    </w:p>
    <w:p w14:paraId="457A81B4"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r w:rsidRPr="002C7854">
        <w:rPr>
          <w:rFonts w:asciiTheme="majorBidi" w:hAnsiTheme="majorBidi" w:cstheme="majorBidi"/>
        </w:rPr>
        <w:br/>
        <w:t xml:space="preserve"> </w:t>
      </w:r>
    </w:p>
    <w:p w14:paraId="07CEA4D8"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and stakeholders to define business operational procedures (standard operating procedures, SOPS) to implement the operational concepts</w:t>
      </w:r>
      <w:r w:rsidRPr="002C7854">
        <w:rPr>
          <w:rFonts w:asciiTheme="majorBidi" w:hAnsiTheme="majorBidi" w:cstheme="majorBidi"/>
        </w:rPr>
        <w:br/>
      </w:r>
    </w:p>
    <w:p w14:paraId="493895DF" w14:textId="77777777" w:rsidR="004B4C40"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Configuration and customization of its proposed software product, version control and configuration management, and installation processes in JCD environments for development, testing, training, and production operation</w:t>
      </w:r>
    </w:p>
    <w:p w14:paraId="1D96ACC4" w14:textId="7E66F99C" w:rsidR="00864478" w:rsidRPr="002C7854" w:rsidRDefault="00347647">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Assurance that the data </w:t>
      </w:r>
      <w:r w:rsidR="00AD6EF0" w:rsidRPr="002C7854">
        <w:rPr>
          <w:rFonts w:asciiTheme="majorBidi" w:hAnsiTheme="majorBidi" w:cstheme="majorBidi"/>
        </w:rPr>
        <w:t xml:space="preserve">security and system overall security are </w:t>
      </w:r>
      <w:r w:rsidR="00D23BC8" w:rsidRPr="002C7854">
        <w:rPr>
          <w:rFonts w:asciiTheme="majorBidi" w:hAnsiTheme="majorBidi" w:cstheme="majorBidi"/>
        </w:rPr>
        <w:t xml:space="preserve">guaranteed and that all required software and hardware protection measures are taken with at least 2 years </w:t>
      </w:r>
      <w:r w:rsidR="00F957A5" w:rsidRPr="002C7854">
        <w:rPr>
          <w:rFonts w:asciiTheme="majorBidi" w:hAnsiTheme="majorBidi" w:cstheme="majorBidi"/>
        </w:rPr>
        <w:t>support for any inquiry in this matter</w:t>
      </w:r>
      <w:r w:rsidR="00864478" w:rsidRPr="002C7854">
        <w:rPr>
          <w:rFonts w:asciiTheme="majorBidi" w:hAnsiTheme="majorBidi" w:cstheme="majorBidi"/>
        </w:rPr>
        <w:br/>
      </w:r>
    </w:p>
    <w:p w14:paraId="386E9AD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w:t>
      </w:r>
      <w:r w:rsidRPr="002C7854">
        <w:rPr>
          <w:rFonts w:asciiTheme="majorBidi" w:hAnsiTheme="majorBidi" w:cstheme="majorBidi"/>
        </w:rPr>
        <w:br/>
      </w:r>
    </w:p>
    <w:p w14:paraId="063625F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Training for </w:t>
      </w:r>
    </w:p>
    <w:p w14:paraId="665A0BC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Training module 1: (1) project orientation, (2) Fundamentals of modern IRMS concepts (3) functional and technical architecture of the proposed IRMS product (assume 20 people, duration to be defined by bidder, during the inception period)</w:t>
      </w:r>
      <w:r w:rsidRPr="002C7854">
        <w:rPr>
          <w:rFonts w:asciiTheme="majorBidi" w:hAnsiTheme="majorBidi" w:cstheme="majorBidi"/>
        </w:rPr>
        <w:br/>
      </w:r>
    </w:p>
    <w:p w14:paraId="2782B5D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ready for acceptance testing (assume 20 people, duration to be defined by bidder)</w:t>
      </w:r>
      <w:r w:rsidRPr="002C7854">
        <w:rPr>
          <w:rFonts w:asciiTheme="majorBidi" w:hAnsiTheme="majorBidi" w:cstheme="majorBidi"/>
        </w:rPr>
        <w:br/>
      </w:r>
    </w:p>
    <w:p w14:paraId="5C87168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and tested and accepted (assume 20 people, duration to be defined by bidder)</w:t>
      </w:r>
      <w:r w:rsidRPr="002C7854">
        <w:rPr>
          <w:rFonts w:asciiTheme="majorBidi" w:hAnsiTheme="majorBidi" w:cstheme="majorBidi"/>
        </w:rPr>
        <w:br/>
      </w:r>
    </w:p>
    <w:p w14:paraId="45782AEF"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revised business processes for declaration processing when IRMS implemented (assume 20 people who would then promulgate training through JCD offices, duration to be defined by bidder)</w:t>
      </w:r>
      <w:r w:rsidRPr="002C7854">
        <w:rPr>
          <w:rFonts w:asciiTheme="majorBidi" w:hAnsiTheme="majorBidi" w:cstheme="majorBidi"/>
        </w:rPr>
        <w:br/>
      </w:r>
    </w:p>
    <w:p w14:paraId="2E13F043"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use of case management tool set</w:t>
      </w:r>
    </w:p>
    <w:p w14:paraId="4DF50139"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technical product training for starting and stopping services, configuring, customizing, transporting versions through the system engineering environments, configuration management</w:t>
      </w:r>
    </w:p>
    <w:p w14:paraId="265B27AA" w14:textId="7DD47C89" w:rsidR="00956AE4" w:rsidRPr="002C7854" w:rsidRDefault="0029533A">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 xml:space="preserve">testing manuals and </w:t>
      </w:r>
      <w:r w:rsidR="00F242C8" w:rsidRPr="002C7854">
        <w:rPr>
          <w:rFonts w:asciiTheme="majorBidi" w:hAnsiTheme="majorBidi" w:cstheme="majorBidi"/>
        </w:rPr>
        <w:t xml:space="preserve">configuration </w:t>
      </w:r>
      <w:r w:rsidR="00876053" w:rsidRPr="002C7854">
        <w:rPr>
          <w:rFonts w:asciiTheme="majorBidi" w:hAnsiTheme="majorBidi" w:cstheme="majorBidi"/>
        </w:rPr>
        <w:t>training</w:t>
      </w:r>
    </w:p>
    <w:p w14:paraId="3EABB456" w14:textId="77777777" w:rsidR="00876053" w:rsidRPr="002C7854" w:rsidRDefault="00876053" w:rsidP="002C005E">
      <w:pPr>
        <w:pStyle w:val="ListParagraph"/>
        <w:suppressAutoHyphens w:val="0"/>
        <w:spacing w:after="160" w:line="259" w:lineRule="auto"/>
        <w:ind w:left="1803"/>
        <w:contextualSpacing w:val="0"/>
        <w:rPr>
          <w:rFonts w:asciiTheme="majorBidi" w:hAnsiTheme="majorBidi" w:cstheme="majorBidi"/>
        </w:rPr>
      </w:pPr>
    </w:p>
    <w:p w14:paraId="495FD1B1" w14:textId="77777777" w:rsidR="003E2E27"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Ongoing technical assistance </w:t>
      </w:r>
      <w:r w:rsidRPr="002C7854">
        <w:rPr>
          <w:rFonts w:asciiTheme="majorBidi" w:hAnsiTheme="majorBidi" w:cstheme="majorBidi"/>
        </w:rPr>
        <w:br/>
        <w:t>The Client would like the option to have product maintenance and support and also technical / business domain advisory services.</w:t>
      </w:r>
    </w:p>
    <w:p w14:paraId="21A88FFB" w14:textId="77777777" w:rsidR="00571E5E" w:rsidRPr="002C7854" w:rsidRDefault="003E2E27" w:rsidP="003E2E27">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technical </w:t>
      </w:r>
      <w:r w:rsidR="00A83354" w:rsidRPr="002C7854">
        <w:rPr>
          <w:rFonts w:asciiTheme="majorBidi" w:hAnsiTheme="majorBidi" w:cstheme="majorBidi"/>
        </w:rPr>
        <w:t>assistance shall include the data and systems security aspect</w:t>
      </w:r>
      <w:r w:rsidR="00864478" w:rsidRPr="002C7854">
        <w:rPr>
          <w:rFonts w:asciiTheme="majorBidi" w:hAnsiTheme="majorBidi" w:cstheme="majorBidi"/>
        </w:rPr>
        <w:br/>
        <w:t xml:space="preserve">These services should be available for a minimum of five years.  </w:t>
      </w:r>
      <w:r w:rsidR="00864478" w:rsidRPr="002C7854">
        <w:rPr>
          <w:rFonts w:asciiTheme="majorBidi" w:hAnsiTheme="majorBidi" w:cstheme="majorBidi"/>
        </w:rPr>
        <w:br/>
        <w:t>The services would be implemented under a separate contract that would be entered before the conclusion of the contract that is the subject of this RFP.  However, in the proposal, include the costing for five years of these services with breakdowns by service type.</w:t>
      </w:r>
    </w:p>
    <w:p w14:paraId="4B3CBB1A" w14:textId="3B1F7BAF" w:rsidR="00864478" w:rsidRPr="002C7854" w:rsidRDefault="00571E5E" w:rsidP="002C005E">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A Service Level Agreement shall be proposed by the </w:t>
      </w:r>
      <w:r w:rsidR="00E32857" w:rsidRPr="002C7854">
        <w:rPr>
          <w:rFonts w:asciiTheme="majorBidi" w:hAnsiTheme="majorBidi" w:cstheme="majorBidi"/>
        </w:rPr>
        <w:t xml:space="preserve">proposer with specific requirement on having a 24/7 avaiablity and a categorization of </w:t>
      </w:r>
      <w:r w:rsidR="00C60372" w:rsidRPr="002C7854">
        <w:rPr>
          <w:rFonts w:asciiTheme="majorBidi" w:hAnsiTheme="majorBidi" w:cstheme="majorBidi"/>
        </w:rPr>
        <w:t>solutions Vs. time needed to support depending on a risk based management approach.</w:t>
      </w:r>
      <w:r w:rsidR="00864478" w:rsidRPr="002C7854">
        <w:rPr>
          <w:rFonts w:asciiTheme="majorBidi" w:hAnsiTheme="majorBidi" w:cstheme="majorBidi"/>
        </w:rPr>
        <w:br/>
      </w:r>
    </w:p>
    <w:p w14:paraId="73E2B4A7"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4: Software product proposed</w:t>
      </w:r>
      <w:r w:rsidRPr="002C7854">
        <w:rPr>
          <w:rFonts w:asciiTheme="majorBidi" w:hAnsiTheme="majorBidi" w:cstheme="majorBidi"/>
        </w:rPr>
        <w:br/>
        <w:t>For the software product that is proposed to be used for an IRMS tool for JCD, provide:</w:t>
      </w:r>
    </w:p>
    <w:p w14:paraId="5B394D3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Name of the software product</w:t>
      </w:r>
    </w:p>
    <w:p w14:paraId="405371F9"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Licensing arrangements proposed noting the Client’s preferences indicated in Section 4 (para 14 ii)</w:t>
      </w:r>
      <w:r w:rsidRPr="002C7854">
        <w:rPr>
          <w:rFonts w:asciiTheme="majorBidi" w:hAnsiTheme="majorBidi" w:cstheme="majorBidi"/>
        </w:rPr>
        <w:br/>
        <w:t xml:space="preserve">In the event that software is not opensource or if source code is not offered, the bidder shall propose commercial terms that protect the Client’s long-term use of the product being offered. </w:t>
      </w:r>
    </w:p>
    <w:p w14:paraId="5C482C2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in some detail, of the functional and technical architecture of that software product</w:t>
      </w:r>
    </w:p>
    <w:p w14:paraId="57D1E38D"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risk analysis and machine learning models configured and immediately available</w:t>
      </w:r>
    </w:p>
    <w:p w14:paraId="2A1371D7"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List and briefly describe pre-existing dashboards configured and immediately available </w:t>
      </w:r>
    </w:p>
    <w:p w14:paraId="470301D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reports configured and immediately available</w:t>
      </w:r>
    </w:p>
    <w:p w14:paraId="596BADC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role-based access control facilities</w:t>
      </w:r>
    </w:p>
    <w:p w14:paraId="12F6054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data security (access and safe storage) capabilities</w:t>
      </w:r>
    </w:p>
    <w:p w14:paraId="033657A8"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Description of the configurability features of that software product</w:t>
      </w:r>
    </w:p>
    <w:p w14:paraId="56CD8519"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Brief descriptions of clients that are using the software product</w:t>
      </w:r>
    </w:p>
    <w:p w14:paraId="2577EB59" w14:textId="535DBFDE" w:rsidR="00864478" w:rsidRPr="002C7854" w:rsidRDefault="00551E87">
      <w:pPr>
        <w:pStyle w:val="ListParagraph"/>
        <w:numPr>
          <w:ilvl w:val="1"/>
          <w:numId w:val="88"/>
        </w:numPr>
        <w:suppressAutoHyphens w:val="0"/>
        <w:spacing w:after="160" w:line="259" w:lineRule="auto"/>
        <w:jc w:val="left"/>
        <w:rPr>
          <w:rFonts w:asciiTheme="majorBidi" w:hAnsiTheme="majorBidi" w:cstheme="majorBidi"/>
        </w:rPr>
      </w:pPr>
      <w:r w:rsidRPr="00221F66">
        <w:rPr>
          <w:lang w:val="en-AU"/>
        </w:rPr>
        <w:t xml:space="preserve">A Preliminary assessment hardware and system software needed for the Proposers’ proposed solution, including a data warehouse and BI capability over and above that JCD currently possesses is required as part of the proposal </w:t>
      </w:r>
      <w:r w:rsidR="00864478" w:rsidRPr="00221F66">
        <w:rPr>
          <w:rFonts w:asciiTheme="majorBidi" w:hAnsiTheme="majorBidi" w:cstheme="majorBidi"/>
        </w:rPr>
        <w:br/>
        <w:t>This will take into account the Client’s system preferences (see Section 4, paragraph 14 ii) and include all environments</w:t>
      </w:r>
      <w:r w:rsidR="00864478" w:rsidRPr="002C7854">
        <w:rPr>
          <w:rFonts w:asciiTheme="majorBidi" w:hAnsiTheme="majorBidi" w:cstheme="majorBidi"/>
        </w:rPr>
        <w:t xml:space="preserve"> (development, testing/acceptance, training, production, production back-up)</w:t>
      </w:r>
    </w:p>
    <w:p w14:paraId="048C88F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bCs/>
          <w:iCs/>
        </w:rPr>
        <w:lastRenderedPageBreak/>
        <w:t xml:space="preserve">To substantiate the adequacy of the preliminary hardware and software assessment, provide specifications of an existing client site together with broad transaction volume statistics. </w:t>
      </w:r>
    </w:p>
    <w:p w14:paraId="1E6EC76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Specification of end-user hardware typically needed for the proposed software product</w:t>
      </w:r>
    </w:p>
    <w:p w14:paraId="1AE41D8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Brief assessment of product capabilities against requirements described in these Technical Requirements (1) functional requirements, (2) architectural preferences (see Section 4, paragraph 14 ii)</w:t>
      </w:r>
    </w:p>
    <w:p w14:paraId="3C4C66A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Commitment to provide a product capabilities demonstration during the bidding period when invited by the Client that illustrates the capabilities of the product offered compared to the functional requirements</w:t>
      </w:r>
      <w:r w:rsidRPr="002C7854">
        <w:rPr>
          <w:rFonts w:asciiTheme="majorBidi" w:hAnsiTheme="majorBidi" w:cstheme="majorBidi"/>
        </w:rPr>
        <w:br/>
      </w:r>
    </w:p>
    <w:p w14:paraId="5A0A11FE" w14:textId="77777777" w:rsidR="00864478" w:rsidRPr="002C7854" w:rsidRDefault="00864478">
      <w:pPr>
        <w:pStyle w:val="ListParagraph"/>
        <w:numPr>
          <w:ilvl w:val="0"/>
          <w:numId w:val="88"/>
        </w:numPr>
        <w:suppressAutoHyphens w:val="0"/>
        <w:spacing w:after="160" w:line="259" w:lineRule="auto"/>
        <w:rPr>
          <w:rFonts w:asciiTheme="majorBidi" w:hAnsiTheme="majorBidi" w:cstheme="majorBidi"/>
        </w:rPr>
      </w:pPr>
      <w:r w:rsidRPr="002C7854">
        <w:rPr>
          <w:rFonts w:asciiTheme="majorBidi" w:hAnsiTheme="majorBidi" w:cstheme="majorBidi"/>
        </w:rPr>
        <w:t>Technical Response – Section 5: Approach proposed for system interoperation</w:t>
      </w:r>
      <w:r w:rsidRPr="002C7854">
        <w:rPr>
          <w:rFonts w:asciiTheme="majorBidi" w:hAnsiTheme="majorBidi" w:cstheme="majorBidi"/>
        </w:rPr>
        <w:br/>
        <w:t xml:space="preserve">Describe the proposed project management (including working with other stakeholders, information providers and their suppliers) and technical approach for the integration of the proposed software product with </w:t>
      </w:r>
    </w:p>
    <w:p w14:paraId="4F611F81"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ASYCUDA World as modified to provide the facilities of Jordan National Single Window, including </w:t>
      </w:r>
    </w:p>
    <w:p w14:paraId="5C0276B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providing risk assessments to influence the declaration processing workflows for JCD and for those OGBA workflows (currently 4 OGBA Food and Drug Administration, Ministry of Agriculture, Jordan Standards and Metrology, and Ministry of Environment) that proceed in parallel under the NSW (the modified AW), </w:t>
      </w:r>
    </w:p>
    <w:p w14:paraId="65916F65"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PCA selection, </w:t>
      </w:r>
    </w:p>
    <w:p w14:paraId="176B6DE1"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feedback from declaration processing, including results and effectiveness of risk assessments, </w:t>
      </w:r>
    </w:p>
    <w:p w14:paraId="0F6311B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for feedback from PCA results</w:t>
      </w:r>
    </w:p>
    <w:p w14:paraId="66AAEC5F"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NSW Licensing Hub (applications used to obtain international trade LPCOs from participating OGBAs, currently 6: Food and Drug Administration, Ministry of Agriculture, Ministry of Health, Jordan Standards and Metrology, Telecommunications Regulation Commission, and Ministry of Environment)</w:t>
      </w:r>
    </w:p>
    <w:p w14:paraId="463AEB6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Data sources – refer to Annex B to these Technical Requirements</w:t>
      </w:r>
    </w:p>
    <w:p w14:paraId="5D64AD2C"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JCD Data Warehouse (to be implemented by the bidder – see Annex B for existing data sources)</w:t>
      </w:r>
      <w:r w:rsidRPr="002C7854">
        <w:rPr>
          <w:rFonts w:asciiTheme="majorBidi" w:hAnsiTheme="majorBidi" w:cstheme="majorBidi"/>
        </w:rPr>
        <w:br/>
      </w:r>
    </w:p>
    <w:p w14:paraId="0E816728" w14:textId="77777777" w:rsidR="00350C93"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6: Approach implementation timeline</w:t>
      </w:r>
      <w:r w:rsidRPr="002C7854">
        <w:rPr>
          <w:rFonts w:asciiTheme="majorBidi" w:hAnsiTheme="majorBidi" w:cstheme="majorBidi"/>
        </w:rPr>
        <w:br/>
        <w:t>Define the proposed implementation timeline as a Gannt chart with brief supporting narrative.</w:t>
      </w:r>
    </w:p>
    <w:p w14:paraId="1FEFD4C2" w14:textId="46A9FE15" w:rsidR="00807B8F" w:rsidRPr="002C7854" w:rsidRDefault="00350C93" w:rsidP="00350C93">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Implementation shall include </w:t>
      </w:r>
      <w:r w:rsidR="006C1A95" w:rsidRPr="002C7854">
        <w:rPr>
          <w:rFonts w:asciiTheme="majorBidi" w:hAnsiTheme="majorBidi" w:cstheme="majorBidi"/>
        </w:rPr>
        <w:t xml:space="preserve">installation of the applications, which is required by the </w:t>
      </w:r>
      <w:r w:rsidR="008B40FC" w:rsidRPr="002C7854">
        <w:rPr>
          <w:rFonts w:asciiTheme="majorBidi" w:hAnsiTheme="majorBidi" w:cstheme="majorBidi"/>
        </w:rPr>
        <w:t xml:space="preserve">proposer in terms of hardware installation, software configuration and any </w:t>
      </w:r>
      <w:r w:rsidR="00807B8F" w:rsidRPr="002C7854">
        <w:rPr>
          <w:rFonts w:asciiTheme="majorBidi" w:hAnsiTheme="majorBidi" w:cstheme="majorBidi"/>
        </w:rPr>
        <w:t>required</w:t>
      </w:r>
      <w:r w:rsidR="00B30DC5" w:rsidRPr="002C7854">
        <w:rPr>
          <w:rFonts w:asciiTheme="majorBidi" w:hAnsiTheme="majorBidi" w:cstheme="majorBidi"/>
        </w:rPr>
        <w:t xml:space="preserve"> integration</w:t>
      </w:r>
      <w:r w:rsidR="0089011C" w:rsidRPr="002C7854">
        <w:rPr>
          <w:rFonts w:asciiTheme="majorBidi" w:hAnsiTheme="majorBidi" w:cstheme="majorBidi"/>
        </w:rPr>
        <w:t>.</w:t>
      </w:r>
    </w:p>
    <w:p w14:paraId="7A544F04" w14:textId="725A5B2E" w:rsidR="00864478" w:rsidRPr="002C7854" w:rsidRDefault="00807B8F" w:rsidP="002C005E">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a test environment is required to be provided for </w:t>
      </w:r>
      <w:r w:rsidR="00B30DC5" w:rsidRPr="002C7854">
        <w:rPr>
          <w:rFonts w:asciiTheme="majorBidi" w:hAnsiTheme="majorBidi" w:cstheme="majorBidi"/>
        </w:rPr>
        <w:t xml:space="preserve">the team at Customs Department to showcase </w:t>
      </w:r>
      <w:r w:rsidR="00B95084" w:rsidRPr="002C7854">
        <w:rPr>
          <w:rFonts w:asciiTheme="majorBidi" w:hAnsiTheme="majorBidi" w:cstheme="majorBidi"/>
        </w:rPr>
        <w:t>and have a trial pilot</w:t>
      </w:r>
      <w:r w:rsidR="007A609A" w:rsidRPr="002C7854">
        <w:rPr>
          <w:rFonts w:asciiTheme="majorBidi" w:hAnsiTheme="majorBidi" w:cstheme="majorBidi"/>
        </w:rPr>
        <w:t xml:space="preserve">, the proposer is required to give technical assistance to the </w:t>
      </w:r>
      <w:r w:rsidR="007A609A" w:rsidRPr="002C7854">
        <w:rPr>
          <w:rFonts w:asciiTheme="majorBidi" w:hAnsiTheme="majorBidi" w:cstheme="majorBidi"/>
        </w:rPr>
        <w:lastRenderedPageBreak/>
        <w:t>technical team during pilot implementation</w:t>
      </w:r>
      <w:r w:rsidR="00864478" w:rsidRPr="002C7854">
        <w:rPr>
          <w:rFonts w:asciiTheme="majorBidi" w:hAnsiTheme="majorBidi" w:cstheme="majorBidi"/>
        </w:rPr>
        <w:br/>
        <w:t>Take into account the Client’s preferred implementation timeline as indicated in section 7.2.</w:t>
      </w:r>
      <w:r w:rsidR="00864478" w:rsidRPr="002C7854">
        <w:rPr>
          <w:rFonts w:asciiTheme="majorBidi" w:hAnsiTheme="majorBidi" w:cstheme="majorBidi"/>
        </w:rPr>
        <w:br/>
      </w:r>
    </w:p>
    <w:p w14:paraId="0F684B16" w14:textId="77777777" w:rsidR="00864478" w:rsidRPr="002C7854" w:rsidRDefault="00864478">
      <w:pPr>
        <w:pStyle w:val="ListParagraph"/>
        <w:numPr>
          <w:ilvl w:val="0"/>
          <w:numId w:val="88"/>
        </w:numPr>
        <w:suppressAutoHyphens w:val="0"/>
        <w:spacing w:after="160" w:line="259" w:lineRule="auto"/>
        <w:jc w:val="left"/>
        <w:rPr>
          <w:rFonts w:asciiTheme="majorBidi" w:eastAsia="Calibri" w:hAnsiTheme="majorBidi" w:cstheme="majorBidi"/>
        </w:rPr>
      </w:pPr>
      <w:r w:rsidRPr="002C7854">
        <w:rPr>
          <w:rFonts w:asciiTheme="majorBidi" w:eastAsia="Calibri" w:hAnsiTheme="majorBidi" w:cstheme="majorBidi"/>
        </w:rPr>
        <w:t>Technical Response – Section 7: Key experts and staffing schedule</w:t>
      </w:r>
      <w:r w:rsidRPr="002C7854">
        <w:rPr>
          <w:rFonts w:asciiTheme="majorBidi" w:eastAsia="Calibri" w:hAnsiTheme="majorBidi" w:cstheme="majorBidi"/>
        </w:rPr>
        <w:br/>
        <w:t xml:space="preserve">Table 1 indicates the key experts to be named in the proposal together with resumes that confirm the preferred qualifications and experience. </w:t>
      </w:r>
    </w:p>
    <w:p w14:paraId="2F153D92" w14:textId="77777777" w:rsidR="00864478" w:rsidRPr="002C7854" w:rsidRDefault="00864478" w:rsidP="00864478">
      <w:pPr>
        <w:ind w:left="360"/>
        <w:rPr>
          <w:rFonts w:asciiTheme="majorBidi" w:eastAsia="Calibri" w:hAnsiTheme="majorBidi" w:cstheme="majorBidi"/>
        </w:rPr>
      </w:pPr>
      <w:r w:rsidRPr="002C7854">
        <w:rPr>
          <w:rFonts w:asciiTheme="majorBidi" w:eastAsia="Calibri" w:hAnsiTheme="majorBidi" w:cstheme="majorBidi"/>
        </w:rPr>
        <w:t>In addition, briefly describe other positions that the firm proposes for the execution of the project in terms of roles, minimum qualifications and experience for team members in the role, and duration and levels of effort per role.</w:t>
      </w:r>
    </w:p>
    <w:p w14:paraId="5CE7D4D1" w14:textId="77777777" w:rsidR="00864478" w:rsidRPr="002C7854" w:rsidRDefault="00864478" w:rsidP="00864478">
      <w:pPr>
        <w:ind w:left="360"/>
        <w:rPr>
          <w:rFonts w:asciiTheme="majorBidi" w:eastAsiaTheme="majorEastAsia" w:hAnsiTheme="majorBidi" w:cstheme="majorBidi"/>
          <w:color w:val="365F91" w:themeColor="accent1" w:themeShade="BF"/>
          <w:sz w:val="26"/>
          <w:szCs w:val="26"/>
        </w:rPr>
      </w:pPr>
      <w:r w:rsidRPr="002C7854">
        <w:rPr>
          <w:rFonts w:asciiTheme="majorBidi" w:eastAsia="Calibri" w:hAnsiTheme="majorBidi" w:cstheme="majorBidi"/>
        </w:rPr>
        <w:t>The technical proposal shall also include a staffing chart indicating full-time and part-time (in which case the number of days per month) and whether in-country or remote.</w:t>
      </w:r>
      <w:r w:rsidRPr="002C7854">
        <w:rPr>
          <w:rFonts w:asciiTheme="majorBidi" w:hAnsiTheme="majorBidi" w:cstheme="majorBidi"/>
        </w:rPr>
        <w:br w:type="page"/>
      </w:r>
    </w:p>
    <w:p w14:paraId="335FBF46"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5" w:name="_Toc634445858"/>
      <w:r w:rsidRPr="002C7854">
        <w:rPr>
          <w:rFonts w:asciiTheme="majorBidi" w:hAnsiTheme="majorBidi" w:cstheme="majorBidi"/>
          <w:b/>
          <w:bCs/>
          <w:i/>
          <w:sz w:val="28"/>
          <w:szCs w:val="28"/>
        </w:rPr>
        <w:lastRenderedPageBreak/>
        <w:t xml:space="preserve">Background and Informational Materials </w:t>
      </w:r>
    </w:p>
    <w:p w14:paraId="2D1B5D54" w14:textId="77777777" w:rsidR="00E01D91" w:rsidRPr="002C7854" w:rsidRDefault="00E01D91" w:rsidP="002C005E">
      <w:pPr>
        <w:pStyle w:val="explanatorynotes"/>
        <w:ind w:left="1080"/>
        <w:rPr>
          <w:rFonts w:asciiTheme="majorBidi" w:hAnsiTheme="majorBidi" w:cstheme="majorBidi"/>
          <w:b/>
          <w:bCs/>
          <w:i/>
          <w:sz w:val="28"/>
          <w:szCs w:val="28"/>
        </w:rPr>
      </w:pPr>
    </w:p>
    <w:p w14:paraId="44DC3A68" w14:textId="0554CB48" w:rsidR="00864478" w:rsidRPr="002C7854" w:rsidRDefault="00BB72BA" w:rsidP="002C005E">
      <w:pPr>
        <w:pStyle w:val="explanatorynotes"/>
        <w:rPr>
          <w:rFonts w:asciiTheme="majorBidi" w:hAnsiTheme="majorBidi" w:cstheme="majorBidi"/>
        </w:rPr>
      </w:pPr>
      <w:r w:rsidRPr="002C7854">
        <w:rPr>
          <w:rFonts w:asciiTheme="majorBidi" w:hAnsiTheme="majorBidi" w:cstheme="majorBidi"/>
          <w:i/>
        </w:rPr>
        <w:tab/>
      </w:r>
      <w:r w:rsidR="00864478" w:rsidRPr="002C7854">
        <w:rPr>
          <w:rFonts w:asciiTheme="majorBidi" w:hAnsiTheme="majorBidi" w:cstheme="majorBidi"/>
        </w:rPr>
        <w:t>Annex A: Selective overview of JCD related to risk management</w:t>
      </w:r>
      <w:bookmarkEnd w:id="685"/>
      <w:r w:rsidR="00864478" w:rsidRPr="002C7854">
        <w:rPr>
          <w:rFonts w:asciiTheme="majorBidi" w:hAnsiTheme="majorBidi" w:cstheme="majorBidi"/>
        </w:rPr>
        <w:t xml:space="preserve"> </w:t>
      </w:r>
    </w:p>
    <w:p w14:paraId="4FB97183" w14:textId="77777777" w:rsidR="00864478" w:rsidRPr="002C7854" w:rsidRDefault="00864478" w:rsidP="00864478">
      <w:pPr>
        <w:spacing w:after="40"/>
        <w:rPr>
          <w:rFonts w:asciiTheme="majorBidi" w:hAnsiTheme="majorBidi" w:cstheme="majorBidi"/>
        </w:rPr>
      </w:pPr>
    </w:p>
    <w:p w14:paraId="18447E3E"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 xml:space="preserve">The following descriptions were taken from the January 2023 report: </w:t>
      </w:r>
      <w:r w:rsidRPr="002C7854">
        <w:rPr>
          <w:rFonts w:asciiTheme="majorBidi" w:hAnsiTheme="majorBidi" w:cstheme="majorBidi"/>
          <w:i/>
        </w:rPr>
        <w:t>Diagnostic of the current risk management practices in Jordan Customs and other border regulatory agencies (BRAs)</w:t>
      </w:r>
      <w:r w:rsidRPr="002C7854">
        <w:rPr>
          <w:rFonts w:asciiTheme="majorBidi" w:hAnsiTheme="majorBidi" w:cstheme="majorBidi"/>
        </w:rPr>
        <w:t xml:space="preserve"> and recommendations for a robust IRM prepared with the assistance of European Union and Gesellschaft für Internationale Zusammenarbeit</w:t>
      </w:r>
      <w:r w:rsidRPr="002C7854">
        <w:rPr>
          <w:rFonts w:asciiTheme="majorBidi" w:hAnsiTheme="majorBidi" w:cstheme="majorBidi"/>
          <w:color w:val="4D5156"/>
          <w:shd w:val="clear" w:color="auto" w:fill="FFFFFF"/>
        </w:rPr>
        <w:t> </w:t>
      </w:r>
      <w:r w:rsidRPr="002C7854">
        <w:rPr>
          <w:rFonts w:asciiTheme="majorBidi" w:hAnsiTheme="majorBidi" w:cstheme="majorBidi"/>
        </w:rPr>
        <w:t xml:space="preserve">by the International Trade Centre in its technical assistance to JCD.  </w:t>
      </w:r>
    </w:p>
    <w:p w14:paraId="16ABC739"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Information from the JCD Annual Report 2021 is also included.</w:t>
      </w:r>
    </w:p>
    <w:p w14:paraId="5706A01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descriptions have been updated for some recent developments.</w:t>
      </w:r>
    </w:p>
    <w:p w14:paraId="34393A2C"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Legal context</w:t>
      </w:r>
    </w:p>
    <w:p w14:paraId="1279885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ensures the control and application of import and export laws while simplifying customs procedures in accordance with the customs law in force and in line with international norms and standards.  In its role, JCD leads the coordination between all agencies and stakeholders involved in the import and export of goods.</w:t>
      </w:r>
    </w:p>
    <w:p w14:paraId="5B6F7F9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2018, the Customs Law was amended to introduce risk management as an effective approach and means in achieving the required balance between facilitating the movement of trade and effective customs control (Article 5 of the Customs Law). </w:t>
      </w:r>
    </w:p>
    <w:p w14:paraId="5F7DA5FB"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revised Customs Law also introduced the mechanism of pre-arrival processing, as well as the acceptance of electronic documents and electronic signatures (Articles 61 and 148 of the Customs Law). The Customs Law authorizes the Minister of Finance to take measures to facilitate procedures, in particular with regard to the fast release of goods. </w:t>
      </w:r>
    </w:p>
    <w:p w14:paraId="725572E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addition to the provisions of the Customs Law, JCD issued a number of circulars and notifications regulating risk management, the lanes (channels) and the degrees of risk of imported shipments. </w:t>
      </w:r>
    </w:p>
    <w:p w14:paraId="53254D19"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legal instruments for the operational implementation of the pre-arrival processing system have not been fully deployed. Moreover, provisions related to electronic exchange of information, guaranteeing among other things data handling, data confidentiality and information transparency, have not been covered by the legal framework. </w:t>
      </w:r>
    </w:p>
    <w:p w14:paraId="590BA1CE"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Customs law allows JCD to carry out controls based on post-clearance audit (PCA) techniques. </w:t>
      </w:r>
    </w:p>
    <w:p w14:paraId="2E4B40FE"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Selected performance data</w:t>
      </w:r>
    </w:p>
    <w:p w14:paraId="18090BFE" w14:textId="77777777" w:rsidR="00864478" w:rsidRPr="002C7854" w:rsidRDefault="00864478" w:rsidP="00864478">
      <w:pPr>
        <w:rPr>
          <w:rFonts w:asciiTheme="majorBidi" w:hAnsiTheme="majorBidi" w:cstheme="majorBidi"/>
        </w:rPr>
      </w:pPr>
      <w:r w:rsidRPr="002C7854">
        <w:rPr>
          <w:rFonts w:asciiTheme="majorBidi" w:hAnsiTheme="majorBidi" w:cstheme="majorBidi"/>
        </w:rPr>
        <w:t>Customs revenues totaled around 1.724 billion JDs in 2021. The revenues are composed of sales taxes at 63%, customs duties at 18%, OGBA fees at 7%, charges on imports at 7% and other charges at 5%.</w:t>
      </w:r>
    </w:p>
    <w:p w14:paraId="2E1DE033"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value of imports (IM4 - imports for local consumption), totaled around 11,201.49 billion JDs in 2021 (not including petroleum and derivatives thereof)</w:t>
      </w:r>
    </w:p>
    <w:p w14:paraId="4B2EBE9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78.7% of customs revenue is generated by four customs offices: Aqaba Customs House (32.1%), Amman Customs House (18.6%), Al-Zarqa Free Zone Customs House/Vehicles (16.5%) and Airport Customs House (11.5%).</w:t>
      </w:r>
    </w:p>
    <w:p w14:paraId="5B52C4A7" w14:textId="77777777" w:rsidR="00864478" w:rsidRPr="002C7854" w:rsidRDefault="00864478" w:rsidP="00864478">
      <w:pPr>
        <w:rPr>
          <w:rFonts w:asciiTheme="majorBidi" w:hAnsiTheme="majorBidi" w:cstheme="majorBidi"/>
        </w:rPr>
      </w:pPr>
      <w:r w:rsidRPr="002C7854">
        <w:rPr>
          <w:rFonts w:asciiTheme="majorBidi" w:hAnsiTheme="majorBidi" w:cstheme="majorBidi"/>
        </w:rPr>
        <w:t>In 2022, the total number of declarations recorded is approximately 800,000 for all Customs procedures and regimes. IM type declarations stand at 53.5%, TR type stand at 24.6%, EX type stand at 18.6% and other types stand at 3.3%.</w:t>
      </w:r>
    </w:p>
    <w:p w14:paraId="114F290A" w14:textId="77777777" w:rsidR="00864478" w:rsidRPr="002C7854" w:rsidRDefault="00864478" w:rsidP="00864478">
      <w:pPr>
        <w:keepNext/>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Organizational framework </w:t>
      </w:r>
    </w:p>
    <w:p w14:paraId="24E62D7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is headed by a Director General who reports directly to the Minister of Finance. </w:t>
      </w:r>
    </w:p>
    <w:p w14:paraId="2D6AF6FD"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operates under the Administrative Organization Decree No. (27) of 2011. Article 6 of this decree stipulates that the Risk Management Directorate is part of the central directorates of JCD and supervised by the Assistant of the JCD Director General for compliance and facilitation.</w:t>
      </w:r>
    </w:p>
    <w:p w14:paraId="7B9209B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Risk Management Directorate is headed by a Director assisted by a Deputy Director. </w:t>
      </w:r>
    </w:p>
    <w:p w14:paraId="2C8ADDF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powers and missions of the Risk Management Directorate are detailed in a manual of the missions of the JCD Directorates developed in 2018. </w:t>
      </w:r>
    </w:p>
    <w:p w14:paraId="667105CB"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Risk Management Directorate is responsible for: </w:t>
      </w:r>
    </w:p>
    <w:p w14:paraId="18F8332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and individuals </w:t>
      </w:r>
    </w:p>
    <w:p w14:paraId="04CE78E5"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00009EF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32E039C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5F15A0B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5BC4A70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2247FFF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3F32C94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1A612F0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AWS selectivity module accordingly. </w:t>
      </w:r>
    </w:p>
    <w:p w14:paraId="1D5688F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Control and Audit Section – eight personnel used for post-clearance audit of declarations. These officers conduct visits to traders suspected of having committed customs offenses. </w:t>
      </w:r>
    </w:p>
    <w:p w14:paraId="1BD07E7D"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Risk management vision and strategy </w:t>
      </w:r>
    </w:p>
    <w:p w14:paraId="28913B55"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w:t>
      </w:r>
    </w:p>
    <w:p w14:paraId="669DEF0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JDC has set the following strategic objectives for 2020-2022: </w:t>
      </w:r>
    </w:p>
    <w:p w14:paraId="53E73CB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Protect and enhance the customs revenues </w:t>
      </w:r>
    </w:p>
    <w:p w14:paraId="69108D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3B102AC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764519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53E12FB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00EFA87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Increase the efficiency of customs clearance procedures. </w:t>
      </w:r>
    </w:p>
    <w:p w14:paraId="051FA1A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w:t>
      </w:r>
    </w:p>
    <w:p w14:paraId="298A0A4B"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Human resources and capacity-building </w:t>
      </w:r>
    </w:p>
    <w:p w14:paraId="2FB9B72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2022 JCD employed 3050 personnel. In the Risk Management Directorate there are a total of twenty employees, of whom around 8 are responsible for PCA work. </w:t>
      </w:r>
    </w:p>
    <w:p w14:paraId="02B4D7F6"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With regards to capacity-building infrastructure, JCD established the Customs Training Center in early 1998. In 2015, the Center was accredited by WCO as a Regional Customs Training Center. </w:t>
      </w:r>
    </w:p>
    <w:p w14:paraId="6ECDA05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ITC assessed that the Risk Management Directorate is under-resourced and that personnel have had no or little training in analysis of statistical data, big data analysis, or in the evaluation and analysis of risks. </w:t>
      </w:r>
    </w:p>
    <w:p w14:paraId="618D12FE" w14:textId="77777777" w:rsidR="00864478" w:rsidRPr="002C7854" w:rsidRDefault="00864478" w:rsidP="00864478">
      <w:pPr>
        <w:rPr>
          <w:rFonts w:asciiTheme="majorBidi" w:hAnsiTheme="majorBidi" w:cstheme="majorBidi"/>
        </w:rPr>
      </w:pPr>
      <w:r w:rsidRPr="002C7854">
        <w:rPr>
          <w:rFonts w:asciiTheme="majorBidi" w:hAnsiTheme="majorBidi" w:cstheme="majorBidi"/>
        </w:rPr>
        <w:t>Moreover, an additional factor which hinders effectiveness is the policy of staff rotation, which entails that the Risk Management Directorate is frequently losing experienced staff.</w:t>
      </w:r>
    </w:p>
    <w:p w14:paraId="7C1E8A4A"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IT infrastructure, interconnection with other agencies and use of databases </w:t>
      </w:r>
    </w:p>
    <w:p w14:paraId="3AAC27ED"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IT directorate is comprised of the following staff members: </w:t>
      </w:r>
    </w:p>
    <w:p w14:paraId="7984906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52 officers in charge of technical assistance, programming, and IT security. </w:t>
      </w:r>
    </w:p>
    <w:p w14:paraId="6DA5A3E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88 officers in charge of technical assistance and preparation of reports from customs offices. </w:t>
      </w:r>
    </w:p>
    <w:p w14:paraId="068E9E8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10 officers in charge of technical assistance and programming of the ASYCUDA system. Although small, this team has solid experience in software development. </w:t>
      </w:r>
    </w:p>
    <w:p w14:paraId="28647C6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robust information and communications technology (ICT) primary site infrastructure (servers, switches, and other information technology infrastructure). </w:t>
      </w:r>
    </w:p>
    <w:p w14:paraId="32047F3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strong wide area network (WAN) between the headquarters and each customs house. All 24 custom houses are connected to the ASYCUDA system. Moreover, JCD uses a disaster recovery system. </w:t>
      </w:r>
    </w:p>
    <w:p w14:paraId="71902821"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There is an electronic interconnection in the ASYCUDA system between JCD and the other border agencies. This interconnection is only used for customs clearance purposes. However, JCD does limited an interconnection between its electronic customs clearance system and the databases of other agencies:</w:t>
      </w:r>
    </w:p>
    <w:p w14:paraId="4260761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MITS for import licenses and trader cards</w:t>
      </w:r>
    </w:p>
    <w:p w14:paraId="099E6297" w14:textId="77777777" w:rsidR="00864478" w:rsidRPr="002C7854" w:rsidRDefault="00864478">
      <w:pPr>
        <w:pStyle w:val="ListParagraph"/>
        <w:numPr>
          <w:ilvl w:val="0"/>
          <w:numId w:val="89"/>
        </w:numPr>
        <w:suppressAutoHyphens w:val="0"/>
        <w:spacing w:after="160" w:line="259" w:lineRule="auto"/>
        <w:jc w:val="left"/>
        <w:rPr>
          <w:rFonts w:asciiTheme="majorBidi" w:hAnsiTheme="majorBidi" w:cstheme="majorBidi"/>
        </w:rPr>
      </w:pPr>
      <w:r w:rsidRPr="002C7854">
        <w:rPr>
          <w:rFonts w:asciiTheme="majorBidi" w:hAnsiTheme="majorBidi" w:cstheme="majorBidi"/>
        </w:rPr>
        <w:t>With a new Licensing Hub, since May 2023 – online facilities for traders to apply for LPCs and for selected OGBAs to process and issue a response to the application (either an LPC or a rejection notice)</w:t>
      </w:r>
      <w:r w:rsidRPr="002C7854">
        <w:rPr>
          <w:rFonts w:asciiTheme="majorBidi" w:hAnsiTheme="majorBidi" w:cstheme="majorBidi"/>
        </w:rPr>
        <w:br/>
        <w:t>This facility is hosted on JCD equipment with services used by traders and OGBAs (currently six).</w:t>
      </w:r>
      <w:r w:rsidRPr="002C7854">
        <w:rPr>
          <w:rFonts w:asciiTheme="majorBidi" w:hAnsiTheme="majorBidi" w:cstheme="majorBidi"/>
        </w:rPr>
        <w:br/>
        <w:t>Reference numbers for electronic LPCs cited on customs declarations are confirmed during the ASYCDA declaration processing workflow.</w:t>
      </w:r>
    </w:p>
    <w:p w14:paraId="1C38EA5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MOF for taxpayer identifiers</w:t>
      </w:r>
    </w:p>
    <w:p w14:paraId="4E83AB6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selected local government authorities for trade permits</w:t>
      </w:r>
    </w:p>
    <w:p w14:paraId="2C53826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An agreement has been concluded between JCD and its Saudi and Abu Dhabi counterparts aimed at electronic connectivity and exchange of customs declaration data. </w:t>
      </w:r>
    </w:p>
    <w:p w14:paraId="1ABEB084"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also concluded a Memorandum of Understanding with countries of the Agadir Agreement (Egypt, Tunisia, and Morocco) aimed at electronic connectivity and exchange of customs declaration data. </w:t>
      </w:r>
    </w:p>
    <w:p w14:paraId="20867E8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information exchanged through these electronic interconnections is considered by JCD to be very useful, particularly with regards to the control of the declared customs value; however, the current risk management system is unable to use this information for targeting purposes.</w:t>
      </w:r>
    </w:p>
    <w:p w14:paraId="62B12BA7" w14:textId="77777777" w:rsidR="00864478" w:rsidRPr="002C7854" w:rsidRDefault="00864478" w:rsidP="00864478">
      <w:pPr>
        <w:rPr>
          <w:rFonts w:asciiTheme="majorBidi" w:hAnsiTheme="majorBidi" w:cstheme="majorBidi"/>
        </w:rPr>
      </w:pPr>
    </w:p>
    <w:p w14:paraId="68143F67" w14:textId="0165CB79" w:rsidR="00E050BA" w:rsidRPr="002C7854" w:rsidRDefault="008B045E" w:rsidP="002C005E">
      <w:pPr>
        <w:pStyle w:val="explanatorynotes"/>
        <w:ind w:left="1080"/>
        <w:rPr>
          <w:rFonts w:asciiTheme="majorBidi" w:hAnsiTheme="majorBidi" w:cstheme="majorBidi"/>
          <w:b/>
          <w:bCs/>
          <w:i/>
          <w:sz w:val="28"/>
          <w:szCs w:val="28"/>
        </w:rPr>
      </w:pPr>
      <w:r w:rsidRPr="002C7854">
        <w:rPr>
          <w:rFonts w:asciiTheme="majorBidi" w:hAnsiTheme="majorBidi" w:cstheme="majorBidi"/>
          <w:b/>
          <w:bCs/>
          <w:i/>
          <w:sz w:val="28"/>
          <w:szCs w:val="28"/>
        </w:rPr>
        <w:t xml:space="preserve">8 </w:t>
      </w:r>
      <w:r w:rsidR="00E050BA" w:rsidRPr="002C7854">
        <w:rPr>
          <w:rFonts w:asciiTheme="majorBidi" w:hAnsiTheme="majorBidi" w:cstheme="majorBidi"/>
          <w:b/>
          <w:bCs/>
          <w:i/>
          <w:sz w:val="28"/>
          <w:szCs w:val="28"/>
        </w:rPr>
        <w:t>Implementation Schedule</w:t>
      </w:r>
    </w:p>
    <w:p w14:paraId="6BD14F8C" w14:textId="77777777" w:rsidR="00E050BA" w:rsidRPr="002C7854" w:rsidRDefault="00E050BA" w:rsidP="00E050BA">
      <w:pPr>
        <w:rPr>
          <w:rFonts w:asciiTheme="majorBidi" w:hAnsiTheme="majorBidi" w:cstheme="majorBidi"/>
        </w:rPr>
      </w:pPr>
    </w:p>
    <w:p w14:paraId="57E594BC" w14:textId="77777777" w:rsidR="00E050BA" w:rsidRPr="002C7854" w:rsidRDefault="00E050BA" w:rsidP="00E050BA">
      <w:pPr>
        <w:pStyle w:val="Heading3"/>
        <w:rPr>
          <w:rFonts w:asciiTheme="majorBidi" w:hAnsiTheme="majorBidi" w:cstheme="majorBidi"/>
        </w:rPr>
      </w:pPr>
    </w:p>
    <w:p w14:paraId="1D87D946" w14:textId="78C06C6C" w:rsidR="00E050BA" w:rsidRPr="002C7854" w:rsidRDefault="00893C25" w:rsidP="00E050BA">
      <w:pPr>
        <w:pStyle w:val="Heading3"/>
        <w:rPr>
          <w:rFonts w:asciiTheme="majorBidi" w:hAnsiTheme="majorBidi" w:cstheme="majorBidi"/>
        </w:rPr>
      </w:pPr>
      <w:r w:rsidRPr="002C7854">
        <w:rPr>
          <w:rFonts w:asciiTheme="majorBidi" w:hAnsiTheme="majorBidi" w:cstheme="majorBidi"/>
        </w:rPr>
        <w:t xml:space="preserve">9 </w:t>
      </w:r>
      <w:r w:rsidR="00E050BA" w:rsidRPr="002C7854">
        <w:rPr>
          <w:rFonts w:asciiTheme="majorBidi" w:hAnsiTheme="majorBidi" w:cstheme="majorBidi"/>
        </w:rPr>
        <w:t xml:space="preserve"> Indicative timeline</w:t>
      </w:r>
    </w:p>
    <w:p w14:paraId="7FA71842"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 xml:space="preserve">The following timeline indicates the Client’s expectations.  The bidder may propose an alternative timeline.  However, note the evaluation of technical proposals will take into account the timeline proposed and extended timelines will be assessed negatively. Proposals should take good note of requirements for in-person presence in Amman and other locations in Jordan. </w:t>
      </w:r>
    </w:p>
    <w:p w14:paraId="485AA745"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All times are listed as ‘not later than dates’, and as ‘+n’ weeks from the contract signing.</w:t>
      </w:r>
    </w:p>
    <w:tbl>
      <w:tblPr>
        <w:tblStyle w:val="TableGrid"/>
        <w:tblW w:w="9158" w:type="dxa"/>
        <w:tblLook w:val="04A0" w:firstRow="1" w:lastRow="0" w:firstColumn="1" w:lastColumn="0" w:noHBand="0" w:noVBand="1"/>
      </w:tblPr>
      <w:tblGrid>
        <w:gridCol w:w="1271"/>
        <w:gridCol w:w="7887"/>
      </w:tblGrid>
      <w:tr w:rsidR="00E050BA" w:rsidRPr="002C7854" w14:paraId="42450066" w14:textId="77777777" w:rsidTr="00963039">
        <w:trPr>
          <w:tblHeader/>
        </w:trPr>
        <w:tc>
          <w:tcPr>
            <w:tcW w:w="1271" w:type="dxa"/>
            <w:shd w:val="clear" w:color="auto" w:fill="0070C0"/>
          </w:tcPr>
          <w:p w14:paraId="58CFCF51"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Time in weeks</w:t>
            </w:r>
          </w:p>
        </w:tc>
        <w:tc>
          <w:tcPr>
            <w:tcW w:w="7887" w:type="dxa"/>
            <w:shd w:val="clear" w:color="auto" w:fill="0070C0"/>
          </w:tcPr>
          <w:p w14:paraId="37513AAE"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Deliverable</w:t>
            </w:r>
          </w:p>
        </w:tc>
      </w:tr>
      <w:tr w:rsidR="00E050BA" w:rsidRPr="002C7854" w14:paraId="17DD0295" w14:textId="77777777" w:rsidTr="00963039">
        <w:tc>
          <w:tcPr>
            <w:tcW w:w="1271" w:type="dxa"/>
          </w:tcPr>
          <w:p w14:paraId="6C2D251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+0</w:t>
            </w:r>
          </w:p>
        </w:tc>
        <w:tc>
          <w:tcPr>
            <w:tcW w:w="7887" w:type="dxa"/>
          </w:tcPr>
          <w:p w14:paraId="1AF3D91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Contract signed</w:t>
            </w:r>
          </w:p>
        </w:tc>
      </w:tr>
      <w:tr w:rsidR="00E050BA" w:rsidRPr="002C7854" w14:paraId="3C4D5380" w14:textId="77777777" w:rsidTr="00963039">
        <w:tc>
          <w:tcPr>
            <w:tcW w:w="1271" w:type="dxa"/>
          </w:tcPr>
          <w:p w14:paraId="14B8C7D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w:t>
            </w:r>
          </w:p>
        </w:tc>
        <w:tc>
          <w:tcPr>
            <w:tcW w:w="7887" w:type="dxa"/>
          </w:tcPr>
          <w:p w14:paraId="0FD6BE40" w14:textId="77777777" w:rsidR="00E050BA" w:rsidRPr="002C7854" w:rsidRDefault="00E050BA" w:rsidP="00963039">
            <w:pPr>
              <w:rPr>
                <w:rFonts w:asciiTheme="majorBidi" w:hAnsiTheme="majorBidi" w:cstheme="majorBidi"/>
              </w:rPr>
            </w:pPr>
            <w:r w:rsidRPr="002C7854">
              <w:rPr>
                <w:rFonts w:asciiTheme="majorBidi" w:hAnsiTheme="majorBidi" w:cstheme="majorBidi"/>
              </w:rPr>
              <w:t>Training module 1 completed: (1) project orientation; (2) foundation IRMS concepts; (3) functional and technical architecture of the proposed IRMS product</w:t>
            </w:r>
          </w:p>
        </w:tc>
      </w:tr>
      <w:tr w:rsidR="00E050BA" w:rsidRPr="002C7854" w14:paraId="2616B6E3" w14:textId="77777777" w:rsidTr="00963039">
        <w:tc>
          <w:tcPr>
            <w:tcW w:w="1271" w:type="dxa"/>
          </w:tcPr>
          <w:p w14:paraId="7D891C7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w:t>
            </w:r>
          </w:p>
        </w:tc>
        <w:tc>
          <w:tcPr>
            <w:tcW w:w="7887" w:type="dxa"/>
          </w:tcPr>
          <w:p w14:paraId="10158ED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delivered</w:t>
            </w:r>
          </w:p>
        </w:tc>
      </w:tr>
      <w:tr w:rsidR="00E050BA" w:rsidRPr="002C7854" w14:paraId="5A317087" w14:textId="77777777" w:rsidTr="00963039">
        <w:tc>
          <w:tcPr>
            <w:tcW w:w="1271" w:type="dxa"/>
          </w:tcPr>
          <w:p w14:paraId="5072ECF1"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63F8C88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finalized</w:t>
            </w:r>
          </w:p>
        </w:tc>
      </w:tr>
      <w:tr w:rsidR="00E050BA" w:rsidRPr="002C7854" w14:paraId="1A393D66" w14:textId="77777777" w:rsidTr="00963039">
        <w:tc>
          <w:tcPr>
            <w:tcW w:w="1271" w:type="dxa"/>
          </w:tcPr>
          <w:p w14:paraId="35B6DF8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43AB35BC"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Core software product installed on interim technical platform for discovery purposes</w:t>
            </w:r>
          </w:p>
        </w:tc>
      </w:tr>
      <w:tr w:rsidR="00E050BA" w:rsidRPr="002C7854" w14:paraId="31F73CED" w14:textId="77777777" w:rsidTr="00963039">
        <w:tc>
          <w:tcPr>
            <w:tcW w:w="1271" w:type="dxa"/>
          </w:tcPr>
          <w:p w14:paraId="20F52C3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78AD7891"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1</w:t>
            </w:r>
            <w:r w:rsidRPr="002C7854">
              <w:rPr>
                <w:rFonts w:asciiTheme="majorBidi" w:hAnsiTheme="majorBidi" w:cstheme="majorBidi"/>
                <w:bCs/>
                <w:iCs/>
                <w:vertAlign w:val="superscript"/>
              </w:rPr>
              <w:t>st</w:t>
            </w:r>
            <w:r w:rsidRPr="002C7854">
              <w:rPr>
                <w:rFonts w:asciiTheme="majorBidi" w:hAnsiTheme="majorBidi" w:cstheme="majorBidi"/>
                <w:bCs/>
                <w:iCs/>
              </w:rPr>
              <w:t xml:space="preserve"> workshop on indicative conceptual framework for IRMS covering at least objectives, key performance indicators (for IRMS), organization, processes, technologies including interoperation with AW and Licensing Hub, example simulations taking in a range of data sets</w:t>
            </w:r>
          </w:p>
        </w:tc>
      </w:tr>
      <w:tr w:rsidR="00E050BA" w:rsidRPr="002C7854" w14:paraId="7A69AA83" w14:textId="77777777" w:rsidTr="00963039">
        <w:tc>
          <w:tcPr>
            <w:tcW w:w="1271" w:type="dxa"/>
          </w:tcPr>
          <w:p w14:paraId="74E91973"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2D824A50"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Recommended technical infrastructure upgrade / supplementation specifications agreed with Client (all environments: development, testing/acceptance, training, production, production back-up)</w:t>
            </w:r>
          </w:p>
        </w:tc>
      </w:tr>
      <w:tr w:rsidR="00E050BA" w:rsidRPr="002C7854" w14:paraId="13E0E8ED" w14:textId="77777777" w:rsidTr="00963039">
        <w:tc>
          <w:tcPr>
            <w:tcW w:w="1271" w:type="dxa"/>
          </w:tcPr>
          <w:p w14:paraId="42BF606C"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+12</w:t>
            </w:r>
          </w:p>
        </w:tc>
        <w:tc>
          <w:tcPr>
            <w:tcW w:w="7887" w:type="dxa"/>
          </w:tcPr>
          <w:p w14:paraId="42E2DA6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Final draft concept of operation delivered</w:t>
            </w:r>
          </w:p>
        </w:tc>
      </w:tr>
      <w:tr w:rsidR="00E050BA" w:rsidRPr="002C7854" w14:paraId="681657E2" w14:textId="77777777" w:rsidTr="00963039">
        <w:tc>
          <w:tcPr>
            <w:tcW w:w="1271" w:type="dxa"/>
          </w:tcPr>
          <w:p w14:paraId="36548139"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62EE393A"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Concept of operation deliverable finalized</w:t>
            </w:r>
          </w:p>
        </w:tc>
      </w:tr>
      <w:tr w:rsidR="00E050BA" w:rsidRPr="002C7854" w14:paraId="78F9C408" w14:textId="77777777" w:rsidTr="00963039">
        <w:tc>
          <w:tcPr>
            <w:tcW w:w="1271" w:type="dxa"/>
          </w:tcPr>
          <w:p w14:paraId="3C3675E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lastRenderedPageBreak/>
              <w:t>+16</w:t>
            </w:r>
          </w:p>
        </w:tc>
        <w:tc>
          <w:tcPr>
            <w:tcW w:w="7887" w:type="dxa"/>
          </w:tcPr>
          <w:p w14:paraId="10571CD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Interoperation specifications (IRMS-side and other system side, esp. AW and Licensing Hub) including message protocols</w:t>
            </w:r>
          </w:p>
        </w:tc>
      </w:tr>
      <w:tr w:rsidR="00E050BA" w:rsidRPr="002C7854" w14:paraId="23ECA74C" w14:textId="77777777" w:rsidTr="00963039">
        <w:tc>
          <w:tcPr>
            <w:tcW w:w="1271" w:type="dxa"/>
          </w:tcPr>
          <w:p w14:paraId="20E2710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2A15DDD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Business model iterative development commences on an interim platform for the initial configuration of a functioning IRM model</w:t>
            </w:r>
          </w:p>
        </w:tc>
      </w:tr>
      <w:tr w:rsidR="00E050BA" w:rsidRPr="002C7854" w14:paraId="1F1150F3" w14:textId="77777777" w:rsidTr="00963039">
        <w:tc>
          <w:tcPr>
            <w:tcW w:w="1271" w:type="dxa"/>
          </w:tcPr>
          <w:p w14:paraId="48DAE3CD"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10621D78"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Initial configuration of a functioning IRM Model completed and accepted</w:t>
            </w:r>
          </w:p>
        </w:tc>
      </w:tr>
      <w:tr w:rsidR="00E050BA" w:rsidRPr="002C7854" w14:paraId="3B1F6759" w14:textId="77777777" w:rsidTr="00963039">
        <w:tc>
          <w:tcPr>
            <w:tcW w:w="1271" w:type="dxa"/>
          </w:tcPr>
          <w:p w14:paraId="765B3146"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237E30B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Training: functioning IRM model, completed</w:t>
            </w:r>
          </w:p>
        </w:tc>
      </w:tr>
      <w:tr w:rsidR="00E050BA" w:rsidRPr="002C7854" w14:paraId="4D9FA57C" w14:textId="77777777" w:rsidTr="00963039">
        <w:tc>
          <w:tcPr>
            <w:tcW w:w="1271" w:type="dxa"/>
          </w:tcPr>
          <w:p w14:paraId="3ECC81C5"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469B447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Sandbox activities start (interim platform) with Firm assistance</w:t>
            </w:r>
          </w:p>
        </w:tc>
      </w:tr>
      <w:tr w:rsidR="00E050BA" w:rsidRPr="002C7854" w14:paraId="07395376" w14:textId="77777777" w:rsidTr="00963039">
        <w:tc>
          <w:tcPr>
            <w:tcW w:w="1271" w:type="dxa"/>
          </w:tcPr>
          <w:p w14:paraId="009C6EB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+44</w:t>
            </w:r>
          </w:p>
        </w:tc>
        <w:tc>
          <w:tcPr>
            <w:tcW w:w="7887" w:type="dxa"/>
          </w:tcPr>
          <w:p w14:paraId="0C507F8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Technical infrastructure commissioned and operational</w:t>
            </w:r>
          </w:p>
        </w:tc>
      </w:tr>
      <w:tr w:rsidR="00E050BA" w:rsidRPr="002C7854" w14:paraId="3225ABE3" w14:textId="77777777" w:rsidTr="00963039">
        <w:tc>
          <w:tcPr>
            <w:tcW w:w="1271" w:type="dxa"/>
          </w:tcPr>
          <w:p w14:paraId="3D4386A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+45</w:t>
            </w:r>
          </w:p>
        </w:tc>
        <w:tc>
          <w:tcPr>
            <w:tcW w:w="7887" w:type="dxa"/>
          </w:tcPr>
          <w:p w14:paraId="6292BB3B"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 xml:space="preserve">Training: </w:t>
            </w:r>
            <w:r w:rsidRPr="002C7854">
              <w:rPr>
                <w:rFonts w:asciiTheme="majorBidi" w:hAnsiTheme="majorBidi" w:cstheme="majorBidi"/>
              </w:rPr>
              <w:t>technical product training, completed</w:t>
            </w:r>
          </w:p>
        </w:tc>
      </w:tr>
      <w:tr w:rsidR="00E050BA" w:rsidRPr="002C7854" w14:paraId="17069C66" w14:textId="77777777" w:rsidTr="00963039">
        <w:tc>
          <w:tcPr>
            <w:tcW w:w="1271" w:type="dxa"/>
          </w:tcPr>
          <w:p w14:paraId="6A3FFB0E"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+46</w:t>
            </w:r>
          </w:p>
        </w:tc>
        <w:tc>
          <w:tcPr>
            <w:tcW w:w="7887" w:type="dxa"/>
          </w:tcPr>
          <w:p w14:paraId="338F2EE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Functional testing, stress testing, and vulnerability / penetration testing on the technical infrastructure</w:t>
            </w:r>
          </w:p>
        </w:tc>
      </w:tr>
      <w:tr w:rsidR="00E050BA" w:rsidRPr="002C7854" w14:paraId="5EFC802C" w14:textId="77777777" w:rsidTr="00963039">
        <w:tc>
          <w:tcPr>
            <w:tcW w:w="1271" w:type="dxa"/>
          </w:tcPr>
          <w:p w14:paraId="73AAB80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+52</w:t>
            </w:r>
          </w:p>
        </w:tc>
        <w:tc>
          <w:tcPr>
            <w:tcW w:w="7887" w:type="dxa"/>
          </w:tcPr>
          <w:p w14:paraId="7763404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Completion of acceptance test period and all deliverables completed</w:t>
            </w:r>
          </w:p>
          <w:p w14:paraId="35A6E71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Ongoing technical assistance continues</w:t>
            </w:r>
          </w:p>
        </w:tc>
      </w:tr>
    </w:tbl>
    <w:p w14:paraId="41E4965C"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0B1B19BE"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6" w:name="_Toc1398004295"/>
      <w:r w:rsidRPr="002C7854">
        <w:rPr>
          <w:rFonts w:asciiTheme="majorBidi" w:hAnsiTheme="majorBidi" w:cstheme="majorBidi"/>
          <w:b/>
          <w:bCs/>
          <w:i/>
          <w:sz w:val="28"/>
          <w:szCs w:val="28"/>
        </w:rPr>
        <w:lastRenderedPageBreak/>
        <w:t>System Inventory Tables</w:t>
      </w:r>
    </w:p>
    <w:p w14:paraId="79692873" w14:textId="4ADF6600" w:rsidR="00864478" w:rsidRPr="002C7854" w:rsidRDefault="00864478" w:rsidP="002C005E">
      <w:pPr>
        <w:pStyle w:val="Heading2"/>
        <w:numPr>
          <w:ilvl w:val="0"/>
          <w:numId w:val="107"/>
        </w:numPr>
        <w:rPr>
          <w:rFonts w:asciiTheme="majorBidi" w:hAnsiTheme="majorBidi" w:cstheme="majorBidi"/>
        </w:rPr>
      </w:pPr>
      <w:r w:rsidRPr="002C7854">
        <w:rPr>
          <w:rFonts w:asciiTheme="majorBidi" w:hAnsiTheme="majorBidi" w:cstheme="majorBidi"/>
        </w:rPr>
        <w:t>Annex B: Databases Available at JCD</w:t>
      </w:r>
      <w:bookmarkEnd w:id="686"/>
      <w:r w:rsidRPr="002C7854">
        <w:rPr>
          <w:rFonts w:asciiTheme="majorBidi" w:hAnsiTheme="majorBidi" w:cstheme="majorBidi"/>
        </w:rPr>
        <w:t xml:space="preserve"> </w:t>
      </w:r>
    </w:p>
    <w:tbl>
      <w:tblPr>
        <w:tblStyle w:val="TableGrid"/>
        <w:tblW w:w="9209" w:type="dxa"/>
        <w:jc w:val="center"/>
        <w:tblLook w:val="04A0" w:firstRow="1" w:lastRow="0" w:firstColumn="1" w:lastColumn="0" w:noHBand="0" w:noVBand="1"/>
      </w:tblPr>
      <w:tblGrid>
        <w:gridCol w:w="636"/>
        <w:gridCol w:w="8573"/>
      </w:tblGrid>
      <w:tr w:rsidR="00864478" w:rsidRPr="002C7854" w14:paraId="22140D1E" w14:textId="77777777" w:rsidTr="0056281E">
        <w:trPr>
          <w:jc w:val="center"/>
        </w:trPr>
        <w:tc>
          <w:tcPr>
            <w:tcW w:w="562" w:type="dxa"/>
          </w:tcPr>
          <w:p w14:paraId="5241CC98"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 xml:space="preserve">Ref. </w:t>
            </w:r>
          </w:p>
        </w:tc>
        <w:tc>
          <w:tcPr>
            <w:tcW w:w="8647" w:type="dxa"/>
          </w:tcPr>
          <w:p w14:paraId="4152D722"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Database</w:t>
            </w:r>
          </w:p>
        </w:tc>
      </w:tr>
      <w:tr w:rsidR="00864478" w:rsidRPr="002C7854" w14:paraId="52F6755B" w14:textId="77777777" w:rsidTr="0056281E">
        <w:trPr>
          <w:jc w:val="center"/>
        </w:trPr>
        <w:tc>
          <w:tcPr>
            <w:tcW w:w="562" w:type="dxa"/>
          </w:tcPr>
          <w:p w14:paraId="76480299" w14:textId="77777777" w:rsidR="00864478" w:rsidRPr="002C7854" w:rsidRDefault="00864478" w:rsidP="0056281E">
            <w:pPr>
              <w:rPr>
                <w:rFonts w:asciiTheme="majorBidi" w:hAnsiTheme="majorBidi" w:cstheme="majorBidi"/>
              </w:rPr>
            </w:pPr>
            <w:r w:rsidRPr="002C7854">
              <w:rPr>
                <w:rFonts w:asciiTheme="majorBidi" w:hAnsiTheme="majorBidi" w:cstheme="majorBidi"/>
              </w:rPr>
              <w:t>1</w:t>
            </w:r>
          </w:p>
        </w:tc>
        <w:tc>
          <w:tcPr>
            <w:tcW w:w="8647" w:type="dxa"/>
          </w:tcPr>
          <w:p w14:paraId="4398AB7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ASYCUDA database </w:t>
            </w:r>
          </w:p>
        </w:tc>
      </w:tr>
      <w:tr w:rsidR="00864478" w:rsidRPr="002C7854" w14:paraId="35E061E1" w14:textId="77777777" w:rsidTr="0056281E">
        <w:trPr>
          <w:jc w:val="center"/>
        </w:trPr>
        <w:tc>
          <w:tcPr>
            <w:tcW w:w="562" w:type="dxa"/>
          </w:tcPr>
          <w:p w14:paraId="5400F355" w14:textId="77777777" w:rsidR="00864478" w:rsidRPr="002C7854" w:rsidRDefault="00864478" w:rsidP="0056281E">
            <w:pPr>
              <w:rPr>
                <w:rFonts w:asciiTheme="majorBidi" w:hAnsiTheme="majorBidi" w:cstheme="majorBidi"/>
              </w:rPr>
            </w:pPr>
            <w:r w:rsidRPr="002C7854">
              <w:rPr>
                <w:rFonts w:asciiTheme="majorBidi" w:hAnsiTheme="majorBidi" w:cstheme="majorBidi"/>
              </w:rPr>
              <w:t>2</w:t>
            </w:r>
          </w:p>
        </w:tc>
        <w:tc>
          <w:tcPr>
            <w:tcW w:w="8647" w:type="dxa"/>
          </w:tcPr>
          <w:p w14:paraId="4383E476" w14:textId="77777777" w:rsidR="00864478" w:rsidRPr="002C7854" w:rsidRDefault="00864478" w:rsidP="0056281E">
            <w:pPr>
              <w:rPr>
                <w:rFonts w:asciiTheme="majorBidi" w:hAnsiTheme="majorBidi" w:cstheme="majorBidi"/>
              </w:rPr>
            </w:pPr>
            <w:r w:rsidRPr="002C7854">
              <w:rPr>
                <w:rFonts w:asciiTheme="majorBidi" w:hAnsiTheme="majorBidi" w:cstheme="majorBidi"/>
              </w:rPr>
              <w:t>Cases Database</w:t>
            </w:r>
          </w:p>
        </w:tc>
      </w:tr>
      <w:tr w:rsidR="00864478" w:rsidRPr="002C7854" w14:paraId="74BD1146" w14:textId="77777777" w:rsidTr="0056281E">
        <w:trPr>
          <w:jc w:val="center"/>
        </w:trPr>
        <w:tc>
          <w:tcPr>
            <w:tcW w:w="562" w:type="dxa"/>
          </w:tcPr>
          <w:p w14:paraId="7C17B480" w14:textId="77777777" w:rsidR="00864478" w:rsidRPr="002C7854" w:rsidRDefault="00864478" w:rsidP="0056281E">
            <w:pPr>
              <w:rPr>
                <w:rFonts w:asciiTheme="majorBidi" w:hAnsiTheme="majorBidi" w:cstheme="majorBidi"/>
              </w:rPr>
            </w:pPr>
            <w:r w:rsidRPr="002C7854">
              <w:rPr>
                <w:rFonts w:asciiTheme="majorBidi" w:hAnsiTheme="majorBidi" w:cstheme="majorBidi"/>
              </w:rPr>
              <w:t>3</w:t>
            </w:r>
          </w:p>
        </w:tc>
        <w:tc>
          <w:tcPr>
            <w:tcW w:w="8647" w:type="dxa"/>
          </w:tcPr>
          <w:p w14:paraId="34748272"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Financial Claims System </w:t>
            </w:r>
          </w:p>
        </w:tc>
      </w:tr>
      <w:tr w:rsidR="00864478" w:rsidRPr="002C7854" w14:paraId="534E50BA" w14:textId="77777777" w:rsidTr="0056281E">
        <w:trPr>
          <w:jc w:val="center"/>
        </w:trPr>
        <w:tc>
          <w:tcPr>
            <w:tcW w:w="562" w:type="dxa"/>
          </w:tcPr>
          <w:p w14:paraId="144C9DAC" w14:textId="77777777" w:rsidR="00864478" w:rsidRPr="002C7854" w:rsidRDefault="00864478" w:rsidP="0056281E">
            <w:pPr>
              <w:rPr>
                <w:rFonts w:asciiTheme="majorBidi" w:hAnsiTheme="majorBidi" w:cstheme="majorBidi"/>
              </w:rPr>
            </w:pPr>
            <w:r w:rsidRPr="002C7854">
              <w:rPr>
                <w:rFonts w:asciiTheme="majorBidi" w:hAnsiTheme="majorBidi" w:cstheme="majorBidi"/>
              </w:rPr>
              <w:t>4</w:t>
            </w:r>
          </w:p>
        </w:tc>
        <w:tc>
          <w:tcPr>
            <w:tcW w:w="8647" w:type="dxa"/>
          </w:tcPr>
          <w:p w14:paraId="5A49910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Foreign cars and trucks licensing database </w:t>
            </w:r>
          </w:p>
        </w:tc>
      </w:tr>
      <w:tr w:rsidR="00864478" w:rsidRPr="002C7854" w14:paraId="31E75CE8" w14:textId="77777777" w:rsidTr="0056281E">
        <w:trPr>
          <w:jc w:val="center"/>
        </w:trPr>
        <w:tc>
          <w:tcPr>
            <w:tcW w:w="562" w:type="dxa"/>
          </w:tcPr>
          <w:p w14:paraId="7E7BC177" w14:textId="77777777" w:rsidR="00864478" w:rsidRPr="002C7854" w:rsidRDefault="00864478" w:rsidP="0056281E">
            <w:pPr>
              <w:rPr>
                <w:rFonts w:asciiTheme="majorBidi" w:hAnsiTheme="majorBidi" w:cstheme="majorBidi"/>
              </w:rPr>
            </w:pPr>
            <w:r w:rsidRPr="002C7854">
              <w:rPr>
                <w:rFonts w:asciiTheme="majorBidi" w:hAnsiTheme="majorBidi" w:cstheme="majorBidi"/>
              </w:rPr>
              <w:t>5</w:t>
            </w:r>
          </w:p>
        </w:tc>
        <w:tc>
          <w:tcPr>
            <w:tcW w:w="8647" w:type="dxa"/>
          </w:tcPr>
          <w:p w14:paraId="6CB9E086" w14:textId="77777777" w:rsidR="00864478" w:rsidRPr="002C7854" w:rsidRDefault="00864478" w:rsidP="0056281E">
            <w:pPr>
              <w:rPr>
                <w:rFonts w:asciiTheme="majorBidi" w:hAnsiTheme="majorBidi" w:cstheme="majorBidi"/>
              </w:rPr>
            </w:pPr>
            <w:r w:rsidRPr="002C7854">
              <w:rPr>
                <w:rFonts w:asciiTheme="majorBidi" w:hAnsiTheme="majorBidi" w:cstheme="majorBidi"/>
              </w:rPr>
              <w:t>Holdings Database</w:t>
            </w:r>
          </w:p>
        </w:tc>
      </w:tr>
      <w:tr w:rsidR="00864478" w:rsidRPr="002C7854" w14:paraId="602B3D05" w14:textId="77777777" w:rsidTr="0056281E">
        <w:trPr>
          <w:jc w:val="center"/>
        </w:trPr>
        <w:tc>
          <w:tcPr>
            <w:tcW w:w="562" w:type="dxa"/>
          </w:tcPr>
          <w:p w14:paraId="13E3FD3C" w14:textId="77777777" w:rsidR="00864478" w:rsidRPr="002C7854" w:rsidRDefault="00864478" w:rsidP="0056281E">
            <w:pPr>
              <w:rPr>
                <w:rFonts w:asciiTheme="majorBidi" w:hAnsiTheme="majorBidi" w:cstheme="majorBidi"/>
              </w:rPr>
            </w:pPr>
            <w:r w:rsidRPr="002C7854">
              <w:rPr>
                <w:rFonts w:asciiTheme="majorBidi" w:hAnsiTheme="majorBidi" w:cstheme="majorBidi"/>
              </w:rPr>
              <w:t>6</w:t>
            </w:r>
          </w:p>
        </w:tc>
        <w:tc>
          <w:tcPr>
            <w:tcW w:w="8647" w:type="dxa"/>
          </w:tcPr>
          <w:p w14:paraId="2C76AF2E" w14:textId="77777777" w:rsidR="00864478" w:rsidRPr="002C7854" w:rsidRDefault="00864478" w:rsidP="0056281E">
            <w:pPr>
              <w:rPr>
                <w:rFonts w:asciiTheme="majorBidi" w:hAnsiTheme="majorBidi" w:cstheme="majorBidi"/>
              </w:rPr>
            </w:pPr>
            <w:r w:rsidRPr="002C7854">
              <w:rPr>
                <w:rFonts w:asciiTheme="majorBidi" w:hAnsiTheme="majorBidi" w:cstheme="majorBidi"/>
              </w:rPr>
              <w:t>E-tracking database</w:t>
            </w:r>
          </w:p>
        </w:tc>
      </w:tr>
      <w:tr w:rsidR="00864478" w:rsidRPr="002C7854" w14:paraId="5A4523DF" w14:textId="77777777" w:rsidTr="0056281E">
        <w:trPr>
          <w:jc w:val="center"/>
        </w:trPr>
        <w:tc>
          <w:tcPr>
            <w:tcW w:w="562" w:type="dxa"/>
          </w:tcPr>
          <w:p w14:paraId="75D0C354" w14:textId="77777777" w:rsidR="00864478" w:rsidRPr="002C7854" w:rsidRDefault="00864478" w:rsidP="0056281E">
            <w:pPr>
              <w:rPr>
                <w:rFonts w:asciiTheme="majorBidi" w:hAnsiTheme="majorBidi" w:cstheme="majorBidi"/>
              </w:rPr>
            </w:pPr>
            <w:r w:rsidRPr="002C7854">
              <w:rPr>
                <w:rFonts w:asciiTheme="majorBidi" w:hAnsiTheme="majorBidi" w:cstheme="majorBidi"/>
              </w:rPr>
              <w:t>7</w:t>
            </w:r>
          </w:p>
        </w:tc>
        <w:tc>
          <w:tcPr>
            <w:tcW w:w="8647" w:type="dxa"/>
          </w:tcPr>
          <w:p w14:paraId="64E2578A" w14:textId="77777777" w:rsidR="00864478" w:rsidRPr="002C7854" w:rsidRDefault="00864478" w:rsidP="0056281E">
            <w:pPr>
              <w:rPr>
                <w:rFonts w:asciiTheme="majorBidi" w:hAnsiTheme="majorBidi" w:cstheme="majorBidi"/>
              </w:rPr>
            </w:pPr>
            <w:r w:rsidRPr="002C7854">
              <w:rPr>
                <w:rFonts w:asciiTheme="majorBidi" w:hAnsiTheme="majorBidi" w:cstheme="majorBidi"/>
              </w:rPr>
              <w:t>Financial database (deposits)</w:t>
            </w:r>
          </w:p>
        </w:tc>
      </w:tr>
      <w:tr w:rsidR="00864478" w:rsidRPr="002C7854" w14:paraId="6102CE10" w14:textId="77777777" w:rsidTr="0056281E">
        <w:trPr>
          <w:jc w:val="center"/>
        </w:trPr>
        <w:tc>
          <w:tcPr>
            <w:tcW w:w="9209" w:type="dxa"/>
            <w:gridSpan w:val="2"/>
          </w:tcPr>
          <w:p w14:paraId="297DFA94"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Links with External Bodies</w:t>
            </w:r>
          </w:p>
        </w:tc>
      </w:tr>
      <w:tr w:rsidR="00864478" w:rsidRPr="002C7854" w14:paraId="18155467" w14:textId="77777777" w:rsidTr="0056281E">
        <w:trPr>
          <w:jc w:val="center"/>
        </w:trPr>
        <w:tc>
          <w:tcPr>
            <w:tcW w:w="562" w:type="dxa"/>
          </w:tcPr>
          <w:p w14:paraId="43A834E6" w14:textId="77777777" w:rsidR="00864478" w:rsidRPr="002C7854" w:rsidRDefault="00864478" w:rsidP="0056281E">
            <w:pPr>
              <w:rPr>
                <w:rFonts w:asciiTheme="majorBidi" w:hAnsiTheme="majorBidi" w:cstheme="majorBidi"/>
              </w:rPr>
            </w:pPr>
            <w:r w:rsidRPr="002C7854">
              <w:rPr>
                <w:rFonts w:asciiTheme="majorBidi" w:hAnsiTheme="majorBidi" w:cstheme="majorBidi"/>
              </w:rPr>
              <w:t>8</w:t>
            </w:r>
          </w:p>
        </w:tc>
        <w:tc>
          <w:tcPr>
            <w:tcW w:w="8647" w:type="dxa"/>
          </w:tcPr>
          <w:p w14:paraId="2702236A"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Regional Intelligence Liaison Offices RILO</w:t>
            </w:r>
          </w:p>
        </w:tc>
      </w:tr>
      <w:tr w:rsidR="00864478" w:rsidRPr="002C7854" w14:paraId="7CF3A098" w14:textId="77777777" w:rsidTr="0056281E">
        <w:trPr>
          <w:jc w:val="center"/>
        </w:trPr>
        <w:tc>
          <w:tcPr>
            <w:tcW w:w="562" w:type="dxa"/>
          </w:tcPr>
          <w:p w14:paraId="0553C46B" w14:textId="77777777" w:rsidR="00864478" w:rsidRPr="002C7854" w:rsidRDefault="00864478" w:rsidP="0056281E">
            <w:pPr>
              <w:rPr>
                <w:rFonts w:asciiTheme="majorBidi" w:hAnsiTheme="majorBidi" w:cstheme="majorBidi"/>
              </w:rPr>
            </w:pPr>
            <w:r w:rsidRPr="002C7854">
              <w:rPr>
                <w:rFonts w:asciiTheme="majorBidi" w:hAnsiTheme="majorBidi" w:cstheme="majorBidi"/>
              </w:rPr>
              <w:t>9</w:t>
            </w:r>
          </w:p>
        </w:tc>
        <w:tc>
          <w:tcPr>
            <w:tcW w:w="8647" w:type="dxa"/>
          </w:tcPr>
          <w:p w14:paraId="79A2FDE8"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CEV comm &amp; Customs Enforcement (CEN) </w:t>
            </w:r>
          </w:p>
        </w:tc>
      </w:tr>
      <w:tr w:rsidR="00864478" w:rsidRPr="002C7854" w14:paraId="2AAFE5E9" w14:textId="77777777" w:rsidTr="0056281E">
        <w:trPr>
          <w:jc w:val="center"/>
        </w:trPr>
        <w:tc>
          <w:tcPr>
            <w:tcW w:w="562" w:type="dxa"/>
          </w:tcPr>
          <w:p w14:paraId="2964D60A" w14:textId="77777777" w:rsidR="00864478" w:rsidRPr="002C7854" w:rsidRDefault="00864478" w:rsidP="0056281E">
            <w:pPr>
              <w:rPr>
                <w:rFonts w:asciiTheme="majorBidi" w:hAnsiTheme="majorBidi" w:cstheme="majorBidi"/>
              </w:rPr>
            </w:pPr>
            <w:r w:rsidRPr="002C7854">
              <w:rPr>
                <w:rFonts w:asciiTheme="majorBidi" w:hAnsiTheme="majorBidi" w:cstheme="majorBidi"/>
              </w:rPr>
              <w:t>10</w:t>
            </w:r>
          </w:p>
        </w:tc>
        <w:tc>
          <w:tcPr>
            <w:tcW w:w="8647" w:type="dxa"/>
          </w:tcPr>
          <w:p w14:paraId="1C7409F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TradeLens </w:t>
            </w:r>
          </w:p>
        </w:tc>
      </w:tr>
      <w:tr w:rsidR="00864478" w:rsidRPr="002C7854" w14:paraId="6B15B910" w14:textId="77777777" w:rsidTr="0056281E">
        <w:trPr>
          <w:jc w:val="center"/>
        </w:trPr>
        <w:tc>
          <w:tcPr>
            <w:tcW w:w="562" w:type="dxa"/>
          </w:tcPr>
          <w:p w14:paraId="3913DB8F" w14:textId="77777777" w:rsidR="00864478" w:rsidRPr="002C7854" w:rsidRDefault="00864478" w:rsidP="0056281E">
            <w:pPr>
              <w:rPr>
                <w:rFonts w:asciiTheme="majorBidi" w:hAnsiTheme="majorBidi" w:cstheme="majorBidi"/>
              </w:rPr>
            </w:pPr>
            <w:r w:rsidRPr="002C7854">
              <w:rPr>
                <w:rFonts w:asciiTheme="majorBidi" w:hAnsiTheme="majorBidi" w:cstheme="majorBidi"/>
              </w:rPr>
              <w:t>11</w:t>
            </w:r>
          </w:p>
        </w:tc>
        <w:tc>
          <w:tcPr>
            <w:tcW w:w="8647" w:type="dxa"/>
          </w:tcPr>
          <w:p w14:paraId="49DAD477"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Brazilian Chamber of Commerce Database</w:t>
            </w:r>
          </w:p>
        </w:tc>
      </w:tr>
      <w:tr w:rsidR="00864478" w:rsidRPr="002C7854" w14:paraId="59349AEA" w14:textId="77777777" w:rsidTr="0056281E">
        <w:trPr>
          <w:jc w:val="center"/>
        </w:trPr>
        <w:tc>
          <w:tcPr>
            <w:tcW w:w="562" w:type="dxa"/>
          </w:tcPr>
          <w:p w14:paraId="3B6980DE" w14:textId="77777777" w:rsidR="00864478" w:rsidRPr="002C7854" w:rsidRDefault="00864478" w:rsidP="0056281E">
            <w:pPr>
              <w:rPr>
                <w:rFonts w:asciiTheme="majorBidi" w:hAnsiTheme="majorBidi" w:cstheme="majorBidi"/>
              </w:rPr>
            </w:pPr>
            <w:r w:rsidRPr="002C7854">
              <w:rPr>
                <w:rFonts w:asciiTheme="majorBidi" w:hAnsiTheme="majorBidi" w:cstheme="majorBidi"/>
              </w:rPr>
              <w:t>12</w:t>
            </w:r>
          </w:p>
        </w:tc>
        <w:tc>
          <w:tcPr>
            <w:tcW w:w="8647" w:type="dxa"/>
          </w:tcPr>
          <w:p w14:paraId="5981876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(Kingdom of Saudi Arabia)</w:t>
            </w:r>
          </w:p>
        </w:tc>
      </w:tr>
      <w:tr w:rsidR="00864478" w:rsidRPr="002C7854" w14:paraId="2687E01A" w14:textId="77777777" w:rsidTr="0056281E">
        <w:trPr>
          <w:jc w:val="center"/>
        </w:trPr>
        <w:tc>
          <w:tcPr>
            <w:tcW w:w="562" w:type="dxa"/>
          </w:tcPr>
          <w:p w14:paraId="5227DFB1" w14:textId="77777777" w:rsidR="00864478" w:rsidRPr="002C7854" w:rsidRDefault="00864478" w:rsidP="0056281E">
            <w:pPr>
              <w:rPr>
                <w:rFonts w:asciiTheme="majorBidi" w:hAnsiTheme="majorBidi" w:cstheme="majorBidi"/>
              </w:rPr>
            </w:pPr>
            <w:r w:rsidRPr="002C7854">
              <w:rPr>
                <w:rFonts w:asciiTheme="majorBidi" w:hAnsiTheme="majorBidi" w:cstheme="majorBidi"/>
              </w:rPr>
              <w:t>13</w:t>
            </w:r>
          </w:p>
        </w:tc>
        <w:tc>
          <w:tcPr>
            <w:tcW w:w="8647" w:type="dxa"/>
          </w:tcPr>
          <w:p w14:paraId="5EBD7D97"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(United Arab Emirates UAE)</w:t>
            </w:r>
          </w:p>
        </w:tc>
      </w:tr>
      <w:tr w:rsidR="00864478" w:rsidRPr="002C7854" w14:paraId="261EB459" w14:textId="77777777" w:rsidTr="0056281E">
        <w:trPr>
          <w:jc w:val="center"/>
        </w:trPr>
        <w:tc>
          <w:tcPr>
            <w:tcW w:w="562" w:type="dxa"/>
          </w:tcPr>
          <w:p w14:paraId="45ACFB8B" w14:textId="77777777" w:rsidR="00864478" w:rsidRPr="002C7854" w:rsidRDefault="00864478" w:rsidP="0056281E">
            <w:pPr>
              <w:rPr>
                <w:rFonts w:asciiTheme="majorBidi" w:hAnsiTheme="majorBidi" w:cstheme="majorBidi"/>
              </w:rPr>
            </w:pPr>
            <w:r w:rsidRPr="002C7854">
              <w:rPr>
                <w:rFonts w:asciiTheme="majorBidi" w:hAnsiTheme="majorBidi" w:cstheme="majorBidi"/>
              </w:rPr>
              <w:t>14</w:t>
            </w:r>
          </w:p>
        </w:tc>
        <w:tc>
          <w:tcPr>
            <w:tcW w:w="8647" w:type="dxa"/>
          </w:tcPr>
          <w:p w14:paraId="183AE2E2"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(Egypt)</w:t>
            </w:r>
          </w:p>
        </w:tc>
      </w:tr>
      <w:tr w:rsidR="00864478" w:rsidRPr="002C7854" w14:paraId="67AEDD37" w14:textId="77777777" w:rsidTr="0056281E">
        <w:trPr>
          <w:jc w:val="center"/>
        </w:trPr>
        <w:tc>
          <w:tcPr>
            <w:tcW w:w="562" w:type="dxa"/>
          </w:tcPr>
          <w:p w14:paraId="02F96F4F" w14:textId="77777777" w:rsidR="00864478" w:rsidRPr="002C7854" w:rsidRDefault="00864478" w:rsidP="0056281E">
            <w:pPr>
              <w:rPr>
                <w:rFonts w:asciiTheme="majorBidi" w:hAnsiTheme="majorBidi" w:cstheme="majorBidi"/>
              </w:rPr>
            </w:pPr>
            <w:r w:rsidRPr="002C7854">
              <w:rPr>
                <w:rFonts w:asciiTheme="majorBidi" w:hAnsiTheme="majorBidi" w:cstheme="majorBidi"/>
              </w:rPr>
              <w:t>15</w:t>
            </w:r>
          </w:p>
        </w:tc>
        <w:tc>
          <w:tcPr>
            <w:tcW w:w="8647" w:type="dxa"/>
          </w:tcPr>
          <w:p w14:paraId="362FED4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(Tunisia)</w:t>
            </w:r>
          </w:p>
        </w:tc>
      </w:tr>
      <w:tr w:rsidR="00864478" w:rsidRPr="002C7854" w14:paraId="630AD834" w14:textId="77777777" w:rsidTr="0056281E">
        <w:trPr>
          <w:jc w:val="center"/>
        </w:trPr>
        <w:tc>
          <w:tcPr>
            <w:tcW w:w="562" w:type="dxa"/>
          </w:tcPr>
          <w:p w14:paraId="3A6973B4" w14:textId="77777777" w:rsidR="00864478" w:rsidRPr="002C7854" w:rsidRDefault="00864478" w:rsidP="0056281E">
            <w:pPr>
              <w:rPr>
                <w:rFonts w:asciiTheme="majorBidi" w:hAnsiTheme="majorBidi" w:cstheme="majorBidi"/>
              </w:rPr>
            </w:pPr>
            <w:r w:rsidRPr="002C7854">
              <w:rPr>
                <w:rFonts w:asciiTheme="majorBidi" w:hAnsiTheme="majorBidi" w:cstheme="majorBidi"/>
              </w:rPr>
              <w:t>16</w:t>
            </w:r>
          </w:p>
        </w:tc>
        <w:tc>
          <w:tcPr>
            <w:tcW w:w="8647" w:type="dxa"/>
          </w:tcPr>
          <w:p w14:paraId="7A88895E"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(Morocco)</w:t>
            </w:r>
          </w:p>
        </w:tc>
      </w:tr>
      <w:tr w:rsidR="00864478" w:rsidRPr="002C7854" w14:paraId="27B115BC" w14:textId="77777777" w:rsidTr="0056281E">
        <w:trPr>
          <w:jc w:val="center"/>
        </w:trPr>
        <w:tc>
          <w:tcPr>
            <w:tcW w:w="562" w:type="dxa"/>
          </w:tcPr>
          <w:p w14:paraId="321522E0" w14:textId="77777777" w:rsidR="00864478" w:rsidRPr="002C7854" w:rsidRDefault="00864478" w:rsidP="0056281E">
            <w:pPr>
              <w:rPr>
                <w:rFonts w:asciiTheme="majorBidi" w:hAnsiTheme="majorBidi" w:cstheme="majorBidi"/>
              </w:rPr>
            </w:pPr>
            <w:r w:rsidRPr="002C7854">
              <w:rPr>
                <w:rFonts w:asciiTheme="majorBidi" w:hAnsiTheme="majorBidi" w:cstheme="majorBidi"/>
              </w:rPr>
              <w:t>17</w:t>
            </w:r>
          </w:p>
        </w:tc>
        <w:tc>
          <w:tcPr>
            <w:tcW w:w="8647" w:type="dxa"/>
          </w:tcPr>
          <w:p w14:paraId="6FE7B900"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(Palestine)</w:t>
            </w:r>
          </w:p>
        </w:tc>
      </w:tr>
      <w:tr w:rsidR="00864478" w:rsidRPr="002C7854" w14:paraId="5D22BA58" w14:textId="77777777" w:rsidTr="0056281E">
        <w:trPr>
          <w:jc w:val="center"/>
        </w:trPr>
        <w:tc>
          <w:tcPr>
            <w:tcW w:w="562" w:type="dxa"/>
          </w:tcPr>
          <w:p w14:paraId="4F9B93F4" w14:textId="77777777" w:rsidR="00864478" w:rsidRPr="002C7854" w:rsidRDefault="00864478" w:rsidP="0056281E">
            <w:pPr>
              <w:rPr>
                <w:rFonts w:asciiTheme="majorBidi" w:hAnsiTheme="majorBidi" w:cstheme="majorBidi"/>
              </w:rPr>
            </w:pPr>
            <w:r w:rsidRPr="002C7854">
              <w:rPr>
                <w:rFonts w:asciiTheme="majorBidi" w:hAnsiTheme="majorBidi" w:cstheme="majorBidi"/>
              </w:rPr>
              <w:t>18</w:t>
            </w:r>
          </w:p>
        </w:tc>
        <w:tc>
          <w:tcPr>
            <w:tcW w:w="8647" w:type="dxa"/>
          </w:tcPr>
          <w:p w14:paraId="1E87DC7F"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Road Transport Union IRU exchange tier documents</w:t>
            </w:r>
          </w:p>
        </w:tc>
      </w:tr>
      <w:tr w:rsidR="00864478" w:rsidRPr="002C7854" w14:paraId="5BAF78CF" w14:textId="77777777" w:rsidTr="0056281E">
        <w:trPr>
          <w:jc w:val="center"/>
        </w:trPr>
        <w:tc>
          <w:tcPr>
            <w:tcW w:w="9209" w:type="dxa"/>
            <w:gridSpan w:val="2"/>
          </w:tcPr>
          <w:p w14:paraId="1853A361"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071BC40B" w14:textId="77777777" w:rsidTr="0056281E">
        <w:trPr>
          <w:jc w:val="center"/>
        </w:trPr>
        <w:tc>
          <w:tcPr>
            <w:tcW w:w="562" w:type="dxa"/>
          </w:tcPr>
          <w:p w14:paraId="75BA7C5B" w14:textId="77777777" w:rsidR="00864478" w:rsidRPr="002C7854" w:rsidRDefault="00864478" w:rsidP="0056281E">
            <w:pPr>
              <w:rPr>
                <w:rFonts w:asciiTheme="majorBidi" w:hAnsiTheme="majorBidi" w:cstheme="majorBidi"/>
              </w:rPr>
            </w:pPr>
            <w:r w:rsidRPr="002C7854">
              <w:rPr>
                <w:rFonts w:asciiTheme="majorBidi" w:hAnsiTheme="majorBidi" w:cstheme="majorBidi"/>
              </w:rPr>
              <w:t>19</w:t>
            </w:r>
          </w:p>
        </w:tc>
        <w:tc>
          <w:tcPr>
            <w:tcW w:w="8647" w:type="dxa"/>
          </w:tcPr>
          <w:p w14:paraId="0E41A320" w14:textId="77777777" w:rsidR="00864478" w:rsidRPr="002C7854" w:rsidRDefault="00864478" w:rsidP="0056281E">
            <w:pPr>
              <w:rPr>
                <w:rFonts w:asciiTheme="majorBidi" w:hAnsiTheme="majorBidi" w:cstheme="majorBidi"/>
              </w:rPr>
            </w:pPr>
            <w:r w:rsidRPr="002C7854">
              <w:rPr>
                <w:rFonts w:asciiTheme="majorBidi" w:hAnsiTheme="majorBidi" w:cstheme="majorBidi"/>
              </w:rPr>
              <w:t>Public Security Department Database</w:t>
            </w:r>
          </w:p>
        </w:tc>
      </w:tr>
      <w:tr w:rsidR="00864478" w:rsidRPr="002C7854" w14:paraId="54DC5FD2" w14:textId="77777777" w:rsidTr="0056281E">
        <w:trPr>
          <w:jc w:val="center"/>
        </w:trPr>
        <w:tc>
          <w:tcPr>
            <w:tcW w:w="562" w:type="dxa"/>
          </w:tcPr>
          <w:p w14:paraId="4F3C7D10" w14:textId="77777777" w:rsidR="00864478" w:rsidRPr="002C7854" w:rsidRDefault="00864478" w:rsidP="0056281E">
            <w:pPr>
              <w:rPr>
                <w:rFonts w:asciiTheme="majorBidi" w:hAnsiTheme="majorBidi" w:cstheme="majorBidi"/>
              </w:rPr>
            </w:pPr>
            <w:r w:rsidRPr="002C7854">
              <w:rPr>
                <w:rFonts w:asciiTheme="majorBidi" w:hAnsiTheme="majorBidi" w:cstheme="majorBidi"/>
              </w:rPr>
              <w:t>20</w:t>
            </w:r>
          </w:p>
        </w:tc>
        <w:tc>
          <w:tcPr>
            <w:tcW w:w="8647" w:type="dxa"/>
          </w:tcPr>
          <w:p w14:paraId="5E96A8F3"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Civil Status and Passports Department Database </w:t>
            </w:r>
          </w:p>
        </w:tc>
      </w:tr>
      <w:tr w:rsidR="00864478" w:rsidRPr="002C7854" w14:paraId="22128D84" w14:textId="77777777" w:rsidTr="0056281E">
        <w:trPr>
          <w:jc w:val="center"/>
        </w:trPr>
        <w:tc>
          <w:tcPr>
            <w:tcW w:w="562" w:type="dxa"/>
          </w:tcPr>
          <w:p w14:paraId="2554EA8F" w14:textId="77777777" w:rsidR="00864478" w:rsidRPr="002C7854" w:rsidRDefault="00864478" w:rsidP="0056281E">
            <w:pPr>
              <w:rPr>
                <w:rFonts w:asciiTheme="majorBidi" w:hAnsiTheme="majorBidi" w:cstheme="majorBidi"/>
              </w:rPr>
            </w:pPr>
            <w:r w:rsidRPr="002C7854">
              <w:rPr>
                <w:rFonts w:asciiTheme="majorBidi" w:hAnsiTheme="majorBidi" w:cstheme="majorBidi"/>
              </w:rPr>
              <w:t>21</w:t>
            </w:r>
          </w:p>
        </w:tc>
        <w:tc>
          <w:tcPr>
            <w:tcW w:w="8647" w:type="dxa"/>
          </w:tcPr>
          <w:p w14:paraId="45B73FA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Anti-money Laundry and Terrorism Financing Unit (AMLU) </w:t>
            </w:r>
          </w:p>
        </w:tc>
      </w:tr>
      <w:tr w:rsidR="00864478" w:rsidRPr="002C7854" w14:paraId="59163FCC" w14:textId="77777777" w:rsidTr="0056281E">
        <w:trPr>
          <w:jc w:val="center"/>
        </w:trPr>
        <w:tc>
          <w:tcPr>
            <w:tcW w:w="562" w:type="dxa"/>
          </w:tcPr>
          <w:p w14:paraId="3CCBC73D" w14:textId="77777777" w:rsidR="00864478" w:rsidRPr="002C7854" w:rsidRDefault="00864478" w:rsidP="0056281E">
            <w:pPr>
              <w:rPr>
                <w:rFonts w:asciiTheme="majorBidi" w:hAnsiTheme="majorBidi" w:cstheme="majorBidi"/>
              </w:rPr>
            </w:pPr>
            <w:r w:rsidRPr="002C7854">
              <w:rPr>
                <w:rFonts w:asciiTheme="majorBidi" w:hAnsiTheme="majorBidi" w:cstheme="majorBidi"/>
              </w:rPr>
              <w:t>22</w:t>
            </w:r>
          </w:p>
        </w:tc>
        <w:tc>
          <w:tcPr>
            <w:tcW w:w="8647" w:type="dxa"/>
          </w:tcPr>
          <w:p w14:paraId="70A7312B"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 (Commercial Register+ Importer Cards + Import Licenses + Trademarks + Customs Acquittal)</w:t>
            </w:r>
          </w:p>
        </w:tc>
      </w:tr>
      <w:tr w:rsidR="00864478" w:rsidRPr="002C7854" w14:paraId="4B7A605B" w14:textId="77777777" w:rsidTr="0056281E">
        <w:trPr>
          <w:jc w:val="center"/>
        </w:trPr>
        <w:tc>
          <w:tcPr>
            <w:tcW w:w="562" w:type="dxa"/>
          </w:tcPr>
          <w:p w14:paraId="459A54A5" w14:textId="77777777" w:rsidR="00864478" w:rsidRPr="002C7854" w:rsidRDefault="00864478" w:rsidP="0056281E">
            <w:pPr>
              <w:rPr>
                <w:rFonts w:asciiTheme="majorBidi" w:hAnsiTheme="majorBidi" w:cstheme="majorBidi"/>
              </w:rPr>
            </w:pPr>
            <w:r w:rsidRPr="002C7854">
              <w:rPr>
                <w:rFonts w:asciiTheme="majorBidi" w:hAnsiTheme="majorBidi" w:cstheme="majorBidi"/>
              </w:rPr>
              <w:t>23</w:t>
            </w:r>
          </w:p>
        </w:tc>
        <w:tc>
          <w:tcPr>
            <w:tcW w:w="8647" w:type="dxa"/>
          </w:tcPr>
          <w:p w14:paraId="4CAE081F" w14:textId="77777777" w:rsidR="00864478" w:rsidRPr="002C7854" w:rsidRDefault="00864478" w:rsidP="0056281E">
            <w:pPr>
              <w:rPr>
                <w:rFonts w:asciiTheme="majorBidi" w:hAnsiTheme="majorBidi" w:cstheme="majorBidi"/>
              </w:rPr>
            </w:pPr>
            <w:r w:rsidRPr="002C7854">
              <w:rPr>
                <w:rFonts w:asciiTheme="majorBidi" w:hAnsiTheme="majorBidi" w:cstheme="majorBidi"/>
              </w:rPr>
              <w:t>Income and Sales Tax Department (Customs Declarations + Tax numbers + Customs Acquittals)</w:t>
            </w:r>
          </w:p>
        </w:tc>
      </w:tr>
      <w:tr w:rsidR="00864478" w:rsidRPr="002C7854" w14:paraId="79B75CDB" w14:textId="77777777" w:rsidTr="0056281E">
        <w:trPr>
          <w:jc w:val="center"/>
        </w:trPr>
        <w:tc>
          <w:tcPr>
            <w:tcW w:w="562" w:type="dxa"/>
          </w:tcPr>
          <w:p w14:paraId="30CF6DC2" w14:textId="77777777" w:rsidR="00864478" w:rsidRPr="002C7854" w:rsidRDefault="00864478" w:rsidP="0056281E">
            <w:pPr>
              <w:rPr>
                <w:rFonts w:asciiTheme="majorBidi" w:hAnsiTheme="majorBidi" w:cstheme="majorBidi"/>
              </w:rPr>
            </w:pPr>
            <w:r w:rsidRPr="002C7854">
              <w:rPr>
                <w:rFonts w:asciiTheme="majorBidi" w:hAnsiTheme="majorBidi" w:cstheme="majorBidi"/>
              </w:rPr>
              <w:t>24</w:t>
            </w:r>
          </w:p>
        </w:tc>
        <w:tc>
          <w:tcPr>
            <w:tcW w:w="8647" w:type="dxa"/>
          </w:tcPr>
          <w:p w14:paraId="20B27821"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Corporations (Release statements…)</w:t>
            </w:r>
          </w:p>
        </w:tc>
      </w:tr>
      <w:tr w:rsidR="00864478" w:rsidRPr="002C7854" w14:paraId="01C58BC2" w14:textId="77777777" w:rsidTr="0056281E">
        <w:trPr>
          <w:jc w:val="center"/>
        </w:trPr>
        <w:tc>
          <w:tcPr>
            <w:tcW w:w="562" w:type="dxa"/>
          </w:tcPr>
          <w:p w14:paraId="0A7239B8"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25</w:t>
            </w:r>
          </w:p>
        </w:tc>
        <w:tc>
          <w:tcPr>
            <w:tcW w:w="8647" w:type="dxa"/>
          </w:tcPr>
          <w:p w14:paraId="5B1CFA92" w14:textId="77777777" w:rsidR="00864478" w:rsidRPr="002C7854" w:rsidRDefault="00864478" w:rsidP="0056281E">
            <w:pPr>
              <w:rPr>
                <w:rFonts w:asciiTheme="majorBidi" w:hAnsiTheme="majorBidi" w:cstheme="majorBidi"/>
              </w:rPr>
            </w:pPr>
            <w:r w:rsidRPr="002C7854">
              <w:rPr>
                <w:rFonts w:asciiTheme="majorBidi" w:hAnsiTheme="majorBidi" w:cstheme="majorBidi"/>
              </w:rPr>
              <w:t>Land Transport Regulatory Authority (Transport documents)</w:t>
            </w:r>
          </w:p>
        </w:tc>
      </w:tr>
      <w:tr w:rsidR="00864478" w:rsidRPr="002C7854" w14:paraId="2D1327F5" w14:textId="77777777" w:rsidTr="0056281E">
        <w:trPr>
          <w:jc w:val="center"/>
        </w:trPr>
        <w:tc>
          <w:tcPr>
            <w:tcW w:w="562" w:type="dxa"/>
          </w:tcPr>
          <w:p w14:paraId="128F475A" w14:textId="77777777" w:rsidR="00864478" w:rsidRPr="002C7854" w:rsidRDefault="00864478" w:rsidP="0056281E">
            <w:pPr>
              <w:rPr>
                <w:rFonts w:asciiTheme="majorBidi" w:hAnsiTheme="majorBidi" w:cstheme="majorBidi"/>
              </w:rPr>
            </w:pPr>
            <w:r w:rsidRPr="002C7854">
              <w:rPr>
                <w:rFonts w:asciiTheme="majorBidi" w:hAnsiTheme="majorBidi" w:cstheme="majorBidi"/>
              </w:rPr>
              <w:t>26</w:t>
            </w:r>
          </w:p>
        </w:tc>
        <w:tc>
          <w:tcPr>
            <w:tcW w:w="8647" w:type="dxa"/>
          </w:tcPr>
          <w:p w14:paraId="1DB1122E"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Social Security Corporation </w:t>
            </w:r>
          </w:p>
        </w:tc>
      </w:tr>
      <w:tr w:rsidR="00864478" w:rsidRPr="002C7854" w14:paraId="15C68627" w14:textId="77777777" w:rsidTr="0056281E">
        <w:trPr>
          <w:jc w:val="center"/>
        </w:trPr>
        <w:tc>
          <w:tcPr>
            <w:tcW w:w="562" w:type="dxa"/>
          </w:tcPr>
          <w:p w14:paraId="52F0B327" w14:textId="77777777" w:rsidR="00864478" w:rsidRPr="002C7854" w:rsidRDefault="00864478" w:rsidP="0056281E">
            <w:pPr>
              <w:rPr>
                <w:rFonts w:asciiTheme="majorBidi" w:hAnsiTheme="majorBidi" w:cstheme="majorBidi"/>
              </w:rPr>
            </w:pPr>
            <w:r w:rsidRPr="002C7854">
              <w:rPr>
                <w:rFonts w:asciiTheme="majorBidi" w:hAnsiTheme="majorBidi" w:cstheme="majorBidi"/>
              </w:rPr>
              <w:t>27</w:t>
            </w:r>
          </w:p>
        </w:tc>
        <w:tc>
          <w:tcPr>
            <w:tcW w:w="8647" w:type="dxa"/>
          </w:tcPr>
          <w:p w14:paraId="7715AE24" w14:textId="77777777" w:rsidR="00864478" w:rsidRPr="002C7854" w:rsidRDefault="00864478" w:rsidP="0056281E">
            <w:pPr>
              <w:rPr>
                <w:rFonts w:asciiTheme="majorBidi" w:hAnsiTheme="majorBidi" w:cstheme="majorBidi"/>
              </w:rPr>
            </w:pPr>
            <w:r w:rsidRPr="002C7854">
              <w:rPr>
                <w:rFonts w:asciiTheme="majorBidi" w:hAnsiTheme="majorBidi" w:cstheme="majorBidi"/>
              </w:rPr>
              <w:t>Aqaba Development Corporation (Exit permits + Transport documents)</w:t>
            </w:r>
          </w:p>
        </w:tc>
      </w:tr>
      <w:tr w:rsidR="00864478" w:rsidRPr="002C7854" w14:paraId="14EC94B8" w14:textId="77777777" w:rsidTr="0056281E">
        <w:trPr>
          <w:jc w:val="center"/>
        </w:trPr>
        <w:tc>
          <w:tcPr>
            <w:tcW w:w="562" w:type="dxa"/>
          </w:tcPr>
          <w:p w14:paraId="7C154F5F" w14:textId="77777777" w:rsidR="00864478" w:rsidRPr="002C7854" w:rsidRDefault="00864478" w:rsidP="0056281E">
            <w:pPr>
              <w:rPr>
                <w:rFonts w:asciiTheme="majorBidi" w:hAnsiTheme="majorBidi" w:cstheme="majorBidi"/>
              </w:rPr>
            </w:pPr>
            <w:r w:rsidRPr="002C7854">
              <w:rPr>
                <w:rFonts w:asciiTheme="majorBidi" w:hAnsiTheme="majorBidi" w:cstheme="majorBidi"/>
              </w:rPr>
              <w:t>28</w:t>
            </w:r>
          </w:p>
        </w:tc>
        <w:tc>
          <w:tcPr>
            <w:tcW w:w="8647" w:type="dxa"/>
          </w:tcPr>
          <w:p w14:paraId="5892DB1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Transport Database</w:t>
            </w:r>
          </w:p>
        </w:tc>
      </w:tr>
      <w:tr w:rsidR="00864478" w:rsidRPr="002C7854" w14:paraId="6A5549A0" w14:textId="77777777" w:rsidTr="0056281E">
        <w:trPr>
          <w:jc w:val="center"/>
        </w:trPr>
        <w:tc>
          <w:tcPr>
            <w:tcW w:w="562" w:type="dxa"/>
          </w:tcPr>
          <w:p w14:paraId="53121EA0" w14:textId="77777777" w:rsidR="00864478" w:rsidRPr="002C7854" w:rsidRDefault="00864478" w:rsidP="0056281E">
            <w:pPr>
              <w:rPr>
                <w:rFonts w:asciiTheme="majorBidi" w:hAnsiTheme="majorBidi" w:cstheme="majorBidi"/>
              </w:rPr>
            </w:pPr>
            <w:r w:rsidRPr="002C7854">
              <w:rPr>
                <w:rFonts w:asciiTheme="majorBidi" w:hAnsiTheme="majorBidi" w:cstheme="majorBidi"/>
              </w:rPr>
              <w:t>29</w:t>
            </w:r>
          </w:p>
        </w:tc>
        <w:tc>
          <w:tcPr>
            <w:tcW w:w="8647" w:type="dxa"/>
          </w:tcPr>
          <w:p w14:paraId="792DBA69"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Companies Control Department (Companies Register + Acquittal) </w:t>
            </w:r>
          </w:p>
        </w:tc>
      </w:tr>
      <w:tr w:rsidR="00864478" w:rsidRPr="002C7854" w14:paraId="7EA08E90" w14:textId="77777777" w:rsidTr="0056281E">
        <w:trPr>
          <w:jc w:val="center"/>
        </w:trPr>
        <w:tc>
          <w:tcPr>
            <w:tcW w:w="562" w:type="dxa"/>
          </w:tcPr>
          <w:p w14:paraId="64F66626" w14:textId="77777777" w:rsidR="00864478" w:rsidRPr="002C7854" w:rsidRDefault="00864478" w:rsidP="0056281E">
            <w:pPr>
              <w:rPr>
                <w:rFonts w:asciiTheme="majorBidi" w:hAnsiTheme="majorBidi" w:cstheme="majorBidi"/>
              </w:rPr>
            </w:pPr>
            <w:r w:rsidRPr="002C7854">
              <w:rPr>
                <w:rFonts w:asciiTheme="majorBidi" w:hAnsiTheme="majorBidi" w:cstheme="majorBidi"/>
              </w:rPr>
              <w:t>30</w:t>
            </w:r>
          </w:p>
        </w:tc>
        <w:tc>
          <w:tcPr>
            <w:tcW w:w="8647" w:type="dxa"/>
          </w:tcPr>
          <w:p w14:paraId="5BB9B6A4"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Post Databases (Postal package + e-payment)</w:t>
            </w:r>
          </w:p>
        </w:tc>
      </w:tr>
      <w:tr w:rsidR="00864478" w:rsidRPr="002C7854" w14:paraId="33F1B548" w14:textId="77777777" w:rsidTr="0056281E">
        <w:trPr>
          <w:jc w:val="center"/>
        </w:trPr>
        <w:tc>
          <w:tcPr>
            <w:tcW w:w="562" w:type="dxa"/>
          </w:tcPr>
          <w:p w14:paraId="708A141C" w14:textId="77777777" w:rsidR="00864478" w:rsidRPr="002C7854" w:rsidRDefault="00864478" w:rsidP="0056281E">
            <w:pPr>
              <w:rPr>
                <w:rFonts w:asciiTheme="majorBidi" w:hAnsiTheme="majorBidi" w:cstheme="majorBidi"/>
              </w:rPr>
            </w:pPr>
            <w:r w:rsidRPr="002C7854">
              <w:rPr>
                <w:rFonts w:asciiTheme="majorBidi" w:hAnsiTheme="majorBidi" w:cstheme="majorBidi"/>
              </w:rPr>
              <w:t>31</w:t>
            </w:r>
          </w:p>
        </w:tc>
        <w:tc>
          <w:tcPr>
            <w:tcW w:w="8647" w:type="dxa"/>
          </w:tcPr>
          <w:p w14:paraId="7C32624A" w14:textId="77777777" w:rsidR="00864478" w:rsidRPr="002C7854" w:rsidRDefault="00864478" w:rsidP="0056281E">
            <w:pPr>
              <w:rPr>
                <w:rFonts w:asciiTheme="majorBidi" w:hAnsiTheme="majorBidi" w:cstheme="majorBidi"/>
              </w:rPr>
            </w:pPr>
            <w:r w:rsidRPr="002C7854">
              <w:rPr>
                <w:rFonts w:asciiTheme="majorBidi" w:hAnsiTheme="majorBidi" w:cstheme="majorBidi"/>
              </w:rPr>
              <w:t>Yard 4 operator database (trucks entry and exit data)</w:t>
            </w:r>
          </w:p>
        </w:tc>
      </w:tr>
      <w:tr w:rsidR="00864478" w:rsidRPr="002C7854" w14:paraId="5058D646" w14:textId="77777777" w:rsidTr="0056281E">
        <w:trPr>
          <w:jc w:val="center"/>
        </w:trPr>
        <w:tc>
          <w:tcPr>
            <w:tcW w:w="562" w:type="dxa"/>
          </w:tcPr>
          <w:p w14:paraId="5AC4637F" w14:textId="77777777" w:rsidR="00864478" w:rsidRPr="002C7854" w:rsidRDefault="00864478" w:rsidP="0056281E">
            <w:pPr>
              <w:rPr>
                <w:rFonts w:asciiTheme="majorBidi" w:hAnsiTheme="majorBidi" w:cstheme="majorBidi"/>
              </w:rPr>
            </w:pPr>
            <w:r w:rsidRPr="002C7854">
              <w:rPr>
                <w:rFonts w:asciiTheme="majorBidi" w:hAnsiTheme="majorBidi" w:cstheme="majorBidi"/>
              </w:rPr>
              <w:t>32</w:t>
            </w:r>
          </w:p>
        </w:tc>
        <w:tc>
          <w:tcPr>
            <w:tcW w:w="8647" w:type="dxa"/>
          </w:tcPr>
          <w:p w14:paraId="3B29DEE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KADDB database customs declarations </w:t>
            </w:r>
          </w:p>
        </w:tc>
      </w:tr>
      <w:tr w:rsidR="00864478" w:rsidRPr="002C7854" w14:paraId="421C8880" w14:textId="77777777" w:rsidTr="0056281E">
        <w:trPr>
          <w:jc w:val="center"/>
        </w:trPr>
        <w:tc>
          <w:tcPr>
            <w:tcW w:w="9209" w:type="dxa"/>
            <w:gridSpan w:val="2"/>
          </w:tcPr>
          <w:p w14:paraId="7B212886"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4EC40EC0" w14:textId="77777777" w:rsidTr="0056281E">
        <w:trPr>
          <w:jc w:val="center"/>
        </w:trPr>
        <w:tc>
          <w:tcPr>
            <w:tcW w:w="562" w:type="dxa"/>
          </w:tcPr>
          <w:p w14:paraId="5BAD7F06" w14:textId="77777777" w:rsidR="00864478" w:rsidRPr="002C7854" w:rsidRDefault="00864478" w:rsidP="0056281E">
            <w:pPr>
              <w:rPr>
                <w:rFonts w:asciiTheme="majorBidi" w:hAnsiTheme="majorBidi" w:cstheme="majorBidi"/>
              </w:rPr>
            </w:pPr>
            <w:r w:rsidRPr="002C7854">
              <w:rPr>
                <w:rFonts w:asciiTheme="majorBidi" w:hAnsiTheme="majorBidi" w:cstheme="majorBidi"/>
              </w:rPr>
              <w:t>33</w:t>
            </w:r>
          </w:p>
        </w:tc>
        <w:tc>
          <w:tcPr>
            <w:tcW w:w="8647" w:type="dxa"/>
          </w:tcPr>
          <w:p w14:paraId="29EEF1EE"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Database (purchase bills)</w:t>
            </w:r>
          </w:p>
        </w:tc>
      </w:tr>
      <w:tr w:rsidR="00864478" w:rsidRPr="002C7854" w14:paraId="7BDA1335" w14:textId="77777777" w:rsidTr="0056281E">
        <w:trPr>
          <w:jc w:val="center"/>
        </w:trPr>
        <w:tc>
          <w:tcPr>
            <w:tcW w:w="562" w:type="dxa"/>
          </w:tcPr>
          <w:p w14:paraId="5276CD0A" w14:textId="77777777" w:rsidR="00864478" w:rsidRPr="002C7854" w:rsidRDefault="00864478" w:rsidP="0056281E">
            <w:pPr>
              <w:rPr>
                <w:rFonts w:asciiTheme="majorBidi" w:hAnsiTheme="majorBidi" w:cstheme="majorBidi"/>
              </w:rPr>
            </w:pPr>
            <w:r w:rsidRPr="002C7854">
              <w:rPr>
                <w:rFonts w:asciiTheme="majorBidi" w:hAnsiTheme="majorBidi" w:cstheme="majorBidi"/>
              </w:rPr>
              <w:t>34</w:t>
            </w:r>
          </w:p>
        </w:tc>
        <w:tc>
          <w:tcPr>
            <w:tcW w:w="8647" w:type="dxa"/>
          </w:tcPr>
          <w:p w14:paraId="32A4EB0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Madarej Company Database (exit permits + customs data </w:t>
            </w:r>
          </w:p>
        </w:tc>
      </w:tr>
      <w:tr w:rsidR="00864478" w:rsidRPr="002C7854" w14:paraId="2B49A376" w14:textId="77777777" w:rsidTr="0056281E">
        <w:trPr>
          <w:jc w:val="center"/>
        </w:trPr>
        <w:tc>
          <w:tcPr>
            <w:tcW w:w="562" w:type="dxa"/>
          </w:tcPr>
          <w:p w14:paraId="781FCF03" w14:textId="77777777" w:rsidR="00864478" w:rsidRPr="002C7854" w:rsidRDefault="00864478" w:rsidP="0056281E">
            <w:pPr>
              <w:rPr>
                <w:rFonts w:asciiTheme="majorBidi" w:hAnsiTheme="majorBidi" w:cstheme="majorBidi"/>
              </w:rPr>
            </w:pPr>
            <w:r w:rsidRPr="002C7854">
              <w:rPr>
                <w:rFonts w:asciiTheme="majorBidi" w:hAnsiTheme="majorBidi" w:cstheme="majorBidi"/>
              </w:rPr>
              <w:t>35</w:t>
            </w:r>
          </w:p>
        </w:tc>
        <w:tc>
          <w:tcPr>
            <w:tcW w:w="8647" w:type="dxa"/>
          </w:tcPr>
          <w:p w14:paraId="7755A28B" w14:textId="77777777" w:rsidR="00864478" w:rsidRPr="002C7854" w:rsidRDefault="00864478" w:rsidP="0056281E">
            <w:pPr>
              <w:rPr>
                <w:rFonts w:asciiTheme="majorBidi" w:hAnsiTheme="majorBidi" w:cstheme="majorBidi"/>
              </w:rPr>
            </w:pPr>
            <w:r w:rsidRPr="002C7854">
              <w:rPr>
                <w:rFonts w:asciiTheme="majorBidi" w:hAnsiTheme="majorBidi" w:cstheme="majorBidi"/>
              </w:rPr>
              <w:t>Nafeth Company exit permits</w:t>
            </w:r>
          </w:p>
        </w:tc>
      </w:tr>
      <w:tr w:rsidR="00864478" w:rsidRPr="002C7854" w14:paraId="2031E893" w14:textId="77777777" w:rsidTr="0056281E">
        <w:trPr>
          <w:jc w:val="center"/>
        </w:trPr>
        <w:tc>
          <w:tcPr>
            <w:tcW w:w="562" w:type="dxa"/>
          </w:tcPr>
          <w:p w14:paraId="4310AE2C" w14:textId="77777777" w:rsidR="00864478" w:rsidRPr="002C7854" w:rsidRDefault="00864478" w:rsidP="0056281E">
            <w:pPr>
              <w:rPr>
                <w:rFonts w:asciiTheme="majorBidi" w:hAnsiTheme="majorBidi" w:cstheme="majorBidi"/>
              </w:rPr>
            </w:pPr>
            <w:r w:rsidRPr="002C7854">
              <w:rPr>
                <w:rFonts w:asciiTheme="majorBidi" w:hAnsiTheme="majorBidi" w:cstheme="majorBidi"/>
              </w:rPr>
              <w:t>36</w:t>
            </w:r>
          </w:p>
        </w:tc>
        <w:tc>
          <w:tcPr>
            <w:tcW w:w="8647" w:type="dxa"/>
          </w:tcPr>
          <w:p w14:paraId="71F6B2AF"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Royal Jordanian Database (Airplane manifest …)</w:t>
            </w:r>
          </w:p>
        </w:tc>
      </w:tr>
      <w:tr w:rsidR="00864478" w:rsidRPr="002C7854" w14:paraId="43799D5B" w14:textId="77777777" w:rsidTr="0056281E">
        <w:trPr>
          <w:jc w:val="center"/>
        </w:trPr>
        <w:tc>
          <w:tcPr>
            <w:tcW w:w="562" w:type="dxa"/>
          </w:tcPr>
          <w:p w14:paraId="35B412C4" w14:textId="77777777" w:rsidR="00864478" w:rsidRPr="002C7854" w:rsidRDefault="00864478" w:rsidP="0056281E">
            <w:pPr>
              <w:rPr>
                <w:rFonts w:asciiTheme="majorBidi" w:hAnsiTheme="majorBidi" w:cstheme="majorBidi"/>
              </w:rPr>
            </w:pPr>
            <w:r w:rsidRPr="002C7854">
              <w:rPr>
                <w:rFonts w:asciiTheme="majorBidi" w:hAnsiTheme="majorBidi" w:cstheme="majorBidi"/>
              </w:rPr>
              <w:t>37</w:t>
            </w:r>
          </w:p>
        </w:tc>
        <w:tc>
          <w:tcPr>
            <w:tcW w:w="8647" w:type="dxa"/>
          </w:tcPr>
          <w:p w14:paraId="5840A7F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ACT (inspection applications + electronic release + receipt minutes+ exit permits + customs data)</w:t>
            </w:r>
          </w:p>
        </w:tc>
      </w:tr>
      <w:tr w:rsidR="00864478" w:rsidRPr="002C7854" w14:paraId="51BD4378" w14:textId="77777777" w:rsidTr="0056281E">
        <w:trPr>
          <w:jc w:val="center"/>
        </w:trPr>
        <w:tc>
          <w:tcPr>
            <w:tcW w:w="562" w:type="dxa"/>
          </w:tcPr>
          <w:p w14:paraId="2B967CFC" w14:textId="77777777" w:rsidR="00864478" w:rsidRPr="002C7854" w:rsidRDefault="00864478" w:rsidP="0056281E">
            <w:pPr>
              <w:rPr>
                <w:rFonts w:asciiTheme="majorBidi" w:hAnsiTheme="majorBidi" w:cstheme="majorBidi"/>
              </w:rPr>
            </w:pPr>
            <w:r w:rsidRPr="002C7854">
              <w:rPr>
                <w:rFonts w:asciiTheme="majorBidi" w:hAnsiTheme="majorBidi" w:cstheme="majorBidi"/>
              </w:rPr>
              <w:t>38</w:t>
            </w:r>
          </w:p>
        </w:tc>
        <w:tc>
          <w:tcPr>
            <w:tcW w:w="8647" w:type="dxa"/>
          </w:tcPr>
          <w:p w14:paraId="4745899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Champ Company database air manifest </w:t>
            </w:r>
          </w:p>
        </w:tc>
      </w:tr>
      <w:tr w:rsidR="00864478" w:rsidRPr="002C7854" w14:paraId="02D5B912" w14:textId="77777777" w:rsidTr="0056281E">
        <w:trPr>
          <w:jc w:val="center"/>
        </w:trPr>
        <w:tc>
          <w:tcPr>
            <w:tcW w:w="562" w:type="dxa"/>
          </w:tcPr>
          <w:p w14:paraId="64D240F6" w14:textId="77777777" w:rsidR="00864478" w:rsidRPr="002C7854" w:rsidRDefault="00864478" w:rsidP="0056281E">
            <w:pPr>
              <w:rPr>
                <w:rFonts w:asciiTheme="majorBidi" w:hAnsiTheme="majorBidi" w:cstheme="majorBidi"/>
              </w:rPr>
            </w:pPr>
            <w:r w:rsidRPr="002C7854">
              <w:rPr>
                <w:rFonts w:asciiTheme="majorBidi" w:hAnsiTheme="majorBidi" w:cstheme="majorBidi"/>
              </w:rPr>
              <w:t>39</w:t>
            </w:r>
          </w:p>
        </w:tc>
        <w:tc>
          <w:tcPr>
            <w:tcW w:w="8647" w:type="dxa"/>
          </w:tcPr>
          <w:p w14:paraId="71130C8F"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Jordan Insurance Companies Union (Vehicles entrance licenses + insurance data)</w:t>
            </w:r>
          </w:p>
        </w:tc>
      </w:tr>
      <w:tr w:rsidR="00864478" w:rsidRPr="002C7854" w14:paraId="5ABCB906" w14:textId="77777777" w:rsidTr="0056281E">
        <w:trPr>
          <w:jc w:val="center"/>
        </w:trPr>
        <w:tc>
          <w:tcPr>
            <w:tcW w:w="562" w:type="dxa"/>
          </w:tcPr>
          <w:p w14:paraId="5C29A966" w14:textId="77777777" w:rsidR="00864478" w:rsidRPr="002C7854" w:rsidRDefault="00864478" w:rsidP="0056281E">
            <w:pPr>
              <w:rPr>
                <w:rFonts w:asciiTheme="majorBidi" w:hAnsiTheme="majorBidi" w:cstheme="majorBidi"/>
              </w:rPr>
            </w:pPr>
            <w:r w:rsidRPr="002C7854">
              <w:rPr>
                <w:rFonts w:asciiTheme="majorBidi" w:hAnsiTheme="majorBidi" w:cstheme="majorBidi"/>
              </w:rPr>
              <w:t>40</w:t>
            </w:r>
          </w:p>
        </w:tc>
        <w:tc>
          <w:tcPr>
            <w:tcW w:w="8647" w:type="dxa"/>
          </w:tcPr>
          <w:p w14:paraId="4554A14C" w14:textId="77777777" w:rsidR="00864478" w:rsidRPr="002C7854" w:rsidRDefault="00864478" w:rsidP="0056281E">
            <w:pPr>
              <w:rPr>
                <w:rFonts w:asciiTheme="majorBidi" w:hAnsiTheme="majorBidi" w:cstheme="majorBidi"/>
                <w:rtl/>
                <w:lang w:val="en-CA"/>
              </w:rPr>
            </w:pPr>
            <w:r w:rsidRPr="002C7854">
              <w:rPr>
                <w:rFonts w:asciiTheme="majorBidi" w:hAnsiTheme="majorBidi" w:cstheme="majorBidi"/>
                <w:lang w:val="en-CA"/>
              </w:rPr>
              <w:t>MadfooatCom database (financial payments)</w:t>
            </w:r>
          </w:p>
        </w:tc>
      </w:tr>
      <w:tr w:rsidR="00864478" w:rsidRPr="002C7854" w14:paraId="5FA5C3FE" w14:textId="77777777" w:rsidTr="0056281E">
        <w:trPr>
          <w:jc w:val="center"/>
        </w:trPr>
        <w:tc>
          <w:tcPr>
            <w:tcW w:w="562" w:type="dxa"/>
          </w:tcPr>
          <w:p w14:paraId="151301E9" w14:textId="77777777" w:rsidR="00864478" w:rsidRPr="002C7854" w:rsidRDefault="00864478" w:rsidP="0056281E">
            <w:pPr>
              <w:rPr>
                <w:rFonts w:asciiTheme="majorBidi" w:hAnsiTheme="majorBidi" w:cstheme="majorBidi"/>
              </w:rPr>
            </w:pPr>
            <w:r w:rsidRPr="002C7854">
              <w:rPr>
                <w:rFonts w:asciiTheme="majorBidi" w:hAnsiTheme="majorBidi" w:cstheme="majorBidi"/>
              </w:rPr>
              <w:t>41</w:t>
            </w:r>
          </w:p>
        </w:tc>
        <w:tc>
          <w:tcPr>
            <w:tcW w:w="8647" w:type="dxa"/>
          </w:tcPr>
          <w:p w14:paraId="153CFC3F" w14:textId="77777777" w:rsidR="00864478" w:rsidRPr="002C7854" w:rsidRDefault="00864478" w:rsidP="0056281E">
            <w:pPr>
              <w:rPr>
                <w:rFonts w:asciiTheme="majorBidi" w:hAnsiTheme="majorBidi" w:cstheme="majorBidi"/>
              </w:rPr>
            </w:pPr>
            <w:r w:rsidRPr="002C7854">
              <w:rPr>
                <w:rFonts w:asciiTheme="majorBidi" w:hAnsiTheme="majorBidi" w:cstheme="majorBidi"/>
              </w:rPr>
              <w:t>New Aqaba Port Company database (exit clearances …)</w:t>
            </w:r>
          </w:p>
        </w:tc>
      </w:tr>
      <w:tr w:rsidR="00864478" w:rsidRPr="002C7854" w14:paraId="3EF36A9E" w14:textId="77777777" w:rsidTr="0056281E">
        <w:trPr>
          <w:jc w:val="center"/>
        </w:trPr>
        <w:tc>
          <w:tcPr>
            <w:tcW w:w="562" w:type="dxa"/>
          </w:tcPr>
          <w:p w14:paraId="755CCF92" w14:textId="77777777" w:rsidR="00864478" w:rsidRPr="002C7854" w:rsidRDefault="00864478" w:rsidP="0056281E">
            <w:pPr>
              <w:rPr>
                <w:rFonts w:asciiTheme="majorBidi" w:hAnsiTheme="majorBidi" w:cstheme="majorBidi"/>
              </w:rPr>
            </w:pPr>
            <w:r w:rsidRPr="002C7854">
              <w:rPr>
                <w:rFonts w:asciiTheme="majorBidi" w:hAnsiTheme="majorBidi" w:cstheme="majorBidi"/>
              </w:rPr>
              <w:t>42</w:t>
            </w:r>
          </w:p>
        </w:tc>
        <w:tc>
          <w:tcPr>
            <w:tcW w:w="8647" w:type="dxa"/>
          </w:tcPr>
          <w:p w14:paraId="04940E40"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Bridge Database (vehicles data …)</w:t>
            </w:r>
          </w:p>
        </w:tc>
      </w:tr>
      <w:tr w:rsidR="00864478" w:rsidRPr="002C7854" w14:paraId="5926C9FF" w14:textId="77777777" w:rsidTr="0056281E">
        <w:trPr>
          <w:jc w:val="center"/>
        </w:trPr>
        <w:tc>
          <w:tcPr>
            <w:tcW w:w="562" w:type="dxa"/>
          </w:tcPr>
          <w:p w14:paraId="1B4E002C" w14:textId="77777777" w:rsidR="00864478" w:rsidRPr="002C7854" w:rsidRDefault="00864478" w:rsidP="0056281E">
            <w:pPr>
              <w:rPr>
                <w:rFonts w:asciiTheme="majorBidi" w:hAnsiTheme="majorBidi" w:cstheme="majorBidi"/>
              </w:rPr>
            </w:pPr>
            <w:r w:rsidRPr="002C7854">
              <w:rPr>
                <w:rFonts w:asciiTheme="majorBidi" w:hAnsiTheme="majorBidi" w:cstheme="majorBidi"/>
              </w:rPr>
              <w:t>43</w:t>
            </w:r>
          </w:p>
        </w:tc>
        <w:tc>
          <w:tcPr>
            <w:tcW w:w="8647" w:type="dxa"/>
          </w:tcPr>
          <w:p w14:paraId="1A696A7C" w14:textId="77777777" w:rsidR="00864478" w:rsidRPr="002C7854" w:rsidRDefault="00864478" w:rsidP="0056281E">
            <w:pPr>
              <w:rPr>
                <w:rFonts w:asciiTheme="majorBidi" w:hAnsiTheme="majorBidi" w:cstheme="majorBidi"/>
              </w:rPr>
            </w:pPr>
            <w:r w:rsidRPr="002C7854">
              <w:rPr>
                <w:rFonts w:asciiTheme="majorBidi" w:hAnsiTheme="majorBidi" w:cstheme="majorBidi"/>
              </w:rPr>
              <w:t>Logistic Village Database / Aqaba (exit clearance…)</w:t>
            </w:r>
          </w:p>
        </w:tc>
      </w:tr>
      <w:tr w:rsidR="00864478" w:rsidRPr="002C7854" w14:paraId="7F83AECB" w14:textId="77777777" w:rsidTr="0056281E">
        <w:trPr>
          <w:jc w:val="center"/>
        </w:trPr>
        <w:tc>
          <w:tcPr>
            <w:tcW w:w="562" w:type="dxa"/>
          </w:tcPr>
          <w:p w14:paraId="40202942" w14:textId="77777777" w:rsidR="00864478" w:rsidRPr="002C7854" w:rsidRDefault="00864478" w:rsidP="0056281E">
            <w:pPr>
              <w:rPr>
                <w:rFonts w:asciiTheme="majorBidi" w:hAnsiTheme="majorBidi" w:cstheme="majorBidi"/>
              </w:rPr>
            </w:pPr>
            <w:r w:rsidRPr="002C7854">
              <w:rPr>
                <w:rFonts w:asciiTheme="majorBidi" w:hAnsiTheme="majorBidi" w:cstheme="majorBidi"/>
              </w:rPr>
              <w:t>44</w:t>
            </w:r>
          </w:p>
        </w:tc>
        <w:tc>
          <w:tcPr>
            <w:tcW w:w="8647" w:type="dxa"/>
          </w:tcPr>
          <w:p w14:paraId="2CDB98DA"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Electronic links with banks. </w:t>
            </w:r>
          </w:p>
        </w:tc>
      </w:tr>
    </w:tbl>
    <w:p w14:paraId="79D5AC83" w14:textId="77777777" w:rsidR="00864478" w:rsidRPr="002C7854" w:rsidRDefault="00864478" w:rsidP="00864478">
      <w:pPr>
        <w:rPr>
          <w:rFonts w:asciiTheme="majorBidi" w:hAnsiTheme="majorBidi" w:cstheme="majorBidi"/>
          <w:sz w:val="8"/>
          <w:szCs w:val="8"/>
        </w:rPr>
      </w:pPr>
      <w:r w:rsidRPr="002C7854">
        <w:rPr>
          <w:rFonts w:asciiTheme="majorBidi" w:hAnsiTheme="majorBidi" w:cstheme="majorBidi"/>
          <w:sz w:val="8"/>
          <w:szCs w:val="8"/>
        </w:rPr>
        <w:t xml:space="preserve">   </w:t>
      </w:r>
    </w:p>
    <w:p w14:paraId="154806B8"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Note: there are other bodies that are linked through API. </w:t>
      </w:r>
    </w:p>
    <w:p w14:paraId="07366E54" w14:textId="77777777" w:rsidR="00864478" w:rsidRPr="002C7854" w:rsidRDefault="00864478" w:rsidP="00864478">
      <w:pPr>
        <w:rPr>
          <w:rFonts w:asciiTheme="majorBidi" w:hAnsiTheme="majorBidi" w:cstheme="majorBidi"/>
        </w:rPr>
      </w:pPr>
    </w:p>
    <w:p w14:paraId="2FBD1E0F" w14:textId="77777777" w:rsidR="007605C1" w:rsidRPr="002C7854" w:rsidRDefault="007605C1" w:rsidP="003138BF">
      <w:pPr>
        <w:pStyle w:val="Subtitle2"/>
        <w:rPr>
          <w:rFonts w:asciiTheme="majorBidi" w:hAnsiTheme="majorBidi" w:cstheme="majorBidi"/>
        </w:rPr>
      </w:pPr>
    </w:p>
    <w:p w14:paraId="1BAEDDDF" w14:textId="77777777" w:rsidR="007605C1" w:rsidRPr="002C7854" w:rsidRDefault="007605C1" w:rsidP="003138BF">
      <w:pPr>
        <w:pStyle w:val="Subtitle2"/>
        <w:rPr>
          <w:rFonts w:asciiTheme="majorBidi" w:hAnsiTheme="majorBidi" w:cstheme="majorBidi"/>
        </w:rPr>
      </w:pPr>
    </w:p>
    <w:p w14:paraId="755F0860" w14:textId="77777777" w:rsidR="003138BF" w:rsidRPr="002C7854" w:rsidRDefault="003138BF" w:rsidP="003138BF">
      <w:pPr>
        <w:pStyle w:val="Subtitle2"/>
        <w:rPr>
          <w:rFonts w:asciiTheme="majorBidi" w:hAnsiTheme="majorBidi" w:cstheme="majorBidi"/>
        </w:rPr>
      </w:pPr>
    </w:p>
    <w:p w14:paraId="13CDE89F" w14:textId="47AFDA34" w:rsidR="00212601" w:rsidRPr="002C7854" w:rsidRDefault="003138BF">
      <w:pPr>
        <w:suppressAutoHyphens w:val="0"/>
        <w:spacing w:after="0"/>
        <w:jc w:val="left"/>
        <w:rPr>
          <w:rFonts w:asciiTheme="majorBidi" w:hAnsiTheme="majorBidi" w:cstheme="majorBidi"/>
          <w:smallCaps/>
          <w:sz w:val="32"/>
        </w:rPr>
        <w:sectPr w:rsidR="00212601" w:rsidRPr="002C7854" w:rsidSect="00431AE3">
          <w:headerReference w:type="default" r:id="rId62"/>
          <w:footnotePr>
            <w:numRestart w:val="eachPage"/>
          </w:footnotePr>
          <w:endnotePr>
            <w:numRestart w:val="eachSect"/>
          </w:endnotePr>
          <w:type w:val="oddPage"/>
          <w:pgSz w:w="12240" w:h="15840" w:code="1"/>
          <w:pgMar w:top="1440" w:right="1800" w:bottom="1440" w:left="1440" w:header="720" w:footer="432" w:gutter="0"/>
          <w:cols w:space="720"/>
          <w:formProt w:val="0"/>
        </w:sectPr>
      </w:pPr>
      <w:r w:rsidRPr="002C7854">
        <w:rPr>
          <w:rFonts w:asciiTheme="majorBidi" w:hAnsiTheme="majorBidi" w:cstheme="majorBidi"/>
        </w:rPr>
        <w:br w:type="page"/>
      </w:r>
      <w:bookmarkStart w:id="687" w:name="_Toc125874276"/>
      <w:bookmarkStart w:id="688" w:name="_Toc190498605"/>
    </w:p>
    <w:p w14:paraId="5D61CEA3" w14:textId="77777777" w:rsidR="00356E4C" w:rsidRPr="002C7854" w:rsidRDefault="00356E4C">
      <w:pPr>
        <w:suppressAutoHyphens w:val="0"/>
        <w:spacing w:after="0"/>
        <w:jc w:val="left"/>
        <w:rPr>
          <w:rFonts w:asciiTheme="majorBidi" w:hAnsiTheme="majorBidi" w:cstheme="majorBidi"/>
          <w:b/>
          <w:smallCaps/>
          <w:sz w:val="32"/>
        </w:rPr>
      </w:pPr>
    </w:p>
    <w:bookmarkEnd w:id="687"/>
    <w:bookmarkEnd w:id="688"/>
    <w:p w14:paraId="0C4129DF" w14:textId="77777777" w:rsidR="00580092" w:rsidRPr="002C7854" w:rsidRDefault="00580092" w:rsidP="00580092">
      <w:pPr>
        <w:rPr>
          <w:rFonts w:asciiTheme="majorBidi" w:hAnsiTheme="majorBidi" w:cstheme="majorBidi"/>
        </w:rPr>
      </w:pPr>
    </w:p>
    <w:p w14:paraId="3AEFFDA5" w14:textId="77777777" w:rsidR="00580092" w:rsidRPr="002C7854" w:rsidRDefault="00580092" w:rsidP="00580092">
      <w:pPr>
        <w:pStyle w:val="Heading3"/>
        <w:rPr>
          <w:rFonts w:asciiTheme="majorBidi" w:hAnsiTheme="majorBidi" w:cstheme="majorBidi"/>
        </w:rPr>
      </w:pPr>
    </w:p>
    <w:p w14:paraId="23E26E2C" w14:textId="77777777" w:rsidR="00580092" w:rsidRPr="002C7854" w:rsidRDefault="00580092" w:rsidP="00580092">
      <w:pPr>
        <w:jc w:val="left"/>
        <w:rPr>
          <w:rFonts w:asciiTheme="majorBidi" w:hAnsiTheme="majorBidi" w:cstheme="majorBidi"/>
        </w:rPr>
      </w:pPr>
    </w:p>
    <w:p w14:paraId="40A94F8C" w14:textId="77777777" w:rsidR="004D598F" w:rsidRPr="002C7854" w:rsidRDefault="004D598F" w:rsidP="004D598F">
      <w:pPr>
        <w:spacing w:before="1440"/>
        <w:jc w:val="center"/>
        <w:rPr>
          <w:rFonts w:asciiTheme="majorBidi" w:hAnsiTheme="majorBidi" w:cstheme="majorBidi"/>
          <w:b/>
          <w:smallCaps/>
          <w:sz w:val="72"/>
          <w:szCs w:val="72"/>
        </w:rPr>
      </w:pPr>
      <w:bookmarkStart w:id="689" w:name="_Hlt529125927"/>
      <w:bookmarkStart w:id="690" w:name="_Toc521498739"/>
      <w:bookmarkStart w:id="691" w:name="_Toc215902363"/>
      <w:bookmarkEnd w:id="547"/>
      <w:bookmarkEnd w:id="548"/>
      <w:bookmarkEnd w:id="549"/>
      <w:bookmarkEnd w:id="550"/>
      <w:bookmarkEnd w:id="551"/>
      <w:bookmarkEnd w:id="689"/>
    </w:p>
    <w:p w14:paraId="3A5D853A" w14:textId="77777777" w:rsidR="00DE5F66" w:rsidRPr="002C7854" w:rsidRDefault="004D598F">
      <w:pPr>
        <w:pStyle w:val="Head0"/>
        <w:rPr>
          <w:rFonts w:asciiTheme="majorBidi" w:hAnsiTheme="majorBidi" w:cstheme="majorBidi"/>
        </w:rPr>
      </w:pPr>
      <w:r w:rsidRPr="002C7854">
        <w:rPr>
          <w:rFonts w:asciiTheme="majorBidi" w:hAnsiTheme="majorBidi" w:cstheme="majorBidi"/>
        </w:rPr>
        <w:t>PART 3 – Conditions of Contract and Contract Forms</w:t>
      </w:r>
    </w:p>
    <w:p w14:paraId="30CCD3F8" w14:textId="77777777" w:rsidR="00212601" w:rsidRPr="002C7854" w:rsidRDefault="00212601">
      <w:pPr>
        <w:suppressAutoHyphens w:val="0"/>
        <w:spacing w:after="0"/>
        <w:jc w:val="left"/>
        <w:rPr>
          <w:rFonts w:asciiTheme="majorBidi" w:hAnsiTheme="majorBidi" w:cstheme="majorBidi"/>
        </w:rPr>
      </w:pPr>
      <w:r w:rsidRPr="002C7854">
        <w:rPr>
          <w:rFonts w:asciiTheme="majorBidi" w:hAnsiTheme="majorBidi" w:cstheme="majorBidi"/>
        </w:rPr>
        <w:br w:type="page"/>
      </w:r>
    </w:p>
    <w:p w14:paraId="3CEC9907" w14:textId="77777777" w:rsidR="004D598F" w:rsidRPr="002C7854" w:rsidRDefault="004D598F" w:rsidP="004D598F">
      <w:pPr>
        <w:spacing w:before="1440"/>
        <w:jc w:val="center"/>
        <w:rPr>
          <w:rFonts w:asciiTheme="majorBidi" w:hAnsiTheme="majorBidi" w:cstheme="majorBidi"/>
        </w:rPr>
      </w:pPr>
    </w:p>
    <w:p w14:paraId="30EFF80D" w14:textId="77777777" w:rsidR="00A64D37" w:rsidRPr="002C7854" w:rsidRDefault="00A64D37">
      <w:pPr>
        <w:pStyle w:val="Head02"/>
        <w:rPr>
          <w:rFonts w:asciiTheme="majorBidi" w:hAnsiTheme="majorBidi" w:cstheme="majorBidi"/>
        </w:rPr>
      </w:pPr>
      <w:bookmarkStart w:id="692" w:name="_Toc445567388"/>
    </w:p>
    <w:p w14:paraId="3F46A5C1" w14:textId="77777777" w:rsidR="00A64D37" w:rsidRPr="002C7854" w:rsidRDefault="00A64D37">
      <w:pPr>
        <w:pStyle w:val="Head02"/>
        <w:rPr>
          <w:rFonts w:asciiTheme="majorBidi" w:hAnsiTheme="majorBidi" w:cstheme="majorBidi"/>
        </w:rPr>
      </w:pPr>
    </w:p>
    <w:p w14:paraId="5BB76367" w14:textId="27F25E95" w:rsidR="00DE5F66" w:rsidRPr="002C7854" w:rsidRDefault="004D598F">
      <w:pPr>
        <w:pStyle w:val="Head02"/>
        <w:rPr>
          <w:rFonts w:asciiTheme="majorBidi" w:hAnsiTheme="majorBidi" w:cstheme="majorBidi"/>
        </w:rPr>
      </w:pPr>
      <w:bookmarkStart w:id="693" w:name="_Toc135823923"/>
      <w:r w:rsidRPr="002C7854">
        <w:rPr>
          <w:rFonts w:asciiTheme="majorBidi" w:hAnsiTheme="majorBidi" w:cstheme="majorBidi"/>
        </w:rPr>
        <w:t>Section VI</w:t>
      </w:r>
      <w:r w:rsidR="000936C3" w:rsidRPr="002C7854">
        <w:rPr>
          <w:rFonts w:asciiTheme="majorBidi" w:hAnsiTheme="majorBidi" w:cstheme="majorBidi"/>
        </w:rPr>
        <w:t>II -</w:t>
      </w:r>
      <w:r w:rsidR="009A148B" w:rsidRPr="002C7854">
        <w:rPr>
          <w:rFonts w:asciiTheme="majorBidi" w:hAnsiTheme="majorBidi" w:cstheme="majorBidi"/>
        </w:rPr>
        <w:t xml:space="preserve"> </w:t>
      </w:r>
      <w:r w:rsidRPr="002C7854">
        <w:rPr>
          <w:rFonts w:asciiTheme="majorBidi" w:hAnsiTheme="majorBidi" w:cstheme="majorBidi"/>
        </w:rPr>
        <w:t>General Conditions of Contract</w:t>
      </w:r>
      <w:bookmarkEnd w:id="690"/>
      <w:bookmarkEnd w:id="691"/>
      <w:bookmarkEnd w:id="692"/>
      <w:bookmarkEnd w:id="693"/>
      <w:r w:rsidR="000936C3" w:rsidRPr="002C7854">
        <w:rPr>
          <w:rFonts w:asciiTheme="majorBidi" w:hAnsiTheme="majorBidi" w:cstheme="majorBidi"/>
        </w:rPr>
        <w:t xml:space="preserve"> </w:t>
      </w:r>
    </w:p>
    <w:p w14:paraId="256D59A9" w14:textId="77777777" w:rsidR="004D598F" w:rsidRPr="002C7854" w:rsidRDefault="004D598F" w:rsidP="004D598F">
      <w:pPr>
        <w:jc w:val="left"/>
        <w:rPr>
          <w:rFonts w:asciiTheme="majorBidi" w:hAnsiTheme="majorBidi" w:cstheme="majorBidi"/>
          <w:sz w:val="22"/>
        </w:rPr>
      </w:pPr>
    </w:p>
    <w:p w14:paraId="6F1569CE" w14:textId="77777777" w:rsidR="004D598F" w:rsidRPr="002C7854" w:rsidRDefault="004D598F" w:rsidP="004D598F">
      <w:pPr>
        <w:pStyle w:val="Heading2"/>
        <w:rPr>
          <w:rFonts w:asciiTheme="majorBidi" w:hAnsiTheme="majorBidi" w:cstheme="majorBidi"/>
        </w:rPr>
      </w:pPr>
      <w:r w:rsidRPr="002C7854">
        <w:rPr>
          <w:rFonts w:asciiTheme="majorBidi" w:hAnsiTheme="majorBidi" w:cstheme="majorBidi"/>
          <w:sz w:val="22"/>
        </w:rPr>
        <w:br w:type="page"/>
      </w:r>
      <w:bookmarkStart w:id="694" w:name="_Hlt490858395"/>
      <w:bookmarkStart w:id="695" w:name="_Ref324794501"/>
      <w:bookmarkStart w:id="696" w:name="_Toc352140248"/>
      <w:bookmarkStart w:id="697" w:name="_Toc521498741"/>
      <w:bookmarkStart w:id="698" w:name="_Toc215902365"/>
      <w:bookmarkStart w:id="699" w:name="_Toc445567389"/>
      <w:bookmarkEnd w:id="694"/>
      <w:r w:rsidRPr="002C7854">
        <w:rPr>
          <w:rFonts w:asciiTheme="majorBidi" w:hAnsiTheme="majorBidi" w:cstheme="majorBidi"/>
        </w:rPr>
        <w:lastRenderedPageBreak/>
        <w:t>Table of Clauses</w:t>
      </w:r>
      <w:bookmarkEnd w:id="695"/>
      <w:bookmarkEnd w:id="696"/>
      <w:bookmarkEnd w:id="697"/>
      <w:bookmarkEnd w:id="698"/>
      <w:bookmarkEnd w:id="699"/>
    </w:p>
    <w:p w14:paraId="5A0CA010" w14:textId="4CB773DE" w:rsidR="00920F0D"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b w:val="0"/>
        </w:rPr>
        <w:fldChar w:fldCharType="begin"/>
      </w:r>
      <w:r w:rsidR="004D598F" w:rsidRPr="002C7854">
        <w:rPr>
          <w:rFonts w:asciiTheme="majorBidi" w:hAnsiTheme="majorBidi" w:cstheme="majorBidi"/>
          <w:b w:val="0"/>
        </w:rPr>
        <w:instrText xml:space="preserve"> TOC \h \z \t "Head 6.1,1,Head 6.2,2" </w:instrText>
      </w:r>
      <w:r w:rsidRPr="002C7854">
        <w:rPr>
          <w:rFonts w:asciiTheme="majorBidi" w:hAnsiTheme="majorBidi" w:cstheme="majorBidi"/>
          <w:b w:val="0"/>
        </w:rPr>
        <w:fldChar w:fldCharType="separate"/>
      </w:r>
      <w:hyperlink w:anchor="_Toc135638870" w:history="1">
        <w:r w:rsidR="00920F0D" w:rsidRPr="002C7854">
          <w:rPr>
            <w:rStyle w:val="Hyperlink"/>
            <w:rFonts w:asciiTheme="majorBidi" w:hAnsiTheme="majorBidi" w:cstheme="majorBidi"/>
            <w:noProof/>
          </w:rPr>
          <w:t>A.  Contract and Interpretation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209</w:t>
        </w:r>
        <w:r w:rsidR="00920F0D" w:rsidRPr="002C7854">
          <w:rPr>
            <w:rFonts w:asciiTheme="majorBidi" w:hAnsiTheme="majorBidi" w:cstheme="majorBidi"/>
            <w:noProof/>
            <w:webHidden/>
          </w:rPr>
          <w:fldChar w:fldCharType="end"/>
        </w:r>
      </w:hyperlink>
    </w:p>
    <w:p w14:paraId="31656F63" w14:textId="34E4ECFB" w:rsidR="00920F0D" w:rsidRPr="002C7854" w:rsidRDefault="00EF17E5" w:rsidP="001634AA">
      <w:pPr>
        <w:pStyle w:val="TOC2"/>
        <w:rPr>
          <w:rFonts w:asciiTheme="majorBidi" w:eastAsiaTheme="minorEastAsia" w:hAnsiTheme="majorBidi" w:cstheme="majorBidi"/>
          <w:sz w:val="22"/>
          <w:szCs w:val="22"/>
        </w:rPr>
      </w:pPr>
      <w:hyperlink w:anchor="_Toc135638871" w:history="1">
        <w:r w:rsidR="00920F0D" w:rsidRPr="002C7854">
          <w:rPr>
            <w:rStyle w:val="Hyperlink"/>
            <w:rFonts w:asciiTheme="majorBidi" w:hAnsiTheme="majorBidi" w:cstheme="majorBidi"/>
          </w:rPr>
          <w:t>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Definitions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209</w:t>
        </w:r>
        <w:r w:rsidR="00920F0D" w:rsidRPr="002C7854">
          <w:rPr>
            <w:rFonts w:asciiTheme="majorBidi" w:hAnsiTheme="majorBidi" w:cstheme="majorBidi"/>
            <w:webHidden/>
          </w:rPr>
          <w:fldChar w:fldCharType="end"/>
        </w:r>
      </w:hyperlink>
    </w:p>
    <w:p w14:paraId="1B6F002F" w14:textId="4D643126" w:rsidR="00920F0D" w:rsidRPr="002C7854" w:rsidRDefault="00EF17E5" w:rsidP="001634AA">
      <w:pPr>
        <w:pStyle w:val="TOC2"/>
        <w:rPr>
          <w:rFonts w:asciiTheme="majorBidi" w:eastAsiaTheme="minorEastAsia" w:hAnsiTheme="majorBidi" w:cstheme="majorBidi"/>
          <w:sz w:val="22"/>
          <w:szCs w:val="22"/>
        </w:rPr>
      </w:pPr>
      <w:hyperlink w:anchor="_Toc135638872" w:history="1">
        <w:r w:rsidR="00920F0D" w:rsidRPr="002C7854">
          <w:rPr>
            <w:rStyle w:val="Hyperlink"/>
            <w:rFonts w:asciiTheme="majorBidi" w:hAnsiTheme="majorBidi" w:cstheme="majorBidi"/>
          </w:rPr>
          <w:t>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Documents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217</w:t>
        </w:r>
        <w:r w:rsidR="00920F0D" w:rsidRPr="002C7854">
          <w:rPr>
            <w:rFonts w:asciiTheme="majorBidi" w:hAnsiTheme="majorBidi" w:cstheme="majorBidi"/>
            <w:webHidden/>
          </w:rPr>
          <w:fldChar w:fldCharType="end"/>
        </w:r>
      </w:hyperlink>
    </w:p>
    <w:p w14:paraId="0C66CF0A" w14:textId="17BE6216" w:rsidR="00920F0D" w:rsidRPr="002C7854" w:rsidRDefault="00EF17E5" w:rsidP="001634AA">
      <w:pPr>
        <w:pStyle w:val="TOC2"/>
        <w:rPr>
          <w:rFonts w:asciiTheme="majorBidi" w:eastAsiaTheme="minorEastAsia" w:hAnsiTheme="majorBidi" w:cstheme="majorBidi"/>
          <w:sz w:val="22"/>
          <w:szCs w:val="22"/>
        </w:rPr>
      </w:pPr>
      <w:hyperlink w:anchor="_Toc135638873" w:history="1">
        <w:r w:rsidR="00920F0D" w:rsidRPr="002C7854">
          <w:rPr>
            <w:rStyle w:val="Hyperlink"/>
            <w:rFonts w:asciiTheme="majorBidi" w:hAnsiTheme="majorBidi" w:cstheme="majorBidi"/>
          </w:rPr>
          <w:t>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Interpretation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217</w:t>
        </w:r>
        <w:r w:rsidR="00920F0D" w:rsidRPr="002C7854">
          <w:rPr>
            <w:rFonts w:asciiTheme="majorBidi" w:hAnsiTheme="majorBidi" w:cstheme="majorBidi"/>
            <w:webHidden/>
          </w:rPr>
          <w:fldChar w:fldCharType="end"/>
        </w:r>
      </w:hyperlink>
    </w:p>
    <w:p w14:paraId="5F215C71" w14:textId="7DC5B351" w:rsidR="00920F0D" w:rsidRPr="002C7854" w:rsidRDefault="00EF17E5" w:rsidP="001634AA">
      <w:pPr>
        <w:pStyle w:val="TOC2"/>
        <w:rPr>
          <w:rFonts w:asciiTheme="majorBidi" w:eastAsiaTheme="minorEastAsia" w:hAnsiTheme="majorBidi" w:cstheme="majorBidi"/>
          <w:sz w:val="22"/>
          <w:szCs w:val="22"/>
        </w:rPr>
      </w:pPr>
      <w:hyperlink w:anchor="_Toc135638874" w:history="1">
        <w:r w:rsidR="00920F0D" w:rsidRPr="002C7854">
          <w:rPr>
            <w:rStyle w:val="Hyperlink"/>
            <w:rFonts w:asciiTheme="majorBidi" w:hAnsiTheme="majorBidi" w:cstheme="majorBidi"/>
          </w:rPr>
          <w:t>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Notices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219</w:t>
        </w:r>
        <w:r w:rsidR="00920F0D" w:rsidRPr="002C7854">
          <w:rPr>
            <w:rFonts w:asciiTheme="majorBidi" w:hAnsiTheme="majorBidi" w:cstheme="majorBidi"/>
            <w:webHidden/>
          </w:rPr>
          <w:fldChar w:fldCharType="end"/>
        </w:r>
      </w:hyperlink>
    </w:p>
    <w:p w14:paraId="1DE44287" w14:textId="247D15A6" w:rsidR="00920F0D" w:rsidRPr="002C7854" w:rsidRDefault="00EF17E5" w:rsidP="001634AA">
      <w:pPr>
        <w:pStyle w:val="TOC2"/>
        <w:rPr>
          <w:rFonts w:asciiTheme="majorBidi" w:eastAsiaTheme="minorEastAsia" w:hAnsiTheme="majorBidi" w:cstheme="majorBidi"/>
          <w:sz w:val="22"/>
          <w:szCs w:val="22"/>
        </w:rPr>
      </w:pPr>
      <w:hyperlink w:anchor="_Toc135638875" w:history="1">
        <w:r w:rsidR="00920F0D" w:rsidRPr="002C7854">
          <w:rPr>
            <w:rStyle w:val="Hyperlink"/>
            <w:rFonts w:asciiTheme="majorBidi" w:hAnsiTheme="majorBidi" w:cstheme="majorBidi"/>
          </w:rPr>
          <w:t>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Governing Law</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221</w:t>
        </w:r>
        <w:r w:rsidR="00920F0D" w:rsidRPr="002C7854">
          <w:rPr>
            <w:rFonts w:asciiTheme="majorBidi" w:hAnsiTheme="majorBidi" w:cstheme="majorBidi"/>
            <w:webHidden/>
          </w:rPr>
          <w:fldChar w:fldCharType="end"/>
        </w:r>
      </w:hyperlink>
    </w:p>
    <w:p w14:paraId="58D908F6" w14:textId="6DB45872" w:rsidR="00920F0D" w:rsidRPr="002C7854" w:rsidRDefault="00EF17E5" w:rsidP="001634AA">
      <w:pPr>
        <w:pStyle w:val="TOC2"/>
        <w:rPr>
          <w:rFonts w:asciiTheme="majorBidi" w:eastAsiaTheme="minorEastAsia" w:hAnsiTheme="majorBidi" w:cstheme="majorBidi"/>
          <w:sz w:val="22"/>
          <w:szCs w:val="22"/>
        </w:rPr>
      </w:pPr>
      <w:hyperlink w:anchor="_Toc135638876" w:history="1">
        <w:r w:rsidR="00920F0D" w:rsidRPr="002C7854">
          <w:rPr>
            <w:rStyle w:val="Hyperlink"/>
            <w:rFonts w:asciiTheme="majorBidi" w:hAnsiTheme="majorBidi" w:cstheme="majorBidi"/>
          </w:rPr>
          <w:t>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Fraud and Corruption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221</w:t>
        </w:r>
        <w:r w:rsidR="00920F0D" w:rsidRPr="002C7854">
          <w:rPr>
            <w:rFonts w:asciiTheme="majorBidi" w:hAnsiTheme="majorBidi" w:cstheme="majorBidi"/>
            <w:webHidden/>
          </w:rPr>
          <w:fldChar w:fldCharType="end"/>
        </w:r>
      </w:hyperlink>
    </w:p>
    <w:p w14:paraId="1939AFFE" w14:textId="3AB1F0C5" w:rsidR="00920F0D" w:rsidRPr="002C7854" w:rsidRDefault="00EF17E5">
      <w:pPr>
        <w:pStyle w:val="TOC1"/>
        <w:rPr>
          <w:rFonts w:asciiTheme="majorBidi" w:eastAsiaTheme="minorEastAsia" w:hAnsiTheme="majorBidi" w:cstheme="majorBidi"/>
          <w:b w:val="0"/>
          <w:noProof/>
          <w:sz w:val="22"/>
          <w:szCs w:val="22"/>
        </w:rPr>
      </w:pPr>
      <w:hyperlink w:anchor="_Toc135638877" w:history="1">
        <w:r w:rsidR="00920F0D" w:rsidRPr="002C7854">
          <w:rPr>
            <w:rStyle w:val="Hyperlink"/>
            <w:rFonts w:asciiTheme="majorBidi" w:hAnsiTheme="majorBidi" w:cstheme="majorBidi"/>
            <w:noProof/>
          </w:rPr>
          <w:t>B.  Subject Matter of Contract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221</w:t>
        </w:r>
        <w:r w:rsidR="00920F0D" w:rsidRPr="002C7854">
          <w:rPr>
            <w:rFonts w:asciiTheme="majorBidi" w:hAnsiTheme="majorBidi" w:cstheme="majorBidi"/>
            <w:noProof/>
            <w:webHidden/>
          </w:rPr>
          <w:fldChar w:fldCharType="end"/>
        </w:r>
      </w:hyperlink>
    </w:p>
    <w:p w14:paraId="552168F5" w14:textId="576E8A02" w:rsidR="00920F0D" w:rsidRPr="002C7854" w:rsidRDefault="00EF17E5" w:rsidP="001634AA">
      <w:pPr>
        <w:pStyle w:val="TOC2"/>
        <w:rPr>
          <w:rFonts w:asciiTheme="majorBidi" w:eastAsiaTheme="minorEastAsia" w:hAnsiTheme="majorBidi" w:cstheme="majorBidi"/>
          <w:sz w:val="22"/>
          <w:szCs w:val="22"/>
        </w:rPr>
      </w:pPr>
      <w:hyperlink w:anchor="_Toc135638878" w:history="1">
        <w:r w:rsidR="00920F0D" w:rsidRPr="002C7854">
          <w:rPr>
            <w:rStyle w:val="Hyperlink"/>
            <w:rFonts w:asciiTheme="majorBidi" w:hAnsiTheme="majorBidi" w:cstheme="majorBidi"/>
          </w:rPr>
          <w:t>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Scope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221</w:t>
        </w:r>
        <w:r w:rsidR="00920F0D" w:rsidRPr="002C7854">
          <w:rPr>
            <w:rFonts w:asciiTheme="majorBidi" w:hAnsiTheme="majorBidi" w:cstheme="majorBidi"/>
            <w:webHidden/>
          </w:rPr>
          <w:fldChar w:fldCharType="end"/>
        </w:r>
      </w:hyperlink>
    </w:p>
    <w:p w14:paraId="7DC455FE" w14:textId="46B163C4" w:rsidR="00920F0D" w:rsidRPr="002C7854" w:rsidRDefault="00EF17E5" w:rsidP="001634AA">
      <w:pPr>
        <w:pStyle w:val="TOC2"/>
        <w:rPr>
          <w:rFonts w:asciiTheme="majorBidi" w:eastAsiaTheme="minorEastAsia" w:hAnsiTheme="majorBidi" w:cstheme="majorBidi"/>
          <w:sz w:val="22"/>
          <w:szCs w:val="22"/>
        </w:rPr>
      </w:pPr>
      <w:hyperlink w:anchor="_Toc135638879" w:history="1">
        <w:r w:rsidR="00920F0D" w:rsidRPr="002C7854">
          <w:rPr>
            <w:rStyle w:val="Hyperlink"/>
            <w:rFonts w:asciiTheme="majorBidi" w:hAnsiTheme="majorBidi" w:cstheme="majorBidi"/>
          </w:rPr>
          <w:t>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Time for Commencement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222</w:t>
        </w:r>
        <w:r w:rsidR="00920F0D" w:rsidRPr="002C7854">
          <w:rPr>
            <w:rFonts w:asciiTheme="majorBidi" w:hAnsiTheme="majorBidi" w:cstheme="majorBidi"/>
            <w:webHidden/>
          </w:rPr>
          <w:fldChar w:fldCharType="end"/>
        </w:r>
      </w:hyperlink>
    </w:p>
    <w:p w14:paraId="7023ED0D" w14:textId="1E4D2568" w:rsidR="00920F0D" w:rsidRPr="002C7854" w:rsidRDefault="00EF17E5" w:rsidP="001634AA">
      <w:pPr>
        <w:pStyle w:val="TOC2"/>
        <w:rPr>
          <w:rFonts w:asciiTheme="majorBidi" w:eastAsiaTheme="minorEastAsia" w:hAnsiTheme="majorBidi" w:cstheme="majorBidi"/>
          <w:sz w:val="22"/>
          <w:szCs w:val="22"/>
        </w:rPr>
      </w:pPr>
      <w:hyperlink w:anchor="_Toc135638880" w:history="1">
        <w:r w:rsidR="00920F0D" w:rsidRPr="002C7854">
          <w:rPr>
            <w:rStyle w:val="Hyperlink"/>
            <w:rFonts w:asciiTheme="majorBidi" w:hAnsiTheme="majorBidi" w:cstheme="majorBidi"/>
          </w:rPr>
          <w:t>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Supplier’s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223</w:t>
        </w:r>
        <w:r w:rsidR="00920F0D" w:rsidRPr="002C7854">
          <w:rPr>
            <w:rFonts w:asciiTheme="majorBidi" w:hAnsiTheme="majorBidi" w:cstheme="majorBidi"/>
            <w:webHidden/>
          </w:rPr>
          <w:fldChar w:fldCharType="end"/>
        </w:r>
      </w:hyperlink>
    </w:p>
    <w:p w14:paraId="2D4A0EA0" w14:textId="10A0BA09" w:rsidR="00920F0D" w:rsidRPr="002C7854" w:rsidRDefault="00EF17E5" w:rsidP="001634AA">
      <w:pPr>
        <w:pStyle w:val="TOC2"/>
        <w:rPr>
          <w:rFonts w:asciiTheme="majorBidi" w:eastAsiaTheme="minorEastAsia" w:hAnsiTheme="majorBidi" w:cstheme="majorBidi"/>
          <w:sz w:val="22"/>
          <w:szCs w:val="22"/>
        </w:rPr>
      </w:pPr>
      <w:hyperlink w:anchor="_Toc135638881" w:history="1">
        <w:r w:rsidR="00920F0D" w:rsidRPr="002C7854">
          <w:rPr>
            <w:rStyle w:val="Hyperlink"/>
            <w:rFonts w:asciiTheme="majorBidi" w:hAnsiTheme="majorBidi" w:cstheme="majorBidi"/>
          </w:rPr>
          <w:t>10.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Purchaser’s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229</w:t>
        </w:r>
        <w:r w:rsidR="00920F0D" w:rsidRPr="002C7854">
          <w:rPr>
            <w:rFonts w:asciiTheme="majorBidi" w:hAnsiTheme="majorBidi" w:cstheme="majorBidi"/>
            <w:webHidden/>
          </w:rPr>
          <w:fldChar w:fldCharType="end"/>
        </w:r>
      </w:hyperlink>
    </w:p>
    <w:p w14:paraId="0D1FD031" w14:textId="010DA80A" w:rsidR="00920F0D" w:rsidRPr="002C7854" w:rsidRDefault="00EF17E5">
      <w:pPr>
        <w:pStyle w:val="TOC1"/>
        <w:rPr>
          <w:rFonts w:asciiTheme="majorBidi" w:eastAsiaTheme="minorEastAsia" w:hAnsiTheme="majorBidi" w:cstheme="majorBidi"/>
          <w:b w:val="0"/>
          <w:noProof/>
          <w:sz w:val="22"/>
          <w:szCs w:val="22"/>
        </w:rPr>
      </w:pPr>
      <w:hyperlink w:anchor="_Toc135638882" w:history="1">
        <w:r w:rsidR="00920F0D" w:rsidRPr="002C7854">
          <w:rPr>
            <w:rStyle w:val="Hyperlink"/>
            <w:rFonts w:asciiTheme="majorBidi" w:hAnsiTheme="majorBidi" w:cstheme="majorBidi"/>
            <w:noProof/>
          </w:rPr>
          <w:t>C.  Payment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231</w:t>
        </w:r>
        <w:r w:rsidR="00920F0D" w:rsidRPr="002C7854">
          <w:rPr>
            <w:rFonts w:asciiTheme="majorBidi" w:hAnsiTheme="majorBidi" w:cstheme="majorBidi"/>
            <w:noProof/>
            <w:webHidden/>
          </w:rPr>
          <w:fldChar w:fldCharType="end"/>
        </w:r>
      </w:hyperlink>
    </w:p>
    <w:p w14:paraId="1882A6E5" w14:textId="03F44707" w:rsidR="00920F0D" w:rsidRPr="002C7854" w:rsidRDefault="00EF17E5" w:rsidP="001634AA">
      <w:pPr>
        <w:pStyle w:val="TOC2"/>
        <w:rPr>
          <w:rFonts w:asciiTheme="majorBidi" w:eastAsiaTheme="minorEastAsia" w:hAnsiTheme="majorBidi" w:cstheme="majorBidi"/>
          <w:sz w:val="22"/>
          <w:szCs w:val="22"/>
        </w:rPr>
      </w:pPr>
      <w:hyperlink w:anchor="_Toc135638883" w:history="1">
        <w:r w:rsidR="00920F0D" w:rsidRPr="002C7854">
          <w:rPr>
            <w:rStyle w:val="Hyperlink"/>
            <w:rFonts w:asciiTheme="majorBidi" w:hAnsiTheme="majorBidi" w:cstheme="majorBidi"/>
          </w:rPr>
          <w:t>11.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Price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231</w:t>
        </w:r>
        <w:r w:rsidR="00920F0D" w:rsidRPr="002C7854">
          <w:rPr>
            <w:rFonts w:asciiTheme="majorBidi" w:hAnsiTheme="majorBidi" w:cstheme="majorBidi"/>
            <w:webHidden/>
          </w:rPr>
          <w:fldChar w:fldCharType="end"/>
        </w:r>
      </w:hyperlink>
    </w:p>
    <w:p w14:paraId="6749506B" w14:textId="4D557E48" w:rsidR="00920F0D" w:rsidRPr="002C7854" w:rsidRDefault="00EF17E5" w:rsidP="001634AA">
      <w:pPr>
        <w:pStyle w:val="TOC2"/>
        <w:rPr>
          <w:rFonts w:asciiTheme="majorBidi" w:eastAsiaTheme="minorEastAsia" w:hAnsiTheme="majorBidi" w:cstheme="majorBidi"/>
          <w:sz w:val="22"/>
          <w:szCs w:val="22"/>
        </w:rPr>
      </w:pPr>
      <w:hyperlink w:anchor="_Toc135638884" w:history="1">
        <w:r w:rsidR="00920F0D" w:rsidRPr="002C7854">
          <w:rPr>
            <w:rStyle w:val="Hyperlink"/>
            <w:rFonts w:asciiTheme="majorBidi" w:hAnsiTheme="majorBidi" w:cstheme="majorBidi"/>
          </w:rPr>
          <w:t>12.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Terms of Payment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232</w:t>
        </w:r>
        <w:r w:rsidR="00920F0D" w:rsidRPr="002C7854">
          <w:rPr>
            <w:rFonts w:asciiTheme="majorBidi" w:hAnsiTheme="majorBidi" w:cstheme="majorBidi"/>
            <w:webHidden/>
          </w:rPr>
          <w:fldChar w:fldCharType="end"/>
        </w:r>
      </w:hyperlink>
    </w:p>
    <w:p w14:paraId="029EFFAD" w14:textId="63DA71F8" w:rsidR="00920F0D" w:rsidRPr="002C7854" w:rsidRDefault="00EF17E5" w:rsidP="001634AA">
      <w:pPr>
        <w:pStyle w:val="TOC2"/>
        <w:rPr>
          <w:rFonts w:asciiTheme="majorBidi" w:eastAsiaTheme="minorEastAsia" w:hAnsiTheme="majorBidi" w:cstheme="majorBidi"/>
          <w:sz w:val="22"/>
          <w:szCs w:val="22"/>
        </w:rPr>
      </w:pPr>
      <w:hyperlink w:anchor="_Toc135638885" w:history="1">
        <w:r w:rsidR="00920F0D" w:rsidRPr="002C7854">
          <w:rPr>
            <w:rStyle w:val="Hyperlink"/>
            <w:rFonts w:asciiTheme="majorBidi" w:hAnsiTheme="majorBidi" w:cstheme="majorBidi"/>
          </w:rPr>
          <w:t>13.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Securities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233</w:t>
        </w:r>
        <w:r w:rsidR="00920F0D" w:rsidRPr="002C7854">
          <w:rPr>
            <w:rFonts w:asciiTheme="majorBidi" w:hAnsiTheme="majorBidi" w:cstheme="majorBidi"/>
            <w:webHidden/>
          </w:rPr>
          <w:fldChar w:fldCharType="end"/>
        </w:r>
      </w:hyperlink>
    </w:p>
    <w:p w14:paraId="28C34B6B" w14:textId="4E532191" w:rsidR="00920F0D" w:rsidRPr="002C7854" w:rsidRDefault="00EF17E5" w:rsidP="001634AA">
      <w:pPr>
        <w:pStyle w:val="TOC2"/>
        <w:rPr>
          <w:rFonts w:asciiTheme="majorBidi" w:eastAsiaTheme="minorEastAsia" w:hAnsiTheme="majorBidi" w:cstheme="majorBidi"/>
          <w:sz w:val="22"/>
          <w:szCs w:val="22"/>
        </w:rPr>
      </w:pPr>
      <w:hyperlink w:anchor="_Toc135638886" w:history="1">
        <w:r w:rsidR="00920F0D" w:rsidRPr="002C7854">
          <w:rPr>
            <w:rStyle w:val="Hyperlink"/>
            <w:rFonts w:asciiTheme="majorBidi" w:hAnsiTheme="majorBidi" w:cstheme="majorBidi"/>
          </w:rPr>
          <w:t>14.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Taxes and Duties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234</w:t>
        </w:r>
        <w:r w:rsidR="00920F0D" w:rsidRPr="002C7854">
          <w:rPr>
            <w:rFonts w:asciiTheme="majorBidi" w:hAnsiTheme="majorBidi" w:cstheme="majorBidi"/>
            <w:webHidden/>
          </w:rPr>
          <w:fldChar w:fldCharType="end"/>
        </w:r>
      </w:hyperlink>
    </w:p>
    <w:p w14:paraId="67310ADB" w14:textId="663B95C9" w:rsidR="00920F0D" w:rsidRPr="002C7854" w:rsidRDefault="00EF17E5">
      <w:pPr>
        <w:pStyle w:val="TOC1"/>
        <w:rPr>
          <w:rFonts w:asciiTheme="majorBidi" w:eastAsiaTheme="minorEastAsia" w:hAnsiTheme="majorBidi" w:cstheme="majorBidi"/>
          <w:b w:val="0"/>
          <w:noProof/>
          <w:sz w:val="22"/>
          <w:szCs w:val="22"/>
        </w:rPr>
      </w:pPr>
      <w:hyperlink w:anchor="_Toc135638887" w:history="1">
        <w:r w:rsidR="00920F0D" w:rsidRPr="002C7854">
          <w:rPr>
            <w:rStyle w:val="Hyperlink"/>
            <w:rFonts w:asciiTheme="majorBidi" w:hAnsiTheme="majorBidi" w:cstheme="majorBidi"/>
            <w:noProof/>
          </w:rPr>
          <w:t>D.  Intellectual Property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235</w:t>
        </w:r>
        <w:r w:rsidR="00920F0D" w:rsidRPr="002C7854">
          <w:rPr>
            <w:rFonts w:asciiTheme="majorBidi" w:hAnsiTheme="majorBidi" w:cstheme="majorBidi"/>
            <w:noProof/>
            <w:webHidden/>
          </w:rPr>
          <w:fldChar w:fldCharType="end"/>
        </w:r>
      </w:hyperlink>
    </w:p>
    <w:p w14:paraId="5F7A733C" w14:textId="16EE1F42" w:rsidR="00920F0D" w:rsidRPr="002C7854" w:rsidRDefault="00EF17E5" w:rsidP="001634AA">
      <w:pPr>
        <w:pStyle w:val="TOC2"/>
        <w:rPr>
          <w:rFonts w:asciiTheme="majorBidi" w:eastAsiaTheme="minorEastAsia" w:hAnsiTheme="majorBidi" w:cstheme="majorBidi"/>
          <w:sz w:val="22"/>
          <w:szCs w:val="22"/>
        </w:rPr>
      </w:pPr>
      <w:hyperlink w:anchor="_Toc135638888" w:history="1">
        <w:r w:rsidR="00920F0D" w:rsidRPr="002C7854">
          <w:rPr>
            <w:rStyle w:val="Hyperlink"/>
            <w:rFonts w:asciiTheme="majorBidi" w:hAnsiTheme="majorBidi" w:cstheme="majorBidi"/>
          </w:rPr>
          <w:t>15.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Copyright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235</w:t>
        </w:r>
        <w:r w:rsidR="00920F0D" w:rsidRPr="002C7854">
          <w:rPr>
            <w:rFonts w:asciiTheme="majorBidi" w:hAnsiTheme="majorBidi" w:cstheme="majorBidi"/>
            <w:webHidden/>
          </w:rPr>
          <w:fldChar w:fldCharType="end"/>
        </w:r>
      </w:hyperlink>
    </w:p>
    <w:p w14:paraId="77A3B26A" w14:textId="4831D548" w:rsidR="00920F0D" w:rsidRPr="002C7854" w:rsidRDefault="00EF17E5" w:rsidP="001634AA">
      <w:pPr>
        <w:pStyle w:val="TOC2"/>
        <w:rPr>
          <w:rFonts w:asciiTheme="majorBidi" w:eastAsiaTheme="minorEastAsia" w:hAnsiTheme="majorBidi" w:cstheme="majorBidi"/>
          <w:sz w:val="22"/>
          <w:szCs w:val="22"/>
        </w:rPr>
      </w:pPr>
      <w:hyperlink w:anchor="_Toc135638889" w:history="1">
        <w:r w:rsidR="00920F0D" w:rsidRPr="002C7854">
          <w:rPr>
            <w:rStyle w:val="Hyperlink"/>
            <w:rFonts w:asciiTheme="majorBidi" w:hAnsiTheme="majorBidi" w:cstheme="majorBidi"/>
          </w:rPr>
          <w:t>16.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Software License Agreements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236</w:t>
        </w:r>
        <w:r w:rsidR="00920F0D" w:rsidRPr="002C7854">
          <w:rPr>
            <w:rFonts w:asciiTheme="majorBidi" w:hAnsiTheme="majorBidi" w:cstheme="majorBidi"/>
            <w:webHidden/>
          </w:rPr>
          <w:fldChar w:fldCharType="end"/>
        </w:r>
      </w:hyperlink>
    </w:p>
    <w:p w14:paraId="5E0082BE" w14:textId="3AD00EBD" w:rsidR="00920F0D" w:rsidRPr="002C7854" w:rsidRDefault="00EF17E5" w:rsidP="001634AA">
      <w:pPr>
        <w:pStyle w:val="TOC2"/>
        <w:rPr>
          <w:rFonts w:asciiTheme="majorBidi" w:eastAsiaTheme="minorEastAsia" w:hAnsiTheme="majorBidi" w:cstheme="majorBidi"/>
          <w:sz w:val="22"/>
          <w:szCs w:val="22"/>
        </w:rPr>
      </w:pPr>
      <w:hyperlink w:anchor="_Toc135638890" w:history="1">
        <w:r w:rsidR="00920F0D" w:rsidRPr="002C7854">
          <w:rPr>
            <w:rStyle w:val="Hyperlink"/>
            <w:rFonts w:asciiTheme="majorBidi" w:hAnsiTheme="majorBidi" w:cstheme="majorBidi"/>
          </w:rPr>
          <w:t>17.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Confidential Information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238</w:t>
        </w:r>
        <w:r w:rsidR="00920F0D" w:rsidRPr="002C7854">
          <w:rPr>
            <w:rFonts w:asciiTheme="majorBidi" w:hAnsiTheme="majorBidi" w:cstheme="majorBidi"/>
            <w:webHidden/>
          </w:rPr>
          <w:fldChar w:fldCharType="end"/>
        </w:r>
      </w:hyperlink>
    </w:p>
    <w:p w14:paraId="54A4A523" w14:textId="5AD22B7F" w:rsidR="00920F0D" w:rsidRPr="002C7854" w:rsidRDefault="00EF17E5">
      <w:pPr>
        <w:pStyle w:val="TOC1"/>
        <w:rPr>
          <w:rFonts w:asciiTheme="majorBidi" w:eastAsiaTheme="minorEastAsia" w:hAnsiTheme="majorBidi" w:cstheme="majorBidi"/>
          <w:b w:val="0"/>
          <w:noProof/>
          <w:sz w:val="22"/>
          <w:szCs w:val="22"/>
        </w:rPr>
      </w:pPr>
      <w:hyperlink w:anchor="_Toc135638891" w:history="1">
        <w:r w:rsidR="00920F0D" w:rsidRPr="002C7854">
          <w:rPr>
            <w:rStyle w:val="Hyperlink"/>
            <w:rFonts w:asciiTheme="majorBidi" w:hAnsiTheme="majorBidi" w:cstheme="majorBidi"/>
            <w:noProof/>
          </w:rPr>
          <w:t>E.  Supply, Installation, Testing, Commissioning, and Acceptance of the System</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_Toc135638891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239</w:t>
        </w:r>
        <w:r w:rsidR="00920F0D" w:rsidRPr="002C7854">
          <w:rPr>
            <w:rFonts w:asciiTheme="majorBidi" w:hAnsiTheme="majorBidi" w:cstheme="majorBidi"/>
            <w:noProof/>
            <w:webHidden/>
          </w:rPr>
          <w:fldChar w:fldCharType="end"/>
        </w:r>
      </w:hyperlink>
    </w:p>
    <w:p w14:paraId="4B60220E" w14:textId="4BDB81E0" w:rsidR="00920F0D" w:rsidRPr="002C7854" w:rsidRDefault="00EF17E5" w:rsidP="001634AA">
      <w:pPr>
        <w:pStyle w:val="TOC2"/>
        <w:rPr>
          <w:rFonts w:asciiTheme="majorBidi" w:eastAsiaTheme="minorEastAsia" w:hAnsiTheme="majorBidi" w:cstheme="majorBidi"/>
          <w:sz w:val="22"/>
          <w:szCs w:val="22"/>
        </w:rPr>
      </w:pPr>
      <w:hyperlink w:anchor="_Toc135638892" w:history="1">
        <w:r w:rsidR="00920F0D" w:rsidRPr="002C7854">
          <w:rPr>
            <w:rStyle w:val="Hyperlink"/>
            <w:rFonts w:asciiTheme="majorBidi" w:hAnsiTheme="majorBidi" w:cstheme="majorBidi"/>
          </w:rPr>
          <w:t>18.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Representatives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239</w:t>
        </w:r>
        <w:r w:rsidR="00920F0D" w:rsidRPr="002C7854">
          <w:rPr>
            <w:rFonts w:asciiTheme="majorBidi" w:hAnsiTheme="majorBidi" w:cstheme="majorBidi"/>
            <w:webHidden/>
          </w:rPr>
          <w:fldChar w:fldCharType="end"/>
        </w:r>
      </w:hyperlink>
    </w:p>
    <w:p w14:paraId="420753F8" w14:textId="3F1246F1" w:rsidR="00920F0D" w:rsidRPr="002C7854" w:rsidRDefault="00EF17E5" w:rsidP="001634AA">
      <w:pPr>
        <w:pStyle w:val="TOC2"/>
        <w:rPr>
          <w:rFonts w:asciiTheme="majorBidi" w:eastAsiaTheme="minorEastAsia" w:hAnsiTheme="majorBidi" w:cstheme="majorBidi"/>
          <w:sz w:val="22"/>
          <w:szCs w:val="22"/>
        </w:rPr>
      </w:pPr>
      <w:hyperlink w:anchor="_Toc135638893" w:history="1">
        <w:r w:rsidR="00920F0D" w:rsidRPr="002C7854">
          <w:rPr>
            <w:rStyle w:val="Hyperlink"/>
            <w:rFonts w:asciiTheme="majorBidi" w:hAnsiTheme="majorBidi" w:cstheme="majorBidi"/>
          </w:rPr>
          <w:t>19.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Project Plan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242</w:t>
        </w:r>
        <w:r w:rsidR="00920F0D" w:rsidRPr="002C7854">
          <w:rPr>
            <w:rFonts w:asciiTheme="majorBidi" w:hAnsiTheme="majorBidi" w:cstheme="majorBidi"/>
            <w:webHidden/>
          </w:rPr>
          <w:fldChar w:fldCharType="end"/>
        </w:r>
      </w:hyperlink>
    </w:p>
    <w:p w14:paraId="2E2D259D" w14:textId="3B3859DA" w:rsidR="00920F0D" w:rsidRPr="002C7854" w:rsidRDefault="00EF17E5" w:rsidP="001634AA">
      <w:pPr>
        <w:pStyle w:val="TOC2"/>
        <w:rPr>
          <w:rFonts w:asciiTheme="majorBidi" w:eastAsiaTheme="minorEastAsia" w:hAnsiTheme="majorBidi" w:cstheme="majorBidi"/>
          <w:sz w:val="22"/>
          <w:szCs w:val="22"/>
        </w:rPr>
      </w:pPr>
      <w:hyperlink w:anchor="_Toc135638894" w:history="1">
        <w:r w:rsidR="00920F0D" w:rsidRPr="002C7854">
          <w:rPr>
            <w:rStyle w:val="Hyperlink"/>
            <w:rFonts w:asciiTheme="majorBidi" w:hAnsiTheme="majorBidi" w:cstheme="majorBidi"/>
          </w:rPr>
          <w:t>20.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Subcontracting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244</w:t>
        </w:r>
        <w:r w:rsidR="00920F0D" w:rsidRPr="002C7854">
          <w:rPr>
            <w:rFonts w:asciiTheme="majorBidi" w:hAnsiTheme="majorBidi" w:cstheme="majorBidi"/>
            <w:webHidden/>
          </w:rPr>
          <w:fldChar w:fldCharType="end"/>
        </w:r>
      </w:hyperlink>
    </w:p>
    <w:p w14:paraId="1508CDAE" w14:textId="7BDBD2EA" w:rsidR="00920F0D" w:rsidRPr="002C7854" w:rsidRDefault="00EF17E5" w:rsidP="001634AA">
      <w:pPr>
        <w:pStyle w:val="TOC2"/>
        <w:rPr>
          <w:rFonts w:asciiTheme="majorBidi" w:eastAsiaTheme="minorEastAsia" w:hAnsiTheme="majorBidi" w:cstheme="majorBidi"/>
          <w:sz w:val="22"/>
          <w:szCs w:val="22"/>
        </w:rPr>
      </w:pPr>
      <w:hyperlink w:anchor="_Toc135638895" w:history="1">
        <w:r w:rsidR="00920F0D" w:rsidRPr="002C7854">
          <w:rPr>
            <w:rStyle w:val="Hyperlink"/>
            <w:rFonts w:asciiTheme="majorBidi" w:hAnsiTheme="majorBidi" w:cstheme="majorBidi"/>
          </w:rPr>
          <w:t>21.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Design and Engineering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245</w:t>
        </w:r>
        <w:r w:rsidR="00920F0D" w:rsidRPr="002C7854">
          <w:rPr>
            <w:rFonts w:asciiTheme="majorBidi" w:hAnsiTheme="majorBidi" w:cstheme="majorBidi"/>
            <w:webHidden/>
          </w:rPr>
          <w:fldChar w:fldCharType="end"/>
        </w:r>
      </w:hyperlink>
    </w:p>
    <w:p w14:paraId="0DC7574B" w14:textId="3B37493A" w:rsidR="00920F0D" w:rsidRPr="002C7854" w:rsidRDefault="00EF17E5" w:rsidP="001634AA">
      <w:pPr>
        <w:pStyle w:val="TOC2"/>
        <w:rPr>
          <w:rFonts w:asciiTheme="majorBidi" w:eastAsiaTheme="minorEastAsia" w:hAnsiTheme="majorBidi" w:cstheme="majorBidi"/>
          <w:sz w:val="22"/>
          <w:szCs w:val="22"/>
        </w:rPr>
      </w:pPr>
      <w:hyperlink w:anchor="_Toc135638896" w:history="1">
        <w:r w:rsidR="00920F0D" w:rsidRPr="002C7854">
          <w:rPr>
            <w:rStyle w:val="Hyperlink"/>
            <w:rFonts w:asciiTheme="majorBidi" w:hAnsiTheme="majorBidi" w:cstheme="majorBidi"/>
          </w:rPr>
          <w:t>22.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Procurement, Delivery, and Transport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248</w:t>
        </w:r>
        <w:r w:rsidR="00920F0D" w:rsidRPr="002C7854">
          <w:rPr>
            <w:rFonts w:asciiTheme="majorBidi" w:hAnsiTheme="majorBidi" w:cstheme="majorBidi"/>
            <w:webHidden/>
          </w:rPr>
          <w:fldChar w:fldCharType="end"/>
        </w:r>
      </w:hyperlink>
    </w:p>
    <w:p w14:paraId="336C8BDF" w14:textId="53011767" w:rsidR="00920F0D" w:rsidRPr="002C7854" w:rsidRDefault="00EF17E5" w:rsidP="001634AA">
      <w:pPr>
        <w:pStyle w:val="TOC2"/>
        <w:rPr>
          <w:rFonts w:asciiTheme="majorBidi" w:eastAsiaTheme="minorEastAsia" w:hAnsiTheme="majorBidi" w:cstheme="majorBidi"/>
          <w:sz w:val="22"/>
          <w:szCs w:val="22"/>
        </w:rPr>
      </w:pPr>
      <w:hyperlink w:anchor="_Toc135638897" w:history="1">
        <w:r w:rsidR="00920F0D" w:rsidRPr="002C7854">
          <w:rPr>
            <w:rStyle w:val="Hyperlink"/>
            <w:rFonts w:asciiTheme="majorBidi" w:hAnsiTheme="majorBidi" w:cstheme="majorBidi"/>
          </w:rPr>
          <w:t>23.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Product Upgrades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250</w:t>
        </w:r>
        <w:r w:rsidR="00920F0D" w:rsidRPr="002C7854">
          <w:rPr>
            <w:rFonts w:asciiTheme="majorBidi" w:hAnsiTheme="majorBidi" w:cstheme="majorBidi"/>
            <w:webHidden/>
          </w:rPr>
          <w:fldChar w:fldCharType="end"/>
        </w:r>
      </w:hyperlink>
    </w:p>
    <w:p w14:paraId="663EC99E" w14:textId="6BEBA262" w:rsidR="00920F0D" w:rsidRPr="002C7854" w:rsidRDefault="00EF17E5" w:rsidP="001634AA">
      <w:pPr>
        <w:pStyle w:val="TOC2"/>
        <w:rPr>
          <w:rFonts w:asciiTheme="majorBidi" w:eastAsiaTheme="minorEastAsia" w:hAnsiTheme="majorBidi" w:cstheme="majorBidi"/>
          <w:sz w:val="22"/>
          <w:szCs w:val="22"/>
        </w:rPr>
      </w:pPr>
      <w:hyperlink w:anchor="_Toc135638898" w:history="1">
        <w:r w:rsidR="00920F0D" w:rsidRPr="002C7854">
          <w:rPr>
            <w:rStyle w:val="Hyperlink"/>
            <w:rFonts w:asciiTheme="majorBidi" w:hAnsiTheme="majorBidi" w:cstheme="majorBidi"/>
          </w:rPr>
          <w:t>24.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Implementation, Installation, and Other Services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251</w:t>
        </w:r>
        <w:r w:rsidR="00920F0D" w:rsidRPr="002C7854">
          <w:rPr>
            <w:rFonts w:asciiTheme="majorBidi" w:hAnsiTheme="majorBidi" w:cstheme="majorBidi"/>
            <w:webHidden/>
          </w:rPr>
          <w:fldChar w:fldCharType="end"/>
        </w:r>
      </w:hyperlink>
    </w:p>
    <w:p w14:paraId="11C9A9EA" w14:textId="49C16CE2" w:rsidR="00920F0D" w:rsidRPr="002C7854" w:rsidRDefault="00EF17E5" w:rsidP="001634AA">
      <w:pPr>
        <w:pStyle w:val="TOC2"/>
        <w:rPr>
          <w:rFonts w:asciiTheme="majorBidi" w:eastAsiaTheme="minorEastAsia" w:hAnsiTheme="majorBidi" w:cstheme="majorBidi"/>
          <w:sz w:val="22"/>
          <w:szCs w:val="22"/>
        </w:rPr>
      </w:pPr>
      <w:hyperlink w:anchor="_Toc135638899" w:history="1">
        <w:r w:rsidR="00920F0D" w:rsidRPr="002C7854">
          <w:rPr>
            <w:rStyle w:val="Hyperlink"/>
            <w:rFonts w:asciiTheme="majorBidi" w:hAnsiTheme="majorBidi" w:cstheme="majorBidi"/>
          </w:rPr>
          <w:t>25.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Inspections and Tests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251</w:t>
        </w:r>
        <w:r w:rsidR="00920F0D" w:rsidRPr="002C7854">
          <w:rPr>
            <w:rFonts w:asciiTheme="majorBidi" w:hAnsiTheme="majorBidi" w:cstheme="majorBidi"/>
            <w:webHidden/>
          </w:rPr>
          <w:fldChar w:fldCharType="end"/>
        </w:r>
      </w:hyperlink>
    </w:p>
    <w:p w14:paraId="00881EA0" w14:textId="1C7AE781" w:rsidR="00920F0D" w:rsidRPr="002C7854" w:rsidRDefault="00EF17E5" w:rsidP="001634AA">
      <w:pPr>
        <w:pStyle w:val="TOC2"/>
        <w:rPr>
          <w:rFonts w:asciiTheme="majorBidi" w:eastAsiaTheme="minorEastAsia" w:hAnsiTheme="majorBidi" w:cstheme="majorBidi"/>
          <w:sz w:val="22"/>
          <w:szCs w:val="22"/>
        </w:rPr>
      </w:pPr>
      <w:hyperlink w:anchor="_Toc135638900" w:history="1">
        <w:r w:rsidR="00920F0D" w:rsidRPr="002C7854">
          <w:rPr>
            <w:rStyle w:val="Hyperlink"/>
            <w:rFonts w:asciiTheme="majorBidi" w:hAnsiTheme="majorBidi" w:cstheme="majorBidi"/>
          </w:rPr>
          <w:t>26.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Installation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252</w:t>
        </w:r>
        <w:r w:rsidR="00920F0D" w:rsidRPr="002C7854">
          <w:rPr>
            <w:rFonts w:asciiTheme="majorBidi" w:hAnsiTheme="majorBidi" w:cstheme="majorBidi"/>
            <w:webHidden/>
          </w:rPr>
          <w:fldChar w:fldCharType="end"/>
        </w:r>
      </w:hyperlink>
    </w:p>
    <w:p w14:paraId="010B7E7A" w14:textId="32100BB1" w:rsidR="00920F0D" w:rsidRPr="002C7854" w:rsidRDefault="00EF17E5" w:rsidP="001634AA">
      <w:pPr>
        <w:pStyle w:val="TOC2"/>
        <w:rPr>
          <w:rFonts w:asciiTheme="majorBidi" w:eastAsiaTheme="minorEastAsia" w:hAnsiTheme="majorBidi" w:cstheme="majorBidi"/>
          <w:sz w:val="22"/>
          <w:szCs w:val="22"/>
        </w:rPr>
      </w:pPr>
      <w:hyperlink w:anchor="_Toc135638901" w:history="1">
        <w:r w:rsidR="00920F0D" w:rsidRPr="002C7854">
          <w:rPr>
            <w:rStyle w:val="Hyperlink"/>
            <w:rFonts w:asciiTheme="majorBidi" w:hAnsiTheme="majorBidi" w:cstheme="majorBidi"/>
          </w:rPr>
          <w:t>27.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Commissioning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253</w:t>
        </w:r>
        <w:r w:rsidR="00920F0D" w:rsidRPr="002C7854">
          <w:rPr>
            <w:rFonts w:asciiTheme="majorBidi" w:hAnsiTheme="majorBidi" w:cstheme="majorBidi"/>
            <w:webHidden/>
          </w:rPr>
          <w:fldChar w:fldCharType="end"/>
        </w:r>
      </w:hyperlink>
    </w:p>
    <w:p w14:paraId="30FFB117" w14:textId="2C9D583F" w:rsidR="00920F0D" w:rsidRPr="002C7854" w:rsidRDefault="00EF17E5">
      <w:pPr>
        <w:pStyle w:val="TOC1"/>
        <w:rPr>
          <w:rFonts w:asciiTheme="majorBidi" w:eastAsiaTheme="minorEastAsia" w:hAnsiTheme="majorBidi" w:cstheme="majorBidi"/>
          <w:b w:val="0"/>
          <w:noProof/>
          <w:sz w:val="22"/>
          <w:szCs w:val="22"/>
        </w:rPr>
      </w:pPr>
      <w:hyperlink w:anchor="_Toc135638902" w:history="1">
        <w:r w:rsidR="00920F0D" w:rsidRPr="002C7854">
          <w:rPr>
            <w:rStyle w:val="Hyperlink"/>
            <w:rFonts w:asciiTheme="majorBidi" w:hAnsiTheme="majorBidi" w:cstheme="majorBidi"/>
            <w:noProof/>
          </w:rPr>
          <w:t>F.  Guarantees and Liabilities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257</w:t>
        </w:r>
        <w:r w:rsidR="00920F0D" w:rsidRPr="002C7854">
          <w:rPr>
            <w:rFonts w:asciiTheme="majorBidi" w:hAnsiTheme="majorBidi" w:cstheme="majorBidi"/>
            <w:noProof/>
            <w:webHidden/>
          </w:rPr>
          <w:fldChar w:fldCharType="end"/>
        </w:r>
      </w:hyperlink>
    </w:p>
    <w:p w14:paraId="5C39891E" w14:textId="2B4F45A6" w:rsidR="00920F0D" w:rsidRPr="002C7854" w:rsidRDefault="00EF17E5" w:rsidP="001634AA">
      <w:pPr>
        <w:pStyle w:val="TOC2"/>
        <w:rPr>
          <w:rFonts w:asciiTheme="majorBidi" w:eastAsiaTheme="minorEastAsia" w:hAnsiTheme="majorBidi" w:cstheme="majorBidi"/>
          <w:sz w:val="22"/>
          <w:szCs w:val="22"/>
        </w:rPr>
      </w:pPr>
      <w:hyperlink w:anchor="_Toc135638903" w:history="1">
        <w:r w:rsidR="00920F0D" w:rsidRPr="002C7854">
          <w:rPr>
            <w:rStyle w:val="Hyperlink"/>
            <w:rFonts w:asciiTheme="majorBidi" w:hAnsiTheme="majorBidi" w:cstheme="majorBidi"/>
          </w:rPr>
          <w:t>28.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Operational Acceptance Time Guarantee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257</w:t>
        </w:r>
        <w:r w:rsidR="00920F0D" w:rsidRPr="002C7854">
          <w:rPr>
            <w:rFonts w:asciiTheme="majorBidi" w:hAnsiTheme="majorBidi" w:cstheme="majorBidi"/>
            <w:webHidden/>
          </w:rPr>
          <w:fldChar w:fldCharType="end"/>
        </w:r>
      </w:hyperlink>
    </w:p>
    <w:p w14:paraId="264E3993" w14:textId="1B2FC633" w:rsidR="00920F0D" w:rsidRPr="002C7854" w:rsidRDefault="00EF17E5" w:rsidP="001634AA">
      <w:pPr>
        <w:pStyle w:val="TOC2"/>
        <w:rPr>
          <w:rFonts w:asciiTheme="majorBidi" w:eastAsiaTheme="minorEastAsia" w:hAnsiTheme="majorBidi" w:cstheme="majorBidi"/>
          <w:sz w:val="22"/>
          <w:szCs w:val="22"/>
        </w:rPr>
      </w:pPr>
      <w:hyperlink w:anchor="_Toc135638904" w:history="1">
        <w:r w:rsidR="00920F0D" w:rsidRPr="002C7854">
          <w:rPr>
            <w:rStyle w:val="Hyperlink"/>
            <w:rFonts w:asciiTheme="majorBidi" w:hAnsiTheme="majorBidi" w:cstheme="majorBidi"/>
          </w:rPr>
          <w:t>29.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Defect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258</w:t>
        </w:r>
        <w:r w:rsidR="00920F0D" w:rsidRPr="002C7854">
          <w:rPr>
            <w:rFonts w:asciiTheme="majorBidi" w:hAnsiTheme="majorBidi" w:cstheme="majorBidi"/>
            <w:webHidden/>
          </w:rPr>
          <w:fldChar w:fldCharType="end"/>
        </w:r>
      </w:hyperlink>
    </w:p>
    <w:p w14:paraId="22038D54" w14:textId="12D364A7" w:rsidR="00920F0D" w:rsidRPr="002C7854" w:rsidRDefault="00EF17E5" w:rsidP="001634AA">
      <w:pPr>
        <w:pStyle w:val="TOC2"/>
        <w:rPr>
          <w:rFonts w:asciiTheme="majorBidi" w:eastAsiaTheme="minorEastAsia" w:hAnsiTheme="majorBidi" w:cstheme="majorBidi"/>
          <w:sz w:val="22"/>
          <w:szCs w:val="22"/>
        </w:rPr>
      </w:pPr>
      <w:hyperlink w:anchor="_Toc135638905" w:history="1">
        <w:r w:rsidR="00920F0D" w:rsidRPr="002C7854">
          <w:rPr>
            <w:rStyle w:val="Hyperlink"/>
            <w:rFonts w:asciiTheme="majorBidi" w:hAnsiTheme="majorBidi" w:cstheme="majorBidi"/>
          </w:rPr>
          <w:t>30.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Functional Guarantees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261</w:t>
        </w:r>
        <w:r w:rsidR="00920F0D" w:rsidRPr="002C7854">
          <w:rPr>
            <w:rFonts w:asciiTheme="majorBidi" w:hAnsiTheme="majorBidi" w:cstheme="majorBidi"/>
            <w:webHidden/>
          </w:rPr>
          <w:fldChar w:fldCharType="end"/>
        </w:r>
      </w:hyperlink>
    </w:p>
    <w:p w14:paraId="7D518995" w14:textId="52C91124" w:rsidR="00920F0D" w:rsidRPr="002C7854" w:rsidRDefault="00EF17E5" w:rsidP="001634AA">
      <w:pPr>
        <w:pStyle w:val="TOC2"/>
        <w:rPr>
          <w:rFonts w:asciiTheme="majorBidi" w:eastAsiaTheme="minorEastAsia" w:hAnsiTheme="majorBidi" w:cstheme="majorBidi"/>
          <w:sz w:val="22"/>
          <w:szCs w:val="22"/>
        </w:rPr>
      </w:pPr>
      <w:hyperlink w:anchor="_Toc135638906" w:history="1">
        <w:r w:rsidR="00920F0D" w:rsidRPr="002C7854">
          <w:rPr>
            <w:rStyle w:val="Hyperlink"/>
            <w:rFonts w:asciiTheme="majorBidi" w:hAnsiTheme="majorBidi" w:cstheme="majorBidi"/>
          </w:rPr>
          <w:t>31.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Warranty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261</w:t>
        </w:r>
        <w:r w:rsidR="00920F0D" w:rsidRPr="002C7854">
          <w:rPr>
            <w:rFonts w:asciiTheme="majorBidi" w:hAnsiTheme="majorBidi" w:cstheme="majorBidi"/>
            <w:webHidden/>
          </w:rPr>
          <w:fldChar w:fldCharType="end"/>
        </w:r>
      </w:hyperlink>
    </w:p>
    <w:p w14:paraId="3C181091" w14:textId="06A36DF2" w:rsidR="00920F0D" w:rsidRPr="002C7854" w:rsidRDefault="00EF17E5" w:rsidP="001634AA">
      <w:pPr>
        <w:pStyle w:val="TOC2"/>
        <w:rPr>
          <w:rFonts w:asciiTheme="majorBidi" w:eastAsiaTheme="minorEastAsia" w:hAnsiTheme="majorBidi" w:cstheme="majorBidi"/>
          <w:sz w:val="22"/>
          <w:szCs w:val="22"/>
        </w:rPr>
      </w:pPr>
      <w:hyperlink w:anchor="_Toc135638907" w:history="1">
        <w:r w:rsidR="00920F0D" w:rsidRPr="002C7854">
          <w:rPr>
            <w:rStyle w:val="Hyperlink"/>
            <w:rFonts w:asciiTheme="majorBidi" w:hAnsiTheme="majorBidi" w:cstheme="majorBidi"/>
          </w:rPr>
          <w:t>32.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Indemnity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262</w:t>
        </w:r>
        <w:r w:rsidR="00920F0D" w:rsidRPr="002C7854">
          <w:rPr>
            <w:rFonts w:asciiTheme="majorBidi" w:hAnsiTheme="majorBidi" w:cstheme="majorBidi"/>
            <w:webHidden/>
          </w:rPr>
          <w:fldChar w:fldCharType="end"/>
        </w:r>
      </w:hyperlink>
    </w:p>
    <w:p w14:paraId="024052D6" w14:textId="46BD848D" w:rsidR="00920F0D" w:rsidRPr="002C7854" w:rsidRDefault="00EF17E5" w:rsidP="001634AA">
      <w:pPr>
        <w:pStyle w:val="TOC2"/>
        <w:rPr>
          <w:rFonts w:asciiTheme="majorBidi" w:eastAsiaTheme="minorEastAsia" w:hAnsiTheme="majorBidi" w:cstheme="majorBidi"/>
          <w:sz w:val="22"/>
          <w:szCs w:val="22"/>
        </w:rPr>
      </w:pPr>
      <w:hyperlink w:anchor="_Toc135638908" w:history="1">
        <w:r w:rsidR="00920F0D" w:rsidRPr="002C7854">
          <w:rPr>
            <w:rStyle w:val="Hyperlink"/>
            <w:rFonts w:asciiTheme="majorBidi" w:hAnsiTheme="majorBidi" w:cstheme="majorBidi"/>
          </w:rPr>
          <w:t>33.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Limitation of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265</w:t>
        </w:r>
        <w:r w:rsidR="00920F0D" w:rsidRPr="002C7854">
          <w:rPr>
            <w:rFonts w:asciiTheme="majorBidi" w:hAnsiTheme="majorBidi" w:cstheme="majorBidi"/>
            <w:webHidden/>
          </w:rPr>
          <w:fldChar w:fldCharType="end"/>
        </w:r>
      </w:hyperlink>
    </w:p>
    <w:p w14:paraId="78B68C25" w14:textId="6F92F26E" w:rsidR="00920F0D" w:rsidRPr="002C7854" w:rsidRDefault="00EF17E5">
      <w:pPr>
        <w:pStyle w:val="TOC1"/>
        <w:rPr>
          <w:rFonts w:asciiTheme="majorBidi" w:eastAsiaTheme="minorEastAsia" w:hAnsiTheme="majorBidi" w:cstheme="majorBidi"/>
          <w:b w:val="0"/>
          <w:noProof/>
          <w:sz w:val="22"/>
          <w:szCs w:val="22"/>
        </w:rPr>
      </w:pPr>
      <w:hyperlink w:anchor="_Toc135638909" w:history="1">
        <w:r w:rsidR="00920F0D" w:rsidRPr="002C7854">
          <w:rPr>
            <w:rStyle w:val="Hyperlink"/>
            <w:rFonts w:asciiTheme="majorBidi" w:hAnsiTheme="majorBidi" w:cstheme="majorBidi"/>
            <w:noProof/>
          </w:rPr>
          <w:t>G.  Risk Distribution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_Toc135638909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265</w:t>
        </w:r>
        <w:r w:rsidR="00920F0D" w:rsidRPr="002C7854">
          <w:rPr>
            <w:rFonts w:asciiTheme="majorBidi" w:hAnsiTheme="majorBidi" w:cstheme="majorBidi"/>
            <w:noProof/>
            <w:webHidden/>
          </w:rPr>
          <w:fldChar w:fldCharType="end"/>
        </w:r>
      </w:hyperlink>
    </w:p>
    <w:p w14:paraId="0E2B4E53" w14:textId="736B64A9" w:rsidR="00920F0D" w:rsidRPr="002C7854" w:rsidRDefault="00EF17E5" w:rsidP="001634AA">
      <w:pPr>
        <w:pStyle w:val="TOC2"/>
        <w:rPr>
          <w:rFonts w:asciiTheme="majorBidi" w:eastAsiaTheme="minorEastAsia" w:hAnsiTheme="majorBidi" w:cstheme="majorBidi"/>
          <w:sz w:val="22"/>
          <w:szCs w:val="22"/>
        </w:rPr>
      </w:pPr>
      <w:hyperlink w:anchor="_Toc135638910" w:history="1">
        <w:r w:rsidR="00920F0D" w:rsidRPr="002C7854">
          <w:rPr>
            <w:rStyle w:val="Hyperlink"/>
            <w:rFonts w:asciiTheme="majorBidi" w:hAnsiTheme="majorBidi" w:cstheme="majorBidi"/>
          </w:rPr>
          <w:t>34.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Transfer of Ownership</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265</w:t>
        </w:r>
        <w:r w:rsidR="00920F0D" w:rsidRPr="002C7854">
          <w:rPr>
            <w:rFonts w:asciiTheme="majorBidi" w:hAnsiTheme="majorBidi" w:cstheme="majorBidi"/>
            <w:webHidden/>
          </w:rPr>
          <w:fldChar w:fldCharType="end"/>
        </w:r>
      </w:hyperlink>
    </w:p>
    <w:p w14:paraId="2E687954" w14:textId="7A01AD96" w:rsidR="00920F0D" w:rsidRPr="002C7854" w:rsidRDefault="00EF17E5" w:rsidP="001634AA">
      <w:pPr>
        <w:pStyle w:val="TOC2"/>
        <w:rPr>
          <w:rFonts w:asciiTheme="majorBidi" w:eastAsiaTheme="minorEastAsia" w:hAnsiTheme="majorBidi" w:cstheme="majorBidi"/>
          <w:sz w:val="22"/>
          <w:szCs w:val="22"/>
        </w:rPr>
      </w:pPr>
      <w:hyperlink w:anchor="_Toc135638911" w:history="1">
        <w:r w:rsidR="00920F0D" w:rsidRPr="002C7854">
          <w:rPr>
            <w:rStyle w:val="Hyperlink"/>
            <w:rFonts w:asciiTheme="majorBidi" w:hAnsiTheme="majorBidi" w:cstheme="majorBidi"/>
          </w:rPr>
          <w:t>35.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Care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265</w:t>
        </w:r>
        <w:r w:rsidR="00920F0D" w:rsidRPr="002C7854">
          <w:rPr>
            <w:rFonts w:asciiTheme="majorBidi" w:hAnsiTheme="majorBidi" w:cstheme="majorBidi"/>
            <w:webHidden/>
          </w:rPr>
          <w:fldChar w:fldCharType="end"/>
        </w:r>
      </w:hyperlink>
    </w:p>
    <w:p w14:paraId="790367AD" w14:textId="2D6D5FFC" w:rsidR="00920F0D" w:rsidRPr="002C7854" w:rsidRDefault="00EF17E5" w:rsidP="001634AA">
      <w:pPr>
        <w:pStyle w:val="TOC2"/>
        <w:rPr>
          <w:rFonts w:asciiTheme="majorBidi" w:eastAsiaTheme="minorEastAsia" w:hAnsiTheme="majorBidi" w:cstheme="majorBidi"/>
          <w:sz w:val="22"/>
          <w:szCs w:val="22"/>
        </w:rPr>
      </w:pPr>
      <w:hyperlink w:anchor="_Toc135638912" w:history="1">
        <w:r w:rsidR="00920F0D" w:rsidRPr="002C7854">
          <w:rPr>
            <w:rStyle w:val="Hyperlink"/>
            <w:rFonts w:asciiTheme="majorBidi" w:hAnsiTheme="majorBidi" w:cstheme="majorBidi"/>
          </w:rPr>
          <w:t>36.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Loss of or Damage to Property; Accident or Injury to Workers; Indemnification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267</w:t>
        </w:r>
        <w:r w:rsidR="00920F0D" w:rsidRPr="002C7854">
          <w:rPr>
            <w:rFonts w:asciiTheme="majorBidi" w:hAnsiTheme="majorBidi" w:cstheme="majorBidi"/>
            <w:webHidden/>
          </w:rPr>
          <w:fldChar w:fldCharType="end"/>
        </w:r>
      </w:hyperlink>
    </w:p>
    <w:p w14:paraId="12AD41B9" w14:textId="58081033" w:rsidR="00920F0D" w:rsidRPr="002C7854" w:rsidRDefault="00EF17E5" w:rsidP="001634AA">
      <w:pPr>
        <w:pStyle w:val="TOC2"/>
        <w:rPr>
          <w:rFonts w:asciiTheme="majorBidi" w:eastAsiaTheme="minorEastAsia" w:hAnsiTheme="majorBidi" w:cstheme="majorBidi"/>
          <w:sz w:val="22"/>
          <w:szCs w:val="22"/>
        </w:rPr>
      </w:pPr>
      <w:hyperlink w:anchor="_Toc135638913" w:history="1">
        <w:r w:rsidR="00920F0D" w:rsidRPr="002C7854">
          <w:rPr>
            <w:rStyle w:val="Hyperlink"/>
            <w:rFonts w:asciiTheme="majorBidi" w:hAnsiTheme="majorBidi" w:cstheme="majorBidi"/>
          </w:rPr>
          <w:t>37.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Insurances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268</w:t>
        </w:r>
        <w:r w:rsidR="00920F0D" w:rsidRPr="002C7854">
          <w:rPr>
            <w:rFonts w:asciiTheme="majorBidi" w:hAnsiTheme="majorBidi" w:cstheme="majorBidi"/>
            <w:webHidden/>
          </w:rPr>
          <w:fldChar w:fldCharType="end"/>
        </w:r>
      </w:hyperlink>
    </w:p>
    <w:p w14:paraId="1BBF2303" w14:textId="48626392" w:rsidR="00920F0D" w:rsidRPr="002C7854" w:rsidRDefault="00EF17E5" w:rsidP="001634AA">
      <w:pPr>
        <w:pStyle w:val="TOC2"/>
        <w:rPr>
          <w:rFonts w:asciiTheme="majorBidi" w:eastAsiaTheme="minorEastAsia" w:hAnsiTheme="majorBidi" w:cstheme="majorBidi"/>
          <w:sz w:val="22"/>
          <w:szCs w:val="22"/>
        </w:rPr>
      </w:pPr>
      <w:hyperlink w:anchor="_Toc135638914" w:history="1">
        <w:r w:rsidR="00920F0D" w:rsidRPr="002C7854">
          <w:rPr>
            <w:rStyle w:val="Hyperlink"/>
            <w:rFonts w:asciiTheme="majorBidi" w:hAnsiTheme="majorBidi" w:cstheme="majorBidi"/>
          </w:rPr>
          <w:t>38.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Force Majeure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270</w:t>
        </w:r>
        <w:r w:rsidR="00920F0D" w:rsidRPr="002C7854">
          <w:rPr>
            <w:rFonts w:asciiTheme="majorBidi" w:hAnsiTheme="majorBidi" w:cstheme="majorBidi"/>
            <w:webHidden/>
          </w:rPr>
          <w:fldChar w:fldCharType="end"/>
        </w:r>
      </w:hyperlink>
    </w:p>
    <w:p w14:paraId="0EAEE48A" w14:textId="0192B93A" w:rsidR="00920F0D" w:rsidRPr="002C7854" w:rsidRDefault="00EF17E5">
      <w:pPr>
        <w:pStyle w:val="TOC1"/>
        <w:rPr>
          <w:rFonts w:asciiTheme="majorBidi" w:eastAsiaTheme="minorEastAsia" w:hAnsiTheme="majorBidi" w:cstheme="majorBidi"/>
          <w:b w:val="0"/>
          <w:noProof/>
          <w:sz w:val="22"/>
          <w:szCs w:val="22"/>
        </w:rPr>
      </w:pPr>
      <w:hyperlink w:anchor="_Toc135638915" w:history="1">
        <w:r w:rsidR="00920F0D" w:rsidRPr="002C7854">
          <w:rPr>
            <w:rStyle w:val="Hyperlink"/>
            <w:rFonts w:asciiTheme="majorBidi" w:hAnsiTheme="majorBidi" w:cstheme="majorBidi"/>
            <w:noProof/>
          </w:rPr>
          <w:t>H.  Change in Contract Elements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_Toc135638915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272</w:t>
        </w:r>
        <w:r w:rsidR="00920F0D" w:rsidRPr="002C7854">
          <w:rPr>
            <w:rFonts w:asciiTheme="majorBidi" w:hAnsiTheme="majorBidi" w:cstheme="majorBidi"/>
            <w:noProof/>
            <w:webHidden/>
          </w:rPr>
          <w:fldChar w:fldCharType="end"/>
        </w:r>
      </w:hyperlink>
    </w:p>
    <w:p w14:paraId="66822951" w14:textId="74D889BC" w:rsidR="00920F0D" w:rsidRPr="002C7854" w:rsidRDefault="00EF17E5" w:rsidP="001634AA">
      <w:pPr>
        <w:pStyle w:val="TOC2"/>
        <w:rPr>
          <w:rFonts w:asciiTheme="majorBidi" w:eastAsiaTheme="minorEastAsia" w:hAnsiTheme="majorBidi" w:cstheme="majorBidi"/>
          <w:sz w:val="22"/>
          <w:szCs w:val="22"/>
        </w:rPr>
      </w:pPr>
      <w:hyperlink w:anchor="_Toc135638916" w:history="1">
        <w:r w:rsidR="00920F0D" w:rsidRPr="002C7854">
          <w:rPr>
            <w:rStyle w:val="Hyperlink"/>
            <w:rFonts w:asciiTheme="majorBidi" w:hAnsiTheme="majorBidi" w:cstheme="majorBidi"/>
          </w:rPr>
          <w:t>39.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Changes to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272</w:t>
        </w:r>
        <w:r w:rsidR="00920F0D" w:rsidRPr="002C7854">
          <w:rPr>
            <w:rFonts w:asciiTheme="majorBidi" w:hAnsiTheme="majorBidi" w:cstheme="majorBidi"/>
            <w:webHidden/>
          </w:rPr>
          <w:fldChar w:fldCharType="end"/>
        </w:r>
      </w:hyperlink>
    </w:p>
    <w:p w14:paraId="2A78088E" w14:textId="3228DCD2" w:rsidR="00920F0D" w:rsidRPr="002C7854" w:rsidRDefault="00EF17E5" w:rsidP="001634AA">
      <w:pPr>
        <w:pStyle w:val="TOC2"/>
        <w:rPr>
          <w:rFonts w:asciiTheme="majorBidi" w:eastAsiaTheme="minorEastAsia" w:hAnsiTheme="majorBidi" w:cstheme="majorBidi"/>
          <w:sz w:val="22"/>
          <w:szCs w:val="22"/>
        </w:rPr>
      </w:pPr>
      <w:hyperlink w:anchor="_Toc135638917" w:history="1">
        <w:r w:rsidR="00920F0D" w:rsidRPr="002C7854">
          <w:rPr>
            <w:rStyle w:val="Hyperlink"/>
            <w:rFonts w:asciiTheme="majorBidi" w:hAnsiTheme="majorBidi" w:cstheme="majorBidi"/>
          </w:rPr>
          <w:t>40.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Extension of Time for Achieving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277</w:t>
        </w:r>
        <w:r w:rsidR="00920F0D" w:rsidRPr="002C7854">
          <w:rPr>
            <w:rFonts w:asciiTheme="majorBidi" w:hAnsiTheme="majorBidi" w:cstheme="majorBidi"/>
            <w:webHidden/>
          </w:rPr>
          <w:fldChar w:fldCharType="end"/>
        </w:r>
      </w:hyperlink>
    </w:p>
    <w:p w14:paraId="59ECFA4A" w14:textId="64AC3C7A" w:rsidR="00920F0D" w:rsidRPr="002C7854" w:rsidRDefault="00EF17E5" w:rsidP="001634AA">
      <w:pPr>
        <w:pStyle w:val="TOC2"/>
        <w:rPr>
          <w:rFonts w:asciiTheme="majorBidi" w:eastAsiaTheme="minorEastAsia" w:hAnsiTheme="majorBidi" w:cstheme="majorBidi"/>
          <w:sz w:val="22"/>
          <w:szCs w:val="22"/>
        </w:rPr>
      </w:pPr>
      <w:hyperlink w:anchor="_Toc135638918" w:history="1">
        <w:r w:rsidR="00920F0D" w:rsidRPr="002C7854">
          <w:rPr>
            <w:rStyle w:val="Hyperlink"/>
            <w:rFonts w:asciiTheme="majorBidi" w:hAnsiTheme="majorBidi" w:cstheme="majorBidi"/>
          </w:rPr>
          <w:t>41.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Termination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277</w:t>
        </w:r>
        <w:r w:rsidR="00920F0D" w:rsidRPr="002C7854">
          <w:rPr>
            <w:rFonts w:asciiTheme="majorBidi" w:hAnsiTheme="majorBidi" w:cstheme="majorBidi"/>
            <w:webHidden/>
          </w:rPr>
          <w:fldChar w:fldCharType="end"/>
        </w:r>
      </w:hyperlink>
    </w:p>
    <w:p w14:paraId="734AC664" w14:textId="3E990C81" w:rsidR="00920F0D" w:rsidRPr="002C7854" w:rsidRDefault="00EF17E5" w:rsidP="001634AA">
      <w:pPr>
        <w:pStyle w:val="TOC2"/>
        <w:rPr>
          <w:rFonts w:asciiTheme="majorBidi" w:eastAsiaTheme="minorEastAsia" w:hAnsiTheme="majorBidi" w:cstheme="majorBidi"/>
          <w:sz w:val="22"/>
          <w:szCs w:val="22"/>
        </w:rPr>
      </w:pPr>
      <w:hyperlink w:anchor="_Toc135638919" w:history="1">
        <w:r w:rsidR="00920F0D" w:rsidRPr="002C7854">
          <w:rPr>
            <w:rStyle w:val="Hyperlink"/>
            <w:rFonts w:asciiTheme="majorBidi" w:hAnsiTheme="majorBidi" w:cstheme="majorBidi"/>
          </w:rPr>
          <w:t>42.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Assignment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284</w:t>
        </w:r>
        <w:r w:rsidR="00920F0D" w:rsidRPr="002C7854">
          <w:rPr>
            <w:rFonts w:asciiTheme="majorBidi" w:hAnsiTheme="majorBidi" w:cstheme="majorBidi"/>
            <w:webHidden/>
          </w:rPr>
          <w:fldChar w:fldCharType="end"/>
        </w:r>
      </w:hyperlink>
    </w:p>
    <w:p w14:paraId="16A9DE8B" w14:textId="10819831" w:rsidR="00920F0D" w:rsidRPr="002C7854" w:rsidRDefault="00EF17E5">
      <w:pPr>
        <w:pStyle w:val="TOC1"/>
        <w:rPr>
          <w:rFonts w:asciiTheme="majorBidi" w:eastAsiaTheme="minorEastAsia" w:hAnsiTheme="majorBidi" w:cstheme="majorBidi"/>
          <w:b w:val="0"/>
          <w:noProof/>
          <w:sz w:val="22"/>
          <w:szCs w:val="22"/>
        </w:rPr>
      </w:pPr>
      <w:hyperlink w:anchor="_Toc135638920" w:history="1">
        <w:r w:rsidR="00920F0D" w:rsidRPr="002C7854">
          <w:rPr>
            <w:rStyle w:val="Hyperlink"/>
            <w:rFonts w:asciiTheme="majorBidi" w:hAnsiTheme="majorBidi" w:cstheme="majorBidi"/>
            <w:noProof/>
          </w:rPr>
          <w:t>I.  Settlement of Disputes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284</w:t>
        </w:r>
        <w:r w:rsidR="00920F0D" w:rsidRPr="002C7854">
          <w:rPr>
            <w:rFonts w:asciiTheme="majorBidi" w:hAnsiTheme="majorBidi" w:cstheme="majorBidi"/>
            <w:noProof/>
            <w:webHidden/>
          </w:rPr>
          <w:fldChar w:fldCharType="end"/>
        </w:r>
      </w:hyperlink>
    </w:p>
    <w:p w14:paraId="0DCB49D9" w14:textId="56B855C8" w:rsidR="00920F0D" w:rsidRPr="002C7854" w:rsidRDefault="00EF17E5" w:rsidP="001634AA">
      <w:pPr>
        <w:pStyle w:val="TOC2"/>
        <w:rPr>
          <w:rFonts w:asciiTheme="majorBidi" w:eastAsiaTheme="minorEastAsia" w:hAnsiTheme="majorBidi" w:cstheme="majorBidi"/>
          <w:sz w:val="22"/>
          <w:szCs w:val="22"/>
        </w:rPr>
      </w:pPr>
      <w:hyperlink w:anchor="_Toc135638921" w:history="1">
        <w:r w:rsidR="00920F0D" w:rsidRPr="002C7854">
          <w:rPr>
            <w:rStyle w:val="Hyperlink"/>
            <w:rFonts w:asciiTheme="majorBidi" w:hAnsiTheme="majorBidi" w:cstheme="majorBidi"/>
          </w:rPr>
          <w:t>43.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Settlement of Disputes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284</w:t>
        </w:r>
        <w:r w:rsidR="00920F0D" w:rsidRPr="002C7854">
          <w:rPr>
            <w:rFonts w:asciiTheme="majorBidi" w:hAnsiTheme="majorBidi" w:cstheme="majorBidi"/>
            <w:webHidden/>
          </w:rPr>
          <w:fldChar w:fldCharType="end"/>
        </w:r>
      </w:hyperlink>
    </w:p>
    <w:p w14:paraId="4ADCCB05" w14:textId="78BFCC85" w:rsidR="00920F0D" w:rsidRPr="002C7854" w:rsidRDefault="00EF17E5">
      <w:pPr>
        <w:pStyle w:val="TOC1"/>
        <w:rPr>
          <w:rFonts w:asciiTheme="majorBidi" w:eastAsiaTheme="minorEastAsia" w:hAnsiTheme="majorBidi" w:cstheme="majorBidi"/>
          <w:b w:val="0"/>
          <w:noProof/>
          <w:sz w:val="22"/>
          <w:szCs w:val="22"/>
        </w:rPr>
      </w:pPr>
      <w:hyperlink w:anchor="_Toc135638922" w:history="1">
        <w:r w:rsidR="00920F0D" w:rsidRPr="002C7854">
          <w:rPr>
            <w:rStyle w:val="Hyperlink"/>
            <w:rFonts w:asciiTheme="majorBidi" w:hAnsiTheme="majorBidi" w:cstheme="majorBidi"/>
            <w:noProof/>
          </w:rPr>
          <w:t>J.  Cyber Security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287</w:t>
        </w:r>
        <w:r w:rsidR="00920F0D" w:rsidRPr="002C7854">
          <w:rPr>
            <w:rFonts w:asciiTheme="majorBidi" w:hAnsiTheme="majorBidi" w:cstheme="majorBidi"/>
            <w:noProof/>
            <w:webHidden/>
          </w:rPr>
          <w:fldChar w:fldCharType="end"/>
        </w:r>
      </w:hyperlink>
    </w:p>
    <w:p w14:paraId="136559B5" w14:textId="7115F59C" w:rsidR="00920F0D" w:rsidRPr="002C7854" w:rsidRDefault="00EF17E5" w:rsidP="001634AA">
      <w:pPr>
        <w:pStyle w:val="TOC2"/>
        <w:rPr>
          <w:rFonts w:asciiTheme="majorBidi" w:eastAsiaTheme="minorEastAsia" w:hAnsiTheme="majorBidi" w:cstheme="majorBidi"/>
          <w:sz w:val="22"/>
          <w:szCs w:val="22"/>
        </w:rPr>
      </w:pPr>
      <w:hyperlink w:anchor="_Toc135638923" w:history="1">
        <w:r w:rsidR="00920F0D" w:rsidRPr="002C7854">
          <w:rPr>
            <w:rStyle w:val="Hyperlink"/>
            <w:rFonts w:asciiTheme="majorBidi" w:hAnsiTheme="majorBidi" w:cstheme="majorBidi"/>
          </w:rPr>
          <w:t>44.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Cyber Security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0A4182" w:rsidRPr="002C7854">
          <w:rPr>
            <w:rFonts w:asciiTheme="majorBidi" w:hAnsiTheme="majorBidi" w:cstheme="majorBidi"/>
            <w:webHidden/>
          </w:rPr>
          <w:t>287</w:t>
        </w:r>
        <w:r w:rsidR="00920F0D" w:rsidRPr="002C7854">
          <w:rPr>
            <w:rFonts w:asciiTheme="majorBidi" w:hAnsiTheme="majorBidi" w:cstheme="majorBidi"/>
            <w:webHidden/>
          </w:rPr>
          <w:fldChar w:fldCharType="end"/>
        </w:r>
      </w:hyperlink>
    </w:p>
    <w:p w14:paraId="1663F0FA" w14:textId="322F34E5" w:rsidR="004D598F" w:rsidRPr="002C7854" w:rsidRDefault="001B74CA" w:rsidP="004D598F">
      <w:pPr>
        <w:rPr>
          <w:rFonts w:asciiTheme="majorBidi" w:hAnsiTheme="majorBidi" w:cstheme="majorBidi"/>
          <w:sz w:val="22"/>
        </w:rPr>
      </w:pPr>
      <w:r w:rsidRPr="002C7854">
        <w:rPr>
          <w:rFonts w:asciiTheme="majorBidi" w:hAnsiTheme="majorBidi" w:cstheme="majorBidi"/>
          <w:b/>
        </w:rPr>
        <w:fldChar w:fldCharType="end"/>
      </w:r>
    </w:p>
    <w:p w14:paraId="132057C0" w14:textId="77777777" w:rsidR="00102A67" w:rsidRPr="002C7854" w:rsidRDefault="004D598F" w:rsidP="00102A67">
      <w:pPr>
        <w:jc w:val="center"/>
        <w:rPr>
          <w:rFonts w:asciiTheme="majorBidi" w:hAnsiTheme="majorBidi" w:cstheme="majorBidi"/>
          <w:b/>
          <w:sz w:val="36"/>
          <w:szCs w:val="36"/>
        </w:rPr>
      </w:pPr>
      <w:r w:rsidRPr="002C7854">
        <w:rPr>
          <w:rFonts w:asciiTheme="majorBidi" w:hAnsiTheme="majorBidi" w:cstheme="majorBidi"/>
          <w:sz w:val="22"/>
        </w:rPr>
        <w:br w:type="page"/>
      </w:r>
    </w:p>
    <w:p w14:paraId="5AD32BAD" w14:textId="77777777" w:rsidR="00102A67" w:rsidRPr="002C7854" w:rsidRDefault="00102A67" w:rsidP="00692ACF">
      <w:pPr>
        <w:spacing w:before="120"/>
        <w:jc w:val="center"/>
        <w:rPr>
          <w:rFonts w:asciiTheme="majorBidi" w:hAnsiTheme="majorBidi" w:cstheme="majorBidi"/>
          <w:b/>
          <w:sz w:val="36"/>
          <w:szCs w:val="36"/>
        </w:rPr>
      </w:pPr>
      <w:r w:rsidRPr="002C7854">
        <w:rPr>
          <w:rFonts w:asciiTheme="majorBidi" w:hAnsiTheme="majorBidi" w:cstheme="majorBidi"/>
          <w:b/>
          <w:sz w:val="36"/>
          <w:szCs w:val="36"/>
        </w:rPr>
        <w:lastRenderedPageBreak/>
        <w:t>General Conditions of Contract</w:t>
      </w:r>
    </w:p>
    <w:p w14:paraId="723F7E43" w14:textId="654E66F8" w:rsidR="00102A67" w:rsidRPr="002C7854" w:rsidRDefault="00102A67" w:rsidP="00692ACF">
      <w:pPr>
        <w:pStyle w:val="Head61"/>
        <w:spacing w:before="120"/>
        <w:rPr>
          <w:rFonts w:asciiTheme="majorBidi" w:hAnsiTheme="majorBidi" w:cstheme="majorBidi"/>
        </w:rPr>
      </w:pPr>
      <w:bookmarkStart w:id="700" w:name="_Toc277233317"/>
      <w:bookmarkStart w:id="701" w:name="_Toc135638870"/>
      <w:r w:rsidRPr="002C7854">
        <w:rPr>
          <w:rFonts w:asciiTheme="majorBidi" w:hAnsiTheme="majorBidi" w:cstheme="majorBidi"/>
        </w:rPr>
        <w:t>A.  Contract and Interpretation</w:t>
      </w:r>
      <w:bookmarkEnd w:id="700"/>
      <w:bookmarkEnd w:id="701"/>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2C7854" w14:paraId="62B83A49" w14:textId="77777777" w:rsidTr="00D63497">
        <w:trPr>
          <w:gridBefore w:val="1"/>
          <w:gridAfter w:val="1"/>
          <w:wBefore w:w="101" w:type="dxa"/>
          <w:wAfter w:w="133" w:type="dxa"/>
          <w:cantSplit/>
        </w:trPr>
        <w:tc>
          <w:tcPr>
            <w:tcW w:w="2412" w:type="dxa"/>
            <w:gridSpan w:val="2"/>
          </w:tcPr>
          <w:p w14:paraId="08DBB832" w14:textId="77777777" w:rsidR="00102A67" w:rsidRPr="002C7854" w:rsidRDefault="00102A67" w:rsidP="00692ACF">
            <w:pPr>
              <w:pStyle w:val="Head62"/>
              <w:spacing w:before="120"/>
              <w:rPr>
                <w:rFonts w:asciiTheme="majorBidi" w:hAnsiTheme="majorBidi" w:cstheme="majorBidi"/>
              </w:rPr>
            </w:pPr>
            <w:bookmarkStart w:id="702" w:name="_Toc277233318"/>
            <w:bookmarkStart w:id="703" w:name="_Toc135638871"/>
            <w:r w:rsidRPr="002C7854">
              <w:rPr>
                <w:rFonts w:asciiTheme="majorBidi" w:hAnsiTheme="majorBidi" w:cstheme="majorBidi"/>
              </w:rPr>
              <w:t>1.</w:t>
            </w:r>
            <w:r w:rsidRPr="002C7854">
              <w:rPr>
                <w:rFonts w:asciiTheme="majorBidi" w:hAnsiTheme="majorBidi" w:cstheme="majorBidi"/>
              </w:rPr>
              <w:tab/>
              <w:t>Definitions</w:t>
            </w:r>
            <w:bookmarkEnd w:id="702"/>
            <w:bookmarkEnd w:id="703"/>
          </w:p>
        </w:tc>
        <w:tc>
          <w:tcPr>
            <w:tcW w:w="6498" w:type="dxa"/>
          </w:tcPr>
          <w:p w14:paraId="70360059"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In this Contract, the following terms shall be interpreted as indicated below.</w:t>
            </w:r>
          </w:p>
        </w:tc>
      </w:tr>
      <w:tr w:rsidR="00102A67" w:rsidRPr="002C7854" w14:paraId="0DEA507D" w14:textId="77777777" w:rsidTr="00D63497">
        <w:trPr>
          <w:gridBefore w:val="1"/>
          <w:gridAfter w:val="1"/>
          <w:wBefore w:w="101" w:type="dxa"/>
          <w:wAfter w:w="133" w:type="dxa"/>
        </w:trPr>
        <w:tc>
          <w:tcPr>
            <w:tcW w:w="2412" w:type="dxa"/>
            <w:gridSpan w:val="2"/>
          </w:tcPr>
          <w:p w14:paraId="50A0E859" w14:textId="77777777" w:rsidR="00102A67" w:rsidRPr="002C7854" w:rsidRDefault="00102A67" w:rsidP="00692ACF">
            <w:pPr>
              <w:spacing w:before="120"/>
              <w:jc w:val="left"/>
              <w:rPr>
                <w:rFonts w:asciiTheme="majorBidi" w:hAnsiTheme="majorBidi" w:cstheme="majorBidi"/>
              </w:rPr>
            </w:pPr>
          </w:p>
        </w:tc>
        <w:tc>
          <w:tcPr>
            <w:tcW w:w="6498" w:type="dxa"/>
          </w:tcPr>
          <w:p w14:paraId="47FE7267"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contract elements</w:t>
            </w:r>
          </w:p>
          <w:p w14:paraId="0777AB9E"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b/>
                <w:bCs/>
              </w:rPr>
              <w:t>“Contract”</w:t>
            </w:r>
            <w:r w:rsidRPr="002C7854">
              <w:rPr>
                <w:rFonts w:asciiTheme="majorBidi" w:hAnsiTheme="majorBidi" w:cstheme="majorBidi"/>
              </w:rPr>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r>
            <w:r w:rsidRPr="002C7854">
              <w:rPr>
                <w:rFonts w:asciiTheme="majorBidi" w:hAnsiTheme="majorBidi" w:cstheme="majorBidi"/>
                <w:b/>
                <w:bCs/>
              </w:rPr>
              <w:t>“Contract Documents”</w:t>
            </w:r>
            <w:r w:rsidRPr="002C7854">
              <w:rPr>
                <w:rFonts w:asciiTheme="majorBidi" w:hAnsiTheme="majorBidi" w:cstheme="majorBidi"/>
              </w:rPr>
              <w:t xml:space="preserve"> means the documents specified in Article 1.1 (Contract Documents) of the Contract Agreement (including any amendments to these Documents).</w:t>
            </w:r>
          </w:p>
          <w:p w14:paraId="2A57D4D9" w14:textId="73C923C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bCs/>
              </w:rPr>
              <w:t>“Contract Agreement”</w:t>
            </w:r>
            <w:r w:rsidRPr="002C7854">
              <w:rPr>
                <w:rFonts w:asciiTheme="majorBidi" w:hAnsiTheme="majorBidi" w:cstheme="majorBidi"/>
              </w:rPr>
              <w:t xml:space="preserve"> means the agreement entered into between the Purchaser and the Supplier using the form of Contract Agreement contained in the Sample Contractual Forms Section of the </w:t>
            </w:r>
            <w:bookmarkStart w:id="704" w:name="_Hlk115795248"/>
            <w:r w:rsidR="001A3C52" w:rsidRPr="002C7854">
              <w:rPr>
                <w:rFonts w:asciiTheme="majorBidi" w:hAnsiTheme="majorBidi" w:cstheme="majorBidi"/>
              </w:rPr>
              <w:t xml:space="preserve">request for proposals </w:t>
            </w:r>
            <w:bookmarkEnd w:id="704"/>
            <w:r w:rsidR="00284AF9" w:rsidRPr="002C7854">
              <w:rPr>
                <w:rFonts w:asciiTheme="majorBidi" w:hAnsiTheme="majorBidi" w:cstheme="majorBidi"/>
              </w:rPr>
              <w:t>document</w:t>
            </w:r>
            <w:r w:rsidRPr="002C7854">
              <w:rPr>
                <w:rFonts w:asciiTheme="majorBidi" w:hAnsiTheme="majorBidi" w:cstheme="majorBidi"/>
              </w:rPr>
              <w:t xml:space="preserve">s and any modifications to this form agreed to by the Purchaser and the Supplier.  The date of the Contract Agreement shall be recorded in the signed form. </w:t>
            </w:r>
          </w:p>
          <w:p w14:paraId="068D573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bCs/>
              </w:rPr>
              <w:t>“GCC”</w:t>
            </w:r>
            <w:r w:rsidRPr="002C7854">
              <w:rPr>
                <w:rFonts w:asciiTheme="majorBidi" w:hAnsiTheme="majorBidi" w:cstheme="majorBidi"/>
              </w:rPr>
              <w:t xml:space="preserve"> means the General Conditions of Contract.</w:t>
            </w:r>
          </w:p>
          <w:p w14:paraId="775765F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r>
            <w:r w:rsidRPr="002C7854">
              <w:rPr>
                <w:rFonts w:asciiTheme="majorBidi" w:hAnsiTheme="majorBidi" w:cstheme="majorBidi"/>
                <w:b/>
                <w:bCs/>
              </w:rPr>
              <w:t>“SCC”</w:t>
            </w:r>
            <w:r w:rsidRPr="002C7854">
              <w:rPr>
                <w:rFonts w:asciiTheme="majorBidi" w:hAnsiTheme="majorBidi" w:cstheme="majorBidi"/>
              </w:rPr>
              <w:t xml:space="preserve"> means the Special Conditions of Contract.</w:t>
            </w:r>
          </w:p>
          <w:p w14:paraId="6EEEB8A6" w14:textId="37F75276"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bCs/>
              </w:rPr>
              <w:t>“Technical Requirements”</w:t>
            </w:r>
            <w:r w:rsidRPr="002C7854">
              <w:rPr>
                <w:rFonts w:asciiTheme="majorBidi" w:hAnsiTheme="majorBidi" w:cstheme="majorBidi"/>
              </w:rPr>
              <w:t xml:space="preserve"> means the Technical Requirements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572E99EF" w14:textId="2623467F"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bCs/>
              </w:rPr>
              <w:t>“Implementation Schedule”</w:t>
            </w:r>
            <w:r w:rsidRPr="002C7854">
              <w:rPr>
                <w:rFonts w:asciiTheme="majorBidi" w:hAnsiTheme="majorBidi" w:cstheme="majorBidi"/>
              </w:rPr>
              <w:t xml:space="preserve"> means the Implementation Schedule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31D459BD" w14:textId="62CF0BE7" w:rsidR="00102A67" w:rsidRPr="002C7854" w:rsidRDefault="009838A2" w:rsidP="00692ACF">
            <w:pPr>
              <w:spacing w:before="120"/>
              <w:ind w:left="1620" w:right="-72" w:hanging="540"/>
              <w:rPr>
                <w:rFonts w:asciiTheme="majorBidi" w:hAnsiTheme="majorBidi" w:cstheme="majorBidi"/>
              </w:rPr>
            </w:pPr>
            <w:r w:rsidRPr="002C7854">
              <w:rPr>
                <w:rFonts w:asciiTheme="majorBidi" w:hAnsiTheme="majorBidi" w:cstheme="majorBidi"/>
              </w:rPr>
              <w:t>(</w:t>
            </w:r>
            <w:r w:rsidR="00102A67" w:rsidRPr="002C7854">
              <w:rPr>
                <w:rFonts w:asciiTheme="majorBidi" w:hAnsiTheme="majorBidi" w:cstheme="majorBidi"/>
              </w:rPr>
              <w:t>viii)</w:t>
            </w:r>
            <w:r w:rsidR="00102A67" w:rsidRPr="002C7854">
              <w:rPr>
                <w:rFonts w:asciiTheme="majorBidi" w:hAnsiTheme="majorBidi" w:cstheme="majorBidi"/>
              </w:rPr>
              <w:tab/>
            </w:r>
            <w:r w:rsidR="00102A67" w:rsidRPr="002C7854">
              <w:rPr>
                <w:rFonts w:asciiTheme="majorBidi" w:hAnsiTheme="majorBidi" w:cstheme="majorBidi"/>
                <w:b/>
                <w:bCs/>
              </w:rPr>
              <w:t>“Contract Price”</w:t>
            </w:r>
            <w:r w:rsidR="00102A67" w:rsidRPr="002C7854">
              <w:rPr>
                <w:rFonts w:asciiTheme="majorBidi" w:hAnsiTheme="majorBidi" w:cstheme="majorBidi"/>
              </w:rPr>
              <w:t xml:space="preserve"> means the price or prices defined in Article 2 (Contract Price and Terms of Payment) of the Contract Agreement.</w:t>
            </w:r>
          </w:p>
          <w:p w14:paraId="3A83816D" w14:textId="77777777"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lastRenderedPageBreak/>
              <w:t>(ix)</w:t>
            </w:r>
            <w:r w:rsidRPr="002C7854">
              <w:rPr>
                <w:rFonts w:asciiTheme="majorBidi" w:hAnsiTheme="majorBidi" w:cstheme="majorBidi"/>
              </w:rPr>
              <w:tab/>
            </w:r>
            <w:r w:rsidRPr="002C7854">
              <w:rPr>
                <w:rFonts w:asciiTheme="majorBidi" w:hAnsiTheme="majorBidi" w:cstheme="majorBidi"/>
                <w:b/>
                <w:bCs/>
              </w:rPr>
              <w:t>“Procurement Regulations”</w:t>
            </w:r>
            <w:r w:rsidRPr="002C7854">
              <w:rPr>
                <w:rFonts w:asciiTheme="majorBidi" w:hAnsiTheme="majorBidi" w:cstheme="majorBidi"/>
              </w:rPr>
              <w:t xml:space="preserve"> refers to the edition </w:t>
            </w:r>
            <w:r w:rsidRPr="002C7854">
              <w:rPr>
                <w:rFonts w:asciiTheme="majorBidi" w:hAnsiTheme="majorBidi" w:cstheme="majorBidi"/>
                <w:b/>
              </w:rPr>
              <w:t>specified in the SCC</w:t>
            </w:r>
            <w:r w:rsidRPr="002C7854">
              <w:rPr>
                <w:rFonts w:asciiTheme="majorBidi" w:hAnsiTheme="majorBidi" w:cstheme="majorBidi"/>
              </w:rPr>
              <w:t xml:space="preserve"> of the World Bank </w:t>
            </w:r>
            <w:r w:rsidRPr="002C7854">
              <w:rPr>
                <w:rFonts w:asciiTheme="majorBidi" w:hAnsiTheme="majorBidi" w:cstheme="majorBidi"/>
                <w:color w:val="000000" w:themeColor="text1"/>
                <w:spacing w:val="-2"/>
                <w:szCs w:val="24"/>
              </w:rPr>
              <w:t>“</w:t>
            </w:r>
            <w:r w:rsidRPr="002C7854">
              <w:rPr>
                <w:rFonts w:asciiTheme="majorBidi" w:hAnsiTheme="majorBidi" w:cstheme="majorBidi"/>
                <w:color w:val="000000" w:themeColor="text1"/>
              </w:rPr>
              <w:t>Procurement</w:t>
            </w:r>
            <w:r w:rsidRPr="002C7854">
              <w:rPr>
                <w:rFonts w:asciiTheme="majorBidi" w:hAnsiTheme="majorBidi" w:cstheme="majorBidi"/>
                <w:color w:val="000000" w:themeColor="text1"/>
                <w:szCs w:val="24"/>
                <w:u w:val="single"/>
              </w:rPr>
              <w:t xml:space="preserve"> </w:t>
            </w:r>
            <w:r w:rsidRPr="002C7854">
              <w:rPr>
                <w:rFonts w:asciiTheme="majorBidi" w:hAnsiTheme="majorBidi" w:cstheme="majorBidi"/>
                <w:color w:val="000000" w:themeColor="text1"/>
                <w:szCs w:val="24"/>
              </w:rPr>
              <w:t xml:space="preserve">Regulations for </w:t>
            </w:r>
            <w:r w:rsidR="008F2C34" w:rsidRPr="002C7854">
              <w:rPr>
                <w:rFonts w:asciiTheme="majorBidi" w:hAnsiTheme="majorBidi" w:cstheme="majorBidi"/>
                <w:color w:val="000000" w:themeColor="text1"/>
                <w:szCs w:val="24"/>
              </w:rPr>
              <w:t xml:space="preserve">IPF </w:t>
            </w:r>
            <w:r w:rsidRPr="002C7854">
              <w:rPr>
                <w:rFonts w:asciiTheme="majorBidi" w:hAnsiTheme="majorBidi" w:cstheme="majorBidi"/>
                <w:color w:val="000000" w:themeColor="text1"/>
                <w:szCs w:val="24"/>
              </w:rPr>
              <w:t>Borrowers”</w:t>
            </w:r>
            <w:r w:rsidRPr="002C7854">
              <w:rPr>
                <w:rFonts w:asciiTheme="majorBidi" w:hAnsiTheme="majorBidi" w:cstheme="majorBidi"/>
              </w:rPr>
              <w:t>.</w:t>
            </w:r>
          </w:p>
          <w:p w14:paraId="528EB8E2" w14:textId="6DE0B6C9"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r>
            <w:r w:rsidRPr="002C7854">
              <w:rPr>
                <w:rFonts w:asciiTheme="majorBidi" w:hAnsiTheme="majorBidi" w:cstheme="majorBidi"/>
                <w:b/>
                <w:bCs/>
              </w:rPr>
              <w:t>“</w:t>
            </w:r>
            <w:r w:rsidR="001A3C52" w:rsidRPr="002C7854">
              <w:rPr>
                <w:rFonts w:asciiTheme="majorBidi" w:hAnsiTheme="majorBidi" w:cstheme="majorBidi"/>
              </w:rPr>
              <w:t>request for proposals</w:t>
            </w:r>
            <w:r w:rsidR="00284AF9" w:rsidRPr="002C7854">
              <w:rPr>
                <w:rFonts w:asciiTheme="majorBidi" w:hAnsiTheme="majorBidi" w:cstheme="majorBidi"/>
                <w:b/>
                <w:bCs/>
              </w:rPr>
              <w:t xml:space="preserve"> document</w:t>
            </w:r>
            <w:r w:rsidRPr="002C7854">
              <w:rPr>
                <w:rFonts w:asciiTheme="majorBidi" w:hAnsiTheme="majorBidi" w:cstheme="majorBidi"/>
                <w:b/>
                <w:bCs/>
              </w:rPr>
              <w:t>”</w:t>
            </w:r>
            <w:r w:rsidRPr="002C7854">
              <w:rPr>
                <w:rFonts w:asciiTheme="majorBidi" w:hAnsiTheme="majorBidi" w:cstheme="majorBidi"/>
              </w:rPr>
              <w:t xml:space="preserve"> refers to the </w:t>
            </w:r>
            <w:r w:rsidR="008E08CC" w:rsidRPr="002C7854">
              <w:rPr>
                <w:rFonts w:asciiTheme="majorBidi" w:hAnsiTheme="majorBidi" w:cstheme="majorBidi"/>
              </w:rPr>
              <w:t>document issued by the Purchaser on the subject procurement process</w:t>
            </w:r>
            <w:r w:rsidRPr="002C7854">
              <w:rPr>
                <w:rFonts w:asciiTheme="majorBidi" w:hAnsiTheme="majorBidi" w:cstheme="majorBidi"/>
              </w:rPr>
              <w:t>.</w:t>
            </w:r>
          </w:p>
          <w:p w14:paraId="349BA7D8" w14:textId="43EF115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w:t>
            </w:r>
            <w:r w:rsidRPr="002C7854">
              <w:rPr>
                <w:rFonts w:asciiTheme="majorBidi" w:hAnsiTheme="majorBidi" w:cstheme="majorBidi"/>
              </w:rPr>
              <w:t xml:space="preserve">xi) </w:t>
            </w:r>
            <w:r w:rsidR="007F185F" w:rsidRPr="002C7854">
              <w:rPr>
                <w:rFonts w:asciiTheme="majorBidi" w:hAnsiTheme="majorBidi" w:cstheme="majorBidi"/>
              </w:rPr>
              <w:t>“</w:t>
            </w:r>
            <w:r w:rsidRPr="002C7854">
              <w:rPr>
                <w:rFonts w:asciiTheme="majorBidi" w:hAnsiTheme="majorBidi" w:cstheme="majorBidi"/>
                <w:b/>
                <w:bCs/>
              </w:rPr>
              <w:t>Sexual Exploitation and Abuse” “(SEA)”</w:t>
            </w:r>
            <w:r w:rsidRPr="002C7854">
              <w:rPr>
                <w:rFonts w:asciiTheme="majorBidi" w:hAnsiTheme="majorBidi" w:cstheme="majorBidi"/>
              </w:rPr>
              <w:t xml:space="preserve"> means the following:</w:t>
            </w:r>
          </w:p>
          <w:p w14:paraId="5282D1EC"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Exploitation</w:t>
            </w:r>
            <w:r w:rsidRPr="002C7854">
              <w:rPr>
                <w:rFonts w:asciiTheme="majorBidi" w:hAnsiTheme="majorBidi" w:cstheme="majorBidi"/>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Abuse</w:t>
            </w:r>
            <w:r w:rsidRPr="002C7854">
              <w:rPr>
                <w:rFonts w:asciiTheme="majorBidi" w:hAnsiTheme="majorBidi" w:cstheme="majorBidi"/>
                <w:color w:val="000000" w:themeColor="text1"/>
              </w:rPr>
              <w:t xml:space="preserve"> is defined as the actual or threatened physical intrusion of a sexual nature, whether by force or under unequal or coercive conditions. </w:t>
            </w:r>
          </w:p>
          <w:p w14:paraId="6208FD4D" w14:textId="540FDD8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(xii)</w:t>
            </w:r>
            <w:r w:rsidR="009838A2" w:rsidRPr="002C7854">
              <w:rPr>
                <w:rFonts w:asciiTheme="majorBidi" w:hAnsiTheme="majorBidi" w:cstheme="majorBidi"/>
                <w:b/>
                <w:noProof/>
              </w:rPr>
              <w:t xml:space="preserve"> </w:t>
            </w:r>
            <w:r w:rsidRPr="002C7854">
              <w:rPr>
                <w:rFonts w:asciiTheme="majorBidi" w:hAnsiTheme="majorBidi" w:cstheme="majorBidi"/>
                <w:b/>
                <w:bCs/>
              </w:rPr>
              <w:t>“Sexual Harassment” “(SH)”</w:t>
            </w:r>
            <w:r w:rsidRPr="002C7854">
              <w:rPr>
                <w:rFonts w:asciiTheme="majorBidi" w:hAnsiTheme="majorBidi" w:cstheme="majorBidi"/>
              </w:rPr>
              <w:t xml:space="preserve"> is defined as unwelcome sexual advances, requests for sexual favors, and other verbal or physical conduct of a sexual nature by the Supplier’s </w:t>
            </w:r>
            <w:r w:rsidR="00F958D6" w:rsidRPr="002C7854">
              <w:rPr>
                <w:rFonts w:asciiTheme="majorBidi" w:hAnsiTheme="majorBidi" w:cstheme="majorBidi"/>
              </w:rPr>
              <w:t xml:space="preserve">Personnel </w:t>
            </w:r>
            <w:r w:rsidRPr="002C7854">
              <w:rPr>
                <w:rFonts w:asciiTheme="majorBidi" w:hAnsiTheme="majorBidi" w:cstheme="majorBidi"/>
              </w:rPr>
              <w:t xml:space="preserve">with other Supplier’s or Purchaser’s </w:t>
            </w:r>
            <w:r w:rsidR="00C74467" w:rsidRPr="002C7854">
              <w:rPr>
                <w:rFonts w:asciiTheme="majorBidi" w:hAnsiTheme="majorBidi" w:cstheme="majorBidi"/>
              </w:rPr>
              <w:t>p</w:t>
            </w:r>
            <w:r w:rsidRPr="002C7854">
              <w:rPr>
                <w:rFonts w:asciiTheme="majorBidi" w:hAnsiTheme="majorBidi" w:cstheme="majorBidi"/>
              </w:rPr>
              <w:t>ersonnel.</w:t>
            </w:r>
          </w:p>
        </w:tc>
      </w:tr>
      <w:tr w:rsidR="00102A67" w:rsidRPr="002C7854" w14:paraId="5B1F5F1C" w14:textId="77777777" w:rsidTr="00D63497">
        <w:trPr>
          <w:gridBefore w:val="1"/>
          <w:gridAfter w:val="1"/>
          <w:wBefore w:w="101" w:type="dxa"/>
          <w:wAfter w:w="133" w:type="dxa"/>
        </w:trPr>
        <w:tc>
          <w:tcPr>
            <w:tcW w:w="2412" w:type="dxa"/>
            <w:gridSpan w:val="2"/>
          </w:tcPr>
          <w:p w14:paraId="711E72E5" w14:textId="77777777" w:rsidR="00102A67" w:rsidRPr="002C7854" w:rsidRDefault="00102A67" w:rsidP="00692ACF">
            <w:pPr>
              <w:spacing w:before="120"/>
              <w:jc w:val="left"/>
              <w:rPr>
                <w:rFonts w:asciiTheme="majorBidi" w:hAnsiTheme="majorBidi" w:cstheme="majorBidi"/>
              </w:rPr>
            </w:pPr>
          </w:p>
        </w:tc>
        <w:tc>
          <w:tcPr>
            <w:tcW w:w="6498" w:type="dxa"/>
          </w:tcPr>
          <w:p w14:paraId="382AB0D4"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entities</w:t>
            </w:r>
          </w:p>
          <w:p w14:paraId="58CE95BF" w14:textId="316CBCAC" w:rsidR="00102A67" w:rsidRPr="002C7854" w:rsidRDefault="00102A67">
            <w:pPr>
              <w:pStyle w:val="ListParagraph"/>
              <w:numPr>
                <w:ilvl w:val="0"/>
                <w:numId w:val="63"/>
              </w:numPr>
              <w:spacing w:before="120"/>
              <w:ind w:left="1670" w:right="-72"/>
              <w:contextualSpacing w:val="0"/>
              <w:rPr>
                <w:rFonts w:asciiTheme="majorBidi" w:hAnsiTheme="majorBidi" w:cstheme="majorBidi"/>
                <w:b/>
              </w:rPr>
            </w:pPr>
            <w:r w:rsidRPr="002C7854">
              <w:rPr>
                <w:rFonts w:asciiTheme="majorBidi" w:hAnsiTheme="majorBidi" w:cstheme="majorBidi"/>
                <w:b/>
                <w:bCs/>
              </w:rPr>
              <w:t>“Purchaser”</w:t>
            </w:r>
            <w:r w:rsidRPr="002C7854">
              <w:rPr>
                <w:rFonts w:asciiTheme="majorBidi" w:hAnsiTheme="majorBidi" w:cstheme="majorBidi"/>
              </w:rPr>
              <w:t xml:space="preserve"> means the entity purchasing the Information System, as </w:t>
            </w:r>
            <w:r w:rsidRPr="002C7854">
              <w:rPr>
                <w:rFonts w:asciiTheme="majorBidi" w:hAnsiTheme="majorBidi" w:cstheme="majorBidi"/>
                <w:b/>
              </w:rPr>
              <w:t>specified in the SCC.</w:t>
            </w:r>
          </w:p>
          <w:p w14:paraId="366C8E0D" w14:textId="1E36F90F" w:rsidR="00657705" w:rsidRPr="002C7854" w:rsidRDefault="00657705">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“Purchaser’s Personnel”</w:t>
            </w:r>
            <w:r w:rsidRPr="002C7854">
              <w:rPr>
                <w:rFonts w:asciiTheme="majorBidi" w:hAnsiTheme="majorBidi" w:cstheme="majorBidi"/>
              </w:rPr>
              <w:t xml:space="preserve"> </w:t>
            </w:r>
            <w:r w:rsidRPr="002C7854">
              <w:rPr>
                <w:rFonts w:asciiTheme="majorBidi" w:hAnsiTheme="majorBidi" w:cstheme="majorBidi"/>
                <w:color w:val="000000" w:themeColor="text1"/>
              </w:rPr>
              <w:t>means</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all staff, labor and other employees of the </w:t>
            </w:r>
            <w:r w:rsidR="00CC38E1" w:rsidRPr="002C7854">
              <w:rPr>
                <w:rFonts w:asciiTheme="majorBidi" w:hAnsiTheme="majorBidi" w:cstheme="majorBidi"/>
                <w:color w:val="000000" w:themeColor="text1"/>
              </w:rPr>
              <w:t xml:space="preserve">Project Manager and of the </w:t>
            </w: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engaged in fulfilling the Purchaser’s obligations under the Contract; and any other personnel identified as Purchaser’s Personnel, by a notice from the Purchaser to the Supplier;</w:t>
            </w:r>
          </w:p>
          <w:p w14:paraId="0853AD56" w14:textId="338EECB3"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“Project Manager”</w:t>
            </w:r>
            <w:r w:rsidRPr="002C7854">
              <w:rPr>
                <w:rFonts w:asciiTheme="majorBidi" w:hAnsiTheme="majorBidi" w:cstheme="majorBidi"/>
              </w:rPr>
              <w:t xml:space="preserve"> means the person </w:t>
            </w:r>
            <w:r w:rsidRPr="002C7854">
              <w:rPr>
                <w:rFonts w:asciiTheme="majorBidi" w:hAnsiTheme="majorBidi" w:cstheme="majorBidi"/>
                <w:b/>
              </w:rPr>
              <w:t>named as such in the SCC</w:t>
            </w:r>
            <w:r w:rsidRPr="002C7854">
              <w:rPr>
                <w:rFonts w:asciiTheme="majorBidi" w:hAnsiTheme="majorBidi" w:cstheme="majorBidi"/>
              </w:rPr>
              <w:t xml:space="preserve"> or otherwise appointed by the Purchaser in the manner provided in GCC Clause 18.1 (Project Manager) to perform the duties delegated by the Purchaser.</w:t>
            </w:r>
          </w:p>
          <w:p w14:paraId="0D2D73C4" w14:textId="7FB1A3D5"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w:t>
            </w:r>
            <w:r w:rsidRPr="002C7854">
              <w:rPr>
                <w:rFonts w:asciiTheme="majorBidi" w:hAnsiTheme="majorBidi" w:cstheme="majorBidi"/>
              </w:rPr>
              <w:t xml:space="preserve"> means the firm or Joint Venture whose </w:t>
            </w:r>
            <w:r w:rsidR="008E08CC" w:rsidRPr="002C7854">
              <w:rPr>
                <w:rFonts w:asciiTheme="majorBidi" w:hAnsiTheme="majorBidi" w:cstheme="majorBidi"/>
              </w:rPr>
              <w:t>proposal</w:t>
            </w:r>
            <w:r w:rsidRPr="002C7854">
              <w:rPr>
                <w:rFonts w:asciiTheme="majorBidi" w:hAnsiTheme="majorBidi" w:cstheme="majorBidi"/>
              </w:rPr>
              <w:t xml:space="preserve"> to </w:t>
            </w:r>
            <w:r w:rsidRPr="002C7854">
              <w:rPr>
                <w:rFonts w:asciiTheme="majorBidi" w:hAnsiTheme="majorBidi" w:cstheme="majorBidi"/>
                <w:b/>
                <w:bCs/>
              </w:rPr>
              <w:t>perform</w:t>
            </w:r>
            <w:r w:rsidRPr="002C7854">
              <w:rPr>
                <w:rFonts w:asciiTheme="majorBidi" w:hAnsiTheme="majorBidi" w:cstheme="majorBidi"/>
              </w:rPr>
              <w:t xml:space="preserve"> the </w:t>
            </w:r>
            <w:r w:rsidRPr="002C7854">
              <w:rPr>
                <w:rFonts w:asciiTheme="majorBidi" w:hAnsiTheme="majorBidi" w:cstheme="majorBidi"/>
                <w:b/>
                <w:bCs/>
              </w:rPr>
              <w:t>Contract</w:t>
            </w:r>
            <w:r w:rsidRPr="002C7854">
              <w:rPr>
                <w:rFonts w:asciiTheme="majorBidi" w:hAnsiTheme="majorBidi" w:cstheme="majorBidi"/>
              </w:rPr>
              <w:t xml:space="preserve"> has </w:t>
            </w:r>
            <w:r w:rsidRPr="002C7854">
              <w:rPr>
                <w:rFonts w:asciiTheme="majorBidi" w:hAnsiTheme="majorBidi" w:cstheme="majorBidi"/>
              </w:rPr>
              <w:lastRenderedPageBreak/>
              <w:t>been accepted by the Purchaser and is named as such in the Contract Agreement.</w:t>
            </w:r>
          </w:p>
          <w:p w14:paraId="23BEF089" w14:textId="6DD2727E"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Representative”</w:t>
            </w:r>
            <w:r w:rsidRPr="002C7854">
              <w:rPr>
                <w:rFonts w:asciiTheme="majorBidi" w:hAnsiTheme="majorBidi" w:cstheme="majorBidi"/>
              </w:rPr>
              <w:t xml:space="preserve"> means any person </w:t>
            </w:r>
            <w:r w:rsidRPr="002C7854">
              <w:rPr>
                <w:rFonts w:asciiTheme="majorBidi" w:hAnsiTheme="majorBidi" w:cstheme="majorBidi"/>
                <w:b/>
                <w:bCs/>
              </w:rPr>
              <w:t>nominated</w:t>
            </w:r>
            <w:r w:rsidRPr="002C7854">
              <w:rPr>
                <w:rFonts w:asciiTheme="majorBidi" w:hAnsiTheme="majorBidi" w:cstheme="majorBidi"/>
              </w:rPr>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2C7854" w:rsidRDefault="00D8576D">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Personnel”</w:t>
            </w:r>
            <w:r w:rsidRPr="002C7854">
              <w:rPr>
                <w:rFonts w:asciiTheme="majorBidi" w:hAnsiTheme="majorBidi" w:cstheme="majorBidi"/>
              </w:rPr>
              <w:t xml:space="preserve"> means all personnel whom the </w:t>
            </w:r>
            <w:r w:rsidR="006B3CB7" w:rsidRPr="002C7854">
              <w:rPr>
                <w:rFonts w:asciiTheme="majorBidi" w:hAnsiTheme="majorBidi" w:cstheme="majorBidi"/>
              </w:rPr>
              <w:t xml:space="preserve">Supplier </w:t>
            </w:r>
            <w:r w:rsidRPr="002C7854">
              <w:rPr>
                <w:rFonts w:asciiTheme="majorBidi" w:hAnsiTheme="majorBidi" w:cstheme="majorBidi"/>
              </w:rPr>
              <w:t xml:space="preserve">utilizes in the execution of the </w:t>
            </w:r>
            <w:r w:rsidR="0035750C" w:rsidRPr="002C7854">
              <w:rPr>
                <w:rFonts w:asciiTheme="majorBidi" w:hAnsiTheme="majorBidi" w:cstheme="majorBidi"/>
              </w:rPr>
              <w:t>Contract</w:t>
            </w:r>
            <w:r w:rsidRPr="002C7854">
              <w:rPr>
                <w:rFonts w:asciiTheme="majorBidi" w:hAnsiTheme="majorBidi" w:cstheme="majorBidi"/>
              </w:rPr>
              <w:t>, including the staff, labor and other employees of the S</w:t>
            </w:r>
            <w:r w:rsidR="0035750C" w:rsidRPr="002C7854">
              <w:rPr>
                <w:rFonts w:asciiTheme="majorBidi" w:hAnsiTheme="majorBidi" w:cstheme="majorBidi"/>
              </w:rPr>
              <w:t xml:space="preserve">upplier </w:t>
            </w:r>
            <w:r w:rsidRPr="002C7854">
              <w:rPr>
                <w:rFonts w:asciiTheme="majorBidi" w:hAnsiTheme="majorBidi" w:cstheme="majorBidi"/>
              </w:rPr>
              <w:t>and each Subcontractor; and any other personnel assisting the S</w:t>
            </w:r>
            <w:r w:rsidR="0035750C" w:rsidRPr="002C7854">
              <w:rPr>
                <w:rFonts w:asciiTheme="majorBidi" w:hAnsiTheme="majorBidi" w:cstheme="majorBidi"/>
              </w:rPr>
              <w:t xml:space="preserve">upplier </w:t>
            </w:r>
            <w:r w:rsidRPr="002C7854">
              <w:rPr>
                <w:rFonts w:asciiTheme="majorBidi" w:hAnsiTheme="majorBidi" w:cstheme="majorBidi"/>
              </w:rPr>
              <w:t xml:space="preserve">in the execution of the </w:t>
            </w:r>
            <w:r w:rsidR="00482F98" w:rsidRPr="002C7854">
              <w:rPr>
                <w:rFonts w:asciiTheme="majorBidi" w:hAnsiTheme="majorBidi" w:cstheme="majorBidi"/>
              </w:rPr>
              <w:t>Contract</w:t>
            </w:r>
            <w:r w:rsidRPr="002C7854">
              <w:rPr>
                <w:rFonts w:asciiTheme="majorBidi" w:hAnsiTheme="majorBidi" w:cstheme="majorBidi"/>
              </w:rPr>
              <w:t>;</w:t>
            </w:r>
          </w:p>
          <w:p w14:paraId="6F1E7270" w14:textId="3D7F423C"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 xml:space="preserve">“Subcontractor” </w:t>
            </w:r>
            <w:r w:rsidRPr="002C7854">
              <w:rPr>
                <w:rFonts w:asciiTheme="majorBidi" w:hAnsiTheme="majorBidi" w:cstheme="majorBidi"/>
              </w:rPr>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“Adjudicator”</w:t>
            </w:r>
            <w:r w:rsidRPr="002C7854">
              <w:rPr>
                <w:rFonts w:asciiTheme="majorBidi" w:hAnsiTheme="majorBidi" w:cstheme="majorBidi"/>
              </w:rPr>
              <w:t xml:space="preserve"> means the person named in Appendix 2 of the Contract Agreement, </w:t>
            </w:r>
            <w:r w:rsidRPr="002C7854">
              <w:rPr>
                <w:rFonts w:asciiTheme="majorBidi" w:hAnsiTheme="majorBidi" w:cstheme="majorBidi"/>
                <w:b/>
                <w:bCs/>
              </w:rPr>
              <w:t>appointed</w:t>
            </w:r>
            <w:r w:rsidRPr="002C7854">
              <w:rPr>
                <w:rFonts w:asciiTheme="majorBidi" w:hAnsiTheme="majorBidi" w:cstheme="majorBidi"/>
              </w:rPr>
              <w:t xml:space="preserve"> by agreement between the Purchaser and the Supplier to make a decision on or to settle any dispute between the Purchaser and the Supplier referred to him or her by the parties, pursuant to GCC Clause </w:t>
            </w:r>
            <w:r w:rsidR="00A5764C" w:rsidRPr="002C7854">
              <w:rPr>
                <w:rFonts w:asciiTheme="majorBidi" w:hAnsiTheme="majorBidi" w:cstheme="majorBidi"/>
              </w:rPr>
              <w:t>43</w:t>
            </w:r>
            <w:r w:rsidRPr="002C7854">
              <w:rPr>
                <w:rFonts w:asciiTheme="majorBidi" w:hAnsiTheme="majorBidi" w:cstheme="majorBidi"/>
              </w:rPr>
              <w:t>.1 (Adjudication).</w:t>
            </w:r>
          </w:p>
          <w:p w14:paraId="234CF9FF" w14:textId="1EB1DE09"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“The World Bank”</w:t>
            </w:r>
            <w:r w:rsidRPr="002C7854">
              <w:rPr>
                <w:rFonts w:asciiTheme="majorBidi" w:hAnsiTheme="majorBidi" w:cstheme="majorBidi"/>
              </w:rPr>
              <w:t xml:space="preserve"> (also called “The Bank”) means the International Bank for Reconstruction and Development (IBRD) or the International Development Association (IDA). </w:t>
            </w:r>
          </w:p>
        </w:tc>
      </w:tr>
      <w:tr w:rsidR="00102A67" w:rsidRPr="002C7854" w14:paraId="0B3245E5" w14:textId="77777777" w:rsidTr="00D63497">
        <w:trPr>
          <w:gridBefore w:val="1"/>
          <w:gridAfter w:val="1"/>
          <w:wBefore w:w="101" w:type="dxa"/>
          <w:wAfter w:w="133" w:type="dxa"/>
        </w:trPr>
        <w:tc>
          <w:tcPr>
            <w:tcW w:w="2412" w:type="dxa"/>
            <w:gridSpan w:val="2"/>
          </w:tcPr>
          <w:p w14:paraId="5D90AD35" w14:textId="77777777" w:rsidR="00102A67" w:rsidRPr="002C7854" w:rsidRDefault="00102A67" w:rsidP="00692ACF">
            <w:pPr>
              <w:spacing w:before="120"/>
              <w:jc w:val="left"/>
              <w:rPr>
                <w:rFonts w:asciiTheme="majorBidi" w:hAnsiTheme="majorBidi" w:cstheme="majorBidi"/>
              </w:rPr>
            </w:pPr>
          </w:p>
        </w:tc>
        <w:tc>
          <w:tcPr>
            <w:tcW w:w="6498" w:type="dxa"/>
          </w:tcPr>
          <w:p w14:paraId="1251A3A5"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scope</w:t>
            </w:r>
          </w:p>
          <w:p w14:paraId="60FFBF2A" w14:textId="2E327FED"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“Subsystem” means any subset of the System identified as such in the Contract that may be supplied, installed, tested, and commissioned </w:t>
            </w:r>
            <w:r w:rsidRPr="002C7854">
              <w:rPr>
                <w:rFonts w:asciiTheme="majorBidi" w:hAnsiTheme="majorBidi" w:cstheme="majorBidi"/>
              </w:rPr>
              <w:lastRenderedPageBreak/>
              <w:t>individually before Commissioning of the entire System.</w:t>
            </w:r>
          </w:p>
          <w:p w14:paraId="45F64EDA"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28D90EE1"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 xml:space="preserve">“The Project Plan” means the document to be developed by the Supplier and approved by the Purchaser, pursuant to GCC Clause 19, based on the requirements of the Contract and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“Software” means that part of the System which are instructions that cause information processing Subsystems to perform in a specific manner or execute specific operations.</w:t>
            </w:r>
          </w:p>
          <w:p w14:paraId="3801D4BB" w14:textId="77777777" w:rsidR="00102A67" w:rsidRPr="002C7854" w:rsidRDefault="00102A67" w:rsidP="00692ACF">
            <w:pPr>
              <w:tabs>
                <w:tab w:val="left" w:pos="1710"/>
              </w:tabs>
              <w:spacing w:before="120"/>
              <w:ind w:left="1710" w:right="-72" w:hanging="630"/>
              <w:rPr>
                <w:rFonts w:asciiTheme="majorBidi" w:hAnsiTheme="majorBidi" w:cstheme="majorBidi"/>
              </w:rPr>
            </w:pPr>
            <w:r w:rsidRPr="002C7854">
              <w:rPr>
                <w:rFonts w:asciiTheme="majorBidi" w:hAnsiTheme="majorBidi" w:cstheme="majorBidi"/>
              </w:rPr>
              <w:lastRenderedPageBreak/>
              <w:t>(viii)</w:t>
            </w:r>
            <w:r w:rsidRPr="002C7854">
              <w:rPr>
                <w:rFonts w:asciiTheme="majorBidi" w:hAnsiTheme="majorBidi" w:cstheme="majorBidi"/>
              </w:rPr>
              <w:tab/>
            </w:r>
            <w:r w:rsidRPr="002C7854">
              <w:rPr>
                <w:rFonts w:asciiTheme="majorBidi" w:hAnsiTheme="majorBidi" w:cstheme="majorBidi"/>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2C7854">
              <w:rPr>
                <w:rFonts w:asciiTheme="majorBidi" w:hAnsiTheme="majorBidi" w:cstheme="majorBidi"/>
              </w:rPr>
              <w:t xml:space="preserve"> </w:t>
            </w:r>
          </w:p>
          <w:p w14:paraId="394AE98B"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“Standard Software” means Software identified as such in Appendix 4 of the Contract Agreement and such other Software as the parties may agree in writing to be Standard Software.</w:t>
            </w:r>
          </w:p>
          <w:p w14:paraId="78BC7E14"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r>
            <w:r w:rsidRPr="002C7854">
              <w:rPr>
                <w:rFonts w:asciiTheme="majorBidi" w:hAnsiTheme="majorBidi" w:cstheme="majorBidi"/>
                <w:spacing w:val="-4"/>
              </w:rPr>
              <w:t>“Custom Software” means Software identified as such in Appendix 4 of the Contract Agreement and such other Software as the parties may agree in writing to be Custom Software.</w:t>
            </w:r>
          </w:p>
          <w:p w14:paraId="723DB4C2"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(xiii)</w:t>
            </w:r>
            <w:r w:rsidRPr="002C7854">
              <w:rPr>
                <w:rFonts w:asciiTheme="majorBidi" w:hAnsiTheme="majorBidi" w:cstheme="majorBidi"/>
              </w:rPr>
              <w:tab/>
              <w:t xml:space="preserve">“Source Code” means the database structures, dictionaries, definitions, program source files, and any other symbolic representations necessary for the compilation, execution, and subsequent maintenance of the Software </w:t>
            </w:r>
            <w:r w:rsidRPr="002C7854">
              <w:rPr>
                <w:rFonts w:asciiTheme="majorBidi" w:hAnsiTheme="majorBidi" w:cstheme="majorBidi"/>
              </w:rPr>
              <w:lastRenderedPageBreak/>
              <w:t xml:space="preserve">(typically, but not exclusively, required for Custom Software).  </w:t>
            </w:r>
          </w:p>
          <w:p w14:paraId="444C5B1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(xiv)</w:t>
            </w:r>
            <w:r w:rsidRPr="002C7854">
              <w:rPr>
                <w:rFonts w:asciiTheme="majorBidi" w:hAnsiTheme="majorBidi" w:cstheme="majorBidi"/>
              </w:rPr>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w:t>
            </w:r>
            <w:r w:rsidRPr="002C7854">
              <w:rPr>
                <w:rFonts w:asciiTheme="majorBidi" w:hAnsiTheme="majorBidi" w:cstheme="majorBidi"/>
              </w:rPr>
              <w:tab/>
              <w:t xml:space="preserve">“Standard Materials” means all Materials not specified as Custom Materials.  </w:t>
            </w:r>
          </w:p>
          <w:p w14:paraId="5618D999"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w:t>
            </w:r>
            <w:r w:rsidRPr="002C7854">
              <w:rPr>
                <w:rFonts w:asciiTheme="majorBidi" w:hAnsiTheme="majorBidi" w:cstheme="majorBidi"/>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w:t>
            </w:r>
            <w:r w:rsidRPr="002C7854">
              <w:rPr>
                <w:rFonts w:asciiTheme="majorBidi" w:hAnsiTheme="majorBidi" w:cstheme="majorBidi"/>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(xviii)</w:t>
            </w:r>
            <w:r w:rsidRPr="002C7854">
              <w:rPr>
                <w:rFonts w:asciiTheme="majorBidi" w:hAnsiTheme="majorBidi" w:cstheme="majorBidi"/>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2C7854" w14:paraId="53DFB741" w14:textId="77777777" w:rsidTr="00D63497">
        <w:trPr>
          <w:gridBefore w:val="1"/>
          <w:gridAfter w:val="1"/>
          <w:wBefore w:w="101" w:type="dxa"/>
          <w:wAfter w:w="133" w:type="dxa"/>
        </w:trPr>
        <w:tc>
          <w:tcPr>
            <w:tcW w:w="2412" w:type="dxa"/>
            <w:gridSpan w:val="2"/>
          </w:tcPr>
          <w:p w14:paraId="22B0094E" w14:textId="77777777" w:rsidR="00102A67" w:rsidRPr="002C7854" w:rsidRDefault="00102A67" w:rsidP="00692ACF">
            <w:pPr>
              <w:spacing w:before="120"/>
              <w:jc w:val="left"/>
              <w:rPr>
                <w:rFonts w:asciiTheme="majorBidi" w:hAnsiTheme="majorBidi" w:cstheme="majorBidi"/>
              </w:rPr>
            </w:pPr>
          </w:p>
        </w:tc>
        <w:tc>
          <w:tcPr>
            <w:tcW w:w="6498" w:type="dxa"/>
          </w:tcPr>
          <w:p w14:paraId="5661C821"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activities</w:t>
            </w:r>
          </w:p>
          <w:p w14:paraId="00478F2E" w14:textId="77777777" w:rsidR="00102A67" w:rsidRPr="002C7854" w:rsidRDefault="00102A67" w:rsidP="00692ACF">
            <w:pPr>
              <w:spacing w:before="120"/>
              <w:ind w:left="1710"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spacing w:val="-4"/>
              </w:rPr>
              <w:t xml:space="preserve">“Delivery” means the transfer of the Goods from the Supplier to the Purchaser in accordance with </w:t>
            </w:r>
            <w:r w:rsidRPr="002C7854">
              <w:rPr>
                <w:rFonts w:asciiTheme="majorBidi" w:hAnsiTheme="majorBidi" w:cstheme="majorBidi"/>
                <w:spacing w:val="-4"/>
              </w:rPr>
              <w:lastRenderedPageBreak/>
              <w:t>the current edition Incoterms specified in the Contract.</w:t>
            </w:r>
            <w:r w:rsidRPr="002C7854">
              <w:rPr>
                <w:rFonts w:asciiTheme="majorBidi" w:hAnsiTheme="majorBidi" w:cstheme="majorBidi"/>
              </w:rPr>
              <w:t xml:space="preserve">  </w:t>
            </w:r>
          </w:p>
          <w:p w14:paraId="544C8E7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“Installation” means that the System or a Subsystem as specified in the Contract is ready for Commissioning as provided in GCC Clause 26 (Installation).</w:t>
            </w:r>
          </w:p>
          <w:p w14:paraId="1802FC6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“Operational Acceptance” means the acceptance by the Purchaser of the System (or any Subsystem(s) where the Contract provides for acceptance of the System in parts), in accordance with GCC Clause 27.3 (Operational Acceptance).</w:t>
            </w:r>
          </w:p>
        </w:tc>
      </w:tr>
      <w:tr w:rsidR="00102A67" w:rsidRPr="002C7854" w14:paraId="6CDA64B0" w14:textId="77777777" w:rsidTr="00D63497">
        <w:trPr>
          <w:gridBefore w:val="1"/>
          <w:gridAfter w:val="1"/>
          <w:wBefore w:w="101" w:type="dxa"/>
          <w:wAfter w:w="133" w:type="dxa"/>
        </w:trPr>
        <w:tc>
          <w:tcPr>
            <w:tcW w:w="2412" w:type="dxa"/>
            <w:gridSpan w:val="2"/>
          </w:tcPr>
          <w:p w14:paraId="48862D93" w14:textId="77777777" w:rsidR="00102A67" w:rsidRPr="002C7854" w:rsidRDefault="00102A67" w:rsidP="00692ACF">
            <w:pPr>
              <w:spacing w:before="120"/>
              <w:jc w:val="left"/>
              <w:rPr>
                <w:rFonts w:asciiTheme="majorBidi" w:hAnsiTheme="majorBidi" w:cstheme="majorBidi"/>
              </w:rPr>
            </w:pPr>
          </w:p>
        </w:tc>
        <w:tc>
          <w:tcPr>
            <w:tcW w:w="6498" w:type="dxa"/>
          </w:tcPr>
          <w:p w14:paraId="5E8F4EFF"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place and time</w:t>
            </w:r>
          </w:p>
          <w:p w14:paraId="3AD66A5F" w14:textId="77777777" w:rsidR="00102A67" w:rsidRPr="002C7854" w:rsidRDefault="00102A67" w:rsidP="00692ACF">
            <w:pPr>
              <w:spacing w:before="120"/>
              <w:ind w:left="1620" w:right="-72" w:hanging="547"/>
              <w:rPr>
                <w:rFonts w:asciiTheme="majorBidi" w:hAnsiTheme="majorBidi" w:cstheme="majorBidi"/>
                <w:b/>
              </w:rPr>
            </w:pPr>
            <w:r w:rsidRPr="002C7854">
              <w:rPr>
                <w:rFonts w:asciiTheme="majorBidi" w:hAnsiTheme="majorBidi" w:cstheme="majorBidi"/>
              </w:rPr>
              <w:t>(i)</w:t>
            </w:r>
            <w:r w:rsidRPr="002C7854">
              <w:rPr>
                <w:rFonts w:asciiTheme="majorBidi" w:hAnsiTheme="majorBidi" w:cstheme="majorBidi"/>
              </w:rPr>
              <w:tab/>
              <w:t xml:space="preserve">“Purchaser’s Country” is the </w:t>
            </w:r>
            <w:r w:rsidRPr="002C7854">
              <w:rPr>
                <w:rFonts w:asciiTheme="majorBidi" w:hAnsiTheme="majorBidi" w:cstheme="majorBidi"/>
                <w:b/>
              </w:rPr>
              <w:t>country named in the SCC.</w:t>
            </w:r>
          </w:p>
          <w:p w14:paraId="4EBBA14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“Supplier’s Country” is the country in which the Supplier is legally organized, as named in the Contract Agreement.</w:t>
            </w:r>
          </w:p>
          <w:p w14:paraId="0F2696FB"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“Project Site(s)” means the place(s) in the Site Table in the </w:t>
            </w:r>
            <w:r w:rsidRPr="002C7854">
              <w:rPr>
                <w:rFonts w:asciiTheme="majorBidi" w:hAnsiTheme="majorBidi" w:cstheme="majorBidi"/>
              </w:rPr>
              <w:lastRenderedPageBreak/>
              <w:t>Technical Requirements Section for the supply and installation of the System.</w:t>
            </w:r>
          </w:p>
          <w:p w14:paraId="567AD68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“Eligible Country” means the countries and territories eligible for participation in procurements financed by the World Bank as defined in the Procurement Regulations. </w:t>
            </w:r>
          </w:p>
          <w:p w14:paraId="4184CD7D"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“Day” means calendar day of the Gregorian Calendar.</w:t>
            </w:r>
          </w:p>
          <w:p w14:paraId="1ECC0316"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t>“Week” means seven (7) consecutive Days, beginning the day of the week as is customary in the Purchaser’s Country.</w:t>
            </w:r>
          </w:p>
          <w:p w14:paraId="139F323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“Month” means calendar month of the Gregorian Calendar.</w:t>
            </w:r>
          </w:p>
          <w:p w14:paraId="5D555B6A"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(viii)</w:t>
            </w:r>
            <w:r w:rsidRPr="002C7854">
              <w:rPr>
                <w:rFonts w:asciiTheme="majorBidi" w:hAnsiTheme="majorBidi" w:cstheme="majorBidi"/>
              </w:rPr>
              <w:tab/>
              <w:t>“Year” means twelve (12) consecutive Months.</w:t>
            </w:r>
          </w:p>
          <w:p w14:paraId="2EA0D4A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 xml:space="preserve">“Contract Period” is the time period during which this Contract governs the relations and obligations of the Purchaser and Supplier in relation to the System, as </w:t>
            </w:r>
            <w:r w:rsidRPr="002C7854">
              <w:rPr>
                <w:rFonts w:asciiTheme="majorBidi" w:hAnsiTheme="majorBidi" w:cstheme="majorBidi"/>
                <w:b/>
              </w:rPr>
              <w:t>unless otherwise specified in the SCC,</w:t>
            </w:r>
            <w:r w:rsidRPr="002C7854">
              <w:rPr>
                <w:rFonts w:asciiTheme="majorBidi" w:hAnsiTheme="majorBidi" w:cstheme="majorBidi"/>
              </w:rPr>
              <w:t xml:space="preserve"> the Contract shall continue in force until the Information System and all the Services have been provided, unless the Contract is terminated earlier in accordance with the terms set out in the Contract</w:t>
            </w:r>
            <w:r w:rsidRPr="002C7854">
              <w:rPr>
                <w:rFonts w:asciiTheme="majorBidi" w:hAnsiTheme="majorBidi" w:cstheme="majorBidi"/>
                <w:b/>
              </w:rPr>
              <w:t>.</w:t>
            </w:r>
          </w:p>
          <w:p w14:paraId="06B7353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t xml:space="preserve">“The Coverage Period” means the Days of the Week and the hours of those Days during which </w:t>
            </w:r>
            <w:r w:rsidRPr="002C7854">
              <w:rPr>
                <w:rFonts w:asciiTheme="majorBidi" w:hAnsiTheme="majorBidi" w:cstheme="majorBidi"/>
              </w:rPr>
              <w:lastRenderedPageBreak/>
              <w:t>maintenance, operational, and/or technical support services (if any) must be available.</w:t>
            </w:r>
          </w:p>
          <w:p w14:paraId="08F652FD" w14:textId="34032D55" w:rsidR="00EE29FC" w:rsidRPr="002C7854" w:rsidRDefault="00EE29FC" w:rsidP="00692ACF">
            <w:pPr>
              <w:spacing w:before="120"/>
              <w:ind w:left="1620" w:right="-72" w:hanging="547"/>
              <w:rPr>
                <w:rFonts w:asciiTheme="majorBidi" w:hAnsiTheme="majorBidi" w:cstheme="majorBidi"/>
              </w:rPr>
            </w:pPr>
            <w:r w:rsidRPr="002C7854">
              <w:rPr>
                <w:rFonts w:asciiTheme="majorBidi" w:hAnsiTheme="majorBidi" w:cstheme="majorBidi"/>
              </w:rPr>
              <w:t xml:space="preserve">(xiii) The Post-Warranty Services Period” means the number of years </w:t>
            </w:r>
            <w:r w:rsidRPr="002C7854">
              <w:rPr>
                <w:rFonts w:asciiTheme="majorBidi" w:hAnsiTheme="majorBidi" w:cstheme="majorBidi"/>
                <w:b/>
              </w:rPr>
              <w:t>defined in the SCC</w:t>
            </w:r>
            <w:r w:rsidRPr="002C7854">
              <w:rPr>
                <w:rFonts w:asciiTheme="majorBidi" w:hAnsiTheme="majorBidi" w:cstheme="majorBidi"/>
              </w:rPr>
              <w:t xml:space="preserve"> (if any), following the expiration of the Warranty Period during which the Supplier may be obligated to provide Software licenses, maintenance, and/or technical support services for the System, either under this Contract or under separate contract(s)</w:t>
            </w:r>
            <w:r w:rsidR="00053700" w:rsidRPr="002C7854">
              <w:rPr>
                <w:rFonts w:asciiTheme="majorBidi" w:hAnsiTheme="majorBidi" w:cstheme="majorBidi"/>
              </w:rPr>
              <w:t xml:space="preserve"> </w:t>
            </w:r>
          </w:p>
        </w:tc>
      </w:tr>
      <w:tr w:rsidR="00102A67" w:rsidRPr="002C7854" w14:paraId="7B1A10F9" w14:textId="77777777" w:rsidTr="00D63497">
        <w:trPr>
          <w:gridBefore w:val="1"/>
          <w:gridAfter w:val="1"/>
          <w:wBefore w:w="101" w:type="dxa"/>
          <w:wAfter w:w="133" w:type="dxa"/>
        </w:trPr>
        <w:tc>
          <w:tcPr>
            <w:tcW w:w="2412" w:type="dxa"/>
            <w:gridSpan w:val="2"/>
          </w:tcPr>
          <w:p w14:paraId="1155974C" w14:textId="50F619A1" w:rsidR="00102A67" w:rsidRPr="002C7854" w:rsidRDefault="00102A67" w:rsidP="00692ACF">
            <w:pPr>
              <w:pStyle w:val="Head62"/>
              <w:spacing w:before="120"/>
              <w:rPr>
                <w:rFonts w:asciiTheme="majorBidi" w:hAnsiTheme="majorBidi" w:cstheme="majorBidi"/>
              </w:rPr>
            </w:pPr>
            <w:bookmarkStart w:id="705" w:name="_Toc277233319"/>
            <w:bookmarkStart w:id="706" w:name="_Toc135638872"/>
            <w:r w:rsidRPr="002C7854">
              <w:rPr>
                <w:rFonts w:asciiTheme="majorBidi" w:hAnsiTheme="majorBidi" w:cstheme="majorBidi"/>
              </w:rPr>
              <w:lastRenderedPageBreak/>
              <w:t>2.</w:t>
            </w:r>
            <w:r w:rsidRPr="002C7854">
              <w:rPr>
                <w:rFonts w:asciiTheme="majorBidi" w:hAnsiTheme="majorBidi" w:cstheme="majorBidi"/>
              </w:rPr>
              <w:tab/>
              <w:t>Contract Documents</w:t>
            </w:r>
            <w:bookmarkEnd w:id="705"/>
            <w:bookmarkEnd w:id="706"/>
          </w:p>
        </w:tc>
        <w:tc>
          <w:tcPr>
            <w:tcW w:w="6498" w:type="dxa"/>
          </w:tcPr>
          <w:p w14:paraId="1B99ECB1" w14:textId="77777777" w:rsidR="00102A67" w:rsidRPr="002C7854" w:rsidRDefault="00102A67" w:rsidP="00692ACF">
            <w:pPr>
              <w:keepNext/>
              <w:keepLines/>
              <w:spacing w:before="120"/>
              <w:ind w:left="547" w:right="-72" w:hanging="547"/>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2C7854" w14:paraId="19F019F7" w14:textId="77777777" w:rsidTr="00D63497">
        <w:trPr>
          <w:gridBefore w:val="1"/>
          <w:gridAfter w:val="1"/>
          <w:wBefore w:w="101" w:type="dxa"/>
          <w:wAfter w:w="133" w:type="dxa"/>
          <w:cantSplit/>
        </w:trPr>
        <w:tc>
          <w:tcPr>
            <w:tcW w:w="2412" w:type="dxa"/>
            <w:gridSpan w:val="2"/>
          </w:tcPr>
          <w:p w14:paraId="320A1605" w14:textId="479DE35F" w:rsidR="00102A67" w:rsidRPr="002C7854" w:rsidRDefault="00102A67" w:rsidP="00692ACF">
            <w:pPr>
              <w:pStyle w:val="Head62"/>
              <w:spacing w:before="120"/>
              <w:rPr>
                <w:rFonts w:asciiTheme="majorBidi" w:hAnsiTheme="majorBidi" w:cstheme="majorBidi"/>
              </w:rPr>
            </w:pPr>
            <w:bookmarkStart w:id="707" w:name="_Toc277233320"/>
            <w:bookmarkStart w:id="708" w:name="_Toc135638873"/>
            <w:r w:rsidRPr="002C7854">
              <w:rPr>
                <w:rFonts w:asciiTheme="majorBidi" w:hAnsiTheme="majorBidi" w:cstheme="majorBidi"/>
              </w:rPr>
              <w:t>3.</w:t>
            </w:r>
            <w:r w:rsidRPr="002C7854">
              <w:rPr>
                <w:rFonts w:asciiTheme="majorBidi" w:hAnsiTheme="majorBidi" w:cstheme="majorBidi"/>
              </w:rPr>
              <w:tab/>
              <w:t>Interpretation</w:t>
            </w:r>
            <w:bookmarkEnd w:id="707"/>
            <w:bookmarkEnd w:id="708"/>
          </w:p>
        </w:tc>
        <w:tc>
          <w:tcPr>
            <w:tcW w:w="6498" w:type="dxa"/>
          </w:tcPr>
          <w:p w14:paraId="47FB978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Governing Language</w:t>
            </w:r>
          </w:p>
        </w:tc>
      </w:tr>
      <w:tr w:rsidR="00102A67" w:rsidRPr="002C7854" w14:paraId="6305FF29" w14:textId="77777777" w:rsidTr="00D63497">
        <w:trPr>
          <w:gridBefore w:val="1"/>
          <w:gridAfter w:val="1"/>
          <w:wBefore w:w="101" w:type="dxa"/>
          <w:wAfter w:w="133" w:type="dxa"/>
        </w:trPr>
        <w:tc>
          <w:tcPr>
            <w:tcW w:w="2412" w:type="dxa"/>
            <w:gridSpan w:val="2"/>
          </w:tcPr>
          <w:p w14:paraId="2B20D400" w14:textId="77777777" w:rsidR="00102A67" w:rsidRPr="002C7854" w:rsidRDefault="00102A67" w:rsidP="00692ACF">
            <w:pPr>
              <w:spacing w:before="120"/>
              <w:jc w:val="left"/>
              <w:rPr>
                <w:rFonts w:asciiTheme="majorBidi" w:hAnsiTheme="majorBidi" w:cstheme="majorBidi"/>
              </w:rPr>
            </w:pPr>
          </w:p>
        </w:tc>
        <w:tc>
          <w:tcPr>
            <w:tcW w:w="6498" w:type="dxa"/>
          </w:tcPr>
          <w:p w14:paraId="2571D17A" w14:textId="263662E2"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all Contract Documents and related correspondence exchanged between Purchaser and Supplier shall be written in the  language of the </w:t>
            </w:r>
            <w:r w:rsidR="008E08CC" w:rsidRPr="002C7854">
              <w:rPr>
                <w:rFonts w:asciiTheme="majorBidi" w:hAnsiTheme="majorBidi" w:cstheme="majorBidi"/>
              </w:rPr>
              <w:t>request for proposals document</w:t>
            </w:r>
            <w:r w:rsidRPr="002C7854">
              <w:rPr>
                <w:rFonts w:asciiTheme="majorBidi" w:hAnsiTheme="majorBidi" w:cstheme="majorBidi"/>
              </w:rPr>
              <w:t xml:space="preserve"> (English)</w:t>
            </w:r>
            <w:r w:rsidRPr="002C7854">
              <w:rPr>
                <w:rFonts w:asciiTheme="majorBidi" w:hAnsiTheme="majorBidi" w:cstheme="majorBidi"/>
                <w:b/>
              </w:rPr>
              <w:t>,</w:t>
            </w:r>
            <w:r w:rsidRPr="002C7854">
              <w:rPr>
                <w:rFonts w:asciiTheme="majorBidi" w:hAnsiTheme="majorBidi" w:cstheme="majorBidi"/>
              </w:rPr>
              <w:t xml:space="preserve"> and the Contract shall be construed and interpreted in accordance with that language.</w:t>
            </w:r>
          </w:p>
          <w:p w14:paraId="1A7E081E"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Singular and Plural</w:t>
            </w:r>
          </w:p>
          <w:p w14:paraId="52BBD758"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singular shall include the plural and the plural the singular, except where the context otherwise requires.</w:t>
            </w:r>
          </w:p>
          <w:p w14:paraId="0B411C6B"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Headings</w:t>
            </w:r>
          </w:p>
          <w:p w14:paraId="5BEBF95B"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headings and marginal notes in the GCC are included for ease of reference and shall neither constitute a part of the Contract nor affect its interpretation.</w:t>
            </w:r>
          </w:p>
          <w:p w14:paraId="06C9F2A7"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Persons</w:t>
            </w:r>
          </w:p>
          <w:p w14:paraId="0C6E94F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Words importing persons or parties shall include firms, corporations, and government entities.</w:t>
            </w:r>
          </w:p>
          <w:p w14:paraId="09546B5F" w14:textId="77777777" w:rsidR="00102A67" w:rsidRPr="002C7854" w:rsidRDefault="00102A67" w:rsidP="00692ACF">
            <w:pPr>
              <w:keepNext/>
              <w:tabs>
                <w:tab w:val="left" w:pos="540"/>
              </w:tabs>
              <w:spacing w:before="120"/>
              <w:ind w:right="-72"/>
              <w:rPr>
                <w:rFonts w:asciiTheme="majorBidi" w:hAnsiTheme="majorBidi" w:cstheme="majorBidi"/>
              </w:rPr>
            </w:pPr>
            <w:r w:rsidRPr="002C7854">
              <w:rPr>
                <w:rFonts w:asciiTheme="majorBidi" w:hAnsiTheme="majorBidi" w:cstheme="majorBidi"/>
              </w:rPr>
              <w:lastRenderedPageBreak/>
              <w:t>3.5</w:t>
            </w:r>
            <w:r w:rsidRPr="002C7854">
              <w:rPr>
                <w:rFonts w:asciiTheme="majorBidi" w:hAnsiTheme="majorBidi" w:cstheme="majorBidi"/>
              </w:rPr>
              <w:tab/>
              <w:t>Incoterms</w:t>
            </w:r>
          </w:p>
          <w:p w14:paraId="06A7C720"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rPr>
              <w:t xml:space="preserve">Unless inconsistent with any provision of the Contract, the meaning of any trade term and the rights and obligations of parties thereunder shall be as prescribed by the Incoterms </w:t>
            </w:r>
          </w:p>
          <w:p w14:paraId="6D8EBF29"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i/>
                <w:szCs w:val="24"/>
              </w:rPr>
              <w:tab/>
            </w:r>
            <w:r w:rsidRPr="002C7854">
              <w:rPr>
                <w:rFonts w:asciiTheme="majorBidi" w:hAnsiTheme="majorBidi" w:cstheme="majorBidi"/>
                <w:szCs w:val="24"/>
              </w:rPr>
              <w:t>Incoterms means international rules for interpreting trade terms published by the International Chamber of Commerce (latest edition), 38 Cours Albert 1</w:t>
            </w:r>
            <w:r w:rsidRPr="002C7854">
              <w:rPr>
                <w:rFonts w:asciiTheme="majorBidi" w:hAnsiTheme="majorBidi" w:cstheme="majorBidi"/>
                <w:szCs w:val="24"/>
                <w:vertAlign w:val="superscript"/>
              </w:rPr>
              <w:t>er</w:t>
            </w:r>
            <w:r w:rsidRPr="002C7854">
              <w:rPr>
                <w:rFonts w:asciiTheme="majorBidi" w:hAnsiTheme="majorBidi" w:cstheme="majorBidi"/>
                <w:szCs w:val="24"/>
              </w:rPr>
              <w:t>, 75008 Paris, France</w:t>
            </w:r>
            <w:r w:rsidRPr="002C7854">
              <w:rPr>
                <w:rFonts w:asciiTheme="majorBidi" w:hAnsiTheme="majorBidi" w:cstheme="majorBidi"/>
              </w:rPr>
              <w:t>.</w:t>
            </w:r>
          </w:p>
          <w:p w14:paraId="2D64094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Entire Agreement</w:t>
            </w:r>
          </w:p>
          <w:p w14:paraId="71C3C08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3.7</w:t>
            </w:r>
            <w:r w:rsidRPr="002C7854">
              <w:rPr>
                <w:rFonts w:asciiTheme="majorBidi" w:hAnsiTheme="majorBidi" w:cstheme="majorBidi"/>
              </w:rPr>
              <w:tab/>
              <w:t>Amendment</w:t>
            </w:r>
          </w:p>
          <w:p w14:paraId="5451FEC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3.8</w:t>
            </w:r>
            <w:r w:rsidRPr="002C7854">
              <w:rPr>
                <w:rFonts w:asciiTheme="majorBidi" w:hAnsiTheme="majorBidi" w:cstheme="majorBidi"/>
              </w:rPr>
              <w:tab/>
              <w:t>Independent Supplier</w:t>
            </w:r>
          </w:p>
          <w:p w14:paraId="3D5D7287"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The Supplier shall be an independent contractor performing the Contract.  The Contract does not create any agency, partnership, joint venture, or other joint relationship between the parties to the Contract.</w:t>
            </w:r>
          </w:p>
          <w:p w14:paraId="44FF7A63"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3.9</w:t>
            </w:r>
            <w:r w:rsidRPr="002C7854">
              <w:rPr>
                <w:rFonts w:asciiTheme="majorBidi" w:hAnsiTheme="majorBidi" w:cstheme="majorBidi"/>
              </w:rPr>
              <w:tab/>
              <w:t>Joint Venture</w:t>
            </w:r>
          </w:p>
          <w:p w14:paraId="5F3934E1"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w:t>
            </w:r>
            <w:r w:rsidRPr="002C7854">
              <w:rPr>
                <w:rFonts w:asciiTheme="majorBidi" w:hAnsiTheme="majorBidi" w:cstheme="majorBidi"/>
              </w:rPr>
              <w:lastRenderedPageBreak/>
              <w:t>constitution of the Joint Venture shall not be altered without the prior consent of the Purchaser.</w:t>
            </w:r>
          </w:p>
          <w:p w14:paraId="30AE79D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3.10</w:t>
            </w:r>
            <w:r w:rsidRPr="002C7854">
              <w:rPr>
                <w:rFonts w:asciiTheme="majorBidi" w:hAnsiTheme="majorBidi" w:cstheme="majorBidi"/>
              </w:rPr>
              <w:tab/>
              <w:t>Nonwaiver</w:t>
            </w:r>
          </w:p>
          <w:p w14:paraId="30855911"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3.10.1</w:t>
            </w:r>
            <w:r w:rsidRPr="002C7854">
              <w:rPr>
                <w:rFonts w:asciiTheme="majorBidi" w:hAnsiTheme="majorBidi" w:cstheme="majorBidi"/>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3.10.2</w:t>
            </w:r>
            <w:r w:rsidRPr="002C7854">
              <w:rPr>
                <w:rFonts w:asciiTheme="majorBidi" w:hAnsiTheme="majorBidi" w:cstheme="majorBidi"/>
              </w:rPr>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Severability</w:t>
            </w:r>
          </w:p>
          <w:p w14:paraId="6660CC8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Country of Origin</w:t>
            </w:r>
          </w:p>
          <w:p w14:paraId="19E78C81"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2C7854" w14:paraId="441BD1F7" w14:textId="77777777" w:rsidTr="00D63497">
        <w:trPr>
          <w:gridBefore w:val="1"/>
          <w:gridAfter w:val="1"/>
          <w:wBefore w:w="101" w:type="dxa"/>
          <w:wAfter w:w="133" w:type="dxa"/>
          <w:cantSplit/>
        </w:trPr>
        <w:tc>
          <w:tcPr>
            <w:tcW w:w="2412" w:type="dxa"/>
            <w:gridSpan w:val="2"/>
          </w:tcPr>
          <w:p w14:paraId="781AC0FA" w14:textId="07B2A1CC" w:rsidR="00102A67" w:rsidRPr="002C7854" w:rsidRDefault="00102A67" w:rsidP="00692ACF">
            <w:pPr>
              <w:pStyle w:val="Head62"/>
              <w:spacing w:before="120"/>
              <w:rPr>
                <w:rFonts w:asciiTheme="majorBidi" w:hAnsiTheme="majorBidi" w:cstheme="majorBidi"/>
              </w:rPr>
            </w:pPr>
            <w:bookmarkStart w:id="709" w:name="_Toc277233321"/>
            <w:bookmarkStart w:id="710" w:name="_Toc135638874"/>
            <w:r w:rsidRPr="002C7854">
              <w:rPr>
                <w:rFonts w:asciiTheme="majorBidi" w:hAnsiTheme="majorBidi" w:cstheme="majorBidi"/>
              </w:rPr>
              <w:lastRenderedPageBreak/>
              <w:t>4.</w:t>
            </w:r>
            <w:r w:rsidRPr="002C7854">
              <w:rPr>
                <w:rFonts w:asciiTheme="majorBidi" w:hAnsiTheme="majorBidi" w:cstheme="majorBidi"/>
              </w:rPr>
              <w:tab/>
              <w:t>Notices</w:t>
            </w:r>
            <w:bookmarkEnd w:id="709"/>
            <w:bookmarkEnd w:id="710"/>
          </w:p>
        </w:tc>
        <w:tc>
          <w:tcPr>
            <w:tcW w:w="6498" w:type="dxa"/>
          </w:tcPr>
          <w:p w14:paraId="356A250A" w14:textId="0F7C36BF"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 xml:space="preserve">Unless otherwise stated in the Contract, all notices to be given under the Contract shall be in writing and shall be sent, pursuant to GCC Clause 4.3 below, by personal delivery, airmail post, special courier, facsimile, electronic mail, or </w:t>
            </w:r>
            <w:r w:rsidR="004657E5" w:rsidRPr="002C7854">
              <w:rPr>
                <w:rFonts w:asciiTheme="majorBidi" w:hAnsiTheme="majorBidi" w:cstheme="majorBidi"/>
              </w:rPr>
              <w:t>other electronic means</w:t>
            </w:r>
            <w:r w:rsidRPr="002C7854">
              <w:rPr>
                <w:rFonts w:asciiTheme="majorBidi" w:hAnsiTheme="majorBidi" w:cstheme="majorBidi"/>
              </w:rPr>
              <w:t>, with the following provisions.</w:t>
            </w:r>
          </w:p>
        </w:tc>
      </w:tr>
      <w:tr w:rsidR="00102A67" w:rsidRPr="002C7854" w14:paraId="0E1C3937" w14:textId="77777777" w:rsidTr="00D63497">
        <w:trPr>
          <w:gridBefore w:val="1"/>
          <w:gridAfter w:val="1"/>
          <w:wBefore w:w="101" w:type="dxa"/>
          <w:wAfter w:w="133" w:type="dxa"/>
        </w:trPr>
        <w:tc>
          <w:tcPr>
            <w:tcW w:w="2412" w:type="dxa"/>
            <w:gridSpan w:val="2"/>
          </w:tcPr>
          <w:p w14:paraId="7A52C8B1" w14:textId="77777777" w:rsidR="00102A67" w:rsidRPr="002C7854" w:rsidRDefault="00102A67" w:rsidP="00692ACF">
            <w:pPr>
              <w:spacing w:before="120"/>
              <w:jc w:val="left"/>
              <w:rPr>
                <w:rFonts w:asciiTheme="majorBidi" w:hAnsiTheme="majorBidi" w:cstheme="majorBidi"/>
              </w:rPr>
            </w:pPr>
          </w:p>
        </w:tc>
        <w:tc>
          <w:tcPr>
            <w:tcW w:w="6498" w:type="dxa"/>
          </w:tcPr>
          <w:p w14:paraId="54EA37F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 xml:space="preserve">Any notice sent by facsimile, electronic mail, or EDI shall be confirmed within two (2) days after dispatch </w:t>
            </w:r>
            <w:r w:rsidRPr="002C7854">
              <w:rPr>
                <w:rFonts w:asciiTheme="majorBidi" w:hAnsiTheme="majorBidi" w:cstheme="majorBidi"/>
              </w:rPr>
              <w:lastRenderedPageBreak/>
              <w:t>by notice sent by airmail post or special courier, except as otherwise specified in the Contract.</w:t>
            </w:r>
          </w:p>
          <w:p w14:paraId="38710C5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Any notice delivered personally or sent by facsimile, electronic mail, or EDI shall be deemed to have been delivered on the date of its dispatch.</w:t>
            </w:r>
          </w:p>
          <w:p w14:paraId="613DCF8F"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Either party may change its postal, facsimile, electronic mail, or EDI addresses for receipt of such notices by ten (10) days’ notice to the other party in writing.</w:t>
            </w:r>
          </w:p>
          <w:p w14:paraId="1B507DB7"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Notices shall be deemed to include any approvals, consents, instructions, orders, certificates, information and other communication to be given under the Contract.</w:t>
            </w:r>
          </w:p>
          <w:p w14:paraId="79F38402"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2C7854">
              <w:rPr>
                <w:rFonts w:asciiTheme="majorBidi" w:hAnsiTheme="majorBidi" w:cstheme="majorBidi"/>
                <w:b/>
              </w:rPr>
              <w:t>specified in the SCC</w:t>
            </w:r>
            <w:r w:rsidRPr="002C7854">
              <w:rPr>
                <w:rFonts w:asciiTheme="majorBidi" w:hAnsiTheme="majorBidi" w:cstheme="majorBidi"/>
              </w:rPr>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2C7854" w14:paraId="2C8A5EDE" w14:textId="77777777" w:rsidTr="00D63497">
        <w:trPr>
          <w:gridBefore w:val="1"/>
          <w:gridAfter w:val="1"/>
          <w:wBefore w:w="101" w:type="dxa"/>
          <w:wAfter w:w="133" w:type="dxa"/>
          <w:cantSplit/>
        </w:trPr>
        <w:tc>
          <w:tcPr>
            <w:tcW w:w="2412" w:type="dxa"/>
            <w:gridSpan w:val="2"/>
          </w:tcPr>
          <w:p w14:paraId="6BCBA973" w14:textId="16AC3389" w:rsidR="00102A67" w:rsidRPr="002C7854" w:rsidRDefault="00102A67" w:rsidP="00692ACF">
            <w:pPr>
              <w:pStyle w:val="Head62"/>
              <w:spacing w:before="120"/>
              <w:rPr>
                <w:rFonts w:asciiTheme="majorBidi" w:hAnsiTheme="majorBidi" w:cstheme="majorBidi"/>
              </w:rPr>
            </w:pPr>
            <w:bookmarkStart w:id="711" w:name="_Toc277233322"/>
            <w:bookmarkStart w:id="712" w:name="_Toc135638875"/>
            <w:r w:rsidRPr="002C7854">
              <w:rPr>
                <w:rFonts w:asciiTheme="majorBidi" w:hAnsiTheme="majorBidi" w:cstheme="majorBidi"/>
              </w:rPr>
              <w:lastRenderedPageBreak/>
              <w:t>5.</w:t>
            </w:r>
            <w:r w:rsidRPr="002C7854">
              <w:rPr>
                <w:rFonts w:asciiTheme="majorBidi" w:hAnsiTheme="majorBidi" w:cstheme="majorBidi"/>
              </w:rPr>
              <w:tab/>
              <w:t>Governing Law</w:t>
            </w:r>
            <w:bookmarkEnd w:id="711"/>
            <w:bookmarkEnd w:id="712"/>
          </w:p>
        </w:tc>
        <w:tc>
          <w:tcPr>
            <w:tcW w:w="6498" w:type="dxa"/>
          </w:tcPr>
          <w:p w14:paraId="7F30A300"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5.1</w:t>
            </w:r>
            <w:r w:rsidRPr="002C7854">
              <w:rPr>
                <w:rFonts w:asciiTheme="majorBidi" w:hAnsiTheme="majorBidi" w:cstheme="majorBidi"/>
              </w:rPr>
              <w:tab/>
              <w:t xml:space="preserve">The Contract shall be governed by and interpreted in accordance with the laws of the country </w:t>
            </w:r>
            <w:r w:rsidRPr="002C7854">
              <w:rPr>
                <w:rFonts w:asciiTheme="majorBidi" w:hAnsiTheme="majorBidi" w:cstheme="majorBidi"/>
                <w:b/>
              </w:rPr>
              <w:t>specified in the SCC</w:t>
            </w:r>
            <w:r w:rsidRPr="002C7854">
              <w:rPr>
                <w:rFonts w:asciiTheme="majorBidi" w:hAnsiTheme="majorBidi" w:cstheme="majorBidi"/>
              </w:rPr>
              <w:t>.</w:t>
            </w:r>
          </w:p>
          <w:p w14:paraId="07EA2B84"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5.2   Throughout the execution of the Contract, the Supplier shall comply with the import of goods and services prohibitions in the Purchaser’s Country when</w:t>
            </w:r>
          </w:p>
          <w:p w14:paraId="3D942BD0" w14:textId="413F9B94" w:rsidR="00102A67" w:rsidRPr="002C7854" w:rsidRDefault="00102A67" w:rsidP="00692ACF">
            <w:pPr>
              <w:overflowPunct w:val="0"/>
              <w:autoSpaceDE w:val="0"/>
              <w:autoSpaceDN w:val="0"/>
              <w:adjustRightInd w:val="0"/>
              <w:spacing w:before="120"/>
              <w:ind w:left="1033" w:right="-72" w:hanging="493"/>
              <w:textAlignment w:val="baseline"/>
              <w:rPr>
                <w:rFonts w:asciiTheme="majorBidi" w:hAnsiTheme="majorBidi" w:cstheme="majorBidi"/>
              </w:rPr>
            </w:pPr>
            <w:r w:rsidRPr="002C7854">
              <w:rPr>
                <w:rFonts w:asciiTheme="majorBidi" w:hAnsiTheme="majorBidi" w:cstheme="majorBidi"/>
              </w:rPr>
              <w:t xml:space="preserve">(a) </w:t>
            </w:r>
            <w:r w:rsidR="00E56590" w:rsidRPr="002C7854">
              <w:rPr>
                <w:rFonts w:asciiTheme="majorBidi" w:hAnsiTheme="majorBidi" w:cstheme="majorBidi"/>
              </w:rPr>
              <w:t xml:space="preserve"> </w:t>
            </w:r>
            <w:r w:rsidRPr="002C7854">
              <w:rPr>
                <w:rFonts w:asciiTheme="majorBidi" w:hAnsiTheme="majorBidi" w:cstheme="majorBidi"/>
              </w:rPr>
              <w:t xml:space="preserve">as a matter of law or official regulations, the Borrower’s country prohibits commercial relations with that country; or </w:t>
            </w:r>
          </w:p>
          <w:p w14:paraId="548279E0" w14:textId="6D58D370" w:rsidR="00102A67" w:rsidRPr="002C7854" w:rsidRDefault="00E56590" w:rsidP="00692ACF">
            <w:pPr>
              <w:spacing w:before="120"/>
              <w:ind w:left="1033" w:right="-72" w:hanging="450"/>
              <w:rPr>
                <w:rFonts w:asciiTheme="majorBidi" w:hAnsiTheme="majorBidi" w:cstheme="majorBidi"/>
              </w:rPr>
            </w:pPr>
            <w:r w:rsidRPr="002C7854">
              <w:rPr>
                <w:rFonts w:asciiTheme="majorBidi" w:hAnsiTheme="majorBidi" w:cstheme="majorBidi"/>
              </w:rPr>
              <w:t xml:space="preserve">(b)  </w:t>
            </w:r>
            <w:r w:rsidR="00102A67" w:rsidRPr="002C7854">
              <w:rPr>
                <w:rFonts w:asciiTheme="majorBidi" w:hAnsiTheme="majorBidi" w:cstheme="majorBidi"/>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2C7854" w14:paraId="7D50B7AE" w14:textId="77777777" w:rsidTr="00D63497">
        <w:tblPrEx>
          <w:tblCellMar>
            <w:left w:w="108" w:type="dxa"/>
            <w:right w:w="108" w:type="dxa"/>
          </w:tblCellMar>
        </w:tblPrEx>
        <w:tc>
          <w:tcPr>
            <w:tcW w:w="2448" w:type="dxa"/>
            <w:gridSpan w:val="2"/>
          </w:tcPr>
          <w:p w14:paraId="536631FB" w14:textId="7944B62C" w:rsidR="00102A67" w:rsidRPr="002C7854" w:rsidRDefault="00102A67" w:rsidP="00692ACF">
            <w:pPr>
              <w:pStyle w:val="Head62"/>
              <w:spacing w:before="120"/>
              <w:ind w:left="432"/>
              <w:rPr>
                <w:rFonts w:asciiTheme="majorBidi" w:hAnsiTheme="majorBidi" w:cstheme="majorBidi"/>
              </w:rPr>
            </w:pPr>
            <w:bookmarkStart w:id="713" w:name="_Toc347824633"/>
            <w:bookmarkStart w:id="714" w:name="_Toc210804464"/>
            <w:bookmarkStart w:id="715" w:name="_Toc277233323"/>
            <w:bookmarkStart w:id="716" w:name="_Toc135638876"/>
            <w:r w:rsidRPr="002C7854">
              <w:rPr>
                <w:rFonts w:asciiTheme="majorBidi" w:hAnsiTheme="majorBidi" w:cstheme="majorBidi"/>
              </w:rPr>
              <w:t>6.</w:t>
            </w:r>
            <w:r w:rsidRPr="002C7854">
              <w:rPr>
                <w:rFonts w:asciiTheme="majorBidi" w:hAnsiTheme="majorBidi" w:cstheme="majorBidi"/>
              </w:rPr>
              <w:tab/>
            </w:r>
            <w:bookmarkEnd w:id="713"/>
            <w:r w:rsidRPr="002C7854">
              <w:rPr>
                <w:rFonts w:asciiTheme="majorBidi" w:hAnsiTheme="majorBidi" w:cstheme="majorBidi"/>
              </w:rPr>
              <w:t>Fraud and Corruption</w:t>
            </w:r>
            <w:bookmarkEnd w:id="714"/>
            <w:bookmarkEnd w:id="715"/>
            <w:bookmarkEnd w:id="716"/>
            <w:r w:rsidRPr="002C7854">
              <w:rPr>
                <w:rFonts w:asciiTheme="majorBidi" w:hAnsiTheme="majorBidi" w:cstheme="majorBidi"/>
              </w:rPr>
              <w:t xml:space="preserve"> </w:t>
            </w:r>
          </w:p>
        </w:tc>
        <w:tc>
          <w:tcPr>
            <w:tcW w:w="6696" w:type="dxa"/>
            <w:gridSpan w:val="3"/>
          </w:tcPr>
          <w:p w14:paraId="12984107" w14:textId="48A408E5" w:rsidR="00BB182C" w:rsidRPr="002C7854" w:rsidRDefault="00BB182C" w:rsidP="00692ACF">
            <w:pPr>
              <w:suppressAutoHyphens w:val="0"/>
              <w:spacing w:before="120"/>
              <w:ind w:left="594" w:right="-72" w:hanging="594"/>
              <w:rPr>
                <w:rFonts w:asciiTheme="majorBidi" w:hAnsiTheme="majorBidi" w:cstheme="majorBidi"/>
              </w:rPr>
            </w:pPr>
            <w:r w:rsidRPr="002C7854">
              <w:rPr>
                <w:rFonts w:asciiTheme="majorBidi" w:hAnsiTheme="majorBidi" w:cstheme="majorBidi"/>
              </w:rPr>
              <w:t>6.1</w:t>
            </w:r>
            <w:r w:rsidRPr="002C7854">
              <w:rPr>
                <w:rFonts w:asciiTheme="majorBidi" w:hAnsiTheme="majorBidi" w:cstheme="majorBidi"/>
              </w:rPr>
              <w:tab/>
              <w:t>The Bank requires compliance with the Bank’s Anti-Corruption Guidelines and its prevailing sanctions policies and procedures as set forth in the WBG’s Sanctions Framework, as set forth in the Appendix</w:t>
            </w:r>
            <w:r w:rsidR="00EF3DFD" w:rsidRPr="002C7854">
              <w:rPr>
                <w:rFonts w:asciiTheme="majorBidi" w:hAnsiTheme="majorBidi" w:cstheme="majorBidi"/>
              </w:rPr>
              <w:t xml:space="preserve"> 1</w:t>
            </w:r>
            <w:r w:rsidRPr="002C7854">
              <w:rPr>
                <w:rFonts w:asciiTheme="majorBidi" w:hAnsiTheme="majorBidi" w:cstheme="majorBidi"/>
              </w:rPr>
              <w:t xml:space="preserve"> to the GCC.</w:t>
            </w:r>
          </w:p>
          <w:p w14:paraId="7D13D7F4" w14:textId="2B4CEB2B" w:rsidR="00102A67" w:rsidRPr="002C7854" w:rsidRDefault="00BB182C" w:rsidP="00692ACF">
            <w:pPr>
              <w:suppressAutoHyphens w:val="0"/>
              <w:spacing w:before="120"/>
              <w:ind w:left="594" w:right="-72" w:hanging="594"/>
              <w:rPr>
                <w:rFonts w:asciiTheme="majorBidi" w:hAnsiTheme="majorBidi" w:cstheme="majorBidi"/>
                <w:b/>
                <w:bCs/>
                <w:i/>
                <w:iCs/>
              </w:rPr>
            </w:pPr>
            <w:r w:rsidRPr="002C7854">
              <w:rPr>
                <w:rFonts w:asciiTheme="majorBidi" w:hAnsiTheme="majorBidi" w:cstheme="majorBidi"/>
              </w:rPr>
              <w:t>6.2 The Purchaser requires the Supplier</w:t>
            </w:r>
            <w:r w:rsidR="007E16E5" w:rsidRPr="002C7854">
              <w:rPr>
                <w:rFonts w:asciiTheme="majorBidi" w:hAnsiTheme="majorBidi" w:cstheme="majorBidi"/>
              </w:rPr>
              <w:t>s</w:t>
            </w:r>
            <w:r w:rsidRPr="002C7854">
              <w:rPr>
                <w:rFonts w:asciiTheme="majorBidi" w:hAnsiTheme="majorBidi" w:cstheme="majorBidi"/>
              </w:rPr>
              <w:t xml:space="preserve"> to disclose any commissions or fees that may have been paid or are to be paid to agents or any other party with respect to the </w:t>
            </w:r>
            <w:r w:rsidR="008E08C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2C7854" w:rsidRDefault="00102A67" w:rsidP="00692ACF">
      <w:pPr>
        <w:pStyle w:val="Head61"/>
        <w:spacing w:before="120"/>
        <w:rPr>
          <w:rFonts w:asciiTheme="majorBidi" w:hAnsiTheme="majorBidi" w:cstheme="majorBidi"/>
        </w:rPr>
      </w:pPr>
      <w:bookmarkStart w:id="717" w:name="_Toc277233324"/>
      <w:bookmarkStart w:id="718" w:name="_Toc135638877"/>
      <w:r w:rsidRPr="002C7854">
        <w:rPr>
          <w:rFonts w:asciiTheme="majorBidi" w:hAnsiTheme="majorBidi" w:cstheme="majorBidi"/>
        </w:rPr>
        <w:t>B.  Subject Matter of Contract</w:t>
      </w:r>
      <w:bookmarkEnd w:id="717"/>
      <w:bookmarkEnd w:id="718"/>
    </w:p>
    <w:tbl>
      <w:tblPr>
        <w:tblW w:w="0" w:type="auto"/>
        <w:tblInd w:w="108" w:type="dxa"/>
        <w:tblLayout w:type="fixed"/>
        <w:tblLook w:val="0000" w:firstRow="0" w:lastRow="0" w:firstColumn="0" w:lastColumn="0" w:noHBand="0" w:noVBand="0"/>
      </w:tblPr>
      <w:tblGrid>
        <w:gridCol w:w="2412"/>
        <w:gridCol w:w="6588"/>
      </w:tblGrid>
      <w:tr w:rsidR="00102A67" w:rsidRPr="002C7854" w14:paraId="142C2870" w14:textId="77777777" w:rsidTr="00D63497">
        <w:tc>
          <w:tcPr>
            <w:tcW w:w="2412" w:type="dxa"/>
          </w:tcPr>
          <w:p w14:paraId="46AA2C23" w14:textId="77777777" w:rsidR="00102A67" w:rsidRPr="002C7854" w:rsidRDefault="00102A67" w:rsidP="00692ACF">
            <w:pPr>
              <w:pStyle w:val="Head62"/>
              <w:spacing w:before="120"/>
              <w:rPr>
                <w:rFonts w:asciiTheme="majorBidi" w:hAnsiTheme="majorBidi" w:cstheme="majorBidi"/>
              </w:rPr>
            </w:pPr>
            <w:bookmarkStart w:id="719" w:name="_Toc277233325"/>
            <w:bookmarkStart w:id="720" w:name="_Toc135638878"/>
            <w:r w:rsidRPr="002C7854">
              <w:rPr>
                <w:rFonts w:asciiTheme="majorBidi" w:hAnsiTheme="majorBidi" w:cstheme="majorBidi"/>
              </w:rPr>
              <w:t>7.</w:t>
            </w:r>
            <w:r w:rsidRPr="002C7854">
              <w:rPr>
                <w:rFonts w:asciiTheme="majorBidi" w:hAnsiTheme="majorBidi" w:cstheme="majorBidi"/>
              </w:rPr>
              <w:tab/>
              <w:t>Scope of the System</w:t>
            </w:r>
            <w:bookmarkEnd w:id="719"/>
            <w:bookmarkEnd w:id="720"/>
          </w:p>
        </w:tc>
        <w:tc>
          <w:tcPr>
            <w:tcW w:w="6588" w:type="dxa"/>
          </w:tcPr>
          <w:p w14:paraId="096C209F"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7.1</w:t>
            </w:r>
            <w:r w:rsidRPr="002C7854">
              <w:rPr>
                <w:rFonts w:asciiTheme="majorBidi" w:hAnsiTheme="majorBidi" w:cstheme="majorBidi"/>
              </w:rPr>
              <w:tab/>
              <w:t xml:space="preserve">Unless otherwise expressly </w:t>
            </w:r>
            <w:r w:rsidRPr="002C7854">
              <w:rPr>
                <w:rFonts w:asciiTheme="majorBidi" w:hAnsiTheme="majorBidi" w:cstheme="majorBidi"/>
                <w:b/>
              </w:rPr>
              <w:t>limited in the SCC</w:t>
            </w:r>
            <w:r w:rsidRPr="002C7854">
              <w:rPr>
                <w:rFonts w:asciiTheme="majorBidi" w:hAnsiTheme="majorBidi" w:cstheme="majorBidi"/>
              </w:rPr>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2C7854" w14:paraId="045A3847" w14:textId="77777777" w:rsidTr="00D63497">
        <w:tc>
          <w:tcPr>
            <w:tcW w:w="2412" w:type="dxa"/>
          </w:tcPr>
          <w:p w14:paraId="7D181EC2" w14:textId="77777777" w:rsidR="00102A67" w:rsidRPr="002C7854" w:rsidRDefault="00102A67" w:rsidP="00692ACF">
            <w:pPr>
              <w:spacing w:before="120"/>
              <w:jc w:val="left"/>
              <w:rPr>
                <w:rFonts w:asciiTheme="majorBidi" w:hAnsiTheme="majorBidi" w:cstheme="majorBidi"/>
              </w:rPr>
            </w:pPr>
          </w:p>
        </w:tc>
        <w:tc>
          <w:tcPr>
            <w:tcW w:w="6588" w:type="dxa"/>
          </w:tcPr>
          <w:p w14:paraId="21610305"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7.2</w:t>
            </w:r>
            <w:r w:rsidRPr="002C7854">
              <w:rPr>
                <w:rFonts w:asciiTheme="majorBidi" w:hAnsiTheme="majorBidi" w:cstheme="majorBidi"/>
              </w:rPr>
              <w:tab/>
              <w:t xml:space="preserve">The Supplier shall, unless specifically excluded in the Contract, perform all such work and / or supply all such items </w:t>
            </w:r>
            <w:r w:rsidRPr="002C7854">
              <w:rPr>
                <w:rFonts w:asciiTheme="majorBidi" w:hAnsiTheme="majorBidi" w:cstheme="majorBidi"/>
              </w:rPr>
              <w:lastRenderedPageBreak/>
              <w:t>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40E6A9C9"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7.3</w:t>
            </w:r>
            <w:r w:rsidRPr="002C7854">
              <w:rPr>
                <w:rFonts w:asciiTheme="majorBidi" w:hAnsiTheme="majorBidi" w:cstheme="majorBidi"/>
              </w:rPr>
              <w:tab/>
              <w:t xml:space="preserve">The Supplier’s obligations (if any) to provide Goods and Services as implied by the Recurrent Cost tables of the Supplier’s </w:t>
            </w:r>
            <w:r w:rsidR="008E08CC" w:rsidRPr="002C7854">
              <w:rPr>
                <w:rFonts w:asciiTheme="majorBidi" w:hAnsiTheme="majorBidi" w:cstheme="majorBidi"/>
              </w:rPr>
              <w:t>proposal</w:t>
            </w:r>
            <w:r w:rsidRPr="002C7854">
              <w:rPr>
                <w:rFonts w:asciiTheme="majorBidi" w:hAnsiTheme="majorBidi" w:cstheme="majorBidi"/>
              </w:rPr>
              <w:t xml:space="preserve">, such as consumables, spare parts, and technical services (e.g., maintenance, technical assistance, and operational support), are as </w:t>
            </w:r>
            <w:r w:rsidRPr="002C7854">
              <w:rPr>
                <w:rFonts w:asciiTheme="majorBidi" w:hAnsiTheme="majorBidi" w:cstheme="majorBidi"/>
                <w:b/>
              </w:rPr>
              <w:t>specified in the SCC,</w:t>
            </w:r>
            <w:r w:rsidRPr="002C7854">
              <w:rPr>
                <w:rFonts w:asciiTheme="majorBidi" w:hAnsiTheme="majorBidi" w:cstheme="majorBidi"/>
              </w:rPr>
              <w:t xml:space="preserve"> including the relevant terms, characteristics, and timings.</w:t>
            </w:r>
          </w:p>
        </w:tc>
      </w:tr>
      <w:tr w:rsidR="00102A67" w:rsidRPr="002C7854" w14:paraId="3CC6DE8D" w14:textId="77777777" w:rsidTr="00D63497">
        <w:trPr>
          <w:cantSplit/>
        </w:trPr>
        <w:tc>
          <w:tcPr>
            <w:tcW w:w="2412" w:type="dxa"/>
          </w:tcPr>
          <w:p w14:paraId="142DACE0" w14:textId="6E7092B8" w:rsidR="00102A67" w:rsidRPr="002C7854" w:rsidRDefault="00102A67" w:rsidP="00692ACF">
            <w:pPr>
              <w:pStyle w:val="Head62"/>
              <w:spacing w:before="120"/>
              <w:rPr>
                <w:rFonts w:asciiTheme="majorBidi" w:hAnsiTheme="majorBidi" w:cstheme="majorBidi"/>
              </w:rPr>
            </w:pPr>
            <w:bookmarkStart w:id="721" w:name="_Toc277233326"/>
            <w:bookmarkStart w:id="722" w:name="_Toc135638879"/>
            <w:r w:rsidRPr="002C7854">
              <w:rPr>
                <w:rFonts w:asciiTheme="majorBidi" w:hAnsiTheme="majorBidi" w:cstheme="majorBidi"/>
              </w:rPr>
              <w:lastRenderedPageBreak/>
              <w:t>8.</w:t>
            </w:r>
            <w:r w:rsidRPr="002C7854">
              <w:rPr>
                <w:rFonts w:asciiTheme="majorBidi" w:hAnsiTheme="majorBidi" w:cstheme="majorBidi"/>
              </w:rPr>
              <w:tab/>
              <w:t>Time for Commencement and Operational Acceptance</w:t>
            </w:r>
            <w:bookmarkEnd w:id="721"/>
            <w:bookmarkEnd w:id="722"/>
          </w:p>
        </w:tc>
        <w:tc>
          <w:tcPr>
            <w:tcW w:w="6588" w:type="dxa"/>
          </w:tcPr>
          <w:p w14:paraId="374DBFE1"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8.1</w:t>
            </w:r>
            <w:r w:rsidRPr="002C7854">
              <w:rPr>
                <w:rFonts w:asciiTheme="majorBidi" w:hAnsiTheme="majorBidi" w:cstheme="majorBidi"/>
              </w:rPr>
              <w:tab/>
              <w:t xml:space="preserve">The Supplier shall commence work on the System within the period </w:t>
            </w:r>
            <w:r w:rsidRPr="002C7854">
              <w:rPr>
                <w:rFonts w:asciiTheme="majorBidi" w:hAnsiTheme="majorBidi" w:cstheme="majorBidi"/>
                <w:b/>
              </w:rPr>
              <w:t>specified in the SCC,</w:t>
            </w:r>
            <w:r w:rsidRPr="002C7854">
              <w:rPr>
                <w:rFonts w:asciiTheme="majorBidi" w:hAnsiTheme="majorBidi" w:cstheme="majorBidi"/>
              </w:rPr>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2C7854" w14:paraId="317B86E1" w14:textId="77777777" w:rsidTr="00D63497">
        <w:tc>
          <w:tcPr>
            <w:tcW w:w="2412" w:type="dxa"/>
          </w:tcPr>
          <w:p w14:paraId="34548976" w14:textId="77777777" w:rsidR="00102A67" w:rsidRPr="002C7854" w:rsidRDefault="00102A67" w:rsidP="00692ACF">
            <w:pPr>
              <w:spacing w:before="120"/>
              <w:jc w:val="left"/>
              <w:rPr>
                <w:rFonts w:asciiTheme="majorBidi" w:hAnsiTheme="majorBidi" w:cstheme="majorBidi"/>
              </w:rPr>
            </w:pPr>
          </w:p>
        </w:tc>
        <w:tc>
          <w:tcPr>
            <w:tcW w:w="6588" w:type="dxa"/>
          </w:tcPr>
          <w:p w14:paraId="2A2A3D39"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8.2</w:t>
            </w:r>
            <w:r w:rsidRPr="002C7854">
              <w:rPr>
                <w:rFonts w:asciiTheme="majorBidi" w:hAnsiTheme="majorBidi" w:cstheme="majorBidi"/>
              </w:rPr>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2C7854" w14:paraId="69087D49" w14:textId="77777777" w:rsidTr="00D63497">
        <w:trPr>
          <w:cantSplit/>
        </w:trPr>
        <w:tc>
          <w:tcPr>
            <w:tcW w:w="2412" w:type="dxa"/>
          </w:tcPr>
          <w:p w14:paraId="6AF2310A" w14:textId="3F431458" w:rsidR="00102A67" w:rsidRPr="002C7854" w:rsidRDefault="00102A67" w:rsidP="00692ACF">
            <w:pPr>
              <w:pStyle w:val="Head62"/>
              <w:spacing w:before="120"/>
              <w:rPr>
                <w:rFonts w:asciiTheme="majorBidi" w:hAnsiTheme="majorBidi" w:cstheme="majorBidi"/>
              </w:rPr>
            </w:pPr>
            <w:bookmarkStart w:id="723" w:name="_Toc277233327"/>
            <w:bookmarkStart w:id="724" w:name="_Toc135638880"/>
            <w:r w:rsidRPr="002C7854">
              <w:rPr>
                <w:rFonts w:asciiTheme="majorBidi" w:hAnsiTheme="majorBidi" w:cstheme="majorBidi"/>
              </w:rPr>
              <w:t>9.</w:t>
            </w:r>
            <w:r w:rsidRPr="002C7854">
              <w:rPr>
                <w:rFonts w:asciiTheme="majorBidi" w:hAnsiTheme="majorBidi" w:cstheme="majorBidi"/>
              </w:rPr>
              <w:tab/>
              <w:t>Supplier’s Responsibilities</w:t>
            </w:r>
            <w:bookmarkEnd w:id="723"/>
            <w:bookmarkEnd w:id="724"/>
          </w:p>
        </w:tc>
        <w:tc>
          <w:tcPr>
            <w:tcW w:w="6588" w:type="dxa"/>
          </w:tcPr>
          <w:p w14:paraId="792D6877" w14:textId="77777777" w:rsidR="00102A67" w:rsidRPr="002C7854" w:rsidRDefault="00102A67" w:rsidP="00692ACF">
            <w:pPr>
              <w:spacing w:before="120"/>
              <w:ind w:left="547" w:right="-72" w:hanging="547"/>
              <w:rPr>
                <w:rFonts w:asciiTheme="majorBidi" w:eastAsia="Arial Narrow" w:hAnsiTheme="majorBidi" w:cstheme="majorBidi"/>
              </w:rPr>
            </w:pPr>
            <w:r w:rsidRPr="002C7854">
              <w:rPr>
                <w:rFonts w:asciiTheme="majorBidi" w:hAnsiTheme="majorBidi" w:cstheme="majorBidi"/>
              </w:rPr>
              <w:t>9.1</w:t>
            </w:r>
            <w:r w:rsidRPr="002C7854">
              <w:rPr>
                <w:rFonts w:asciiTheme="majorBidi" w:hAnsiTheme="majorBidi" w:cstheme="majorBidi"/>
              </w:rPr>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2C7854">
              <w:rPr>
                <w:rFonts w:asciiTheme="majorBidi" w:eastAsia="Arial Narrow" w:hAnsiTheme="majorBidi" w:cstheme="majorBidi"/>
              </w:rPr>
              <w:t xml:space="preserve"> The Supplier shall ensure that its Subcontractors carryout  the work on the Information System in accordance with the Contract, including complying with relevant environmental  and social requirements and the obligations set out in GCC Clause 9.9.</w:t>
            </w:r>
          </w:p>
          <w:p w14:paraId="68503B86" w14:textId="7366CB9A" w:rsidR="00B86298" w:rsidRPr="002C7854" w:rsidRDefault="00B86298">
            <w:pPr>
              <w:pStyle w:val="ListParagraph"/>
              <w:numPr>
                <w:ilvl w:val="0"/>
                <w:numId w:val="65"/>
              </w:numPr>
              <w:suppressAutoHyphens w:val="0"/>
              <w:spacing w:before="120"/>
              <w:ind w:right="-14"/>
              <w:rPr>
                <w:rFonts w:asciiTheme="majorBidi" w:hAnsiTheme="majorBidi" w:cstheme="majorBidi"/>
              </w:rPr>
            </w:pPr>
          </w:p>
        </w:tc>
      </w:tr>
      <w:tr w:rsidR="00102A67" w:rsidRPr="002C7854" w14:paraId="234DDFBC" w14:textId="77777777" w:rsidTr="00D63497">
        <w:tc>
          <w:tcPr>
            <w:tcW w:w="2412" w:type="dxa"/>
          </w:tcPr>
          <w:p w14:paraId="05BB5228" w14:textId="77777777" w:rsidR="00102A67" w:rsidRPr="002C7854" w:rsidRDefault="00102A67" w:rsidP="00692ACF">
            <w:pPr>
              <w:spacing w:before="120"/>
              <w:jc w:val="left"/>
              <w:rPr>
                <w:rFonts w:asciiTheme="majorBidi" w:hAnsiTheme="majorBidi" w:cstheme="majorBidi"/>
                <w:b/>
                <w:spacing w:val="-4"/>
              </w:rPr>
            </w:pPr>
          </w:p>
        </w:tc>
        <w:tc>
          <w:tcPr>
            <w:tcW w:w="6588" w:type="dxa"/>
          </w:tcPr>
          <w:p w14:paraId="7E4B8CF0" w14:textId="6C0C63B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9.2</w:t>
            </w:r>
            <w:r w:rsidRPr="002C7854">
              <w:rPr>
                <w:rFonts w:asciiTheme="majorBidi" w:hAnsiTheme="majorBidi" w:cstheme="majorBidi"/>
              </w:rPr>
              <w:tab/>
              <w:t xml:space="preserve">The Supplier confirms that it has entered into this Contract on the basis of a proper examination of the data relating to the </w:t>
            </w:r>
            <w:r w:rsidRPr="002C7854">
              <w:rPr>
                <w:rFonts w:asciiTheme="majorBidi" w:hAnsiTheme="majorBidi" w:cstheme="majorBidi"/>
              </w:rPr>
              <w:lastRenderedPageBreak/>
              <w:t xml:space="preserve">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w:t>
            </w:r>
            <w:r w:rsidR="008E08CC" w:rsidRPr="002C7854">
              <w:rPr>
                <w:rFonts w:asciiTheme="majorBidi" w:hAnsiTheme="majorBidi" w:cstheme="majorBidi"/>
              </w:rPr>
              <w:t>proposal</w:t>
            </w:r>
            <w:r w:rsidRPr="002C7854">
              <w:rPr>
                <w:rFonts w:asciiTheme="majorBidi" w:hAnsiTheme="majorBidi" w:cstheme="majorBidi"/>
              </w:rPr>
              <w:t xml:space="preserve">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9.3</w:t>
            </w:r>
            <w:r w:rsidRPr="002C7854">
              <w:rPr>
                <w:rFonts w:asciiTheme="majorBidi" w:hAnsiTheme="majorBidi" w:cstheme="majorBidi"/>
              </w:rPr>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2C7854" w14:paraId="03524739" w14:textId="77777777" w:rsidTr="00D63497">
        <w:tc>
          <w:tcPr>
            <w:tcW w:w="2412" w:type="dxa"/>
          </w:tcPr>
          <w:p w14:paraId="7D8D0576" w14:textId="77777777" w:rsidR="00102A67" w:rsidRPr="002C7854" w:rsidRDefault="00102A67" w:rsidP="00692ACF">
            <w:pPr>
              <w:spacing w:before="120"/>
              <w:jc w:val="left"/>
              <w:rPr>
                <w:rFonts w:asciiTheme="majorBidi" w:hAnsiTheme="majorBidi" w:cstheme="majorBidi"/>
              </w:rPr>
            </w:pPr>
          </w:p>
        </w:tc>
        <w:tc>
          <w:tcPr>
            <w:tcW w:w="6588" w:type="dxa"/>
          </w:tcPr>
          <w:p w14:paraId="26177BBA" w14:textId="3CAA6DD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9.4</w:t>
            </w:r>
            <w:r w:rsidRPr="002C7854">
              <w:rPr>
                <w:rFonts w:asciiTheme="majorBidi" w:hAnsiTheme="majorBidi" w:cstheme="majorBidi"/>
              </w:rPr>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rsidRPr="002C7854">
              <w:rPr>
                <w:rFonts w:asciiTheme="majorBidi" w:hAnsiTheme="majorBidi" w:cstheme="majorBidi"/>
              </w:rPr>
              <w:t xml:space="preserve">Personnel </w:t>
            </w:r>
            <w:r w:rsidRPr="002C7854">
              <w:rPr>
                <w:rFonts w:asciiTheme="majorBidi" w:hAnsiTheme="majorBidi" w:cstheme="majorBidi"/>
              </w:rPr>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2C7854" w:rsidRDefault="00102A67" w:rsidP="002B7030">
            <w:pPr>
              <w:spacing w:before="120"/>
              <w:ind w:left="547" w:right="-72" w:hanging="547"/>
              <w:rPr>
                <w:rFonts w:asciiTheme="majorBidi" w:hAnsiTheme="majorBidi" w:cstheme="majorBidi"/>
              </w:rPr>
            </w:pPr>
            <w:r w:rsidRPr="002C7854">
              <w:rPr>
                <w:rFonts w:asciiTheme="majorBidi" w:hAnsiTheme="majorBidi" w:cstheme="majorBidi"/>
              </w:rPr>
              <w:t>9.5</w:t>
            </w:r>
            <w:r w:rsidRPr="002C7854">
              <w:rPr>
                <w:rFonts w:asciiTheme="majorBidi" w:hAnsiTheme="majorBidi" w:cstheme="majorBidi"/>
              </w:rPr>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2C7854" w14:paraId="08742CB2" w14:textId="77777777" w:rsidTr="00D63497">
        <w:tc>
          <w:tcPr>
            <w:tcW w:w="2412" w:type="dxa"/>
          </w:tcPr>
          <w:p w14:paraId="06830A16" w14:textId="77777777" w:rsidR="00102A67" w:rsidRPr="002C7854" w:rsidRDefault="00102A67" w:rsidP="00692ACF">
            <w:pPr>
              <w:spacing w:before="120"/>
              <w:jc w:val="left"/>
              <w:rPr>
                <w:rFonts w:asciiTheme="majorBidi" w:hAnsiTheme="majorBidi" w:cstheme="majorBidi"/>
              </w:rPr>
            </w:pPr>
          </w:p>
        </w:tc>
        <w:tc>
          <w:tcPr>
            <w:tcW w:w="6588" w:type="dxa"/>
          </w:tcPr>
          <w:p w14:paraId="2AA7034D" w14:textId="33D9B4FA" w:rsidR="00A43D66"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9.</w:t>
            </w:r>
            <w:r w:rsidR="00F61F68" w:rsidRPr="002C7854">
              <w:rPr>
                <w:rFonts w:asciiTheme="majorBidi" w:hAnsiTheme="majorBidi" w:cstheme="majorBidi"/>
              </w:rPr>
              <w:t>6</w:t>
            </w:r>
            <w:r w:rsidRPr="002C7854">
              <w:rPr>
                <w:rFonts w:asciiTheme="majorBidi" w:hAnsiTheme="majorBidi" w:cstheme="majorBidi"/>
              </w:rPr>
              <w:tab/>
              <w:t xml:space="preserve">Any Information Technologies or other Goods and Services that will be incorporated in or be required for the System and other supplies shall have their Origin, as defined in GCC </w:t>
            </w:r>
            <w:r w:rsidRPr="002C7854">
              <w:rPr>
                <w:rFonts w:asciiTheme="majorBidi" w:hAnsiTheme="majorBidi" w:cstheme="majorBidi"/>
              </w:rPr>
              <w:lastRenderedPageBreak/>
              <w:t>Clause 3.12, in a country that shall be an Eligible Country, as defined in GCC Clause 1.1 (e) (iv).</w:t>
            </w:r>
          </w:p>
          <w:p w14:paraId="46AC0063" w14:textId="1741E033" w:rsidR="00102A67" w:rsidRPr="002C7854" w:rsidRDefault="00102A67" w:rsidP="00692ACF">
            <w:pPr>
              <w:spacing w:before="120"/>
              <w:ind w:left="540" w:right="-72" w:hanging="540"/>
              <w:rPr>
                <w:rFonts w:asciiTheme="majorBidi" w:hAnsiTheme="majorBidi" w:cstheme="majorBidi"/>
                <w:bCs/>
                <w:color w:val="000000"/>
                <w:szCs w:val="24"/>
              </w:rPr>
            </w:pPr>
            <w:r w:rsidRPr="002C7854">
              <w:rPr>
                <w:rFonts w:asciiTheme="majorBidi" w:hAnsiTheme="majorBidi" w:cstheme="majorBidi"/>
              </w:rPr>
              <w:t>9.</w:t>
            </w:r>
            <w:r w:rsidR="00F61F68" w:rsidRPr="002C7854">
              <w:rPr>
                <w:rFonts w:asciiTheme="majorBidi" w:hAnsiTheme="majorBidi" w:cstheme="majorBidi"/>
              </w:rPr>
              <w:t>7</w:t>
            </w:r>
            <w:r w:rsidRPr="002C7854">
              <w:rPr>
                <w:rFonts w:asciiTheme="majorBidi" w:hAnsiTheme="majorBidi" w:cstheme="majorBidi"/>
              </w:rPr>
              <w:tab/>
            </w:r>
            <w:r w:rsidR="000948E3" w:rsidRPr="002C7854">
              <w:rPr>
                <w:rFonts w:asciiTheme="majorBidi" w:hAnsiTheme="majorBidi" w:cstheme="majorBidi"/>
              </w:rPr>
              <w:t xml:space="preserve">Pursuant to paragraph 2.2 e. of </w:t>
            </w:r>
            <w:r w:rsidR="00E31644" w:rsidRPr="002C7854">
              <w:rPr>
                <w:rFonts w:asciiTheme="majorBidi" w:hAnsiTheme="majorBidi" w:cstheme="majorBidi"/>
              </w:rPr>
              <w:t>the Appendix</w:t>
            </w:r>
            <w:r w:rsidR="00EF3DFD" w:rsidRPr="002C7854">
              <w:rPr>
                <w:rFonts w:asciiTheme="majorBidi" w:hAnsiTheme="majorBidi" w:cstheme="majorBidi"/>
              </w:rPr>
              <w:t xml:space="preserve"> 1</w:t>
            </w:r>
            <w:r w:rsidR="00E31644" w:rsidRPr="002C7854">
              <w:rPr>
                <w:rFonts w:asciiTheme="majorBidi" w:hAnsiTheme="majorBidi" w:cstheme="majorBidi"/>
              </w:rPr>
              <w:t xml:space="preserve"> </w:t>
            </w:r>
            <w:r w:rsidR="000948E3" w:rsidRPr="002C7854">
              <w:rPr>
                <w:rFonts w:asciiTheme="majorBidi" w:hAnsiTheme="majorBidi" w:cstheme="majorBidi"/>
              </w:rPr>
              <w:t>to the General Conditions</w:t>
            </w:r>
            <w:r w:rsidR="00EF1F3F" w:rsidRPr="002C7854">
              <w:rPr>
                <w:rFonts w:asciiTheme="majorBidi" w:hAnsiTheme="majorBidi" w:cstheme="majorBidi"/>
              </w:rPr>
              <w:t xml:space="preserve"> of Contract</w:t>
            </w:r>
            <w:r w:rsidR="000948E3" w:rsidRPr="002C7854">
              <w:rPr>
                <w:rFonts w:asciiTheme="majorBidi" w:hAnsiTheme="majorBidi" w:cstheme="majorBidi"/>
              </w:rPr>
              <w:t xml:space="preserve">, the </w:t>
            </w:r>
            <w:r w:rsidR="00E31644" w:rsidRPr="002C7854">
              <w:rPr>
                <w:rFonts w:asciiTheme="majorBidi" w:hAnsiTheme="majorBidi" w:cstheme="majorBidi"/>
              </w:rPr>
              <w:t xml:space="preserve">Supplier </w:t>
            </w:r>
            <w:r w:rsidR="000948E3" w:rsidRPr="002C7854">
              <w:rPr>
                <w:rFonts w:asciiTheme="majorBidi" w:hAnsiTheme="majorBidi" w:cstheme="majorBidi"/>
              </w:rPr>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rsidRPr="002C7854">
              <w:rPr>
                <w:rFonts w:asciiTheme="majorBidi" w:hAnsiTheme="majorBidi" w:cstheme="majorBidi"/>
              </w:rPr>
              <w:t xml:space="preserve">Supplier’s </w:t>
            </w:r>
            <w:r w:rsidR="000948E3" w:rsidRPr="002C7854">
              <w:rPr>
                <w:rFonts w:asciiTheme="majorBidi" w:hAnsiTheme="majorBidi" w:cstheme="majorBidi"/>
              </w:rPr>
              <w:t xml:space="preserve">and its Subcontractors’ and subconsultants’ attention is drawn to </w:t>
            </w:r>
            <w:r w:rsidR="002D162A" w:rsidRPr="002C7854">
              <w:rPr>
                <w:rFonts w:asciiTheme="majorBidi" w:hAnsiTheme="majorBidi" w:cstheme="majorBidi"/>
              </w:rPr>
              <w:t xml:space="preserve">GCC Clause </w:t>
            </w:r>
            <w:r w:rsidR="000948E3" w:rsidRPr="002C7854">
              <w:rPr>
                <w:rFonts w:asciiTheme="majorBidi" w:hAnsiTheme="majorBidi" w:cstheme="majorBidi"/>
              </w:rPr>
              <w:t>6.1 (Fraud and Corruption) which provides</w:t>
            </w:r>
            <w:r w:rsidR="000948E3" w:rsidRPr="002C7854">
              <w:rPr>
                <w:rFonts w:asciiTheme="majorBidi" w:hAnsiTheme="majorBidi" w:cstheme="majorBidi"/>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2C7854">
              <w:rPr>
                <w:rFonts w:asciiTheme="majorBidi" w:hAnsiTheme="majorBidi" w:cstheme="majorBidi"/>
              </w:rPr>
              <w:t>)</w:t>
            </w:r>
            <w:r w:rsidR="00BB182C" w:rsidRPr="002C7854">
              <w:rPr>
                <w:rFonts w:asciiTheme="majorBidi" w:hAnsiTheme="majorBidi" w:cstheme="majorBidi"/>
              </w:rPr>
              <w:t>.</w:t>
            </w:r>
          </w:p>
          <w:p w14:paraId="56EFCE62" w14:textId="4B65C869" w:rsidR="00F61F68" w:rsidRPr="002C7854" w:rsidRDefault="00102A67" w:rsidP="00692ACF">
            <w:pPr>
              <w:spacing w:before="120"/>
              <w:ind w:left="540" w:right="-72" w:hanging="540"/>
              <w:rPr>
                <w:rFonts w:asciiTheme="majorBidi" w:hAnsiTheme="majorBidi" w:cstheme="majorBidi"/>
                <w:noProof/>
              </w:rPr>
            </w:pPr>
            <w:r w:rsidRPr="002C7854">
              <w:rPr>
                <w:rFonts w:asciiTheme="majorBidi" w:hAnsiTheme="majorBidi" w:cstheme="majorBidi"/>
                <w:bCs/>
                <w:color w:val="000000"/>
                <w:szCs w:val="24"/>
              </w:rPr>
              <w:t>9.</w:t>
            </w:r>
            <w:r w:rsidR="00F61F68" w:rsidRPr="002C7854">
              <w:rPr>
                <w:rFonts w:asciiTheme="majorBidi" w:hAnsiTheme="majorBidi" w:cstheme="majorBidi"/>
                <w:bCs/>
                <w:color w:val="000000"/>
                <w:szCs w:val="24"/>
              </w:rPr>
              <w:t xml:space="preserve">8   </w:t>
            </w:r>
            <w:r w:rsidRPr="002C7854">
              <w:rPr>
                <w:rFonts w:asciiTheme="majorBidi" w:hAnsiTheme="majorBidi" w:cstheme="majorBidi"/>
                <w:noProof/>
              </w:rPr>
              <w:t xml:space="preserve">The Supplier shall conform to the sustainable procurement contractual provisions, if and as </w:t>
            </w:r>
            <w:r w:rsidRPr="002C7854">
              <w:rPr>
                <w:rFonts w:asciiTheme="majorBidi" w:hAnsiTheme="majorBidi" w:cstheme="majorBidi"/>
                <w:b/>
                <w:noProof/>
              </w:rPr>
              <w:t xml:space="preserve">specified in the </w:t>
            </w:r>
            <w:r w:rsidR="0010250D" w:rsidRPr="002C7854">
              <w:rPr>
                <w:rFonts w:asciiTheme="majorBidi" w:hAnsiTheme="majorBidi" w:cstheme="majorBidi"/>
                <w:b/>
                <w:noProof/>
              </w:rPr>
              <w:t>SCC</w:t>
            </w:r>
            <w:r w:rsidRPr="002C7854">
              <w:rPr>
                <w:rFonts w:asciiTheme="majorBidi" w:hAnsiTheme="majorBidi" w:cstheme="majorBidi"/>
                <w:b/>
                <w:noProof/>
              </w:rPr>
              <w:t>.</w:t>
            </w:r>
            <w:r w:rsidRPr="002C7854">
              <w:rPr>
                <w:rFonts w:asciiTheme="majorBidi" w:hAnsiTheme="majorBidi" w:cstheme="majorBidi"/>
                <w:noProof/>
              </w:rPr>
              <w:t xml:space="preserve"> </w:t>
            </w:r>
          </w:p>
          <w:p w14:paraId="7A11AD5A" w14:textId="0B9D7452" w:rsidR="00E43FBE" w:rsidRPr="002C7854" w:rsidRDefault="00E43FBE" w:rsidP="00692ACF">
            <w:pPr>
              <w:spacing w:before="120"/>
              <w:ind w:left="-29"/>
              <w:rPr>
                <w:rFonts w:asciiTheme="majorBidi" w:hAnsiTheme="majorBidi" w:cstheme="majorBidi"/>
              </w:rPr>
            </w:pPr>
            <w:r w:rsidRPr="002C7854">
              <w:rPr>
                <w:rFonts w:asciiTheme="majorBidi" w:hAnsiTheme="majorBidi" w:cstheme="majorBidi"/>
              </w:rPr>
              <w:t xml:space="preserve">9.9 </w:t>
            </w:r>
            <w:r w:rsidR="003D09AB" w:rsidRPr="002C7854">
              <w:rPr>
                <w:rFonts w:asciiTheme="majorBidi" w:hAnsiTheme="majorBidi" w:cstheme="majorBidi"/>
              </w:rPr>
              <w:t xml:space="preserve"> </w:t>
            </w:r>
            <w:r w:rsidR="00D30356" w:rsidRPr="002C7854">
              <w:rPr>
                <w:rFonts w:asciiTheme="majorBidi" w:hAnsiTheme="majorBidi" w:cstheme="majorBidi"/>
              </w:rPr>
              <w:t xml:space="preserve">   </w:t>
            </w:r>
            <w:r w:rsidRPr="002C7854">
              <w:rPr>
                <w:rFonts w:asciiTheme="majorBidi" w:hAnsiTheme="majorBidi" w:cstheme="majorBidi"/>
                <w:b/>
                <w:bCs/>
              </w:rPr>
              <w:t>Code of Conduct</w:t>
            </w:r>
          </w:p>
          <w:p w14:paraId="4E7F96B2" w14:textId="17F1D484" w:rsidR="00E43FBE" w:rsidRPr="002C7854" w:rsidRDefault="00E43FBE" w:rsidP="00692ACF">
            <w:pPr>
              <w:spacing w:before="120"/>
              <w:ind w:left="523"/>
              <w:rPr>
                <w:rFonts w:asciiTheme="majorBidi" w:hAnsiTheme="majorBidi" w:cstheme="majorBidi"/>
              </w:rPr>
            </w:pPr>
            <w:r w:rsidRPr="002C7854">
              <w:rPr>
                <w:rFonts w:asciiTheme="majorBidi" w:hAnsiTheme="majorBidi" w:cstheme="majorBidi"/>
              </w:rPr>
              <w:t xml:space="preserve">The Supplier shall have a Code of Conduct for </w:t>
            </w:r>
            <w:r w:rsidR="00C66749" w:rsidRPr="002C7854">
              <w:rPr>
                <w:rFonts w:asciiTheme="majorBidi" w:hAnsiTheme="majorBidi" w:cstheme="majorBidi"/>
              </w:rPr>
              <w:t>the</w:t>
            </w:r>
            <w:r w:rsidR="00EF1F3F" w:rsidRPr="002C7854">
              <w:rPr>
                <w:rFonts w:asciiTheme="majorBidi" w:hAnsiTheme="majorBidi" w:cstheme="majorBidi"/>
              </w:rPr>
              <w:t xml:space="preserve"> </w:t>
            </w:r>
            <w:r w:rsidR="00C66749" w:rsidRPr="002C7854">
              <w:rPr>
                <w:rFonts w:asciiTheme="majorBidi" w:hAnsiTheme="majorBidi" w:cstheme="majorBidi"/>
              </w:rPr>
              <w:t>Supplier’s Personnel</w:t>
            </w:r>
            <w:r w:rsidR="00C66749" w:rsidRPr="002C7854">
              <w:rPr>
                <w:rFonts w:asciiTheme="majorBidi" w:hAnsiTheme="majorBidi" w:cstheme="majorBidi"/>
                <w:bCs/>
              </w:rPr>
              <w:t xml:space="preserve"> </w:t>
            </w:r>
            <w:r w:rsidRPr="002C7854">
              <w:rPr>
                <w:rFonts w:asciiTheme="majorBidi" w:hAnsiTheme="majorBidi" w:cstheme="majorBidi"/>
                <w:bCs/>
              </w:rPr>
              <w:t>employed for the execution of the Contract at the Project Site/s.</w:t>
            </w:r>
            <w:r w:rsidRPr="002C7854">
              <w:rPr>
                <w:rFonts w:asciiTheme="majorBidi" w:hAnsiTheme="majorBidi" w:cstheme="majorBidi"/>
              </w:rPr>
              <w:t xml:space="preserve"> </w:t>
            </w:r>
          </w:p>
          <w:p w14:paraId="0FC4FA51" w14:textId="1F4A67BC"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These measures include providing instructions and documentation that can be understood by such personnel, and seeking to obtain that person’s signature acknowledging receipt of </w:t>
            </w:r>
            <w:r w:rsidRPr="002C7854">
              <w:rPr>
                <w:rFonts w:asciiTheme="majorBidi" w:hAnsiTheme="majorBidi" w:cstheme="majorBidi"/>
              </w:rPr>
              <w:t>such instructions and/or documentation, as appropriate</w:t>
            </w:r>
            <w:r w:rsidRPr="002C7854">
              <w:rPr>
                <w:rFonts w:asciiTheme="majorBidi" w:hAnsiTheme="majorBidi" w:cstheme="majorBidi"/>
                <w:bCs/>
              </w:rPr>
              <w:t>.</w:t>
            </w:r>
          </w:p>
          <w:p w14:paraId="77AF1207" w14:textId="672FF439"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also ensure that the Code of Conduct is visibly displayed in the Project Site/s as well as, as applicable, in areas outside the </w:t>
            </w:r>
            <w:r w:rsidR="002D6AB2" w:rsidRPr="002C7854">
              <w:rPr>
                <w:rFonts w:asciiTheme="majorBidi" w:hAnsiTheme="majorBidi" w:cstheme="majorBidi"/>
                <w:bCs/>
              </w:rPr>
              <w:t xml:space="preserve">Project Site/s </w:t>
            </w:r>
            <w:r w:rsidRPr="002C7854">
              <w:rPr>
                <w:rFonts w:asciiTheme="majorBidi" w:hAnsiTheme="majorBidi" w:cstheme="majorBidi"/>
                <w:bCs/>
              </w:rPr>
              <w:t xml:space="preserve">accessible to the local community and any project affected people. The posted Code of Conduct shall be provided in languages comprehensible to the Supplier’s </w:t>
            </w:r>
            <w:r w:rsidR="00C66749" w:rsidRPr="002C7854">
              <w:rPr>
                <w:rFonts w:asciiTheme="majorBidi" w:hAnsiTheme="majorBidi" w:cstheme="majorBidi"/>
                <w:bCs/>
              </w:rPr>
              <w:t>Personnel</w:t>
            </w:r>
            <w:r w:rsidRPr="002C7854">
              <w:rPr>
                <w:rFonts w:asciiTheme="majorBidi" w:hAnsiTheme="majorBidi" w:cstheme="majorBidi"/>
                <w:bCs/>
              </w:rPr>
              <w:t xml:space="preserve">, </w:t>
            </w:r>
            <w:r w:rsidR="003D09AB" w:rsidRPr="002C7854">
              <w:rPr>
                <w:rFonts w:asciiTheme="majorBidi" w:hAnsiTheme="majorBidi" w:cstheme="majorBidi"/>
                <w:bCs/>
              </w:rPr>
              <w:t xml:space="preserve">Purchaser’s </w:t>
            </w:r>
            <w:r w:rsidR="00C66749" w:rsidRPr="002C7854">
              <w:rPr>
                <w:rFonts w:asciiTheme="majorBidi" w:hAnsiTheme="majorBidi" w:cstheme="majorBidi"/>
                <w:bCs/>
              </w:rPr>
              <w:t xml:space="preserve">Personnel </w:t>
            </w:r>
            <w:r w:rsidRPr="002C7854">
              <w:rPr>
                <w:rFonts w:asciiTheme="majorBidi" w:hAnsiTheme="majorBidi" w:cstheme="majorBidi"/>
                <w:bCs/>
              </w:rPr>
              <w:t>and the local community.</w:t>
            </w:r>
          </w:p>
          <w:p w14:paraId="2DE1F7D2" w14:textId="29445172" w:rsidR="001A4488" w:rsidRPr="002C7854" w:rsidRDefault="00F47303" w:rsidP="00692ACF">
            <w:pPr>
              <w:spacing w:before="120"/>
              <w:ind w:left="523"/>
              <w:rPr>
                <w:rFonts w:asciiTheme="majorBidi" w:hAnsiTheme="majorBidi" w:cstheme="majorBidi"/>
                <w:bCs/>
              </w:rPr>
            </w:pPr>
            <w:r w:rsidRPr="002C7854">
              <w:rPr>
                <w:rFonts w:asciiTheme="majorBidi" w:hAnsiTheme="majorBidi" w:cstheme="majorBidi"/>
                <w:bCs/>
              </w:rPr>
              <w:lastRenderedPageBreak/>
              <w:t xml:space="preserve">The Supplier’s Management Strategy and Implementation Plans, </w:t>
            </w:r>
            <w:r w:rsidR="006921CA" w:rsidRPr="002C7854">
              <w:rPr>
                <w:rFonts w:asciiTheme="majorBidi" w:hAnsiTheme="majorBidi" w:cstheme="majorBidi"/>
                <w:bCs/>
              </w:rPr>
              <w:t>if</w:t>
            </w:r>
            <w:r w:rsidRPr="002C7854">
              <w:rPr>
                <w:rFonts w:asciiTheme="majorBidi" w:hAnsiTheme="majorBidi" w:cstheme="majorBidi"/>
                <w:bCs/>
              </w:rPr>
              <w:t xml:space="preserve"> applicable, shall include appropriate processes for the </w:t>
            </w:r>
            <w:r w:rsidR="006921CA" w:rsidRPr="002C7854">
              <w:rPr>
                <w:rFonts w:asciiTheme="majorBidi" w:hAnsiTheme="majorBidi" w:cstheme="majorBidi"/>
                <w:bCs/>
              </w:rPr>
              <w:t>Supplier</w:t>
            </w:r>
            <w:r w:rsidRPr="002C7854">
              <w:rPr>
                <w:rFonts w:asciiTheme="majorBidi" w:hAnsiTheme="majorBidi" w:cstheme="majorBidi"/>
                <w:bCs/>
              </w:rPr>
              <w:t xml:space="preserve"> to verify compliance with these obligations.</w:t>
            </w:r>
          </w:p>
          <w:p w14:paraId="550186AF" w14:textId="610B296F" w:rsidR="00F61F68" w:rsidRPr="002C7854" w:rsidRDefault="00F61F68" w:rsidP="00692ACF">
            <w:pPr>
              <w:spacing w:before="120"/>
              <w:ind w:left="540" w:right="-72" w:hanging="540"/>
              <w:rPr>
                <w:rFonts w:asciiTheme="majorBidi" w:hAnsiTheme="majorBidi" w:cstheme="majorBidi"/>
              </w:rPr>
            </w:pPr>
            <w:r w:rsidRPr="002C7854">
              <w:rPr>
                <w:rFonts w:asciiTheme="majorBidi" w:hAnsiTheme="majorBidi" w:cstheme="majorBidi"/>
                <w:noProof/>
              </w:rPr>
              <w:t>9.</w:t>
            </w:r>
            <w:r w:rsidR="003D09AB" w:rsidRPr="002C7854">
              <w:rPr>
                <w:rFonts w:asciiTheme="majorBidi" w:hAnsiTheme="majorBidi" w:cstheme="majorBidi"/>
                <w:noProof/>
              </w:rPr>
              <w:t>10</w:t>
            </w:r>
            <w:r w:rsidRPr="002C7854">
              <w:rPr>
                <w:rFonts w:asciiTheme="majorBidi" w:hAnsiTheme="majorBidi" w:cstheme="majorBidi"/>
                <w:noProof/>
              </w:rPr>
              <w:t xml:space="preserve">  </w:t>
            </w:r>
            <w:r w:rsidRPr="002C7854">
              <w:rPr>
                <w:rFonts w:asciiTheme="majorBidi" w:hAnsiTheme="majorBidi" w:cstheme="majorBidi"/>
              </w:rPr>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45CD5CFC" w14:textId="5759E370" w:rsidR="00F61F68" w:rsidRPr="002C7854" w:rsidRDefault="00F61F68" w:rsidP="00692ACF">
            <w:pPr>
              <w:spacing w:before="120"/>
              <w:ind w:left="523" w:right="-14" w:hanging="523"/>
              <w:rPr>
                <w:rFonts w:asciiTheme="majorBidi" w:hAnsiTheme="majorBidi" w:cstheme="majorBidi"/>
              </w:rPr>
            </w:pPr>
            <w:r w:rsidRPr="002C7854">
              <w:rPr>
                <w:rFonts w:asciiTheme="majorBidi" w:hAnsiTheme="majorBidi" w:cstheme="majorBidi"/>
                <w:bCs/>
                <w:color w:val="000000"/>
                <w:szCs w:val="24"/>
              </w:rPr>
              <w:t>9.1</w:t>
            </w:r>
            <w:r w:rsidR="003D09AB" w:rsidRPr="002C7854">
              <w:rPr>
                <w:rFonts w:asciiTheme="majorBidi" w:hAnsiTheme="majorBidi" w:cstheme="majorBidi"/>
                <w:bCs/>
                <w:color w:val="000000"/>
                <w:szCs w:val="24"/>
              </w:rPr>
              <w:t>1</w:t>
            </w:r>
            <w:r w:rsidR="0003250C" w:rsidRPr="002C7854">
              <w:rPr>
                <w:rFonts w:asciiTheme="majorBidi" w:hAnsiTheme="majorBidi" w:cstheme="majorBidi"/>
                <w:bCs/>
                <w:color w:val="000000"/>
                <w:szCs w:val="24"/>
              </w:rPr>
              <w:t xml:space="preserve"> </w:t>
            </w:r>
            <w:r w:rsidR="008A45F0" w:rsidRPr="002C7854">
              <w:rPr>
                <w:rFonts w:asciiTheme="majorBidi" w:eastAsia="Arial Narrow" w:hAnsiTheme="majorBidi" w:cstheme="majorBidi"/>
              </w:rPr>
              <w:t>The Supplier, including its Subcontractors, shall comply with all applicable safety obligations</w:t>
            </w:r>
            <w:r w:rsidR="008A45F0" w:rsidRPr="002C7854">
              <w:rPr>
                <w:rFonts w:asciiTheme="majorBidi" w:hAnsiTheme="majorBidi" w:cstheme="majorBidi"/>
              </w:rPr>
              <w:t xml:space="preserve">. </w:t>
            </w:r>
            <w:r w:rsidRPr="002C7854">
              <w:rPr>
                <w:rFonts w:asciiTheme="majorBidi" w:hAnsiTheme="majorBidi" w:cstheme="majorBidi"/>
              </w:rPr>
              <w:t xml:space="preserve">The </w:t>
            </w:r>
            <w:r w:rsidR="00A43D66" w:rsidRPr="002C7854">
              <w:rPr>
                <w:rFonts w:asciiTheme="majorBidi" w:hAnsiTheme="majorBidi" w:cstheme="majorBidi"/>
              </w:rPr>
              <w:t xml:space="preserve">Supplier </w:t>
            </w:r>
            <w:r w:rsidRPr="002C7854">
              <w:rPr>
                <w:rFonts w:asciiTheme="majorBidi" w:hAnsiTheme="majorBidi" w:cstheme="majorBidi"/>
              </w:rPr>
              <w:t>shall at all times take all reasonable</w:t>
            </w:r>
            <w:r w:rsidR="008A45F0" w:rsidRPr="002C7854">
              <w:rPr>
                <w:rFonts w:asciiTheme="majorBidi" w:hAnsiTheme="majorBidi" w:cstheme="majorBidi"/>
              </w:rPr>
              <w:t xml:space="preserve"> </w:t>
            </w:r>
            <w:r w:rsidRPr="002C7854">
              <w:rPr>
                <w:rFonts w:asciiTheme="majorBidi" w:hAnsiTheme="majorBidi" w:cstheme="majorBidi"/>
              </w:rPr>
              <w:t xml:space="preserve">precautions to maintain the health and safety of </w:t>
            </w:r>
            <w:r w:rsidR="00C66749" w:rsidRPr="002C7854">
              <w:rPr>
                <w:rFonts w:asciiTheme="majorBidi" w:hAnsiTheme="majorBidi" w:cstheme="majorBidi"/>
              </w:rPr>
              <w:t>the Supplier’s</w:t>
            </w:r>
            <w:r w:rsidRPr="002C7854">
              <w:rPr>
                <w:rFonts w:asciiTheme="majorBidi" w:hAnsiTheme="majorBidi" w:cstheme="majorBidi"/>
              </w:rPr>
              <w:t xml:space="preserve"> </w:t>
            </w:r>
            <w:r w:rsidR="00C66749" w:rsidRPr="002C7854">
              <w:rPr>
                <w:rFonts w:asciiTheme="majorBidi" w:hAnsiTheme="majorBidi" w:cstheme="majorBidi"/>
              </w:rPr>
              <w:t xml:space="preserve">Personnel </w:t>
            </w:r>
            <w:r w:rsidRPr="002C7854">
              <w:rPr>
                <w:rFonts w:asciiTheme="majorBidi" w:hAnsiTheme="majorBidi" w:cstheme="majorBidi"/>
              </w:rPr>
              <w:t xml:space="preserve">employed for the execution of Contract at the Project Site/s. </w:t>
            </w:r>
            <w:r w:rsidRPr="002C7854">
              <w:rPr>
                <w:rFonts w:asciiTheme="majorBidi" w:eastAsia="Arial Narrow" w:hAnsiTheme="majorBidi" w:cstheme="majorBidi"/>
              </w:rPr>
              <w:t xml:space="preserve"> </w:t>
            </w:r>
          </w:p>
          <w:p w14:paraId="1CD648E5" w14:textId="71C4EA50" w:rsidR="00274391" w:rsidRPr="002C7854" w:rsidRDefault="00A43D66" w:rsidP="00692ACF">
            <w:pPr>
              <w:spacing w:before="120"/>
              <w:ind w:left="750" w:right="-72" w:hanging="750"/>
              <w:rPr>
                <w:rFonts w:asciiTheme="majorBidi" w:hAnsiTheme="majorBidi" w:cstheme="majorBidi"/>
                <w:noProof/>
              </w:rPr>
            </w:pPr>
            <w:r w:rsidRPr="002C7854">
              <w:rPr>
                <w:rFonts w:asciiTheme="majorBidi" w:eastAsia="Arial Narrow" w:hAnsiTheme="majorBidi" w:cstheme="majorBidi"/>
              </w:rPr>
              <w:t>9.1</w:t>
            </w:r>
            <w:r w:rsidR="003D09AB" w:rsidRPr="002C7854">
              <w:rPr>
                <w:rFonts w:asciiTheme="majorBidi" w:eastAsia="Arial Narrow" w:hAnsiTheme="majorBidi" w:cstheme="majorBidi"/>
              </w:rPr>
              <w:t>2</w:t>
            </w:r>
            <w:r w:rsidR="00274391" w:rsidRPr="002C7854">
              <w:rPr>
                <w:rFonts w:asciiTheme="majorBidi" w:eastAsia="Arial Narrow" w:hAnsiTheme="majorBidi" w:cstheme="majorBidi"/>
              </w:rPr>
              <w:t xml:space="preserve"> </w:t>
            </w:r>
            <w:r w:rsidR="00274391" w:rsidRPr="002C7854">
              <w:rPr>
                <w:rFonts w:asciiTheme="majorBidi" w:hAnsiTheme="majorBidi" w:cstheme="majorBidi"/>
                <w:noProof/>
              </w:rPr>
              <w:t>Training of Supplier’s Personnel</w:t>
            </w:r>
          </w:p>
          <w:p w14:paraId="63B73FB2" w14:textId="2E772045"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shall provide appropriate training to relevant </w:t>
            </w:r>
            <w:r w:rsidR="00A66581" w:rsidRPr="002C7854">
              <w:rPr>
                <w:rFonts w:asciiTheme="majorBidi" w:hAnsiTheme="majorBidi" w:cstheme="majorBidi"/>
                <w:noProof/>
              </w:rPr>
              <w:t>Supplier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aspect of the Contract, including appropriate sensitization on prohibition of SEA</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health and safety.  </w:t>
            </w:r>
          </w:p>
          <w:p w14:paraId="08138CF3" w14:textId="32AA7D08"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As stated in the </w:t>
            </w:r>
            <w:r w:rsidR="0096389C" w:rsidRPr="002C7854">
              <w:rPr>
                <w:rFonts w:asciiTheme="majorBidi" w:hAnsiTheme="majorBidi" w:cstheme="majorBidi"/>
                <w:noProof/>
              </w:rPr>
              <w:t>Purchaser</w:t>
            </w:r>
            <w:r w:rsidRPr="002C7854">
              <w:rPr>
                <w:rFonts w:asciiTheme="majorBidi" w:hAnsiTheme="majorBidi" w:cstheme="majorBidi"/>
                <w:noProof/>
              </w:rPr>
              <w:t>’s Requirements or as instructed by the Project Manager,</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the </w:t>
            </w:r>
            <w:r w:rsidR="0096389C" w:rsidRPr="002C7854">
              <w:rPr>
                <w:rFonts w:asciiTheme="majorBidi" w:hAnsiTheme="majorBidi" w:cstheme="majorBidi"/>
                <w:noProof/>
              </w:rPr>
              <w:t xml:space="preserve">Supplier </w:t>
            </w:r>
            <w:r w:rsidRPr="002C7854">
              <w:rPr>
                <w:rFonts w:asciiTheme="majorBidi" w:hAnsiTheme="majorBidi" w:cstheme="majorBidi"/>
                <w:noProof/>
              </w:rPr>
              <w:t xml:space="preserve">shall also allow appropriate opportunities for the relevant </w:t>
            </w:r>
            <w:r w:rsidR="0096389C" w:rsidRPr="002C7854">
              <w:rPr>
                <w:rFonts w:asciiTheme="majorBidi" w:hAnsiTheme="majorBidi" w:cstheme="majorBidi"/>
                <w:noProof/>
              </w:rPr>
              <w:t xml:space="preserve">personnel </w:t>
            </w:r>
            <w:r w:rsidRPr="002C7854">
              <w:rPr>
                <w:rFonts w:asciiTheme="majorBidi" w:hAnsiTheme="majorBidi" w:cstheme="majorBidi"/>
                <w:noProof/>
              </w:rPr>
              <w:t xml:space="preserve">to be trained 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 xml:space="preserve">aspects of the Contract by the </w:t>
            </w:r>
            <w:r w:rsidR="0096389C"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and/or other personnel assigned by the </w:t>
            </w:r>
            <w:r w:rsidR="0096389C" w:rsidRPr="002C7854">
              <w:rPr>
                <w:rFonts w:asciiTheme="majorBidi" w:hAnsiTheme="majorBidi" w:cstheme="majorBidi"/>
                <w:noProof/>
              </w:rPr>
              <w:t>Purchaser</w:t>
            </w:r>
            <w:r w:rsidRPr="002C7854">
              <w:rPr>
                <w:rFonts w:asciiTheme="majorBidi" w:hAnsiTheme="majorBidi" w:cstheme="majorBidi"/>
                <w:noProof/>
              </w:rPr>
              <w:t xml:space="preserve">. </w:t>
            </w:r>
          </w:p>
          <w:p w14:paraId="4D7FF0A0" w14:textId="44196520" w:rsidR="009829F6" w:rsidRPr="002C7854" w:rsidRDefault="003935CF" w:rsidP="00692ACF">
            <w:pPr>
              <w:spacing w:before="120"/>
              <w:ind w:left="576"/>
              <w:rPr>
                <w:rFonts w:asciiTheme="majorBidi" w:hAnsiTheme="majorBidi" w:cstheme="majorBidi"/>
                <w:noProof/>
              </w:rPr>
            </w:pPr>
            <w:r w:rsidRPr="002C7854">
              <w:rPr>
                <w:rFonts w:asciiTheme="majorBidi" w:eastAsiaTheme="minorEastAsia" w:hAnsiTheme="majorBidi" w:cstheme="majorBidi"/>
                <w:lang w:eastAsia="ja-JP"/>
              </w:rPr>
              <w:t xml:space="preserve">The Supplier shall provide training on SEA and SH, including its </w:t>
            </w:r>
            <w:r w:rsidRPr="002C7854">
              <w:rPr>
                <w:rFonts w:asciiTheme="majorBidi" w:hAnsiTheme="majorBidi" w:cstheme="majorBidi"/>
                <w:noProof/>
              </w:rPr>
              <w:t>prevention</w:t>
            </w:r>
            <w:r w:rsidRPr="002C7854">
              <w:rPr>
                <w:rFonts w:asciiTheme="majorBidi" w:eastAsiaTheme="minorEastAsia" w:hAnsiTheme="majorBidi" w:cstheme="majorBidi"/>
                <w:lang w:eastAsia="ja-JP"/>
              </w:rPr>
              <w:t>, to any of its personnel who has a role to supervise other Supplier’s Personnel.</w:t>
            </w:r>
          </w:p>
          <w:p w14:paraId="7112EE5C" w14:textId="73B79E34" w:rsidR="00274391" w:rsidRPr="002C7854" w:rsidRDefault="00274391" w:rsidP="00692ACF">
            <w:pPr>
              <w:keepNext/>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3</w:t>
            </w:r>
            <w:r w:rsidRPr="002C7854">
              <w:rPr>
                <w:rFonts w:asciiTheme="majorBidi" w:hAnsiTheme="majorBidi" w:cstheme="majorBidi"/>
                <w:noProof/>
              </w:rPr>
              <w:t xml:space="preserve"> </w:t>
            </w:r>
            <w:r w:rsidR="0096389C" w:rsidRPr="002C7854">
              <w:rPr>
                <w:rFonts w:asciiTheme="majorBidi" w:hAnsiTheme="majorBidi" w:cstheme="majorBidi"/>
                <w:noProof/>
              </w:rPr>
              <w:t xml:space="preserve"> </w:t>
            </w:r>
            <w:r w:rsidRPr="002C7854">
              <w:rPr>
                <w:rFonts w:asciiTheme="majorBidi" w:hAnsiTheme="majorBidi" w:cstheme="majorBidi"/>
                <w:noProof/>
              </w:rPr>
              <w:t>Stakeholder engagements</w:t>
            </w:r>
          </w:p>
          <w:p w14:paraId="7E4F4670" w14:textId="776C1519" w:rsidR="00274391" w:rsidRPr="002C7854" w:rsidRDefault="00274391" w:rsidP="00692ACF">
            <w:pPr>
              <w:keepNext/>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eastAsia="Arial Narrow" w:hAnsiTheme="majorBidi" w:cstheme="majorBidi"/>
                <w:szCs w:val="24"/>
              </w:rPr>
              <w:t xml:space="preserve">Supplier </w:t>
            </w:r>
            <w:r w:rsidRPr="002C7854">
              <w:rPr>
                <w:rFonts w:asciiTheme="majorBidi" w:eastAsia="Arial Narrow" w:hAnsiTheme="majorBidi" w:cstheme="majorBidi"/>
                <w:szCs w:val="24"/>
              </w:rPr>
              <w:t xml:space="preserve">shall provide relevant contract- related information, as the </w:t>
            </w:r>
            <w:r w:rsidR="0096389C"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 xml:space="preserve">and/or Project Manager may reasonably request to </w:t>
            </w:r>
            <w:r w:rsidRPr="002C7854">
              <w:rPr>
                <w:rFonts w:asciiTheme="majorBidi" w:hAnsiTheme="majorBidi" w:cstheme="majorBidi"/>
                <w:noProof/>
                <w:szCs w:val="24"/>
              </w:rPr>
              <w:t>conduct</w:t>
            </w:r>
            <w:r w:rsidRPr="002C7854">
              <w:rPr>
                <w:rFonts w:asciiTheme="majorBidi" w:eastAsia="Arial Narrow" w:hAnsiTheme="majorBidi" w:cstheme="majorBidi"/>
                <w:szCs w:val="24"/>
              </w:rPr>
              <w:t xml:space="preserve"> contract stakeholder engagement. “Stakeholder” refers to individuals or groups who:</w:t>
            </w:r>
          </w:p>
          <w:p w14:paraId="424E432E"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are affected or likely to be affected by the Contract; and </w:t>
            </w:r>
          </w:p>
          <w:p w14:paraId="4F74055D"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may have an interest in the Contract. </w:t>
            </w:r>
          </w:p>
          <w:p w14:paraId="30FEAFD5" w14:textId="23D88CA8" w:rsidR="00274391" w:rsidRPr="002C7854" w:rsidRDefault="00274391" w:rsidP="00692ACF">
            <w:pPr>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hAnsiTheme="majorBidi" w:cstheme="majorBidi"/>
                <w:noProof/>
                <w:szCs w:val="24"/>
              </w:rPr>
              <w:t xml:space="preserve">Supplier </w:t>
            </w:r>
            <w:r w:rsidRPr="002C7854">
              <w:rPr>
                <w:rFonts w:asciiTheme="majorBidi" w:eastAsia="Arial Narrow" w:hAnsiTheme="majorBidi" w:cstheme="majorBidi"/>
                <w:szCs w:val="24"/>
              </w:rPr>
              <w:t xml:space="preserve">may also directly participate in contract stakeholder engagements, as the </w:t>
            </w:r>
            <w:r w:rsidR="0066010B"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and/or Project Manager may reasonably request.</w:t>
            </w:r>
          </w:p>
          <w:p w14:paraId="35AC3933" w14:textId="55744D53" w:rsidR="00274391" w:rsidRPr="002C7854" w:rsidRDefault="00274391" w:rsidP="00145ABF">
            <w:pPr>
              <w:spacing w:before="120"/>
              <w:ind w:left="609" w:right="-72" w:hanging="609"/>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4</w:t>
            </w:r>
            <w:r w:rsidRPr="002C7854">
              <w:rPr>
                <w:rFonts w:asciiTheme="majorBidi" w:hAnsiTheme="majorBidi" w:cstheme="majorBidi"/>
                <w:noProof/>
              </w:rPr>
              <w:tab/>
              <w:t>Forced Labor</w:t>
            </w:r>
          </w:p>
          <w:p w14:paraId="2B1B238F" w14:textId="5D43BC03"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lastRenderedPageBreak/>
              <w:t xml:space="preserve">The </w:t>
            </w:r>
            <w:r w:rsidR="00A66581" w:rsidRPr="002C7854">
              <w:rPr>
                <w:rFonts w:asciiTheme="majorBidi" w:hAnsiTheme="majorBidi" w:cstheme="majorBidi"/>
                <w:noProof/>
              </w:rPr>
              <w:t>Supplier</w:t>
            </w:r>
            <w:r w:rsidRPr="002C7854">
              <w:rPr>
                <w:rFonts w:asciiTheme="majorBidi" w:hAnsiTheme="majorBidi" w:cstheme="majorBidi"/>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Pr="002C7854" w:rsidRDefault="00274391" w:rsidP="00692ACF">
            <w:pPr>
              <w:spacing w:before="120"/>
              <w:ind w:left="610" w:right="-14"/>
              <w:rPr>
                <w:rFonts w:asciiTheme="majorBidi" w:hAnsiTheme="majorBidi" w:cstheme="majorBidi"/>
                <w:noProof/>
              </w:rPr>
            </w:pPr>
            <w:r w:rsidRPr="002C7854">
              <w:rPr>
                <w:rFonts w:asciiTheme="majorBidi" w:hAnsiTheme="majorBidi" w:cstheme="majorBidi"/>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sidRPr="002C7854">
              <w:rPr>
                <w:rFonts w:asciiTheme="majorBidi" w:hAnsiTheme="majorBidi" w:cstheme="majorBidi"/>
                <w:noProof/>
              </w:rPr>
              <w:t>.</w:t>
            </w:r>
          </w:p>
          <w:p w14:paraId="19D2E752" w14:textId="1B9B84DF" w:rsidR="0096389C" w:rsidRPr="002C7854" w:rsidRDefault="0096389C"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5</w:t>
            </w:r>
            <w:r w:rsidRPr="002C7854">
              <w:rPr>
                <w:rFonts w:asciiTheme="majorBidi" w:hAnsiTheme="majorBidi" w:cstheme="majorBidi"/>
                <w:noProof/>
              </w:rPr>
              <w:t xml:space="preserve">   Child Labor</w:t>
            </w:r>
          </w:p>
          <w:p w14:paraId="4B01033D" w14:textId="3A52E4C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not employ or engage a child under the age of 14 unless the national law specifies a higher age (the minimum age). </w:t>
            </w:r>
          </w:p>
          <w:p w14:paraId="00E61BD2" w14:textId="7606BEE0"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only employ or engage children between the minimum age and the age of 18 after an appropriate risk assessment has been conducted by the Supplier with the Project Manager’s consent. The Supplier shall be subject to regular monitoring by the Project Manager that includes monitoring of health, working conditions and hours of work. </w:t>
            </w:r>
          </w:p>
          <w:p w14:paraId="4603ADED" w14:textId="7777777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with exposure to physical, psychological or sexual abuse;</w:t>
            </w:r>
          </w:p>
          <w:p w14:paraId="6B843E76"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underground, underwater, working at heights or in confined spaces; </w:t>
            </w:r>
          </w:p>
          <w:p w14:paraId="4B5D1CA4"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rPr>
            </w:pPr>
            <w:r w:rsidRPr="002C7854">
              <w:rPr>
                <w:rFonts w:asciiTheme="majorBidi" w:eastAsia="Arial Narrow" w:hAnsiTheme="majorBidi" w:cstheme="majorBidi"/>
              </w:rPr>
              <w:lastRenderedPageBreak/>
              <w:t xml:space="preserve">with dangerous machinery, equipment or tools, or involving handling or transport of heavy loads; </w:t>
            </w:r>
          </w:p>
          <w:p w14:paraId="4E20AF72"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in unhealthy environments exposing children to hazardous substances, agents, or processes, or to temperatures, noise or vibration damaging to health; or</w:t>
            </w:r>
          </w:p>
          <w:p w14:paraId="7C13ACA3" w14:textId="30285E3D"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hAnsiTheme="majorBidi" w:cstheme="majorBidi"/>
                <w:noProof/>
              </w:rPr>
            </w:pPr>
            <w:r w:rsidRPr="002C7854">
              <w:rPr>
                <w:rFonts w:asciiTheme="majorBidi" w:eastAsia="Arial Narrow" w:hAnsiTheme="majorBidi" w:cstheme="majorBidi"/>
                <w:color w:val="000000"/>
              </w:rPr>
              <w:t>under difficult conditions such as work for long hours, during the night or in confinement on the premises of the employer.</w:t>
            </w:r>
          </w:p>
          <w:p w14:paraId="40F63BB1" w14:textId="14161457"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6</w:t>
            </w:r>
            <w:r w:rsidRPr="002C7854">
              <w:rPr>
                <w:rFonts w:asciiTheme="majorBidi" w:hAnsiTheme="majorBidi" w:cstheme="majorBidi"/>
                <w:noProof/>
              </w:rPr>
              <w:t xml:space="preserve">  Non-Discrimination and Equal Opportunity</w:t>
            </w:r>
          </w:p>
          <w:p w14:paraId="415CBBF5" w14:textId="411842FF"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The Supplier shall not make decisions relating to the employment or treatment of personnel for the execution of the Contract on the basis of personal characteristics unrelated to inherent job requirements. The Supplier shall base the employment of personnel for the execution of the Contract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Special measures of protection or assistance to remedy past discrimination or selection for a particular job based on the inherent requirements of the job shall not be deemed discrimination. The Supplier shall provide protection and assistance as necessary to ensure non-discrimination and equal opportunity, including for specific groups such as women, people with disabilities, migrant workers and children (of working age in accordance with </w:t>
            </w:r>
            <w:r w:rsidR="002D162A" w:rsidRPr="002C7854">
              <w:rPr>
                <w:rFonts w:asciiTheme="majorBidi" w:hAnsiTheme="majorBidi" w:cstheme="majorBidi"/>
                <w:noProof/>
              </w:rPr>
              <w:t xml:space="preserve">GCC Clause </w:t>
            </w:r>
            <w:r w:rsidRPr="002C7854">
              <w:rPr>
                <w:rFonts w:asciiTheme="majorBidi" w:hAnsiTheme="majorBidi" w:cstheme="majorBidi"/>
                <w:noProof/>
              </w:rPr>
              <w:t>9.1</w:t>
            </w:r>
            <w:r w:rsidR="008A45F0" w:rsidRPr="002C7854">
              <w:rPr>
                <w:rFonts w:asciiTheme="majorBidi" w:hAnsiTheme="majorBidi" w:cstheme="majorBidi"/>
                <w:noProof/>
              </w:rPr>
              <w:t>5</w:t>
            </w:r>
            <w:r w:rsidRPr="002C7854">
              <w:rPr>
                <w:rFonts w:asciiTheme="majorBidi" w:hAnsiTheme="majorBidi" w:cstheme="majorBidi"/>
                <w:noProof/>
              </w:rPr>
              <w:t>)</w:t>
            </w:r>
            <w:r w:rsidR="002D162A" w:rsidRPr="002C7854">
              <w:rPr>
                <w:rFonts w:asciiTheme="majorBidi" w:hAnsiTheme="majorBidi" w:cstheme="majorBidi"/>
                <w:noProof/>
              </w:rPr>
              <w:t>.</w:t>
            </w:r>
          </w:p>
          <w:p w14:paraId="68F794CC" w14:textId="6575C2D8"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7</w:t>
            </w:r>
            <w:r w:rsidRPr="002C7854">
              <w:rPr>
                <w:rFonts w:asciiTheme="majorBidi" w:hAnsiTheme="majorBidi" w:cstheme="majorBidi"/>
                <w:noProof/>
              </w:rPr>
              <w:t xml:space="preserve">  Personnel Grievance Mechanism</w:t>
            </w:r>
          </w:p>
          <w:p w14:paraId="4C20DB8E" w14:textId="34AEFB6E" w:rsidR="00102A67"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The Supplier</w:t>
            </w:r>
            <w:r w:rsidR="00E43FBE" w:rsidRPr="002C7854">
              <w:rPr>
                <w:rFonts w:asciiTheme="majorBidi" w:hAnsiTheme="majorBidi" w:cstheme="majorBidi"/>
                <w:noProof/>
              </w:rPr>
              <w:t xml:space="preserve"> </w:t>
            </w:r>
            <w:r w:rsidRPr="002C7854">
              <w:rPr>
                <w:rFonts w:asciiTheme="majorBidi" w:hAnsiTheme="majorBidi" w:cstheme="majorBidi"/>
                <w:noProof/>
              </w:rPr>
              <w:t>shall have a grievance mechanism for personnel employed in the execution of the Contract to raise workplace concerns. The grievance mechanism shall be proportionate to the nature, scale, risks and impacts of the Contract. The grievance mechanism may utilize existing grievance mechanisms, provid</w:t>
            </w:r>
            <w:r w:rsidR="00E43FBE" w:rsidRPr="002C7854">
              <w:rPr>
                <w:rFonts w:asciiTheme="majorBidi" w:hAnsiTheme="majorBidi" w:cstheme="majorBidi"/>
                <w:noProof/>
              </w:rPr>
              <w:t xml:space="preserve">ed </w:t>
            </w:r>
            <w:r w:rsidRPr="002C7854">
              <w:rPr>
                <w:rFonts w:asciiTheme="majorBidi" w:hAnsiTheme="majorBidi" w:cstheme="majorBidi"/>
                <w:noProof/>
              </w:rPr>
              <w:t xml:space="preserve">that they are properly designed and implemented, address concerns promptly, and are readily accessible to such </w:t>
            </w:r>
            <w:r w:rsidR="00E43FBE" w:rsidRPr="002C7854">
              <w:rPr>
                <w:rFonts w:asciiTheme="majorBidi" w:hAnsiTheme="majorBidi" w:cstheme="majorBidi"/>
                <w:noProof/>
              </w:rPr>
              <w:t>personnel</w:t>
            </w:r>
            <w:r w:rsidRPr="002C7854">
              <w:rPr>
                <w:rFonts w:asciiTheme="majorBidi" w:hAnsiTheme="majorBidi" w:cstheme="majorBidi"/>
                <w:noProof/>
              </w:rPr>
              <w:t xml:space="preserve">. </w:t>
            </w:r>
          </w:p>
          <w:p w14:paraId="732EFF6A" w14:textId="5CE08460" w:rsidR="003D09AB" w:rsidRPr="002C7854" w:rsidRDefault="003D09AB" w:rsidP="0037118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8</w:t>
            </w:r>
            <w:r w:rsidRPr="002C7854">
              <w:rPr>
                <w:rFonts w:asciiTheme="majorBidi" w:hAnsiTheme="majorBidi" w:cstheme="majorBidi"/>
                <w:noProof/>
              </w:rPr>
              <w:t xml:space="preserve">  Security of the Project Site</w:t>
            </w:r>
          </w:p>
          <w:p w14:paraId="7273F241" w14:textId="453EFF5A" w:rsidR="003D09AB" w:rsidRPr="002C7854" w:rsidRDefault="00F91564" w:rsidP="002C005E">
            <w:pPr>
              <w:spacing w:before="120"/>
              <w:ind w:left="750" w:right="-72" w:hanging="750"/>
              <w:rPr>
                <w:rFonts w:asciiTheme="majorBidi" w:hAnsiTheme="majorBidi" w:cstheme="majorBidi"/>
                <w:noProof/>
              </w:rPr>
            </w:pPr>
            <w:r w:rsidRPr="002C7854">
              <w:rPr>
                <w:rFonts w:asciiTheme="majorBidi" w:hAnsiTheme="majorBidi" w:cstheme="majorBidi"/>
                <w:b/>
                <w:noProof/>
              </w:rPr>
              <w:t xml:space="preserve">If stated </w:t>
            </w:r>
            <w:r w:rsidR="003D09AB" w:rsidRPr="002C7854">
              <w:rPr>
                <w:rFonts w:asciiTheme="majorBidi" w:hAnsiTheme="majorBidi" w:cstheme="majorBidi"/>
                <w:b/>
                <w:noProof/>
              </w:rPr>
              <w:t>in the SCC</w:t>
            </w:r>
            <w:r w:rsidR="003D09AB" w:rsidRPr="002C7854">
              <w:rPr>
                <w:rFonts w:asciiTheme="majorBidi" w:hAnsiTheme="majorBidi" w:cstheme="majorBidi"/>
                <w:noProof/>
              </w:rPr>
              <w:t xml:space="preserve">, the </w:t>
            </w:r>
            <w:r w:rsidRPr="002C7854">
              <w:rPr>
                <w:rFonts w:asciiTheme="majorBidi" w:hAnsiTheme="majorBidi" w:cstheme="majorBidi"/>
                <w:noProof/>
              </w:rPr>
              <w:t xml:space="preserve">Supplier </w:t>
            </w:r>
            <w:r w:rsidR="003D09AB" w:rsidRPr="002C7854">
              <w:rPr>
                <w:rFonts w:asciiTheme="majorBidi" w:hAnsiTheme="majorBidi" w:cstheme="majorBidi"/>
                <w:noProof/>
              </w:rPr>
              <w:t xml:space="preserve">shall be responsible for the security at the </w:t>
            </w:r>
            <w:r w:rsidRPr="002C7854">
              <w:rPr>
                <w:rFonts w:asciiTheme="majorBidi" w:hAnsiTheme="majorBidi" w:cstheme="majorBidi"/>
                <w:noProof/>
              </w:rPr>
              <w:t xml:space="preserve">Project Site/s </w:t>
            </w:r>
            <w:r w:rsidR="003D09AB" w:rsidRPr="002C7854">
              <w:rPr>
                <w:rFonts w:asciiTheme="majorBidi" w:hAnsiTheme="majorBidi" w:cstheme="majorBidi"/>
                <w:noProof/>
              </w:rPr>
              <w:t xml:space="preserve">including providing and </w:t>
            </w:r>
            <w:r w:rsidR="003D09AB" w:rsidRPr="002C7854">
              <w:rPr>
                <w:rFonts w:asciiTheme="majorBidi" w:hAnsiTheme="majorBidi" w:cstheme="majorBidi"/>
                <w:noProof/>
              </w:rPr>
              <w:lastRenderedPageBreak/>
              <w:t>maintaining at its own expense all lighting, fencing, and watching when and where necessary for the proper execution and the protection of the locations, or for the safety of the owners and occupiers of adjacent property and for the safety of the public.</w:t>
            </w:r>
          </w:p>
          <w:p w14:paraId="53FC939B" w14:textId="58FDA7B3"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In making security arrangements, the </w:t>
            </w:r>
            <w:r w:rsidR="00845766" w:rsidRPr="002C7854">
              <w:rPr>
                <w:rFonts w:asciiTheme="majorBidi" w:hAnsiTheme="majorBidi" w:cstheme="majorBidi"/>
                <w:noProof/>
              </w:rPr>
              <w:t xml:space="preserve">Supplier </w:t>
            </w:r>
            <w:r w:rsidRPr="002C7854">
              <w:rPr>
                <w:rFonts w:asciiTheme="majorBidi" w:hAnsiTheme="majorBidi" w:cstheme="majorBidi"/>
                <w:noProof/>
              </w:rPr>
              <w:t xml:space="preserve">shall be guided by applicable laws and any other requirements that may be stated in the </w:t>
            </w:r>
            <w:r w:rsidR="00F91564" w:rsidRPr="002C7854">
              <w:rPr>
                <w:rFonts w:asciiTheme="majorBidi" w:hAnsiTheme="majorBidi" w:cstheme="majorBidi"/>
                <w:noProof/>
              </w:rPr>
              <w:t>Purchaser</w:t>
            </w:r>
            <w:r w:rsidRPr="002C7854">
              <w:rPr>
                <w:rFonts w:asciiTheme="majorBidi" w:hAnsiTheme="majorBidi" w:cstheme="majorBidi"/>
                <w:noProof/>
              </w:rPr>
              <w:t xml:space="preserve">’s Requirements. </w:t>
            </w:r>
          </w:p>
          <w:p w14:paraId="1BB779E0" w14:textId="7ED62E3E"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the </w:t>
            </w:r>
            <w:r w:rsidR="00F91564" w:rsidRPr="002C7854">
              <w:rPr>
                <w:rFonts w:asciiTheme="majorBidi" w:hAnsiTheme="majorBidi" w:cstheme="majorBidi"/>
                <w:noProof/>
              </w:rPr>
              <w:t xml:space="preserve">Supplier’s </w:t>
            </w:r>
            <w:r w:rsidR="00C66749" w:rsidRPr="002C7854">
              <w:rPr>
                <w:rFonts w:asciiTheme="majorBidi" w:hAnsiTheme="majorBidi" w:cstheme="majorBidi"/>
                <w:noProof/>
              </w:rPr>
              <w:t>Personnel</w:t>
            </w:r>
            <w:r w:rsidRPr="002C7854">
              <w:rPr>
                <w:rFonts w:asciiTheme="majorBidi" w:hAnsiTheme="majorBidi" w:cstheme="majorBidi"/>
                <w:noProof/>
              </w:rPr>
              <w:t xml:space="preserve">, </w:t>
            </w:r>
            <w:r w:rsidR="00F91564"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 affected communities; and (iii) require the security personnel to act within the applicable Laws and any requirements set out in the </w:t>
            </w:r>
            <w:r w:rsidR="00F91564" w:rsidRPr="002C7854">
              <w:rPr>
                <w:rFonts w:asciiTheme="majorBidi" w:hAnsiTheme="majorBidi" w:cstheme="majorBidi"/>
                <w:noProof/>
              </w:rPr>
              <w:t>Purchaser</w:t>
            </w:r>
            <w:r w:rsidRPr="002C7854">
              <w:rPr>
                <w:rFonts w:asciiTheme="majorBidi" w:hAnsiTheme="majorBidi" w:cstheme="majorBidi"/>
                <w:noProof/>
              </w:rPr>
              <w:t>’s Requirements.</w:t>
            </w:r>
          </w:p>
          <w:p w14:paraId="7A075CA0" w14:textId="59DFF631"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Pr="002C7854" w:rsidRDefault="00372778" w:rsidP="00692ACF">
            <w:pPr>
              <w:spacing w:before="120"/>
              <w:ind w:left="750" w:right="-72" w:hanging="750"/>
              <w:rPr>
                <w:rFonts w:asciiTheme="majorBidi" w:hAnsiTheme="majorBidi" w:cstheme="majorBidi"/>
                <w:noProof/>
              </w:rPr>
            </w:pPr>
            <w:r w:rsidRPr="002C7854">
              <w:rPr>
                <w:rFonts w:asciiTheme="majorBidi" w:hAnsiTheme="majorBidi" w:cstheme="majorBidi"/>
                <w:noProof/>
              </w:rPr>
              <w:t>9.19  Recruitment of Persons</w:t>
            </w:r>
          </w:p>
          <w:p w14:paraId="4F97AA7C" w14:textId="3722ED1F" w:rsidR="00372778" w:rsidRPr="002C7854" w:rsidRDefault="006947D6" w:rsidP="00DB1A3C">
            <w:pPr>
              <w:spacing w:before="120"/>
              <w:ind w:left="576"/>
              <w:rPr>
                <w:rFonts w:asciiTheme="majorBidi" w:hAnsiTheme="majorBidi" w:cstheme="majorBidi"/>
                <w:szCs w:val="24"/>
              </w:rPr>
            </w:pPr>
            <w:r w:rsidRPr="002C7854">
              <w:rPr>
                <w:rFonts w:asciiTheme="majorBidi" w:hAnsiTheme="majorBidi" w:cstheme="majorBidi"/>
                <w:szCs w:val="24"/>
              </w:rPr>
              <w:t xml:space="preserve">The Supplier shall not recruit, or attempt to recruit, either on limited time or </w:t>
            </w:r>
            <w:r w:rsidR="00DB1A3C" w:rsidRPr="002C7854">
              <w:rPr>
                <w:rFonts w:asciiTheme="majorBidi" w:hAnsiTheme="majorBidi" w:cstheme="majorBidi"/>
                <w:szCs w:val="24"/>
              </w:rPr>
              <w:t>`</w:t>
            </w:r>
            <w:r w:rsidRPr="002C7854">
              <w:rPr>
                <w:rFonts w:asciiTheme="majorBidi" w:hAnsiTheme="majorBidi" w:cstheme="majorBidi"/>
                <w:szCs w:val="24"/>
              </w:rPr>
              <w:t xml:space="preserve">permanent basis or through any other contractual </w:t>
            </w:r>
            <w:r w:rsidRPr="002C7854">
              <w:rPr>
                <w:rFonts w:asciiTheme="majorBidi" w:hAnsiTheme="majorBidi" w:cstheme="majorBidi"/>
                <w:noProof/>
              </w:rPr>
              <w:t>agreement</w:t>
            </w:r>
            <w:r w:rsidRPr="002C7854">
              <w:rPr>
                <w:rFonts w:asciiTheme="majorBidi" w:hAnsiTheme="majorBidi" w:cstheme="majorBidi"/>
                <w:szCs w:val="24"/>
              </w:rPr>
              <w:t>, staff and labor from amongst the Purchaser’s Personnel.</w:t>
            </w:r>
          </w:p>
        </w:tc>
      </w:tr>
      <w:tr w:rsidR="00102A67" w:rsidRPr="002C7854" w14:paraId="7D0AFCC0" w14:textId="77777777" w:rsidTr="00D63497">
        <w:tc>
          <w:tcPr>
            <w:tcW w:w="2412" w:type="dxa"/>
          </w:tcPr>
          <w:p w14:paraId="6BE34D60" w14:textId="77777777" w:rsidR="00102A67" w:rsidRPr="002C7854" w:rsidRDefault="00102A67" w:rsidP="00692ACF">
            <w:pPr>
              <w:spacing w:before="120"/>
              <w:jc w:val="left"/>
              <w:rPr>
                <w:rFonts w:asciiTheme="majorBidi" w:hAnsiTheme="majorBidi" w:cstheme="majorBidi"/>
              </w:rPr>
            </w:pPr>
          </w:p>
        </w:tc>
        <w:tc>
          <w:tcPr>
            <w:tcW w:w="6588" w:type="dxa"/>
          </w:tcPr>
          <w:p w14:paraId="0A1C5C3B" w14:textId="67859102" w:rsidR="00102A67" w:rsidRPr="002C7854" w:rsidRDefault="00102A67" w:rsidP="00692ACF">
            <w:pPr>
              <w:spacing w:before="120"/>
              <w:ind w:left="750" w:right="-72" w:hanging="750"/>
              <w:rPr>
                <w:rFonts w:asciiTheme="majorBidi" w:hAnsiTheme="majorBidi" w:cstheme="majorBidi"/>
              </w:rPr>
            </w:pPr>
            <w:r w:rsidRPr="002C7854">
              <w:rPr>
                <w:rFonts w:asciiTheme="majorBidi" w:hAnsiTheme="majorBidi" w:cstheme="majorBidi"/>
              </w:rPr>
              <w:t>9.</w:t>
            </w:r>
            <w:r w:rsidR="00372778" w:rsidRPr="002C7854">
              <w:rPr>
                <w:rFonts w:asciiTheme="majorBidi" w:hAnsiTheme="majorBidi" w:cstheme="majorBidi"/>
              </w:rPr>
              <w:t>20</w:t>
            </w:r>
            <w:r w:rsidR="00810538" w:rsidRPr="002C7854">
              <w:rPr>
                <w:rFonts w:asciiTheme="majorBidi" w:hAnsiTheme="majorBidi" w:cstheme="majorBidi"/>
              </w:rPr>
              <w:t xml:space="preserve">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have no other Supplier responsibilities.</w:t>
            </w:r>
          </w:p>
        </w:tc>
      </w:tr>
      <w:tr w:rsidR="00102A67" w:rsidRPr="002C7854" w14:paraId="479585F7" w14:textId="77777777" w:rsidTr="00D63497">
        <w:trPr>
          <w:cantSplit/>
        </w:trPr>
        <w:tc>
          <w:tcPr>
            <w:tcW w:w="2412" w:type="dxa"/>
          </w:tcPr>
          <w:p w14:paraId="298F503B" w14:textId="60C9BD7E" w:rsidR="00102A67" w:rsidRPr="002C7854" w:rsidRDefault="00102A67" w:rsidP="00692ACF">
            <w:pPr>
              <w:pStyle w:val="Head62"/>
              <w:spacing w:before="120"/>
              <w:rPr>
                <w:rFonts w:asciiTheme="majorBidi" w:hAnsiTheme="majorBidi" w:cstheme="majorBidi"/>
              </w:rPr>
            </w:pPr>
            <w:bookmarkStart w:id="725" w:name="_Toc277233328"/>
            <w:bookmarkStart w:id="726" w:name="_Toc135638881"/>
            <w:r w:rsidRPr="002C7854">
              <w:rPr>
                <w:rFonts w:asciiTheme="majorBidi" w:hAnsiTheme="majorBidi" w:cstheme="majorBidi"/>
              </w:rPr>
              <w:t>10.</w:t>
            </w:r>
            <w:r w:rsidRPr="002C7854">
              <w:rPr>
                <w:rFonts w:asciiTheme="majorBidi" w:hAnsiTheme="majorBidi" w:cstheme="majorBidi"/>
              </w:rPr>
              <w:tab/>
              <w:t>Purchaser’s Responsibilities</w:t>
            </w:r>
            <w:bookmarkEnd w:id="725"/>
            <w:bookmarkEnd w:id="726"/>
          </w:p>
        </w:tc>
        <w:tc>
          <w:tcPr>
            <w:tcW w:w="6588" w:type="dxa"/>
          </w:tcPr>
          <w:p w14:paraId="7A05B24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w:t>
            </w:r>
            <w:r w:rsidRPr="002C7854">
              <w:rPr>
                <w:rFonts w:asciiTheme="majorBidi" w:hAnsiTheme="majorBidi" w:cstheme="majorBidi"/>
              </w:rPr>
              <w:tab/>
              <w:t>The Purchaser shall ensure the accuracy of all information and/or data to be supplied by the Purchaser to the Supplier, except when otherwise expressly stated in the Contract.</w:t>
            </w:r>
          </w:p>
        </w:tc>
      </w:tr>
      <w:tr w:rsidR="00102A67" w:rsidRPr="002C7854" w14:paraId="54C7A11A" w14:textId="77777777" w:rsidTr="00D63497">
        <w:tc>
          <w:tcPr>
            <w:tcW w:w="2412" w:type="dxa"/>
          </w:tcPr>
          <w:p w14:paraId="4E4140DA" w14:textId="77777777" w:rsidR="00102A67" w:rsidRPr="002C7854" w:rsidRDefault="00102A67" w:rsidP="00692ACF">
            <w:pPr>
              <w:spacing w:before="120"/>
              <w:jc w:val="left"/>
              <w:rPr>
                <w:rFonts w:asciiTheme="majorBidi" w:hAnsiTheme="majorBidi" w:cstheme="majorBidi"/>
              </w:rPr>
            </w:pPr>
          </w:p>
        </w:tc>
        <w:tc>
          <w:tcPr>
            <w:tcW w:w="6588" w:type="dxa"/>
          </w:tcPr>
          <w:p w14:paraId="3861C9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10.2</w:t>
            </w:r>
            <w:r w:rsidRPr="002C7854">
              <w:rPr>
                <w:rFonts w:asciiTheme="majorBidi" w:hAnsiTheme="majorBidi" w:cstheme="majorBidi"/>
              </w:rPr>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10.3</w:t>
            </w:r>
            <w:r w:rsidRPr="002C7854">
              <w:rPr>
                <w:rFonts w:asciiTheme="majorBidi" w:hAnsiTheme="majorBidi" w:cstheme="majorBidi"/>
              </w:rPr>
              <w:tab/>
            </w:r>
            <w:r w:rsidRPr="002C7854">
              <w:rPr>
                <w:rFonts w:asciiTheme="majorBidi" w:hAnsiTheme="majorBidi" w:cstheme="majorBidi"/>
                <w:spacing w:val="-4"/>
              </w:rPr>
              <w:t xml:space="preserve">The Purchaser shall be responsible for acquiring and providing legal and </w:t>
            </w:r>
            <w:r w:rsidRPr="002C7854">
              <w:rPr>
                <w:rFonts w:asciiTheme="majorBidi" w:hAnsiTheme="majorBidi" w:cstheme="majorBidi"/>
              </w:rPr>
              <w:t>physical</w:t>
            </w:r>
            <w:r w:rsidRPr="002C7854">
              <w:rPr>
                <w:rFonts w:asciiTheme="majorBidi" w:hAnsiTheme="majorBidi" w:cstheme="majorBidi"/>
                <w:spacing w:val="-4"/>
              </w:rPr>
              <w:t xml:space="preserve"> possession of the site and access </w:t>
            </w:r>
            <w:r w:rsidRPr="002C7854">
              <w:rPr>
                <w:rFonts w:asciiTheme="majorBidi" w:hAnsiTheme="majorBidi" w:cstheme="majorBidi"/>
                <w:spacing w:val="-4"/>
              </w:rPr>
              <w:lastRenderedPageBreak/>
              <w:t>to it, and for providing possession of and access to all other areas reasonably required for the proper execution of the Contract.</w:t>
            </w:r>
          </w:p>
          <w:p w14:paraId="28E7A5EE" w14:textId="702CEA4C"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10.4</w:t>
            </w:r>
            <w:r w:rsidRPr="002C7854">
              <w:rPr>
                <w:rFonts w:asciiTheme="majorBidi" w:hAnsiTheme="majorBidi" w:cstheme="majorBidi"/>
              </w:rPr>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rsidRPr="002C7854">
              <w:rPr>
                <w:rFonts w:asciiTheme="majorBidi" w:hAnsiTheme="majorBidi" w:cstheme="majorBidi"/>
              </w:rPr>
              <w:t>Supplier’s Personnel</w:t>
            </w:r>
            <w:r w:rsidRPr="002C7854">
              <w:rPr>
                <w:rFonts w:asciiTheme="majorBidi" w:hAnsiTheme="majorBidi" w:cstheme="majorBidi"/>
              </w:rPr>
              <w:t xml:space="preserve">, as the case may be, to obtain.  </w:t>
            </w:r>
          </w:p>
          <w:p w14:paraId="59D557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10.5</w:t>
            </w:r>
            <w:r w:rsidRPr="002C7854">
              <w:rPr>
                <w:rFonts w:asciiTheme="majorBidi" w:hAnsiTheme="majorBidi" w:cstheme="majorBidi"/>
              </w:rPr>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10.6</w:t>
            </w:r>
            <w:r w:rsidRPr="002C7854">
              <w:rPr>
                <w:rFonts w:asciiTheme="majorBidi" w:hAnsiTheme="majorBidi" w:cstheme="majorBidi"/>
              </w:rPr>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10.7</w:t>
            </w:r>
            <w:r w:rsidRPr="002C7854">
              <w:rPr>
                <w:rFonts w:asciiTheme="majorBidi" w:hAnsiTheme="majorBidi" w:cstheme="majorBidi"/>
              </w:rPr>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10.8</w:t>
            </w:r>
            <w:r w:rsidRPr="002C7854">
              <w:rPr>
                <w:rFonts w:asciiTheme="majorBidi" w:hAnsiTheme="majorBidi" w:cstheme="majorBidi"/>
              </w:rPr>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10.9</w:t>
            </w:r>
            <w:r w:rsidRPr="002C7854">
              <w:rPr>
                <w:rFonts w:asciiTheme="majorBidi" w:hAnsiTheme="majorBidi" w:cstheme="majorBidi"/>
              </w:rPr>
              <w:tab/>
              <w:t xml:space="preserve">The Purchaser assumes primary responsibility for the Operational Acceptance Test(s) for the System, in </w:t>
            </w:r>
            <w:r w:rsidRPr="002C7854">
              <w:rPr>
                <w:rFonts w:asciiTheme="majorBidi" w:hAnsiTheme="majorBidi" w:cstheme="majorBidi"/>
              </w:rPr>
              <w:lastRenderedPageBreak/>
              <w:t>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10.10</w:t>
            </w:r>
            <w:r w:rsidRPr="002C7854">
              <w:rPr>
                <w:rFonts w:asciiTheme="majorBidi" w:hAnsiTheme="majorBidi" w:cstheme="majorBidi"/>
              </w:rPr>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10.11</w:t>
            </w:r>
            <w:r w:rsidRPr="002C7854">
              <w:rPr>
                <w:rFonts w:asciiTheme="majorBidi" w:hAnsiTheme="majorBidi" w:cstheme="majorBidi"/>
              </w:rPr>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Purchaser shall have no other Purchaser responsibilities.</w:t>
            </w:r>
          </w:p>
        </w:tc>
      </w:tr>
    </w:tbl>
    <w:p w14:paraId="097C38EB" w14:textId="504DDD48" w:rsidR="00102A67" w:rsidRPr="002C7854" w:rsidRDefault="00102A67" w:rsidP="00692ACF">
      <w:pPr>
        <w:pStyle w:val="Head61"/>
        <w:spacing w:before="120"/>
        <w:rPr>
          <w:rFonts w:asciiTheme="majorBidi" w:hAnsiTheme="majorBidi" w:cstheme="majorBidi"/>
        </w:rPr>
      </w:pPr>
      <w:bookmarkStart w:id="727" w:name="_Toc277233329"/>
      <w:bookmarkStart w:id="728" w:name="_Toc135638882"/>
      <w:r w:rsidRPr="002C7854">
        <w:rPr>
          <w:rFonts w:asciiTheme="majorBidi" w:hAnsiTheme="majorBidi" w:cstheme="majorBidi"/>
        </w:rPr>
        <w:lastRenderedPageBreak/>
        <w:t>C.  Payment</w:t>
      </w:r>
      <w:bookmarkEnd w:id="727"/>
      <w:bookmarkEnd w:id="728"/>
    </w:p>
    <w:tbl>
      <w:tblPr>
        <w:tblW w:w="0" w:type="auto"/>
        <w:tblInd w:w="108" w:type="dxa"/>
        <w:tblLayout w:type="fixed"/>
        <w:tblLook w:val="0000" w:firstRow="0" w:lastRow="0" w:firstColumn="0" w:lastColumn="0" w:noHBand="0" w:noVBand="0"/>
      </w:tblPr>
      <w:tblGrid>
        <w:gridCol w:w="2412"/>
        <w:gridCol w:w="6588"/>
      </w:tblGrid>
      <w:tr w:rsidR="00102A67" w:rsidRPr="002C7854" w14:paraId="1C7457E7" w14:textId="77777777" w:rsidTr="00D63497">
        <w:trPr>
          <w:cantSplit/>
        </w:trPr>
        <w:tc>
          <w:tcPr>
            <w:tcW w:w="2412" w:type="dxa"/>
          </w:tcPr>
          <w:p w14:paraId="7DA03402" w14:textId="77777777" w:rsidR="00102A67" w:rsidRPr="002C7854" w:rsidRDefault="00102A67" w:rsidP="00692ACF">
            <w:pPr>
              <w:pStyle w:val="Head62"/>
              <w:spacing w:before="120"/>
              <w:rPr>
                <w:rFonts w:asciiTheme="majorBidi" w:hAnsiTheme="majorBidi" w:cstheme="majorBidi"/>
              </w:rPr>
            </w:pPr>
            <w:bookmarkStart w:id="729" w:name="_Toc277233330"/>
            <w:bookmarkStart w:id="730" w:name="_Toc135638883"/>
            <w:r w:rsidRPr="002C7854">
              <w:rPr>
                <w:rFonts w:asciiTheme="majorBidi" w:hAnsiTheme="majorBidi" w:cstheme="majorBidi"/>
              </w:rPr>
              <w:t>11.</w:t>
            </w:r>
            <w:r w:rsidRPr="002C7854">
              <w:rPr>
                <w:rFonts w:asciiTheme="majorBidi" w:hAnsiTheme="majorBidi" w:cstheme="majorBidi"/>
              </w:rPr>
              <w:tab/>
              <w:t>Contract Price</w:t>
            </w:r>
            <w:bookmarkEnd w:id="729"/>
            <w:bookmarkEnd w:id="730"/>
          </w:p>
        </w:tc>
        <w:tc>
          <w:tcPr>
            <w:tcW w:w="6588" w:type="dxa"/>
          </w:tcPr>
          <w:p w14:paraId="05F82A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11.1</w:t>
            </w:r>
            <w:r w:rsidRPr="002C7854">
              <w:rPr>
                <w:rFonts w:asciiTheme="majorBidi" w:hAnsiTheme="majorBidi" w:cstheme="majorBidi"/>
              </w:rPr>
              <w:tab/>
              <w:t>The Contract Price shall be as specified in Article 2 (Contract Price and Terms of Payment) of the Contract Agreement.</w:t>
            </w:r>
          </w:p>
        </w:tc>
      </w:tr>
      <w:tr w:rsidR="00102A67" w:rsidRPr="002C7854" w14:paraId="6537746C" w14:textId="77777777" w:rsidTr="00D63497">
        <w:tc>
          <w:tcPr>
            <w:tcW w:w="2412" w:type="dxa"/>
          </w:tcPr>
          <w:p w14:paraId="365D09B1" w14:textId="77777777" w:rsidR="00102A67" w:rsidRPr="002C7854" w:rsidRDefault="00102A67" w:rsidP="00692ACF">
            <w:pPr>
              <w:spacing w:before="120"/>
              <w:jc w:val="left"/>
              <w:rPr>
                <w:rFonts w:asciiTheme="majorBidi" w:hAnsiTheme="majorBidi" w:cstheme="majorBidi"/>
              </w:rPr>
            </w:pPr>
          </w:p>
        </w:tc>
        <w:tc>
          <w:tcPr>
            <w:tcW w:w="6588" w:type="dxa"/>
          </w:tcPr>
          <w:p w14:paraId="2A499DC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11.2</w:t>
            </w:r>
            <w:r w:rsidRPr="002C7854">
              <w:rPr>
                <w:rFonts w:asciiTheme="majorBidi" w:hAnsiTheme="majorBidi" w:cstheme="majorBidi"/>
              </w:rPr>
              <w:tab/>
            </w:r>
            <w:r w:rsidR="007E16E5" w:rsidRPr="002C7854">
              <w:rPr>
                <w:rFonts w:asciiTheme="majorBidi" w:hAnsiTheme="majorBidi" w:cstheme="majorBidi"/>
                <w:noProof/>
              </w:rPr>
              <w:t xml:space="preserve">Unless an adjustment clause is </w:t>
            </w:r>
            <w:r w:rsidR="007E16E5" w:rsidRPr="002C7854">
              <w:rPr>
                <w:rFonts w:asciiTheme="majorBidi" w:hAnsiTheme="majorBidi" w:cstheme="majorBidi"/>
                <w:b/>
                <w:noProof/>
              </w:rPr>
              <w:t>provided for in the SCC,</w:t>
            </w:r>
            <w:r w:rsidR="007E16E5" w:rsidRPr="002C7854">
              <w:rPr>
                <w:rFonts w:asciiTheme="majorBidi" w:hAnsiTheme="majorBidi" w:cstheme="majorBidi"/>
                <w:noProof/>
              </w:rPr>
              <w:t xml:space="preserve"> the Contract Price shall be a firm lump sum not subject to any alteration, except in the event of a Change in </w:t>
            </w:r>
            <w:r w:rsidR="007E16E5" w:rsidRPr="002C7854">
              <w:rPr>
                <w:rFonts w:asciiTheme="majorBidi" w:hAnsiTheme="majorBidi" w:cstheme="majorBidi"/>
              </w:rPr>
              <w:t>the</w:t>
            </w:r>
            <w:r w:rsidR="007E16E5" w:rsidRPr="002C7854">
              <w:rPr>
                <w:rFonts w:asciiTheme="majorBidi" w:hAnsiTheme="majorBidi" w:cstheme="majorBidi"/>
                <w:noProof/>
              </w:rPr>
              <w:t xml:space="preserve"> System </w:t>
            </w:r>
            <w:r w:rsidR="007E16E5" w:rsidRPr="002C7854">
              <w:rPr>
                <w:rFonts w:asciiTheme="majorBidi" w:hAnsiTheme="majorBidi" w:cstheme="majorBidi"/>
              </w:rPr>
              <w:t>pursuant to GCC Clause 39 or to other clauses in the Contract;</w:t>
            </w:r>
          </w:p>
        </w:tc>
      </w:tr>
      <w:tr w:rsidR="00102A67" w:rsidRPr="002C7854" w14:paraId="54D32AED" w14:textId="77777777" w:rsidTr="00D63497">
        <w:tc>
          <w:tcPr>
            <w:tcW w:w="2412" w:type="dxa"/>
          </w:tcPr>
          <w:p w14:paraId="1B7A40DB" w14:textId="77777777" w:rsidR="00102A67" w:rsidRPr="002C7854" w:rsidRDefault="00102A67" w:rsidP="00692ACF">
            <w:pPr>
              <w:spacing w:before="120"/>
              <w:jc w:val="left"/>
              <w:rPr>
                <w:rFonts w:asciiTheme="majorBidi" w:hAnsiTheme="majorBidi" w:cstheme="majorBidi"/>
              </w:rPr>
            </w:pPr>
          </w:p>
        </w:tc>
        <w:tc>
          <w:tcPr>
            <w:tcW w:w="6588" w:type="dxa"/>
          </w:tcPr>
          <w:p w14:paraId="3C16E16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11.3</w:t>
            </w:r>
            <w:r w:rsidRPr="002C7854">
              <w:rPr>
                <w:rFonts w:asciiTheme="majorBidi" w:hAnsiTheme="majorBidi" w:cstheme="majorBidi"/>
              </w:rPr>
              <w:tab/>
              <w:t>The Supplier shall be deemed to have satisfied itself as to the correctness and sufficiency of the Contract Price, which shall, except as otherwise provided for in the Contract, cover all its obligations under the Contract.</w:t>
            </w:r>
          </w:p>
        </w:tc>
      </w:tr>
      <w:tr w:rsidR="00102A67" w:rsidRPr="002C7854" w14:paraId="1BA607E2" w14:textId="77777777" w:rsidTr="00D63497">
        <w:trPr>
          <w:cantSplit/>
        </w:trPr>
        <w:tc>
          <w:tcPr>
            <w:tcW w:w="2412" w:type="dxa"/>
          </w:tcPr>
          <w:p w14:paraId="4422AA80" w14:textId="55AB242D" w:rsidR="00102A67" w:rsidRPr="002C7854" w:rsidRDefault="00102A67" w:rsidP="00692ACF">
            <w:pPr>
              <w:pStyle w:val="Head62"/>
              <w:spacing w:before="120"/>
              <w:rPr>
                <w:rFonts w:asciiTheme="majorBidi" w:hAnsiTheme="majorBidi" w:cstheme="majorBidi"/>
              </w:rPr>
            </w:pPr>
            <w:bookmarkStart w:id="731" w:name="_Toc277233331"/>
            <w:bookmarkStart w:id="732" w:name="_Toc135638884"/>
            <w:r w:rsidRPr="002C7854">
              <w:rPr>
                <w:rFonts w:asciiTheme="majorBidi" w:hAnsiTheme="majorBidi" w:cstheme="majorBidi"/>
              </w:rPr>
              <w:t>12.</w:t>
            </w:r>
            <w:r w:rsidRPr="002C7854">
              <w:rPr>
                <w:rFonts w:asciiTheme="majorBidi" w:hAnsiTheme="majorBidi" w:cstheme="majorBidi"/>
              </w:rPr>
              <w:tab/>
              <w:t>Terms of Payment</w:t>
            </w:r>
            <w:bookmarkEnd w:id="731"/>
            <w:bookmarkEnd w:id="732"/>
          </w:p>
        </w:tc>
        <w:tc>
          <w:tcPr>
            <w:tcW w:w="6588" w:type="dxa"/>
          </w:tcPr>
          <w:p w14:paraId="00F3D9A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12.1</w:t>
            </w:r>
            <w:r w:rsidRPr="002C7854">
              <w:rPr>
                <w:rFonts w:asciiTheme="majorBidi" w:hAnsiTheme="majorBidi" w:cstheme="majorBidi"/>
              </w:rPr>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ab/>
              <w:t xml:space="preserve">The Contract Price shall be paid as </w:t>
            </w:r>
            <w:r w:rsidRPr="002C7854">
              <w:rPr>
                <w:rFonts w:asciiTheme="majorBidi" w:hAnsiTheme="majorBidi" w:cstheme="majorBidi"/>
                <w:b/>
              </w:rPr>
              <w:t>specified in the SCC.</w:t>
            </w:r>
          </w:p>
        </w:tc>
      </w:tr>
      <w:tr w:rsidR="00102A67" w:rsidRPr="002C7854" w14:paraId="3053D223" w14:textId="77777777" w:rsidTr="00D63497">
        <w:tc>
          <w:tcPr>
            <w:tcW w:w="2412" w:type="dxa"/>
          </w:tcPr>
          <w:p w14:paraId="4B891C2A" w14:textId="77777777" w:rsidR="00102A67" w:rsidRPr="002C7854" w:rsidRDefault="00102A67" w:rsidP="00692ACF">
            <w:pPr>
              <w:spacing w:before="120"/>
              <w:jc w:val="left"/>
              <w:rPr>
                <w:rFonts w:asciiTheme="majorBidi" w:hAnsiTheme="majorBidi" w:cstheme="majorBidi"/>
              </w:rPr>
            </w:pPr>
          </w:p>
        </w:tc>
        <w:tc>
          <w:tcPr>
            <w:tcW w:w="6588" w:type="dxa"/>
          </w:tcPr>
          <w:p w14:paraId="660A5C2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12.2</w:t>
            </w:r>
            <w:r w:rsidRPr="002C7854">
              <w:rPr>
                <w:rFonts w:asciiTheme="majorBidi" w:hAnsiTheme="majorBidi" w:cstheme="majorBidi"/>
              </w:rPr>
              <w:tab/>
              <w:t>No payment made by the Purchaser herein shall be deemed to constitute acceptance by the Purchaser of the System or any Subsystem(s).</w:t>
            </w:r>
          </w:p>
          <w:p w14:paraId="367DFA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12.3</w:t>
            </w:r>
            <w:r w:rsidRPr="002C7854">
              <w:rPr>
                <w:rFonts w:asciiTheme="majorBidi" w:hAnsiTheme="majorBidi" w:cstheme="majorBidi"/>
              </w:rPr>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2C7854">
              <w:rPr>
                <w:rFonts w:asciiTheme="majorBidi" w:hAnsiTheme="majorBidi" w:cstheme="majorBidi"/>
                <w:b/>
              </w:rPr>
              <w:t>specified in the SCC</w:t>
            </w:r>
            <w:r w:rsidRPr="002C7854">
              <w:rPr>
                <w:rFonts w:asciiTheme="majorBidi" w:hAnsiTheme="majorBidi" w:cstheme="majorBidi"/>
              </w:rPr>
              <w:t xml:space="preserve"> for the period of delay until payment has been made in full, whether before or after judgment or arbitration award.</w:t>
            </w:r>
          </w:p>
          <w:p w14:paraId="1A0821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12.4</w:t>
            </w:r>
            <w:r w:rsidRPr="002C7854">
              <w:rPr>
                <w:rFonts w:asciiTheme="majorBidi" w:hAnsiTheme="majorBidi" w:cstheme="majorBidi"/>
              </w:rPr>
              <w:tab/>
              <w:t xml:space="preserve">Payments shall be made in the currency(ies) specified in the Contract Agreement, pursuant to GCC Clause 11.  For Goods and Services supplied locally, payments shall be made </w:t>
            </w:r>
            <w:r w:rsidRPr="002C7854">
              <w:rPr>
                <w:rFonts w:asciiTheme="majorBidi" w:hAnsiTheme="majorBidi" w:cstheme="majorBidi"/>
                <w:b/>
              </w:rPr>
              <w:t>as specified in the SCC.</w:t>
            </w:r>
          </w:p>
          <w:p w14:paraId="2CF2C8B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2C7854">
              <w:rPr>
                <w:rFonts w:asciiTheme="majorBidi" w:hAnsiTheme="majorBidi" w:cstheme="majorBidi"/>
                <w:i/>
              </w:rPr>
              <w:t>Uniform Customs and Practice for Documentary Credits</w:t>
            </w:r>
            <w:r w:rsidRPr="002C7854">
              <w:rPr>
                <w:rFonts w:asciiTheme="majorBidi" w:hAnsiTheme="majorBidi" w:cstheme="majorBidi"/>
              </w:rPr>
              <w:t>, published by the International Chamber of Commerce, Paris.</w:t>
            </w:r>
          </w:p>
          <w:p w14:paraId="44F2C3F1" w14:textId="53993450" w:rsidR="006E1593" w:rsidRPr="002C7854" w:rsidRDefault="006E1593" w:rsidP="00692ACF">
            <w:pPr>
              <w:spacing w:before="120"/>
              <w:ind w:left="793" w:right="-72" w:hanging="793"/>
              <w:rPr>
                <w:rFonts w:asciiTheme="majorBidi" w:hAnsiTheme="majorBidi" w:cstheme="majorBidi"/>
              </w:rPr>
            </w:pPr>
            <w:r w:rsidRPr="002C7854">
              <w:rPr>
                <w:rFonts w:asciiTheme="majorBidi" w:hAnsiTheme="majorBidi" w:cstheme="majorBidi"/>
              </w:rPr>
              <w:t xml:space="preserve">12.6     </w:t>
            </w:r>
            <w:r w:rsidRPr="002C7854">
              <w:rPr>
                <w:rFonts w:asciiTheme="majorBidi" w:hAnsiTheme="majorBidi" w:cstheme="majorBidi"/>
                <w:b/>
                <w:bCs/>
              </w:rPr>
              <w:t>As specified in the SCC</w:t>
            </w:r>
            <w:r w:rsidRPr="002C7854">
              <w:rPr>
                <w:rFonts w:asciiTheme="majorBidi" w:hAnsiTheme="majorBidi" w:cstheme="majorBidi"/>
              </w:rPr>
              <w:t>, if the Supplier fails to perform its cyber security obligations under the Contract, an assessed amount, as determined by the Project Manager, may be withheld until the obligation has been performed.</w:t>
            </w:r>
          </w:p>
        </w:tc>
      </w:tr>
      <w:tr w:rsidR="00102A67" w:rsidRPr="002C7854" w14:paraId="76B41AC9" w14:textId="77777777" w:rsidTr="00D63497">
        <w:trPr>
          <w:cantSplit/>
        </w:trPr>
        <w:tc>
          <w:tcPr>
            <w:tcW w:w="2412" w:type="dxa"/>
          </w:tcPr>
          <w:p w14:paraId="1AB15D89" w14:textId="239488C4" w:rsidR="00102A67" w:rsidRPr="002C7854" w:rsidRDefault="00102A67" w:rsidP="00692ACF">
            <w:pPr>
              <w:pStyle w:val="Head62"/>
              <w:spacing w:before="120"/>
              <w:rPr>
                <w:rFonts w:asciiTheme="majorBidi" w:hAnsiTheme="majorBidi" w:cstheme="majorBidi"/>
              </w:rPr>
            </w:pPr>
            <w:bookmarkStart w:id="733" w:name="_Toc277233332"/>
            <w:bookmarkStart w:id="734" w:name="_Toc135638885"/>
            <w:r w:rsidRPr="002C7854">
              <w:rPr>
                <w:rFonts w:asciiTheme="majorBidi" w:hAnsiTheme="majorBidi" w:cstheme="majorBidi"/>
              </w:rPr>
              <w:t>13.</w:t>
            </w:r>
            <w:r w:rsidRPr="002C7854">
              <w:rPr>
                <w:rFonts w:asciiTheme="majorBidi" w:hAnsiTheme="majorBidi" w:cstheme="majorBidi"/>
              </w:rPr>
              <w:tab/>
              <w:t>Securities</w:t>
            </w:r>
            <w:bookmarkEnd w:id="733"/>
            <w:bookmarkEnd w:id="734"/>
          </w:p>
        </w:tc>
        <w:tc>
          <w:tcPr>
            <w:tcW w:w="6588" w:type="dxa"/>
          </w:tcPr>
          <w:p w14:paraId="215E1B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13.1</w:t>
            </w:r>
            <w:r w:rsidRPr="002C7854">
              <w:rPr>
                <w:rFonts w:asciiTheme="majorBidi" w:hAnsiTheme="majorBidi" w:cstheme="majorBidi"/>
              </w:rPr>
              <w:tab/>
              <w:t>Issuance of Securities</w:t>
            </w:r>
          </w:p>
          <w:p w14:paraId="32620DB1" w14:textId="77777777" w:rsidR="00102A67" w:rsidRPr="002C7854" w:rsidRDefault="00102A67" w:rsidP="00692ACF">
            <w:pPr>
              <w:widowControl w:val="0"/>
              <w:spacing w:before="120"/>
              <w:ind w:left="547" w:right="-72"/>
              <w:rPr>
                <w:rFonts w:asciiTheme="majorBidi" w:hAnsiTheme="majorBidi" w:cstheme="majorBidi"/>
              </w:rPr>
            </w:pPr>
            <w:r w:rsidRPr="002C7854">
              <w:rPr>
                <w:rFonts w:asciiTheme="majorBidi" w:hAnsiTheme="majorBidi" w:cstheme="majorBidi"/>
              </w:rPr>
              <w:t>The Supplier shall provide the securities specified below in favor of the Purchaser at the times and in the amount, manner, and form specified below.</w:t>
            </w:r>
          </w:p>
        </w:tc>
      </w:tr>
      <w:tr w:rsidR="00102A67" w:rsidRPr="002C7854" w14:paraId="7DBE5D3C" w14:textId="77777777" w:rsidTr="00D63497">
        <w:tc>
          <w:tcPr>
            <w:tcW w:w="2412" w:type="dxa"/>
          </w:tcPr>
          <w:p w14:paraId="767488E7" w14:textId="77777777" w:rsidR="00102A67" w:rsidRPr="002C7854" w:rsidRDefault="00102A67" w:rsidP="00692ACF">
            <w:pPr>
              <w:spacing w:before="120"/>
              <w:jc w:val="left"/>
              <w:rPr>
                <w:rFonts w:asciiTheme="majorBidi" w:hAnsiTheme="majorBidi" w:cstheme="majorBidi"/>
              </w:rPr>
            </w:pPr>
          </w:p>
        </w:tc>
        <w:tc>
          <w:tcPr>
            <w:tcW w:w="6588" w:type="dxa"/>
          </w:tcPr>
          <w:p w14:paraId="6FB4F7B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13.2</w:t>
            </w:r>
            <w:r w:rsidRPr="002C7854">
              <w:rPr>
                <w:rFonts w:asciiTheme="majorBidi" w:hAnsiTheme="majorBidi" w:cstheme="majorBidi"/>
              </w:rPr>
              <w:tab/>
              <w:t>Advance Payment Security</w:t>
            </w:r>
          </w:p>
          <w:p w14:paraId="0C90BDD8"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13.2.1</w:t>
            </w:r>
            <w:r w:rsidRPr="002C7854">
              <w:rPr>
                <w:rFonts w:asciiTheme="majorBidi" w:hAnsiTheme="majorBidi" w:cstheme="majorBidi"/>
              </w:rPr>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396DEE15"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lastRenderedPageBreak/>
              <w:t>13.2.2</w:t>
            </w:r>
            <w:r w:rsidRPr="002C7854">
              <w:rPr>
                <w:rFonts w:asciiTheme="majorBidi" w:hAnsiTheme="majorBidi" w:cstheme="majorBidi"/>
              </w:rPr>
              <w:tab/>
              <w:t xml:space="preserve">The security shall be in the form provided in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xml:space="preserve">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the reduction in value and expiration of the Advance Payment Security are calculated as follows:  </w:t>
            </w:r>
          </w:p>
          <w:p w14:paraId="6618B509" w14:textId="77777777" w:rsidR="00102A67" w:rsidRPr="002C7854" w:rsidRDefault="00102A67" w:rsidP="00692ACF">
            <w:pPr>
              <w:widowControl w:val="0"/>
              <w:spacing w:before="120"/>
              <w:ind w:left="1181" w:right="-72" w:hanging="634"/>
              <w:rPr>
                <w:rFonts w:asciiTheme="majorBidi" w:hAnsiTheme="majorBidi" w:cstheme="majorBidi"/>
                <w:b/>
              </w:rPr>
            </w:pPr>
            <w:r w:rsidRPr="002C7854">
              <w:rPr>
                <w:rFonts w:asciiTheme="majorBidi" w:hAnsiTheme="majorBidi" w:cstheme="majorBidi"/>
              </w:rPr>
              <w:tab/>
              <w:t xml:space="preserve">P*a/(100-a), where “P” is the sum of all payments effected so far to the Supplier (excluding the Advance Payment), and “a” is the Advance Payment expressed as a percentage of the Contract Price pursuant to the SCC for GCC </w:t>
            </w:r>
            <w:r w:rsidR="007E0897" w:rsidRPr="002C7854">
              <w:rPr>
                <w:rFonts w:asciiTheme="majorBidi" w:hAnsiTheme="majorBidi" w:cstheme="majorBidi"/>
              </w:rPr>
              <w:t xml:space="preserve">Clause </w:t>
            </w:r>
            <w:r w:rsidRPr="002C7854">
              <w:rPr>
                <w:rFonts w:asciiTheme="majorBidi" w:hAnsiTheme="majorBidi" w:cstheme="majorBidi"/>
              </w:rPr>
              <w:t>12.1.</w:t>
            </w:r>
          </w:p>
          <w:p w14:paraId="5CE5FA40" w14:textId="77777777"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tab/>
              <w:t xml:space="preserve">The security shall be returned to the Supplier immediately after its expiration. </w:t>
            </w:r>
          </w:p>
        </w:tc>
      </w:tr>
      <w:tr w:rsidR="00102A67" w:rsidRPr="002C7854" w14:paraId="3884C85D" w14:textId="77777777" w:rsidTr="00D63497">
        <w:tc>
          <w:tcPr>
            <w:tcW w:w="2412" w:type="dxa"/>
          </w:tcPr>
          <w:p w14:paraId="0B0BCDE5" w14:textId="77777777" w:rsidR="00102A67" w:rsidRPr="002C7854" w:rsidRDefault="00102A67" w:rsidP="00692ACF">
            <w:pPr>
              <w:spacing w:before="120"/>
              <w:jc w:val="left"/>
              <w:rPr>
                <w:rFonts w:asciiTheme="majorBidi" w:hAnsiTheme="majorBidi" w:cstheme="majorBidi"/>
              </w:rPr>
            </w:pPr>
          </w:p>
        </w:tc>
        <w:tc>
          <w:tcPr>
            <w:tcW w:w="6588" w:type="dxa"/>
          </w:tcPr>
          <w:p w14:paraId="5EE690D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13.3</w:t>
            </w:r>
            <w:r w:rsidRPr="002C7854">
              <w:rPr>
                <w:rFonts w:asciiTheme="majorBidi" w:hAnsiTheme="majorBidi" w:cstheme="majorBidi"/>
              </w:rPr>
              <w:tab/>
              <w:t>Performance Security</w:t>
            </w:r>
          </w:p>
          <w:p w14:paraId="4E4FB9A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13.3.1</w:t>
            </w:r>
            <w:r w:rsidRPr="002C7854">
              <w:rPr>
                <w:rFonts w:asciiTheme="majorBidi" w:hAnsiTheme="majorBidi" w:cstheme="majorBidi"/>
              </w:rPr>
              <w:tab/>
              <w:t xml:space="preserve">The Supplier shall, within twenty-eight (28) days of the notification of Contract award, provide a security for the due performance of the Contract in the amount and currency </w:t>
            </w:r>
            <w:r w:rsidRPr="002C7854">
              <w:rPr>
                <w:rFonts w:asciiTheme="majorBidi" w:hAnsiTheme="majorBidi" w:cstheme="majorBidi"/>
                <w:b/>
              </w:rPr>
              <w:t>specified in the SCC.</w:t>
            </w:r>
          </w:p>
          <w:p w14:paraId="63935B25" w14:textId="1EB2121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13.3.2</w:t>
            </w:r>
            <w:r w:rsidRPr="002C7854">
              <w:rPr>
                <w:rFonts w:asciiTheme="majorBidi" w:hAnsiTheme="majorBidi" w:cstheme="majorBidi"/>
              </w:rPr>
              <w:tab/>
              <w:t xml:space="preserve">The security shall be a bank guarantee in the form provided in the Sample Contractual Forms Section of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or it shall be in another form acceptable to the Purchaser.</w:t>
            </w:r>
          </w:p>
          <w:p w14:paraId="271C7BD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13.3.3</w:t>
            </w:r>
            <w:r w:rsidRPr="002C7854">
              <w:rPr>
                <w:rFonts w:asciiTheme="majorBidi" w:hAnsiTheme="majorBidi" w:cstheme="majorBidi"/>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13.3.4</w:t>
            </w:r>
            <w:r w:rsidRPr="002C7854">
              <w:rPr>
                <w:rFonts w:asciiTheme="majorBidi" w:hAnsiTheme="majorBidi" w:cstheme="majorBidi"/>
              </w:rPr>
              <w:tab/>
              <w:t xml:space="preserve">Upon Operational Acceptance of the entire System, the security shall be reduced to the amount </w:t>
            </w:r>
            <w:r w:rsidRPr="002C7854">
              <w:rPr>
                <w:rFonts w:asciiTheme="majorBidi" w:hAnsiTheme="majorBidi" w:cstheme="majorBidi"/>
                <w:b/>
              </w:rPr>
              <w:t xml:space="preserve">specified in the SCC, </w:t>
            </w:r>
            <w:r w:rsidRPr="002C7854">
              <w:rPr>
                <w:rFonts w:asciiTheme="majorBidi" w:hAnsiTheme="majorBidi" w:cstheme="majorBidi"/>
              </w:rPr>
              <w:t xml:space="preserve">on the date of </w:t>
            </w:r>
            <w:r w:rsidR="00886749" w:rsidRPr="002C7854">
              <w:rPr>
                <w:rFonts w:asciiTheme="majorBidi" w:hAnsiTheme="majorBidi" w:cstheme="majorBidi"/>
              </w:rPr>
              <w:t xml:space="preserve">the </w:t>
            </w:r>
            <w:r w:rsidRPr="002C7854">
              <w:rPr>
                <w:rFonts w:asciiTheme="majorBidi" w:hAnsiTheme="majorBidi" w:cstheme="majorBidi"/>
              </w:rPr>
              <w:t>Operational Acceptance, so that the reduced security would only cover the remaining warranty obligations of the Supplier.</w:t>
            </w:r>
          </w:p>
        </w:tc>
      </w:tr>
      <w:tr w:rsidR="00102A67" w:rsidRPr="002C7854" w14:paraId="5960E136" w14:textId="77777777" w:rsidTr="00D63497">
        <w:tc>
          <w:tcPr>
            <w:tcW w:w="2412" w:type="dxa"/>
          </w:tcPr>
          <w:p w14:paraId="5907657C" w14:textId="557A0CFF" w:rsidR="00102A67" w:rsidRPr="002C7854" w:rsidRDefault="00102A67" w:rsidP="00692ACF">
            <w:pPr>
              <w:pStyle w:val="Head62"/>
              <w:spacing w:before="120"/>
              <w:rPr>
                <w:rFonts w:asciiTheme="majorBidi" w:hAnsiTheme="majorBidi" w:cstheme="majorBidi"/>
              </w:rPr>
            </w:pPr>
            <w:bookmarkStart w:id="735" w:name="_Toc277233333"/>
            <w:bookmarkStart w:id="736" w:name="_Toc135638886"/>
            <w:r w:rsidRPr="002C7854">
              <w:rPr>
                <w:rFonts w:asciiTheme="majorBidi" w:hAnsiTheme="majorBidi" w:cstheme="majorBidi"/>
              </w:rPr>
              <w:t>14.</w:t>
            </w:r>
            <w:r w:rsidRPr="002C7854">
              <w:rPr>
                <w:rFonts w:asciiTheme="majorBidi" w:hAnsiTheme="majorBidi" w:cstheme="majorBidi"/>
              </w:rPr>
              <w:tab/>
              <w:t>Taxes and Duties</w:t>
            </w:r>
            <w:bookmarkEnd w:id="735"/>
            <w:bookmarkEnd w:id="736"/>
          </w:p>
        </w:tc>
        <w:tc>
          <w:tcPr>
            <w:tcW w:w="6588" w:type="dxa"/>
          </w:tcPr>
          <w:p w14:paraId="0BCD2D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14.1</w:t>
            </w:r>
            <w:r w:rsidRPr="002C7854">
              <w:rPr>
                <w:rFonts w:asciiTheme="majorBidi" w:hAnsiTheme="majorBidi" w:cstheme="majorBidi"/>
              </w:rPr>
              <w:tab/>
              <w:t xml:space="preserve">For Goods or Services supplied from outside the Purchaser’s country, the Supplier shall be entirely responsible for all taxes, stamp duties, license fees, and other such levies imposed outside the Purchaser’s country.  </w:t>
            </w:r>
            <w:r w:rsidRPr="002C7854">
              <w:rPr>
                <w:rFonts w:asciiTheme="majorBidi" w:hAnsiTheme="majorBidi" w:cstheme="majorBidi"/>
              </w:rPr>
              <w:lastRenderedPageBreak/>
              <w:t>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2C7854" w14:paraId="51F7DBE1" w14:textId="77777777" w:rsidTr="00D63497">
        <w:tc>
          <w:tcPr>
            <w:tcW w:w="2412" w:type="dxa"/>
          </w:tcPr>
          <w:p w14:paraId="74ACB2E0" w14:textId="77777777" w:rsidR="00102A67" w:rsidRPr="002C7854" w:rsidRDefault="00102A67" w:rsidP="00692ACF">
            <w:pPr>
              <w:spacing w:before="120"/>
              <w:jc w:val="left"/>
              <w:rPr>
                <w:rFonts w:asciiTheme="majorBidi" w:hAnsiTheme="majorBidi" w:cstheme="majorBidi"/>
              </w:rPr>
            </w:pPr>
          </w:p>
        </w:tc>
        <w:tc>
          <w:tcPr>
            <w:tcW w:w="6588" w:type="dxa"/>
          </w:tcPr>
          <w:p w14:paraId="2057288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14.2</w:t>
            </w:r>
            <w:r w:rsidRPr="002C7854">
              <w:rPr>
                <w:rFonts w:asciiTheme="majorBidi" w:hAnsiTheme="majorBidi" w:cstheme="majorBidi"/>
              </w:rPr>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14.3</w:t>
            </w:r>
            <w:r w:rsidRPr="002C7854">
              <w:rPr>
                <w:rFonts w:asciiTheme="majorBidi" w:hAnsiTheme="majorBidi" w:cstheme="majorBidi"/>
              </w:rPr>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306CCC6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14.4</w:t>
            </w:r>
            <w:r w:rsidRPr="002C7854">
              <w:rPr>
                <w:rFonts w:asciiTheme="majorBidi" w:hAnsiTheme="majorBidi" w:cstheme="majorBidi"/>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w:t>
            </w:r>
            <w:r w:rsidR="008E08CC" w:rsidRPr="002C7854">
              <w:rPr>
                <w:rFonts w:asciiTheme="majorBidi" w:hAnsiTheme="majorBidi" w:cstheme="majorBidi"/>
              </w:rPr>
              <w:t>proposal</w:t>
            </w:r>
            <w:r w:rsidRPr="002C7854">
              <w:rPr>
                <w:rFonts w:asciiTheme="majorBidi" w:hAnsiTheme="majorBidi" w:cstheme="majorBidi"/>
              </w:rPr>
              <w:t xml:space="preserve">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2C7854" w:rsidRDefault="00102A67" w:rsidP="00692ACF">
      <w:pPr>
        <w:pStyle w:val="Head61"/>
        <w:spacing w:before="120"/>
        <w:rPr>
          <w:rFonts w:asciiTheme="majorBidi" w:hAnsiTheme="majorBidi" w:cstheme="majorBidi"/>
        </w:rPr>
      </w:pPr>
      <w:bookmarkStart w:id="737" w:name="_Toc277233334"/>
      <w:bookmarkStart w:id="738" w:name="_Toc135638887"/>
      <w:r w:rsidRPr="002C7854">
        <w:rPr>
          <w:rFonts w:asciiTheme="majorBidi" w:hAnsiTheme="majorBidi" w:cstheme="majorBidi"/>
        </w:rPr>
        <w:lastRenderedPageBreak/>
        <w:t>D.  Intellectual Property</w:t>
      </w:r>
      <w:bookmarkEnd w:id="737"/>
      <w:bookmarkEnd w:id="738"/>
    </w:p>
    <w:tbl>
      <w:tblPr>
        <w:tblW w:w="0" w:type="auto"/>
        <w:tblInd w:w="108" w:type="dxa"/>
        <w:tblLayout w:type="fixed"/>
        <w:tblLook w:val="0000" w:firstRow="0" w:lastRow="0" w:firstColumn="0" w:lastColumn="0" w:noHBand="0" w:noVBand="0"/>
      </w:tblPr>
      <w:tblGrid>
        <w:gridCol w:w="2412"/>
        <w:gridCol w:w="6588"/>
      </w:tblGrid>
      <w:tr w:rsidR="00102A67" w:rsidRPr="002C7854" w14:paraId="6C01EA3B" w14:textId="77777777" w:rsidTr="00D63497">
        <w:tc>
          <w:tcPr>
            <w:tcW w:w="2412" w:type="dxa"/>
          </w:tcPr>
          <w:p w14:paraId="21A14228" w14:textId="77777777" w:rsidR="00102A67" w:rsidRPr="002C7854" w:rsidRDefault="00102A67" w:rsidP="00692ACF">
            <w:pPr>
              <w:pStyle w:val="Head62"/>
              <w:spacing w:before="120"/>
              <w:rPr>
                <w:rFonts w:asciiTheme="majorBidi" w:hAnsiTheme="majorBidi" w:cstheme="majorBidi"/>
              </w:rPr>
            </w:pPr>
            <w:bookmarkStart w:id="739" w:name="_Toc277233335"/>
            <w:bookmarkStart w:id="740" w:name="_Toc135638888"/>
            <w:r w:rsidRPr="002C7854">
              <w:rPr>
                <w:rFonts w:asciiTheme="majorBidi" w:hAnsiTheme="majorBidi" w:cstheme="majorBidi"/>
              </w:rPr>
              <w:t>15.</w:t>
            </w:r>
            <w:r w:rsidRPr="002C7854">
              <w:rPr>
                <w:rFonts w:asciiTheme="majorBidi" w:hAnsiTheme="majorBidi" w:cstheme="majorBidi"/>
              </w:rPr>
              <w:tab/>
              <w:t>Copyright</w:t>
            </w:r>
            <w:bookmarkEnd w:id="739"/>
            <w:bookmarkEnd w:id="740"/>
          </w:p>
        </w:tc>
        <w:tc>
          <w:tcPr>
            <w:tcW w:w="6588" w:type="dxa"/>
          </w:tcPr>
          <w:p w14:paraId="4273B5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15.1</w:t>
            </w:r>
            <w:r w:rsidRPr="002C7854">
              <w:rPr>
                <w:rFonts w:asciiTheme="majorBidi" w:hAnsiTheme="majorBidi" w:cstheme="majorBidi"/>
              </w:rPr>
              <w:tab/>
              <w:t>The Intellectual Property Rights in all Standard Software and Standard Materials shall remain vested in the owner of such rights.</w:t>
            </w:r>
          </w:p>
        </w:tc>
      </w:tr>
      <w:tr w:rsidR="00102A67" w:rsidRPr="002C7854" w14:paraId="39AAA7E5" w14:textId="77777777" w:rsidTr="00D63497">
        <w:tc>
          <w:tcPr>
            <w:tcW w:w="2412" w:type="dxa"/>
          </w:tcPr>
          <w:p w14:paraId="2083C8C7" w14:textId="77777777" w:rsidR="00102A67" w:rsidRPr="002C7854" w:rsidRDefault="00102A67" w:rsidP="00692ACF">
            <w:pPr>
              <w:spacing w:before="120"/>
              <w:jc w:val="left"/>
              <w:rPr>
                <w:rFonts w:asciiTheme="majorBidi" w:hAnsiTheme="majorBidi" w:cstheme="majorBidi"/>
              </w:rPr>
            </w:pPr>
          </w:p>
        </w:tc>
        <w:tc>
          <w:tcPr>
            <w:tcW w:w="6588" w:type="dxa"/>
          </w:tcPr>
          <w:p w14:paraId="7ABA512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15.2</w:t>
            </w:r>
            <w:r w:rsidRPr="002C7854">
              <w:rPr>
                <w:rFonts w:asciiTheme="majorBidi" w:hAnsiTheme="majorBidi" w:cstheme="majorBidi"/>
              </w:rPr>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15.3</w:t>
            </w:r>
            <w:r w:rsidRPr="002C7854">
              <w:rPr>
                <w:rFonts w:asciiTheme="majorBidi" w:hAnsiTheme="majorBidi" w:cstheme="majorBidi"/>
              </w:rPr>
              <w:tab/>
              <w:t xml:space="preserve">The Purchaser’s contractual rights to use the Standard Software or elements of the Standard Software may not be assigned, licensed, or otherwise transferred voluntarily except in accordance with the relevant license agreement or </w:t>
            </w:r>
            <w:r w:rsidRPr="002C7854">
              <w:rPr>
                <w:rFonts w:asciiTheme="majorBidi" w:hAnsiTheme="majorBidi" w:cstheme="majorBidi"/>
                <w:b/>
              </w:rPr>
              <w:t xml:space="preserve">unless otherwise specified in the SCC </w:t>
            </w:r>
            <w:r w:rsidRPr="002C7854">
              <w:rPr>
                <w:rFonts w:asciiTheme="majorBidi" w:hAnsiTheme="majorBidi" w:cstheme="majorBidi"/>
              </w:rPr>
              <w:t>to a legally constituted successor organization (e.g., a reorganization of a public entity formally authorized by the government or through a merger or acquisition of a private entity)</w:t>
            </w:r>
            <w:r w:rsidRPr="002C7854">
              <w:rPr>
                <w:rFonts w:asciiTheme="majorBidi" w:hAnsiTheme="majorBidi" w:cstheme="majorBidi"/>
                <w:b/>
              </w:rPr>
              <w:t>.</w:t>
            </w:r>
          </w:p>
          <w:p w14:paraId="769B2A17" w14:textId="2339BD08"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15.4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sidRPr="002C7854">
              <w:rPr>
                <w:rFonts w:asciiTheme="majorBidi" w:hAnsiTheme="majorBidi" w:cstheme="majorBidi"/>
                <w:szCs w:val="24"/>
              </w:rPr>
              <w:t xml:space="preserve">(as legally sufficient) </w:t>
            </w:r>
            <w:r w:rsidRPr="002C7854">
              <w:rPr>
                <w:rFonts w:asciiTheme="majorBidi" w:hAnsiTheme="majorBidi" w:cstheme="majorBidi"/>
              </w:rPr>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2C7854" w14:paraId="089B5BE9" w14:textId="77777777" w:rsidTr="00D63497">
        <w:trPr>
          <w:cantSplit/>
        </w:trPr>
        <w:tc>
          <w:tcPr>
            <w:tcW w:w="2412" w:type="dxa"/>
          </w:tcPr>
          <w:p w14:paraId="62F7D9A0" w14:textId="77777777" w:rsidR="00102A67" w:rsidRPr="002C7854" w:rsidRDefault="00102A67" w:rsidP="00692ACF">
            <w:pPr>
              <w:spacing w:before="120"/>
              <w:jc w:val="left"/>
              <w:rPr>
                <w:rFonts w:asciiTheme="majorBidi" w:hAnsiTheme="majorBidi" w:cstheme="majorBidi"/>
              </w:rPr>
            </w:pPr>
          </w:p>
        </w:tc>
        <w:tc>
          <w:tcPr>
            <w:tcW w:w="6588" w:type="dxa"/>
          </w:tcPr>
          <w:p w14:paraId="5964BC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escrow arrangements shall NOT be required.</w:t>
            </w:r>
          </w:p>
        </w:tc>
      </w:tr>
      <w:tr w:rsidR="00102A67" w:rsidRPr="002C7854" w14:paraId="129785EC" w14:textId="77777777" w:rsidTr="00D63497">
        <w:trPr>
          <w:cantSplit/>
        </w:trPr>
        <w:tc>
          <w:tcPr>
            <w:tcW w:w="2412" w:type="dxa"/>
          </w:tcPr>
          <w:p w14:paraId="4B21B37D" w14:textId="4B9B58F9" w:rsidR="00102A67" w:rsidRPr="002C7854" w:rsidRDefault="00102A67" w:rsidP="00692ACF">
            <w:pPr>
              <w:pStyle w:val="Head62"/>
              <w:spacing w:before="120"/>
              <w:rPr>
                <w:rFonts w:asciiTheme="majorBidi" w:hAnsiTheme="majorBidi" w:cstheme="majorBidi"/>
              </w:rPr>
            </w:pPr>
            <w:bookmarkStart w:id="741" w:name="_Toc277233336"/>
            <w:bookmarkStart w:id="742" w:name="_Toc135638889"/>
            <w:r w:rsidRPr="002C7854">
              <w:rPr>
                <w:rFonts w:asciiTheme="majorBidi" w:hAnsiTheme="majorBidi" w:cstheme="majorBidi"/>
              </w:rPr>
              <w:lastRenderedPageBreak/>
              <w:t>16.</w:t>
            </w:r>
            <w:r w:rsidRPr="002C7854">
              <w:rPr>
                <w:rFonts w:asciiTheme="majorBidi" w:hAnsiTheme="majorBidi" w:cstheme="majorBidi"/>
              </w:rPr>
              <w:tab/>
              <w:t>Software License Agreements</w:t>
            </w:r>
            <w:bookmarkEnd w:id="741"/>
            <w:bookmarkEnd w:id="742"/>
          </w:p>
        </w:tc>
        <w:tc>
          <w:tcPr>
            <w:tcW w:w="6588" w:type="dxa"/>
          </w:tcPr>
          <w:p w14:paraId="66EFA4F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16.1</w:t>
            </w:r>
            <w:r w:rsidRPr="002C7854">
              <w:rPr>
                <w:rFonts w:asciiTheme="majorBidi" w:hAnsiTheme="majorBidi" w:cstheme="majorBidi"/>
              </w:rPr>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2C7854" w14:paraId="05D4DFFE" w14:textId="77777777" w:rsidTr="00D63497">
        <w:tc>
          <w:tcPr>
            <w:tcW w:w="2412" w:type="dxa"/>
          </w:tcPr>
          <w:p w14:paraId="59F97671" w14:textId="77777777" w:rsidR="00102A67" w:rsidRPr="002C7854" w:rsidRDefault="00102A67" w:rsidP="00692ACF">
            <w:pPr>
              <w:spacing w:before="120"/>
              <w:jc w:val="left"/>
              <w:rPr>
                <w:rFonts w:asciiTheme="majorBidi" w:hAnsiTheme="majorBidi" w:cstheme="majorBidi"/>
              </w:rPr>
            </w:pPr>
          </w:p>
        </w:tc>
        <w:tc>
          <w:tcPr>
            <w:tcW w:w="6588" w:type="dxa"/>
          </w:tcPr>
          <w:p w14:paraId="5241A05F" w14:textId="77777777" w:rsidR="00102A67" w:rsidRPr="002C7854" w:rsidRDefault="00102A67" w:rsidP="00692ACF">
            <w:pPr>
              <w:spacing w:before="120"/>
              <w:ind w:left="796" w:right="-72" w:hanging="540"/>
              <w:rPr>
                <w:rFonts w:asciiTheme="majorBidi" w:hAnsiTheme="majorBidi" w:cstheme="majorBidi"/>
              </w:rPr>
            </w:pPr>
            <w:r w:rsidRPr="002C7854">
              <w:rPr>
                <w:rFonts w:asciiTheme="majorBidi" w:hAnsiTheme="majorBidi" w:cstheme="majorBidi"/>
              </w:rPr>
              <w:tab/>
              <w:t xml:space="preserve">Such license to access and use the Software shall: </w:t>
            </w:r>
          </w:p>
          <w:p w14:paraId="3AB235C1" w14:textId="77777777" w:rsidR="00102A67" w:rsidRPr="002C7854" w:rsidRDefault="00102A67" w:rsidP="0055510C">
            <w:pPr>
              <w:spacing w:before="120"/>
              <w:ind w:left="1068"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be:</w:t>
            </w:r>
          </w:p>
          <w:p w14:paraId="61C4ED6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nonexclusive;</w:t>
            </w:r>
          </w:p>
          <w:p w14:paraId="5AD45C6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fully paid up and irrevocable (except that it shall terminate if the Contract terminates under GCC Clauses 41.1 or 41.3); </w:t>
            </w:r>
          </w:p>
          <w:p w14:paraId="1FEA19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valid throughout the territory of the Purchaser’s Country; </w:t>
            </w:r>
          </w:p>
          <w:p w14:paraId="72EA293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subject to NO additional restrictions.</w:t>
            </w:r>
          </w:p>
          <w:p w14:paraId="1C3C4713"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permit the Software to be:</w:t>
            </w:r>
          </w:p>
          <w:p w14:paraId="4F7F75F3" w14:textId="58E97EC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used or copied for use on or with the computer(s) for which it was acquired (if specified in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plus a backup computer(s) of the same or similar capacity, if the primary is(are) inoperative, and during a reasonable transitional period when use is being transferred between primary and backup;</w:t>
            </w:r>
          </w:p>
          <w:p w14:paraId="67DCC125" w14:textId="10B1747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used or copied for use on or transferred to a replacement computer(s), (and use on the original and replacement computer(s) may be simultaneous during a reasonable transitional period) provided that, if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xml:space="preserve"> specifies a class of computer to which the license is restricted, the replacement computer(s) is(are) within that class;</w:t>
            </w:r>
          </w:p>
          <w:p w14:paraId="1AEA886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lastRenderedPageBreak/>
              <w:t>(iv)</w:t>
            </w:r>
            <w:r w:rsidRPr="002C7854">
              <w:rPr>
                <w:rFonts w:asciiTheme="majorBidi" w:hAnsiTheme="majorBidi" w:cstheme="majorBidi"/>
              </w:rPr>
              <w:tab/>
              <w:t>reproduced for safekeeping or backup purposes;</w:t>
            </w:r>
          </w:p>
          <w:p w14:paraId="0869EA7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disclosed to, and reproduced for use by, NO other parties.  </w:t>
            </w:r>
          </w:p>
        </w:tc>
      </w:tr>
      <w:tr w:rsidR="00102A67" w:rsidRPr="002C7854" w14:paraId="0A3D0F22" w14:textId="77777777" w:rsidTr="00D63497">
        <w:tc>
          <w:tcPr>
            <w:tcW w:w="2412" w:type="dxa"/>
          </w:tcPr>
          <w:p w14:paraId="52A1CDF1" w14:textId="77777777" w:rsidR="00102A67" w:rsidRPr="002C7854" w:rsidRDefault="00102A67" w:rsidP="00692ACF">
            <w:pPr>
              <w:spacing w:before="120"/>
              <w:jc w:val="left"/>
              <w:rPr>
                <w:rFonts w:asciiTheme="majorBidi" w:hAnsiTheme="majorBidi" w:cstheme="majorBidi"/>
              </w:rPr>
            </w:pPr>
          </w:p>
        </w:tc>
        <w:tc>
          <w:tcPr>
            <w:tcW w:w="6588" w:type="dxa"/>
          </w:tcPr>
          <w:p w14:paraId="2466790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16.2</w:t>
            </w:r>
            <w:r w:rsidRPr="002C7854">
              <w:rPr>
                <w:rFonts w:asciiTheme="majorBidi" w:hAnsiTheme="majorBidi" w:cstheme="majorBidi"/>
              </w:rPr>
              <w:tab/>
              <w:t xml:space="preserve">The Supplier has the right to audit the Standard Software to verify compliance with the above license agreements.  </w:t>
            </w:r>
            <w:r w:rsidRPr="002C7854">
              <w:rPr>
                <w:rFonts w:asciiTheme="majorBidi" w:hAnsiTheme="majorBidi" w:cstheme="majorBidi"/>
                <w:b/>
              </w:rPr>
              <w:t>Unless otherwise specified in the SCC</w:t>
            </w:r>
            <w:r w:rsidRPr="002C7854">
              <w:rPr>
                <w:rFonts w:asciiTheme="majorBidi" w:hAnsiTheme="majorBidi" w:cstheme="majorBidi"/>
              </w:rPr>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2C7854" w14:paraId="27EF0BC6" w14:textId="77777777" w:rsidTr="00D63497">
        <w:trPr>
          <w:cantSplit/>
        </w:trPr>
        <w:tc>
          <w:tcPr>
            <w:tcW w:w="2412" w:type="dxa"/>
          </w:tcPr>
          <w:p w14:paraId="637A30D0" w14:textId="1222BBF1" w:rsidR="00102A67" w:rsidRPr="002C7854" w:rsidRDefault="00102A67" w:rsidP="00692ACF">
            <w:pPr>
              <w:pStyle w:val="Head62"/>
              <w:spacing w:before="120"/>
              <w:rPr>
                <w:rFonts w:asciiTheme="majorBidi" w:hAnsiTheme="majorBidi" w:cstheme="majorBidi"/>
              </w:rPr>
            </w:pPr>
            <w:bookmarkStart w:id="743" w:name="_Toc277233337"/>
            <w:bookmarkStart w:id="744" w:name="_Toc135638890"/>
            <w:r w:rsidRPr="002C7854">
              <w:rPr>
                <w:rFonts w:asciiTheme="majorBidi" w:hAnsiTheme="majorBidi" w:cstheme="majorBidi"/>
              </w:rPr>
              <w:t>17.</w:t>
            </w:r>
            <w:r w:rsidRPr="002C7854">
              <w:rPr>
                <w:rFonts w:asciiTheme="majorBidi" w:hAnsiTheme="majorBidi" w:cstheme="majorBidi"/>
              </w:rPr>
              <w:tab/>
              <w:t>Confidential Information</w:t>
            </w:r>
            <w:bookmarkEnd w:id="743"/>
            <w:bookmarkEnd w:id="744"/>
          </w:p>
        </w:tc>
        <w:tc>
          <w:tcPr>
            <w:tcW w:w="6588" w:type="dxa"/>
          </w:tcPr>
          <w:p w14:paraId="61AF94D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2C7854" w14:paraId="2AAA854B" w14:textId="77777777" w:rsidTr="00D63497">
        <w:tc>
          <w:tcPr>
            <w:tcW w:w="2412" w:type="dxa"/>
          </w:tcPr>
          <w:p w14:paraId="18A37FD3" w14:textId="77777777" w:rsidR="00102A67" w:rsidRPr="002C7854" w:rsidRDefault="00102A67" w:rsidP="00692ACF">
            <w:pPr>
              <w:spacing w:before="120"/>
              <w:jc w:val="left"/>
              <w:rPr>
                <w:rFonts w:asciiTheme="majorBidi" w:hAnsiTheme="majorBidi" w:cstheme="majorBidi"/>
              </w:rPr>
            </w:pPr>
          </w:p>
        </w:tc>
        <w:tc>
          <w:tcPr>
            <w:tcW w:w="6588" w:type="dxa"/>
          </w:tcPr>
          <w:p w14:paraId="536B93C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17.2</w:t>
            </w:r>
            <w:r w:rsidRPr="002C7854">
              <w:rPr>
                <w:rFonts w:asciiTheme="majorBidi" w:hAnsiTheme="majorBidi" w:cstheme="majorBidi"/>
              </w:rPr>
              <w:tab/>
              <w:t xml:space="preserve">For the purposes of GCC Clause 17.1, the Supplier is also deemed to be the Receiving Party of Confidential Information generated by the Supplier itself in the course </w:t>
            </w:r>
            <w:r w:rsidRPr="002C7854">
              <w:rPr>
                <w:rFonts w:asciiTheme="majorBidi" w:hAnsiTheme="majorBidi" w:cstheme="majorBidi"/>
              </w:rPr>
              <w:lastRenderedPageBreak/>
              <w:t>of the performance of its obligations under the Contract and relating to the businesses, finances, suppliers, employees, or other contacts of the Purchaser or the Purchaser’s use of the System.</w:t>
            </w:r>
          </w:p>
          <w:p w14:paraId="6110EFC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17.3</w:t>
            </w:r>
            <w:r w:rsidRPr="002C7854">
              <w:rPr>
                <w:rFonts w:asciiTheme="majorBidi" w:hAnsiTheme="majorBidi" w:cstheme="majorBidi"/>
              </w:rPr>
              <w:tab/>
              <w:t>Notwithstanding GCC Clauses 17.1 and 17.2:</w:t>
            </w:r>
          </w:p>
          <w:p w14:paraId="61CB0E10" w14:textId="77777777" w:rsidR="00102A67" w:rsidRPr="002C7854" w:rsidRDefault="00102A67" w:rsidP="00692ACF">
            <w:pPr>
              <w:spacing w:before="120"/>
              <w:ind w:left="1426"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may furnish to its Subcontractor Confidential Information of the Purchaser to the extent reasonably required for the Subcontractor to perform its work under the Contract; and</w:t>
            </w:r>
          </w:p>
          <w:p w14:paraId="45E7702D" w14:textId="77777777" w:rsidR="00102A67" w:rsidRPr="002C7854" w:rsidRDefault="00102A67" w:rsidP="00692ACF">
            <w:pPr>
              <w:spacing w:before="120"/>
              <w:ind w:left="1426"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2C7854" w:rsidRDefault="00102A67" w:rsidP="00692ACF">
            <w:pPr>
              <w:spacing w:before="120"/>
              <w:ind w:left="796" w:right="-72"/>
              <w:rPr>
                <w:rFonts w:asciiTheme="majorBidi" w:hAnsiTheme="majorBidi" w:cstheme="majorBidi"/>
              </w:rPr>
            </w:pPr>
            <w:r w:rsidRPr="002C7854">
              <w:rPr>
                <w:rFonts w:asciiTheme="majorBidi" w:hAnsiTheme="majorBidi" w:cstheme="majorBidi"/>
              </w:rPr>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2C7854" w14:paraId="4D80DBF4" w14:textId="77777777" w:rsidTr="00D63497">
        <w:tc>
          <w:tcPr>
            <w:tcW w:w="2412" w:type="dxa"/>
          </w:tcPr>
          <w:p w14:paraId="6AC847A4" w14:textId="77777777" w:rsidR="00102A67" w:rsidRPr="002C7854" w:rsidRDefault="00102A67" w:rsidP="00692ACF">
            <w:pPr>
              <w:spacing w:before="120"/>
              <w:jc w:val="left"/>
              <w:rPr>
                <w:rFonts w:asciiTheme="majorBidi" w:hAnsiTheme="majorBidi" w:cstheme="majorBidi"/>
              </w:rPr>
            </w:pPr>
          </w:p>
        </w:tc>
        <w:tc>
          <w:tcPr>
            <w:tcW w:w="6588" w:type="dxa"/>
          </w:tcPr>
          <w:p w14:paraId="20713DA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17.4</w:t>
            </w:r>
            <w:r w:rsidRPr="002C7854">
              <w:rPr>
                <w:rFonts w:asciiTheme="majorBidi" w:hAnsiTheme="majorBidi" w:cstheme="majorBidi"/>
              </w:rPr>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17.5</w:t>
            </w:r>
            <w:r w:rsidRPr="002C7854">
              <w:rPr>
                <w:rFonts w:asciiTheme="majorBidi" w:hAnsiTheme="majorBidi" w:cstheme="majorBidi"/>
              </w:rPr>
              <w:tab/>
              <w:t>The obligation of a party under GCC Clauses 17.1 through 17.4 above, however, shall not apply to that information which:</w:t>
            </w:r>
          </w:p>
          <w:p w14:paraId="3B79AC1A"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now or hereafter enters the public domain through no fault of the Receiving Party;</w:t>
            </w:r>
          </w:p>
          <w:p w14:paraId="45CC45C6"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can be proven to have been possessed by the Receiving Party at the time of disclosure and that was not previously obtained, directly or indirectly, from the Disclosing Party;</w:t>
            </w:r>
          </w:p>
          <w:p w14:paraId="77C492A0" w14:textId="1F315A18" w:rsidR="000F71F6"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otherwise lawfully becomes available to the Receiving Party from a third party that has no obligation of confidentiality</w:t>
            </w:r>
            <w:r w:rsidR="000F71F6" w:rsidRPr="002C7854">
              <w:rPr>
                <w:rFonts w:asciiTheme="majorBidi" w:hAnsiTheme="majorBidi" w:cstheme="majorBidi"/>
              </w:rPr>
              <w:t>;</w:t>
            </w:r>
          </w:p>
          <w:p w14:paraId="5CEE49F3" w14:textId="23DB1E62" w:rsidR="000F71F6" w:rsidRPr="002C7854" w:rsidRDefault="000F71F6" w:rsidP="00692ACF">
            <w:pPr>
              <w:spacing w:before="120"/>
              <w:ind w:left="1336" w:right="-72" w:hanging="536"/>
              <w:rPr>
                <w:rFonts w:asciiTheme="majorBidi" w:hAnsiTheme="majorBidi" w:cstheme="majorBidi"/>
              </w:rPr>
            </w:pPr>
            <w:r w:rsidRPr="002C7854">
              <w:rPr>
                <w:rFonts w:asciiTheme="majorBidi" w:hAnsiTheme="majorBidi" w:cstheme="majorBidi"/>
                <w:noProof/>
              </w:rPr>
              <w:lastRenderedPageBreak/>
              <w:t xml:space="preserve">(d) </w:t>
            </w:r>
            <w:r w:rsidR="00C27985" w:rsidRPr="002C7854">
              <w:rPr>
                <w:rFonts w:asciiTheme="majorBidi" w:hAnsiTheme="majorBidi" w:cstheme="majorBidi"/>
                <w:noProof/>
              </w:rPr>
              <w:t xml:space="preserve">  </w:t>
            </w:r>
            <w:r w:rsidRPr="002C7854">
              <w:rPr>
                <w:rFonts w:asciiTheme="majorBidi" w:hAnsiTheme="majorBidi" w:cstheme="majorBidi"/>
                <w:noProof/>
              </w:rPr>
              <w:t xml:space="preserve"> is being provided to the Bank.</w:t>
            </w:r>
          </w:p>
          <w:p w14:paraId="61ECE6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17.6</w:t>
            </w:r>
            <w:r w:rsidRPr="002C7854">
              <w:rPr>
                <w:rFonts w:asciiTheme="majorBidi" w:hAnsiTheme="majorBidi" w:cstheme="majorBidi"/>
              </w:rPr>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17.7</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provisions of this GCC Clause 17 shall survive the termination, for whatever reason, of the Contract for three (3) years.</w:t>
            </w:r>
          </w:p>
        </w:tc>
      </w:tr>
    </w:tbl>
    <w:p w14:paraId="63830A7D" w14:textId="7B90D400" w:rsidR="00102A67" w:rsidRPr="002C7854" w:rsidRDefault="00102A67" w:rsidP="00692ACF">
      <w:pPr>
        <w:pStyle w:val="Head61"/>
        <w:spacing w:before="120"/>
        <w:rPr>
          <w:rFonts w:asciiTheme="majorBidi" w:hAnsiTheme="majorBidi" w:cstheme="majorBidi"/>
        </w:rPr>
      </w:pPr>
      <w:bookmarkStart w:id="745" w:name="_Toc277233338"/>
      <w:bookmarkStart w:id="746" w:name="_Toc135638891"/>
      <w:r w:rsidRPr="002C7854">
        <w:rPr>
          <w:rFonts w:asciiTheme="majorBidi" w:hAnsiTheme="majorBidi" w:cstheme="majorBidi"/>
        </w:rPr>
        <w:lastRenderedPageBreak/>
        <w:t>E.  Supply, Installation, Testing,</w:t>
      </w:r>
      <w:r w:rsidRPr="002C7854">
        <w:rPr>
          <w:rFonts w:asciiTheme="majorBidi" w:hAnsiTheme="majorBidi" w:cstheme="majorBidi"/>
        </w:rPr>
        <w:br/>
        <w:t>Commissioning, and Acceptance of the System</w:t>
      </w:r>
      <w:bookmarkEnd w:id="745"/>
      <w:bookmarkEnd w:id="746"/>
    </w:p>
    <w:tbl>
      <w:tblPr>
        <w:tblW w:w="0" w:type="auto"/>
        <w:tblInd w:w="108" w:type="dxa"/>
        <w:tblLayout w:type="fixed"/>
        <w:tblLook w:val="0000" w:firstRow="0" w:lastRow="0" w:firstColumn="0" w:lastColumn="0" w:noHBand="0" w:noVBand="0"/>
      </w:tblPr>
      <w:tblGrid>
        <w:gridCol w:w="2412"/>
        <w:gridCol w:w="6588"/>
      </w:tblGrid>
      <w:tr w:rsidR="00102A67" w:rsidRPr="002C7854" w14:paraId="662171F3" w14:textId="77777777" w:rsidTr="00D63497">
        <w:tc>
          <w:tcPr>
            <w:tcW w:w="2412" w:type="dxa"/>
          </w:tcPr>
          <w:p w14:paraId="35363800" w14:textId="77777777" w:rsidR="00102A67" w:rsidRPr="002C7854" w:rsidRDefault="00102A67" w:rsidP="00692ACF">
            <w:pPr>
              <w:pStyle w:val="Head62"/>
              <w:spacing w:before="120"/>
              <w:rPr>
                <w:rFonts w:asciiTheme="majorBidi" w:hAnsiTheme="majorBidi" w:cstheme="majorBidi"/>
              </w:rPr>
            </w:pPr>
            <w:bookmarkStart w:id="747" w:name="_Toc277233339"/>
            <w:bookmarkStart w:id="748" w:name="_Toc135638892"/>
            <w:r w:rsidRPr="002C7854">
              <w:rPr>
                <w:rFonts w:asciiTheme="majorBidi" w:hAnsiTheme="majorBidi" w:cstheme="majorBidi"/>
              </w:rPr>
              <w:t>18.</w:t>
            </w:r>
            <w:r w:rsidRPr="002C7854">
              <w:rPr>
                <w:rFonts w:asciiTheme="majorBidi" w:hAnsiTheme="majorBidi" w:cstheme="majorBidi"/>
              </w:rPr>
              <w:tab/>
              <w:t>Representatives</w:t>
            </w:r>
            <w:bookmarkEnd w:id="747"/>
            <w:bookmarkEnd w:id="748"/>
          </w:p>
        </w:tc>
        <w:tc>
          <w:tcPr>
            <w:tcW w:w="6588" w:type="dxa"/>
          </w:tcPr>
          <w:p w14:paraId="7C0F22A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18.1</w:t>
            </w:r>
            <w:r w:rsidRPr="002C7854">
              <w:rPr>
                <w:rFonts w:asciiTheme="majorBidi" w:hAnsiTheme="majorBidi" w:cstheme="majorBidi"/>
              </w:rPr>
              <w:tab/>
              <w:t>Project Manager</w:t>
            </w:r>
          </w:p>
          <w:p w14:paraId="6BB05107" w14:textId="77777777" w:rsidR="00102A67" w:rsidRPr="002C7854" w:rsidRDefault="00102A67" w:rsidP="00692ACF">
            <w:pPr>
              <w:keepNext/>
              <w:spacing w:before="120"/>
              <w:ind w:left="796" w:right="-72"/>
              <w:rPr>
                <w:rFonts w:asciiTheme="majorBidi" w:hAnsiTheme="majorBidi" w:cstheme="majorBidi"/>
              </w:rPr>
            </w:pPr>
            <w:r w:rsidRPr="002C7854">
              <w:rPr>
                <w:rFonts w:asciiTheme="majorBidi" w:hAnsiTheme="majorBidi" w:cstheme="majorBidi"/>
              </w:rPr>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2C7854">
              <w:rPr>
                <w:rFonts w:asciiTheme="majorBidi" w:hAnsiTheme="majorBidi" w:cstheme="majorBidi"/>
                <w:b/>
              </w:rPr>
              <w:t>Unless otherwise specified in the SCC</w:t>
            </w:r>
            <w:r w:rsidRPr="002C7854">
              <w:rPr>
                <w:rFonts w:asciiTheme="majorBidi" w:hAnsiTheme="majorBidi" w:cstheme="majorBidi"/>
              </w:rPr>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2C7854" w14:paraId="4D093DBC" w14:textId="77777777" w:rsidTr="00D63497">
        <w:tc>
          <w:tcPr>
            <w:tcW w:w="2412" w:type="dxa"/>
          </w:tcPr>
          <w:p w14:paraId="2C1D7396" w14:textId="77777777" w:rsidR="00102A67" w:rsidRPr="002C7854" w:rsidRDefault="00102A67" w:rsidP="00692ACF">
            <w:pPr>
              <w:spacing w:before="120"/>
              <w:jc w:val="left"/>
              <w:rPr>
                <w:rFonts w:asciiTheme="majorBidi" w:hAnsiTheme="majorBidi" w:cstheme="majorBidi"/>
              </w:rPr>
            </w:pPr>
          </w:p>
        </w:tc>
        <w:tc>
          <w:tcPr>
            <w:tcW w:w="6588" w:type="dxa"/>
          </w:tcPr>
          <w:p w14:paraId="00E8021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18.2</w:t>
            </w:r>
            <w:r w:rsidRPr="002C7854">
              <w:rPr>
                <w:rFonts w:asciiTheme="majorBidi" w:hAnsiTheme="majorBidi" w:cstheme="majorBidi"/>
              </w:rPr>
              <w:tab/>
              <w:t>Supplier’s Representative</w:t>
            </w:r>
          </w:p>
          <w:p w14:paraId="5FA4A92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18.2.1</w:t>
            </w:r>
            <w:r w:rsidRPr="002C7854">
              <w:rPr>
                <w:rFonts w:asciiTheme="majorBidi" w:hAnsiTheme="majorBidi" w:cstheme="majorBidi"/>
              </w:rPr>
              <w:tab/>
              <w:t xml:space="preserve">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w:t>
            </w:r>
            <w:r w:rsidRPr="002C7854">
              <w:rPr>
                <w:rFonts w:asciiTheme="majorBidi" w:hAnsiTheme="majorBidi" w:cstheme="majorBidi"/>
              </w:rPr>
              <w:lastRenderedPageBreak/>
              <w:t>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18.2.2</w:t>
            </w:r>
            <w:r w:rsidRPr="002C7854">
              <w:rPr>
                <w:rFonts w:asciiTheme="majorBidi" w:hAnsiTheme="majorBidi" w:cstheme="majorBidi"/>
              </w:rPr>
              <w:tab/>
            </w:r>
            <w:r w:rsidRPr="002C7854">
              <w:rPr>
                <w:rFonts w:asciiTheme="majorBidi" w:hAnsiTheme="majorBidi" w:cstheme="majorBidi"/>
                <w:b/>
              </w:rPr>
              <w:t xml:space="preserve">Unless </w:t>
            </w:r>
            <w:r w:rsidR="007E0897" w:rsidRPr="002C7854">
              <w:rPr>
                <w:rFonts w:asciiTheme="majorBidi" w:hAnsiTheme="majorBidi" w:cstheme="majorBidi"/>
                <w:b/>
              </w:rPr>
              <w:t>otherwise</w:t>
            </w:r>
            <w:r w:rsidRPr="002C7854">
              <w:rPr>
                <w:rFonts w:asciiTheme="majorBidi" w:hAnsiTheme="majorBidi" w:cstheme="majorBidi"/>
                <w:b/>
              </w:rPr>
              <w:t xml:space="preserve"> specified in the SCC</w:t>
            </w:r>
            <w:r w:rsidRPr="002C7854">
              <w:rPr>
                <w:rFonts w:asciiTheme="majorBidi" w:hAnsiTheme="majorBidi" w:cstheme="majorBidi"/>
              </w:rPr>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18.2.3</w:t>
            </w:r>
            <w:r w:rsidRPr="002C7854">
              <w:rPr>
                <w:rFonts w:asciiTheme="majorBidi" w:hAnsiTheme="majorBidi" w:cstheme="majorBidi"/>
              </w:rPr>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18.2.4</w:t>
            </w:r>
            <w:r w:rsidRPr="002C7854">
              <w:rPr>
                <w:rFonts w:asciiTheme="majorBidi" w:hAnsiTheme="majorBidi" w:cstheme="majorBidi"/>
              </w:rPr>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w:t>
            </w:r>
            <w:r w:rsidR="00C66749" w:rsidRPr="002C7854">
              <w:rPr>
                <w:rFonts w:asciiTheme="majorBidi" w:hAnsiTheme="majorBidi" w:cstheme="majorBidi"/>
              </w:rPr>
              <w:t>the Supplier’s Personnel</w:t>
            </w:r>
            <w:r w:rsidRPr="002C7854">
              <w:rPr>
                <w:rFonts w:asciiTheme="majorBidi" w:hAnsiTheme="majorBidi" w:cstheme="majorBidi"/>
              </w:rPr>
              <w:t>.</w:t>
            </w:r>
          </w:p>
          <w:p w14:paraId="6A8CE47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18.2.5</w:t>
            </w:r>
            <w:r w:rsidRPr="002C7854">
              <w:rPr>
                <w:rFonts w:asciiTheme="majorBidi" w:hAnsiTheme="majorBidi" w:cstheme="majorBidi"/>
              </w:rPr>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18.2.6</w:t>
            </w:r>
            <w:r w:rsidRPr="002C7854">
              <w:rPr>
                <w:rFonts w:asciiTheme="majorBidi" w:hAnsiTheme="majorBidi" w:cstheme="majorBidi"/>
              </w:rPr>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18.3</w:t>
            </w:r>
            <w:r w:rsidRPr="002C7854">
              <w:rPr>
                <w:rFonts w:asciiTheme="majorBidi" w:hAnsiTheme="majorBidi" w:cstheme="majorBidi"/>
              </w:rPr>
              <w:tab/>
              <w:t>Removal</w:t>
            </w:r>
            <w:r w:rsidR="0020498B" w:rsidRPr="002C7854">
              <w:rPr>
                <w:rFonts w:asciiTheme="majorBidi" w:hAnsiTheme="majorBidi" w:cstheme="majorBidi"/>
              </w:rPr>
              <w:t xml:space="preserve"> of Supplier’s Personnel</w:t>
            </w:r>
          </w:p>
          <w:p w14:paraId="5712C0A8" w14:textId="43E4EEEB" w:rsidR="000F71F6" w:rsidRPr="002C7854" w:rsidRDefault="00102A67" w:rsidP="00692ACF">
            <w:pPr>
              <w:spacing w:before="120"/>
              <w:ind w:left="1170" w:right="-72" w:hanging="630"/>
              <w:rPr>
                <w:rFonts w:asciiTheme="majorBidi" w:eastAsia="Arial Narrow" w:hAnsiTheme="majorBidi" w:cstheme="majorBidi"/>
                <w:color w:val="000000"/>
              </w:rPr>
            </w:pPr>
            <w:r w:rsidRPr="002C7854">
              <w:rPr>
                <w:rFonts w:asciiTheme="majorBidi" w:hAnsiTheme="majorBidi" w:cstheme="majorBidi"/>
              </w:rPr>
              <w:lastRenderedPageBreak/>
              <w:t>18.3.1</w:t>
            </w:r>
            <w:r w:rsidRPr="002C7854">
              <w:rPr>
                <w:rFonts w:asciiTheme="majorBidi" w:hAnsiTheme="majorBidi" w:cstheme="majorBidi"/>
              </w:rPr>
              <w:tab/>
            </w:r>
            <w:r w:rsidR="000F71F6" w:rsidRPr="002C7854">
              <w:rPr>
                <w:rFonts w:asciiTheme="majorBidi" w:eastAsia="Arial Narrow" w:hAnsiTheme="majorBidi" w:cstheme="majorBidi"/>
                <w:color w:val="000000"/>
              </w:rPr>
              <w:t xml:space="preserve">The Project Manager may require the </w:t>
            </w:r>
            <w:r w:rsidR="00A66581" w:rsidRPr="002C7854">
              <w:rPr>
                <w:rFonts w:asciiTheme="majorBidi" w:eastAsia="Arial Narrow" w:hAnsiTheme="majorBidi" w:cstheme="majorBidi"/>
                <w:color w:val="000000"/>
              </w:rPr>
              <w:t xml:space="preserve">Supplier </w:t>
            </w:r>
            <w:r w:rsidR="000F71F6" w:rsidRPr="002C7854">
              <w:rPr>
                <w:rFonts w:asciiTheme="majorBidi" w:eastAsia="Arial Narrow" w:hAnsiTheme="majorBidi" w:cstheme="majorBidi"/>
                <w:color w:val="000000"/>
              </w:rPr>
              <w:t xml:space="preserve">to remove (or cause to be </w:t>
            </w:r>
            <w:r w:rsidR="000F71F6" w:rsidRPr="002C7854">
              <w:rPr>
                <w:rFonts w:asciiTheme="majorBidi" w:hAnsiTheme="majorBidi" w:cstheme="majorBidi"/>
                <w:noProof/>
              </w:rPr>
              <w:t>removed</w:t>
            </w:r>
            <w:r w:rsidR="000F71F6" w:rsidRPr="002C7854">
              <w:rPr>
                <w:rFonts w:asciiTheme="majorBidi" w:eastAsia="Arial Narrow" w:hAnsiTheme="majorBidi" w:cstheme="majorBidi"/>
                <w:color w:val="000000"/>
              </w:rPr>
              <w:t xml:space="preserve">) </w:t>
            </w:r>
            <w:r w:rsidR="000F71F6" w:rsidRPr="002C7854">
              <w:rPr>
                <w:rFonts w:asciiTheme="majorBidi" w:hAnsiTheme="majorBidi" w:cstheme="majorBidi"/>
                <w:noProof/>
              </w:rPr>
              <w:t>the Supplier’s Representative or any other person employed by the Supplier in the execution of the Contract</w:t>
            </w:r>
            <w:r w:rsidR="000F71F6" w:rsidRPr="002C7854">
              <w:rPr>
                <w:rFonts w:asciiTheme="majorBidi" w:eastAsia="Arial Narrow" w:hAnsiTheme="majorBidi" w:cstheme="majorBidi"/>
                <w:color w:val="000000"/>
              </w:rPr>
              <w:t>, who:</w:t>
            </w:r>
          </w:p>
          <w:p w14:paraId="0575D2DD"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misconduct or lack of care;</w:t>
            </w:r>
          </w:p>
          <w:p w14:paraId="142715FF"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carries out duties incompetently or negligently;</w:t>
            </w:r>
          </w:p>
          <w:p w14:paraId="3A838378"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fails to comply with any provision of the Contract;</w:t>
            </w:r>
          </w:p>
          <w:p w14:paraId="62577665"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conduct which is prejudicial to safety, health, or the protection of the environment;</w:t>
            </w:r>
          </w:p>
          <w:p w14:paraId="5065FECC"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based on reasonable evidence, is determined to have engaged in Fraud and Corruption during the execution of the Contract; </w:t>
            </w:r>
          </w:p>
          <w:p w14:paraId="73ECA67B" w14:textId="23DBAFAD"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has been recruited from the </w:t>
            </w:r>
            <w:r w:rsidR="0066010B"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’s Personnel;</w:t>
            </w:r>
          </w:p>
          <w:p w14:paraId="58BBBCBC" w14:textId="6EBE86F9" w:rsidR="000F71F6" w:rsidRPr="002C7854" w:rsidRDefault="006947D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engages in any other </w:t>
            </w:r>
            <w:r w:rsidR="000F71F6" w:rsidRPr="002C7854">
              <w:rPr>
                <w:rFonts w:asciiTheme="majorBidi" w:eastAsia="Arial Narrow" w:hAnsiTheme="majorBidi" w:cstheme="majorBidi"/>
                <w:color w:val="000000"/>
              </w:rPr>
              <w:t>behaviour which breaches the Code of Conduct, as applicable;</w:t>
            </w:r>
          </w:p>
          <w:p w14:paraId="35446279" w14:textId="6CB54F68" w:rsidR="000F71F6" w:rsidRPr="002C7854" w:rsidRDefault="000F71F6" w:rsidP="00E97CA8">
            <w:pPr>
              <w:spacing w:before="120"/>
              <w:ind w:left="1154"/>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If appropriate,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then promptly appoint (or cause to be </w:t>
            </w:r>
            <w:r w:rsidRPr="002C7854">
              <w:rPr>
                <w:rFonts w:asciiTheme="majorBidi" w:hAnsiTheme="majorBidi" w:cstheme="majorBidi"/>
                <w:noProof/>
              </w:rPr>
              <w:t>appointed</w:t>
            </w:r>
            <w:r w:rsidRPr="002C7854">
              <w:rPr>
                <w:rFonts w:asciiTheme="majorBidi" w:eastAsia="Arial Narrow" w:hAnsiTheme="majorBidi" w:cstheme="majorBidi"/>
                <w:color w:val="000000"/>
              </w:rPr>
              <w:t xml:space="preserve">) a suitable replacement with equivalent skills and experience. </w:t>
            </w:r>
          </w:p>
          <w:p w14:paraId="557427B3" w14:textId="10B9B922" w:rsidR="00102A67" w:rsidRPr="002C7854" w:rsidRDefault="000F71F6" w:rsidP="00692ACF">
            <w:pPr>
              <w:spacing w:before="120"/>
              <w:ind w:left="1170" w:right="-72" w:hanging="630"/>
              <w:rPr>
                <w:rFonts w:asciiTheme="majorBidi" w:hAnsiTheme="majorBidi" w:cstheme="majorBidi"/>
              </w:rPr>
            </w:pPr>
            <w:r w:rsidRPr="002C7854">
              <w:rPr>
                <w:rFonts w:asciiTheme="majorBidi" w:eastAsia="Arial Narrow" w:hAnsiTheme="majorBidi" w:cstheme="majorBidi"/>
                <w:color w:val="000000"/>
              </w:rPr>
              <w:t xml:space="preserve">          Notwithstanding any requirement from the Project Manager to remove or cause to remove any person,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take </w:t>
            </w:r>
            <w:r w:rsidRPr="002C7854">
              <w:rPr>
                <w:rFonts w:asciiTheme="majorBidi" w:hAnsiTheme="majorBidi" w:cstheme="majorBidi"/>
                <w:noProof/>
              </w:rPr>
              <w:t>immediate</w:t>
            </w:r>
            <w:r w:rsidRPr="002C7854">
              <w:rPr>
                <w:rFonts w:asciiTheme="majorBidi" w:eastAsia="Arial Narrow" w:hAnsiTheme="majorBidi" w:cstheme="majorBidi"/>
                <w:color w:val="000000"/>
              </w:rPr>
              <w:t xml:space="preserve"> action as appropriate in response to any violation of (a) through (g) above. Such immediate action shall include removing (or causing to be removed) from work on the System, any person Employed by the Supplier in the execution of the Contract who engages in (a), (b), (c), (d), (e) or (g) above or has been recruited as stated in (f) above</w:t>
            </w:r>
            <w:r w:rsidR="00102A67" w:rsidRPr="002C7854">
              <w:rPr>
                <w:rFonts w:asciiTheme="majorBidi" w:hAnsiTheme="majorBidi" w:cstheme="majorBidi"/>
              </w:rPr>
              <w:t>.</w:t>
            </w:r>
          </w:p>
          <w:p w14:paraId="6423D0AC" w14:textId="12989D58"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18.3.2</w:t>
            </w:r>
            <w:r w:rsidRPr="002C7854">
              <w:rPr>
                <w:rFonts w:asciiTheme="majorBidi" w:hAnsiTheme="majorBidi" w:cstheme="majorBidi"/>
              </w:rPr>
              <w:tab/>
              <w:t xml:space="preserve">If any representative or person employed by the Supplier is removed in accordance with GCC Clause 18.3.1, the Supplier shall, where required, promptly appoint a </w:t>
            </w:r>
            <w:r w:rsidR="006C3B8E" w:rsidRPr="002C7854">
              <w:rPr>
                <w:rFonts w:asciiTheme="majorBidi" w:hAnsiTheme="majorBidi" w:cstheme="majorBidi"/>
              </w:rPr>
              <w:t xml:space="preserve">suitable </w:t>
            </w:r>
            <w:r w:rsidRPr="002C7854">
              <w:rPr>
                <w:rFonts w:asciiTheme="majorBidi" w:hAnsiTheme="majorBidi" w:cstheme="majorBidi"/>
              </w:rPr>
              <w:t>replacement</w:t>
            </w:r>
            <w:r w:rsidR="006C3B8E" w:rsidRPr="002C7854">
              <w:rPr>
                <w:rFonts w:asciiTheme="majorBidi" w:hAnsiTheme="majorBidi" w:cstheme="majorBidi"/>
              </w:rPr>
              <w:t xml:space="preserve"> with equivalent skills and experience</w:t>
            </w:r>
            <w:r w:rsidRPr="002C7854">
              <w:rPr>
                <w:rFonts w:asciiTheme="majorBidi" w:hAnsiTheme="majorBidi" w:cstheme="majorBidi"/>
              </w:rPr>
              <w:t>.</w:t>
            </w:r>
          </w:p>
        </w:tc>
      </w:tr>
      <w:tr w:rsidR="00102A67" w:rsidRPr="002C7854" w14:paraId="0BE11985" w14:textId="77777777" w:rsidTr="00D63497">
        <w:tc>
          <w:tcPr>
            <w:tcW w:w="2412" w:type="dxa"/>
          </w:tcPr>
          <w:p w14:paraId="76923AAC" w14:textId="70952A63" w:rsidR="00102A67" w:rsidRPr="002C7854" w:rsidRDefault="00102A67" w:rsidP="00692ACF">
            <w:pPr>
              <w:pStyle w:val="Head62"/>
              <w:spacing w:before="120"/>
              <w:rPr>
                <w:rFonts w:asciiTheme="majorBidi" w:hAnsiTheme="majorBidi" w:cstheme="majorBidi"/>
              </w:rPr>
            </w:pPr>
            <w:bookmarkStart w:id="749" w:name="_Toc277233340"/>
            <w:bookmarkStart w:id="750" w:name="_Toc135638893"/>
            <w:r w:rsidRPr="002C7854">
              <w:rPr>
                <w:rFonts w:asciiTheme="majorBidi" w:hAnsiTheme="majorBidi" w:cstheme="majorBidi"/>
              </w:rPr>
              <w:lastRenderedPageBreak/>
              <w:t>19.</w:t>
            </w:r>
            <w:r w:rsidRPr="002C7854">
              <w:rPr>
                <w:rFonts w:asciiTheme="majorBidi" w:hAnsiTheme="majorBidi" w:cstheme="majorBidi"/>
              </w:rPr>
              <w:tab/>
              <w:t>Project Plan</w:t>
            </w:r>
            <w:bookmarkEnd w:id="749"/>
            <w:bookmarkEnd w:id="750"/>
          </w:p>
        </w:tc>
        <w:tc>
          <w:tcPr>
            <w:tcW w:w="6588" w:type="dxa"/>
          </w:tcPr>
          <w:p w14:paraId="62E1CF78" w14:textId="02CD700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19.1</w:t>
            </w:r>
            <w:r w:rsidRPr="002C7854">
              <w:rPr>
                <w:rFonts w:asciiTheme="majorBidi" w:hAnsiTheme="majorBidi" w:cstheme="majorBidi"/>
              </w:rPr>
              <w:tab/>
              <w:t xml:space="preserve">In close cooperation with the Purchaser and based on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xml:space="preserve">, the Supplier shall develop a Project Plan encompassing the activities specified in the Contract.  The contents of the Project Plan shall be as </w:t>
            </w:r>
            <w:r w:rsidRPr="002C7854">
              <w:rPr>
                <w:rFonts w:asciiTheme="majorBidi" w:hAnsiTheme="majorBidi" w:cstheme="majorBidi"/>
                <w:b/>
              </w:rPr>
              <w:t>specified in the SCC</w:t>
            </w:r>
            <w:r w:rsidRPr="002C7854">
              <w:rPr>
                <w:rFonts w:asciiTheme="majorBidi" w:hAnsiTheme="majorBidi" w:cstheme="majorBidi"/>
              </w:rPr>
              <w:t xml:space="preserve"> and/or Technical Requirements.  </w:t>
            </w:r>
          </w:p>
        </w:tc>
      </w:tr>
      <w:tr w:rsidR="00102A67" w:rsidRPr="002C7854" w14:paraId="23C91E91" w14:textId="77777777" w:rsidTr="00063CD8">
        <w:trPr>
          <w:trHeight w:val="1179"/>
        </w:trPr>
        <w:tc>
          <w:tcPr>
            <w:tcW w:w="2412" w:type="dxa"/>
          </w:tcPr>
          <w:p w14:paraId="559CBE82" w14:textId="77777777" w:rsidR="00102A67" w:rsidRPr="002C7854" w:rsidRDefault="00102A67" w:rsidP="00692ACF">
            <w:pPr>
              <w:spacing w:before="120"/>
              <w:jc w:val="left"/>
              <w:rPr>
                <w:rFonts w:asciiTheme="majorBidi" w:hAnsiTheme="majorBidi" w:cstheme="majorBidi"/>
              </w:rPr>
            </w:pPr>
          </w:p>
        </w:tc>
        <w:tc>
          <w:tcPr>
            <w:tcW w:w="6588" w:type="dxa"/>
          </w:tcPr>
          <w:p w14:paraId="79456E18" w14:textId="7E311F3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within </w:t>
            </w:r>
            <w:r w:rsidRPr="002C7854">
              <w:rPr>
                <w:rStyle w:val="preparersnote"/>
                <w:rFonts w:asciiTheme="majorBidi" w:hAnsiTheme="majorBidi" w:cstheme="majorBidi"/>
                <w:b w:val="0"/>
                <w:i w:val="0"/>
              </w:rPr>
              <w:t>thirty (30)</w:t>
            </w:r>
            <w:r w:rsidRPr="002C7854">
              <w:rPr>
                <w:rFonts w:asciiTheme="majorBidi" w:hAnsiTheme="majorBidi" w:cstheme="majorBidi"/>
              </w:rPr>
              <w:t xml:space="preserve"> days from the Effective Date of the Contract, the Supplier shall present a Project Plan to the Purchaser. </w:t>
            </w:r>
            <w:r w:rsidR="009A73B7" w:rsidRPr="002C7854">
              <w:rPr>
                <w:rFonts w:asciiTheme="majorBidi" w:hAnsiTheme="majorBidi" w:cstheme="majorBidi"/>
              </w:rPr>
              <w:t xml:space="preserve">Such submission to the </w:t>
            </w:r>
            <w:r w:rsidR="00BA05B3" w:rsidRPr="002C7854">
              <w:rPr>
                <w:rFonts w:asciiTheme="majorBidi" w:hAnsiTheme="majorBidi" w:cstheme="majorBidi"/>
              </w:rPr>
              <w:t>Purchaser</w:t>
            </w:r>
            <w:r w:rsidR="009A73B7" w:rsidRPr="002C7854">
              <w:rPr>
                <w:rFonts w:asciiTheme="majorBidi" w:hAnsiTheme="majorBidi" w:cstheme="majorBidi"/>
              </w:rPr>
              <w:t xml:space="preserve"> shall include any applicable environmental and social management plan to manage environmental and social risks and impacts. </w:t>
            </w:r>
            <w:r w:rsidRPr="002C7854">
              <w:rPr>
                <w:rFonts w:asciiTheme="majorBidi" w:hAnsiTheme="majorBidi" w:cstheme="majorBidi"/>
              </w:rPr>
              <w:t xml:space="preserve">The Purchaser shall, within </w:t>
            </w:r>
            <w:r w:rsidRPr="002C7854">
              <w:rPr>
                <w:rStyle w:val="preparersnote"/>
                <w:rFonts w:asciiTheme="majorBidi" w:hAnsiTheme="majorBidi" w:cstheme="majorBidi"/>
                <w:b w:val="0"/>
                <w:i w:val="0"/>
              </w:rPr>
              <w:t>fourteen (14)</w:t>
            </w:r>
            <w:r w:rsidRPr="002C7854">
              <w:rPr>
                <w:rFonts w:asciiTheme="majorBidi" w:hAnsiTheme="majorBidi" w:cstheme="majorBidi"/>
                <w:b/>
              </w:rPr>
              <w:t xml:space="preserve"> </w:t>
            </w:r>
            <w:r w:rsidRPr="002C7854">
              <w:rPr>
                <w:rFonts w:asciiTheme="majorBidi" w:hAnsiTheme="majorBidi" w:cstheme="majorBidi"/>
              </w:rPr>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2C7854">
              <w:rPr>
                <w:rStyle w:val="preparersnote"/>
                <w:rFonts w:asciiTheme="majorBidi" w:hAnsiTheme="majorBidi" w:cstheme="majorBidi"/>
                <w:b w:val="0"/>
                <w:i w:val="0"/>
              </w:rPr>
              <w:t xml:space="preserve"> five (5)</w:t>
            </w:r>
            <w:r w:rsidRPr="002C7854">
              <w:rPr>
                <w:rFonts w:asciiTheme="majorBidi" w:hAnsiTheme="majorBidi" w:cstheme="majorBidi"/>
              </w:rPr>
              <w:t xml:space="preserve"> days of receipt of such notification, correct the Project Plan and resubmit to the Purchaser.  The Purchaser shall, within </w:t>
            </w:r>
            <w:r w:rsidRPr="002C7854">
              <w:rPr>
                <w:rStyle w:val="preparersnote"/>
                <w:rFonts w:asciiTheme="majorBidi" w:hAnsiTheme="majorBidi" w:cstheme="majorBidi"/>
                <w:b w:val="0"/>
                <w:i w:val="0"/>
              </w:rPr>
              <w:t>five (5)</w:t>
            </w:r>
            <w:r w:rsidRPr="002C7854">
              <w:rPr>
                <w:rFonts w:asciiTheme="majorBidi" w:hAnsiTheme="majorBidi" w:cstheme="majorBidi"/>
              </w:rPr>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19.3 </w:t>
            </w:r>
            <w:r w:rsidR="00C27985" w:rsidRPr="002C7854">
              <w:rPr>
                <w:rFonts w:asciiTheme="majorBidi" w:hAnsiTheme="majorBidi" w:cstheme="majorBidi"/>
              </w:rPr>
              <w:t xml:space="preserve">     </w:t>
            </w:r>
            <w:r w:rsidRPr="002C7854">
              <w:rPr>
                <w:rFonts w:asciiTheme="majorBidi" w:hAnsiTheme="majorBidi" w:cstheme="majorBidi"/>
              </w:rPr>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19.4</w:t>
            </w:r>
            <w:r w:rsidRPr="002C7854">
              <w:rPr>
                <w:rFonts w:asciiTheme="majorBidi" w:hAnsiTheme="majorBidi" w:cstheme="majorBidi"/>
              </w:rPr>
              <w:tab/>
              <w:t>The Supplier shall undertake to supply, install, test, and commission the System in accordance with the Agreed Project Plan and the Contract.</w:t>
            </w:r>
          </w:p>
          <w:p w14:paraId="0467DE8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submit to the Purchaser Monthly Progress Reports summarizing:  </w:t>
            </w:r>
          </w:p>
          <w:p w14:paraId="1FD00E40"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 </w:t>
            </w:r>
            <w:r w:rsidRPr="002C7854">
              <w:rPr>
                <w:rFonts w:asciiTheme="majorBidi" w:hAnsiTheme="majorBidi" w:cstheme="majorBidi"/>
              </w:rPr>
              <w:tab/>
              <w:t>results accomplished during the prior period;</w:t>
            </w:r>
          </w:p>
          <w:p w14:paraId="0BBF6BBE"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 </w:t>
            </w:r>
            <w:r w:rsidRPr="002C7854">
              <w:rPr>
                <w:rFonts w:asciiTheme="majorBidi" w:hAnsiTheme="majorBidi" w:cstheme="majorBidi"/>
              </w:rPr>
              <w:tab/>
              <w:t>cumulative deviations to date from schedule of progress milestones as specified in the Agreed Project Plan;</w:t>
            </w:r>
          </w:p>
          <w:p w14:paraId="49951E3B"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(iii) </w:t>
            </w:r>
            <w:r w:rsidRPr="002C7854">
              <w:rPr>
                <w:rFonts w:asciiTheme="majorBidi" w:hAnsiTheme="majorBidi" w:cstheme="majorBidi"/>
              </w:rPr>
              <w:tab/>
              <w:t>corrective actions to be taken to return to planned schedule of progress; proposed revisions to planned schedule;</w:t>
            </w:r>
          </w:p>
          <w:p w14:paraId="78B59ED6"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lastRenderedPageBreak/>
              <w:t xml:space="preserve">(iv) </w:t>
            </w:r>
            <w:r w:rsidRPr="002C7854">
              <w:rPr>
                <w:rFonts w:asciiTheme="majorBidi" w:hAnsiTheme="majorBidi" w:cstheme="majorBidi"/>
              </w:rPr>
              <w:tab/>
              <w:t>other issues and outstanding problems; proposed actions to be taken;</w:t>
            </w:r>
          </w:p>
          <w:p w14:paraId="6A9B7D0A"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 </w:t>
            </w:r>
            <w:r w:rsidRPr="002C7854">
              <w:rPr>
                <w:rFonts w:asciiTheme="majorBidi" w:hAnsiTheme="majorBidi" w:cstheme="majorBidi"/>
              </w:rPr>
              <w:tab/>
              <w:t>resources that the Supplier expects to be provided by the Purchaser and/or actions to be taken by the Purchaser in the next reporting period;</w:t>
            </w:r>
          </w:p>
          <w:p w14:paraId="522556C2" w14:textId="70600523" w:rsidR="00A43D66"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r>
            <w:r w:rsidR="00A43D66" w:rsidRPr="002C7854">
              <w:rPr>
                <w:rFonts w:asciiTheme="majorBidi" w:hAnsiTheme="majorBidi" w:cstheme="majorBidi"/>
              </w:rPr>
              <w:t>status of compliance to</w:t>
            </w:r>
            <w:r w:rsidR="00094836" w:rsidRPr="002C7854">
              <w:rPr>
                <w:rFonts w:asciiTheme="majorBidi" w:hAnsiTheme="majorBidi" w:cstheme="majorBidi"/>
              </w:rPr>
              <w:t xml:space="preserve"> </w:t>
            </w:r>
            <w:r w:rsidR="00A43D66" w:rsidRPr="002C7854">
              <w:rPr>
                <w:rFonts w:asciiTheme="majorBidi" w:hAnsiTheme="majorBidi" w:cstheme="majorBidi"/>
              </w:rPr>
              <w:t>environmental and social requirements</w:t>
            </w:r>
            <w:r w:rsidR="00094836" w:rsidRPr="002C7854">
              <w:rPr>
                <w:rFonts w:asciiTheme="majorBidi" w:hAnsiTheme="majorBidi" w:cstheme="majorBidi"/>
              </w:rPr>
              <w:t>, as applicable</w:t>
            </w:r>
            <w:r w:rsidR="00A43D66" w:rsidRPr="002C7854">
              <w:rPr>
                <w:rFonts w:asciiTheme="majorBidi" w:hAnsiTheme="majorBidi" w:cstheme="majorBidi"/>
              </w:rPr>
              <w:t xml:space="preserve">; </w:t>
            </w:r>
          </w:p>
          <w:p w14:paraId="6A18C7DD" w14:textId="526E2088" w:rsidR="00102A67" w:rsidRPr="002C7854" w:rsidRDefault="00094836" w:rsidP="00692ACF">
            <w:pPr>
              <w:spacing w:before="120"/>
              <w:ind w:left="1332" w:right="-72" w:hanging="540"/>
              <w:rPr>
                <w:rFonts w:asciiTheme="majorBidi" w:hAnsiTheme="majorBidi" w:cstheme="majorBidi"/>
              </w:rPr>
            </w:pPr>
            <w:r w:rsidRPr="002C7854">
              <w:rPr>
                <w:rFonts w:asciiTheme="majorBidi" w:hAnsiTheme="majorBidi" w:cstheme="majorBidi"/>
              </w:rPr>
              <w:t xml:space="preserve">(vii) </w:t>
            </w:r>
            <w:r w:rsidR="00102A67" w:rsidRPr="002C7854">
              <w:rPr>
                <w:rFonts w:asciiTheme="majorBidi" w:hAnsiTheme="majorBidi" w:cstheme="majorBidi"/>
              </w:rPr>
              <w:t>other issues or potential problems the Supplier foresees that could impact on project progress and/or effectiveness.</w:t>
            </w:r>
          </w:p>
          <w:p w14:paraId="53B86451" w14:textId="55C811A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19.6</w:t>
            </w:r>
            <w:r w:rsidRPr="002C7854">
              <w:rPr>
                <w:rFonts w:asciiTheme="majorBidi" w:hAnsiTheme="majorBidi" w:cstheme="majorBidi"/>
              </w:rPr>
              <w:tab/>
              <w:t>The Supplier shall submit to the Purchaser other (periodic) reports as specified in the SCC.</w:t>
            </w:r>
          </w:p>
          <w:p w14:paraId="4CE1DBF6" w14:textId="47581099" w:rsidR="00094836" w:rsidRPr="002C7854" w:rsidRDefault="00094836" w:rsidP="00692ACF">
            <w:pPr>
              <w:spacing w:before="120"/>
              <w:ind w:left="886" w:right="-72" w:hanging="886"/>
              <w:rPr>
                <w:rFonts w:asciiTheme="majorBidi" w:hAnsiTheme="majorBidi" w:cstheme="majorBidi"/>
              </w:rPr>
            </w:pPr>
            <w:r w:rsidRPr="002C7854">
              <w:rPr>
                <w:rFonts w:asciiTheme="majorBidi" w:hAnsiTheme="majorBidi" w:cstheme="majorBidi"/>
              </w:rPr>
              <w:t xml:space="preserve">19.7 </w:t>
            </w:r>
            <w:r w:rsidR="00C27985" w:rsidRPr="002C7854">
              <w:rPr>
                <w:rFonts w:asciiTheme="majorBidi" w:hAnsiTheme="majorBidi" w:cstheme="majorBidi"/>
              </w:rPr>
              <w:t xml:space="preserve">     </w:t>
            </w:r>
            <w:r w:rsidRPr="002C7854">
              <w:rPr>
                <w:rFonts w:asciiTheme="majorBidi" w:hAnsiTheme="majorBidi" w:cstheme="majorBidi"/>
              </w:rPr>
              <w:t>Immediate Reporting requirement</w:t>
            </w:r>
          </w:p>
          <w:p w14:paraId="17FAD27B" w14:textId="60E389F8" w:rsidR="000662FF" w:rsidRPr="002C7854" w:rsidRDefault="00094836" w:rsidP="00692ACF">
            <w:pPr>
              <w:spacing w:before="120"/>
              <w:ind w:left="796" w:right="-14"/>
              <w:rPr>
                <w:rFonts w:asciiTheme="majorBidi" w:hAnsiTheme="majorBidi" w:cstheme="majorBidi"/>
              </w:rPr>
            </w:pPr>
            <w:r w:rsidRPr="002C7854">
              <w:rPr>
                <w:rFonts w:asciiTheme="majorBidi" w:hAnsiTheme="majorBidi" w:cstheme="majorBidi"/>
                <w:color w:val="000000"/>
              </w:rPr>
              <w:t>T</w:t>
            </w:r>
            <w:r w:rsidRPr="002C7854">
              <w:rPr>
                <w:rFonts w:asciiTheme="majorBidi" w:eastAsia="Arial Narrow" w:hAnsiTheme="majorBidi" w:cstheme="majorBidi"/>
                <w:color w:val="000000"/>
              </w:rPr>
              <w:t xml:space="preserve">he Supplier shall inform the Project Manager immediately of any allegation, incident or accident in Project Site/s, which has or is likely to have a significant adverse </w:t>
            </w:r>
            <w:r w:rsidRPr="002C7854">
              <w:rPr>
                <w:rFonts w:asciiTheme="majorBidi" w:hAnsiTheme="majorBidi" w:cstheme="majorBidi"/>
                <w:noProof/>
              </w:rPr>
              <w:t>effect</w:t>
            </w:r>
            <w:r w:rsidRPr="002C7854">
              <w:rPr>
                <w:rFonts w:asciiTheme="majorBidi" w:eastAsia="Arial Narrow" w:hAnsiTheme="majorBidi" w:cstheme="majorBidi"/>
                <w:color w:val="000000"/>
              </w:rPr>
              <w:t xml:space="preserve"> on the environment, the affected communities, the public, Purchaser’s </w:t>
            </w:r>
            <w:r w:rsidR="00C66749" w:rsidRPr="002C7854">
              <w:rPr>
                <w:rFonts w:asciiTheme="majorBidi" w:eastAsia="Arial Narrow" w:hAnsiTheme="majorBidi" w:cstheme="majorBidi"/>
                <w:color w:val="000000"/>
              </w:rPr>
              <w:t xml:space="preserve">Personnel or </w:t>
            </w:r>
            <w:r w:rsidRPr="002C7854">
              <w:rPr>
                <w:rFonts w:asciiTheme="majorBidi" w:eastAsia="Arial Narrow" w:hAnsiTheme="majorBidi" w:cstheme="majorBidi"/>
                <w:color w:val="000000"/>
              </w:rPr>
              <w:t xml:space="preserve">Supplier’s </w:t>
            </w:r>
            <w:r w:rsidR="00C66749" w:rsidRPr="002C7854">
              <w:rPr>
                <w:rFonts w:asciiTheme="majorBidi" w:eastAsia="Arial Narrow" w:hAnsiTheme="majorBidi" w:cstheme="majorBidi"/>
                <w:color w:val="000000"/>
              </w:rPr>
              <w:t>Personnel</w:t>
            </w:r>
            <w:r w:rsidRPr="002C7854">
              <w:rPr>
                <w:rFonts w:asciiTheme="majorBidi" w:eastAsia="Arial Narrow" w:hAnsiTheme="majorBidi" w:cstheme="majorBidi"/>
                <w:color w:val="000000"/>
              </w:rPr>
              <w:t>. This includes, but is not limited to, any incident or accident causing fatality or serious injury; significant adverse effects or damage to private property;</w:t>
            </w:r>
            <w:r w:rsidR="004141C9" w:rsidRPr="002C7854">
              <w:rPr>
                <w:rFonts w:asciiTheme="majorBidi" w:hAnsiTheme="majorBidi" w:cstheme="majorBidi"/>
              </w:rPr>
              <w:t xml:space="preserve"> any cyber security incidents as </w:t>
            </w:r>
            <w:r w:rsidR="004141C9" w:rsidRPr="002C7854">
              <w:rPr>
                <w:rFonts w:asciiTheme="majorBidi" w:hAnsiTheme="majorBidi" w:cstheme="majorBidi"/>
                <w:b/>
                <w:bCs/>
              </w:rPr>
              <w:t>specified in the SCC</w:t>
            </w:r>
            <w:r w:rsidR="004141C9" w:rsidRPr="002C7854">
              <w:rPr>
                <w:rFonts w:asciiTheme="majorBidi" w:hAnsiTheme="majorBidi" w:cstheme="majorBidi"/>
              </w:rPr>
              <w:t>;</w:t>
            </w:r>
            <w:r w:rsidRPr="002C7854">
              <w:rPr>
                <w:rFonts w:asciiTheme="majorBidi" w:eastAsia="Arial Narrow" w:hAnsiTheme="majorBidi" w:cstheme="majorBidi"/>
                <w:color w:val="000000"/>
              </w:rPr>
              <w:t xml:space="preserve">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rsidRPr="002C7854">
              <w:rPr>
                <w:rFonts w:asciiTheme="majorBidi" w:hAnsiTheme="majorBidi" w:cstheme="majorBidi"/>
              </w:rPr>
              <w:t xml:space="preserve"> </w:t>
            </w:r>
          </w:p>
          <w:p w14:paraId="45CB7705" w14:textId="6E230CB3" w:rsidR="000662FF" w:rsidRPr="002C7854" w:rsidRDefault="00465A09"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 xml:space="preserve">, upon becoming aware of the allegation, incident or accident, shall also immediately inform the </w:t>
            </w:r>
            <w:r w:rsidR="00492B56"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of any such </w:t>
            </w:r>
            <w:r w:rsidRPr="002C7854">
              <w:rPr>
                <w:rFonts w:asciiTheme="majorBidi" w:hAnsiTheme="majorBidi" w:cstheme="majorBidi"/>
                <w:color w:val="000000"/>
              </w:rPr>
              <w:t>incident</w:t>
            </w:r>
            <w:r w:rsidRPr="002C7854">
              <w:rPr>
                <w:rFonts w:asciiTheme="majorBidi" w:eastAsia="Arial Narrow" w:hAnsiTheme="majorBidi" w:cstheme="majorBidi"/>
                <w:color w:val="000000"/>
              </w:rPr>
              <w:t xml:space="preserve"> or accident on the Subcontractors’ </w:t>
            </w:r>
            <w:r w:rsidRPr="002C7854">
              <w:rPr>
                <w:rFonts w:asciiTheme="majorBidi" w:hAnsiTheme="majorBidi" w:cstheme="majorBidi"/>
                <w:noProof/>
              </w:rPr>
              <w:t>or</w:t>
            </w:r>
            <w:r w:rsidRPr="002C7854">
              <w:rPr>
                <w:rFonts w:asciiTheme="majorBidi" w:eastAsia="Arial Narrow" w:hAnsiTheme="majorBidi" w:cstheme="majorBidi"/>
                <w:color w:val="000000"/>
              </w:rPr>
              <w:t xml:space="preserve"> suppliers’ premises relating to the </w:t>
            </w:r>
            <w:r w:rsidR="00492B56" w:rsidRPr="002C7854">
              <w:rPr>
                <w:rFonts w:asciiTheme="majorBidi" w:eastAsia="Arial Narrow" w:hAnsiTheme="majorBidi" w:cstheme="majorBidi"/>
                <w:color w:val="000000"/>
              </w:rPr>
              <w:t xml:space="preserve">Contract </w:t>
            </w:r>
            <w:r w:rsidRPr="002C7854">
              <w:rPr>
                <w:rFonts w:asciiTheme="majorBidi" w:eastAsia="Arial Narrow" w:hAnsiTheme="majorBidi" w:cstheme="majorBidi"/>
                <w:color w:val="000000"/>
              </w:rPr>
              <w:t xml:space="preserve">which has or is likely to have a significant adverse effect on the environment, the affected communities, the public, </w:t>
            </w:r>
            <w:r w:rsidR="00B379E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’s Personnel or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B379E1" w:rsidRPr="002C7854">
              <w:rPr>
                <w:rFonts w:asciiTheme="majorBidi" w:eastAsia="Arial Narrow" w:hAnsiTheme="majorBidi" w:cstheme="majorBidi"/>
                <w:color w:val="000000"/>
              </w:rPr>
              <w:t xml:space="preserve"> </w:t>
            </w:r>
            <w:r w:rsidRPr="002C7854">
              <w:rPr>
                <w:rFonts w:asciiTheme="majorBidi" w:eastAsia="Arial Narrow" w:hAnsiTheme="majorBidi" w:cstheme="majorBidi"/>
                <w:color w:val="000000"/>
              </w:rPr>
              <w:t>Personnel. The notification shall provide sufficient detail regarding such incidents or accidents.</w:t>
            </w:r>
          </w:p>
          <w:p w14:paraId="76F0144A" w14:textId="0C697C1F" w:rsidR="00094836" w:rsidRPr="002C7854" w:rsidRDefault="00094836"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27439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provide full details of such incidents or accidents to the </w:t>
            </w:r>
            <w:r w:rsidR="00274391" w:rsidRPr="002C7854">
              <w:rPr>
                <w:rFonts w:asciiTheme="majorBidi" w:eastAsia="Arial Narrow" w:hAnsiTheme="majorBidi" w:cstheme="majorBidi"/>
                <w:color w:val="000000"/>
              </w:rPr>
              <w:t xml:space="preserve">Project Manager </w:t>
            </w:r>
            <w:r w:rsidRPr="002C7854">
              <w:rPr>
                <w:rFonts w:asciiTheme="majorBidi" w:eastAsia="Arial Narrow" w:hAnsiTheme="majorBidi" w:cstheme="majorBidi"/>
                <w:color w:val="000000"/>
              </w:rPr>
              <w:t xml:space="preserve">within the timeframe agreed with the </w:t>
            </w:r>
            <w:r w:rsidR="0027439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w:t>
            </w:r>
          </w:p>
          <w:p w14:paraId="63ED5B01" w14:textId="2A69B858" w:rsidR="00102A67" w:rsidRPr="002C7854" w:rsidRDefault="00094836" w:rsidP="00692ACF">
            <w:pPr>
              <w:spacing w:before="120"/>
              <w:ind w:left="796" w:right="-72"/>
              <w:rPr>
                <w:rFonts w:asciiTheme="majorBidi" w:hAnsiTheme="majorBidi" w:cstheme="majorBidi"/>
              </w:rPr>
            </w:pPr>
            <w:r w:rsidRPr="002C7854">
              <w:rPr>
                <w:rFonts w:asciiTheme="majorBidi" w:eastAsia="Arial Narrow" w:hAnsiTheme="majorBidi" w:cstheme="majorBidi"/>
                <w:color w:val="000000"/>
              </w:rPr>
              <w:lastRenderedPageBreak/>
              <w:t xml:space="preserve">The </w:t>
            </w:r>
            <w:r w:rsidR="00274391" w:rsidRPr="002C7854">
              <w:rPr>
                <w:rFonts w:asciiTheme="majorBidi" w:eastAsia="Arial Narrow" w:hAnsiTheme="majorBidi" w:cstheme="majorBidi"/>
                <w:color w:val="000000"/>
              </w:rPr>
              <w:t xml:space="preserve">Purchaser </w:t>
            </w:r>
            <w:r w:rsidRPr="002C7854">
              <w:rPr>
                <w:rFonts w:asciiTheme="majorBidi" w:eastAsia="Arial Narrow" w:hAnsiTheme="majorBidi" w:cstheme="majorBidi"/>
                <w:color w:val="000000"/>
              </w:rPr>
              <w:t xml:space="preserve">shall require its Subcontractors to </w:t>
            </w:r>
            <w:r w:rsidRPr="002C7854">
              <w:rPr>
                <w:rFonts w:asciiTheme="majorBidi" w:hAnsiTheme="majorBidi" w:cstheme="majorBidi"/>
                <w:color w:val="000000"/>
              </w:rPr>
              <w:t>immediately</w:t>
            </w:r>
            <w:r w:rsidRPr="002C7854">
              <w:rPr>
                <w:rFonts w:asciiTheme="majorBidi" w:eastAsia="Arial Narrow" w:hAnsiTheme="majorBidi" w:cstheme="majorBidi"/>
                <w:color w:val="000000"/>
              </w:rPr>
              <w:t xml:space="preserve"> notify </w:t>
            </w:r>
            <w:r w:rsidR="00274391" w:rsidRPr="002C7854">
              <w:rPr>
                <w:rFonts w:asciiTheme="majorBidi" w:hAnsiTheme="majorBidi" w:cstheme="majorBidi"/>
                <w:noProof/>
              </w:rPr>
              <w:t xml:space="preserve">it </w:t>
            </w:r>
            <w:r w:rsidRPr="002C7854">
              <w:rPr>
                <w:rFonts w:asciiTheme="majorBidi" w:eastAsia="Arial Narrow" w:hAnsiTheme="majorBidi" w:cstheme="majorBidi"/>
                <w:color w:val="000000"/>
              </w:rPr>
              <w:t>of any incidents or accidents referred to in this Sub- Clause</w:t>
            </w:r>
            <w:r w:rsidR="00274391" w:rsidRPr="002C7854">
              <w:rPr>
                <w:rFonts w:asciiTheme="majorBidi" w:eastAsia="Arial Narrow" w:hAnsiTheme="majorBidi" w:cstheme="majorBidi"/>
                <w:color w:val="000000"/>
              </w:rPr>
              <w:t>.</w:t>
            </w:r>
            <w:r w:rsidRPr="002C7854">
              <w:rPr>
                <w:rFonts w:asciiTheme="majorBidi" w:hAnsiTheme="majorBidi" w:cstheme="majorBidi"/>
              </w:rPr>
              <w:t xml:space="preserve"> </w:t>
            </w:r>
          </w:p>
        </w:tc>
      </w:tr>
      <w:tr w:rsidR="00102A67" w:rsidRPr="002C7854" w14:paraId="38F36155" w14:textId="77777777" w:rsidTr="00D63497">
        <w:tc>
          <w:tcPr>
            <w:tcW w:w="2412" w:type="dxa"/>
          </w:tcPr>
          <w:p w14:paraId="75A6550C" w14:textId="00A3AAF1" w:rsidR="00102A67" w:rsidRPr="002C7854" w:rsidRDefault="00102A67" w:rsidP="00692ACF">
            <w:pPr>
              <w:pStyle w:val="Head62"/>
              <w:spacing w:before="120"/>
              <w:rPr>
                <w:rFonts w:asciiTheme="majorBidi" w:hAnsiTheme="majorBidi" w:cstheme="majorBidi"/>
              </w:rPr>
            </w:pPr>
            <w:bookmarkStart w:id="751" w:name="_Toc277233341"/>
            <w:bookmarkStart w:id="752" w:name="_Toc135638894"/>
            <w:r w:rsidRPr="002C7854">
              <w:rPr>
                <w:rFonts w:asciiTheme="majorBidi" w:hAnsiTheme="majorBidi" w:cstheme="majorBidi"/>
              </w:rPr>
              <w:lastRenderedPageBreak/>
              <w:t>20.</w:t>
            </w:r>
            <w:r w:rsidRPr="002C7854">
              <w:rPr>
                <w:rFonts w:asciiTheme="majorBidi" w:hAnsiTheme="majorBidi" w:cstheme="majorBidi"/>
              </w:rPr>
              <w:tab/>
              <w:t>Subcontracting</w:t>
            </w:r>
            <w:bookmarkEnd w:id="751"/>
            <w:bookmarkEnd w:id="752"/>
          </w:p>
        </w:tc>
        <w:tc>
          <w:tcPr>
            <w:tcW w:w="6588" w:type="dxa"/>
          </w:tcPr>
          <w:p w14:paraId="0919AC4B" w14:textId="52DA4CF3"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20.1</w:t>
            </w:r>
            <w:r w:rsidRPr="002C7854">
              <w:rPr>
                <w:rFonts w:asciiTheme="majorBidi" w:hAnsiTheme="majorBidi" w:cstheme="majorBidi"/>
              </w:rPr>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sidRPr="002C7854">
              <w:rPr>
                <w:rFonts w:asciiTheme="majorBidi" w:hAnsiTheme="majorBidi" w:cstheme="majorBidi"/>
                <w:noProof/>
              </w:rPr>
              <w:t>S</w:t>
            </w:r>
            <w:r w:rsidR="00C665EC" w:rsidRPr="002C7854">
              <w:rPr>
                <w:rFonts w:asciiTheme="majorBidi" w:hAnsiTheme="majorBidi" w:cstheme="majorBidi"/>
                <w:noProof/>
              </w:rPr>
              <w:t xml:space="preserve">ubmision by the </w:t>
            </w:r>
            <w:r w:rsidR="00593019" w:rsidRPr="002C7854">
              <w:rPr>
                <w:rFonts w:asciiTheme="majorBidi" w:hAnsiTheme="majorBidi" w:cstheme="majorBidi"/>
                <w:noProof/>
              </w:rPr>
              <w:t>Supplier</w:t>
            </w:r>
            <w:r w:rsidR="00C665EC" w:rsidRPr="002C7854">
              <w:rPr>
                <w:rFonts w:asciiTheme="majorBidi" w:hAnsiTheme="majorBidi" w:cstheme="majorBidi"/>
                <w:noProof/>
              </w:rPr>
              <w:t xml:space="preserve">, for addition of any Subcontractor not named in the Contract, shall also include the Subcontractor’s declaration in accordance with Appendix </w:t>
            </w:r>
            <w:r w:rsidR="00EF3DFD" w:rsidRPr="002C7854">
              <w:rPr>
                <w:rFonts w:asciiTheme="majorBidi" w:hAnsiTheme="majorBidi" w:cstheme="majorBidi"/>
                <w:noProof/>
              </w:rPr>
              <w:t>2</w:t>
            </w:r>
            <w:r w:rsidR="00BB4049" w:rsidRPr="002C7854">
              <w:rPr>
                <w:rFonts w:asciiTheme="majorBidi" w:hAnsiTheme="majorBidi" w:cstheme="majorBidi"/>
                <w:noProof/>
              </w:rPr>
              <w:t xml:space="preserve"> to the GCC</w:t>
            </w:r>
            <w:r w:rsidR="00C665EC" w:rsidRPr="002C7854">
              <w:rPr>
                <w:rFonts w:asciiTheme="majorBidi" w:hAnsiTheme="majorBidi" w:cstheme="majorBidi"/>
                <w:noProof/>
              </w:rPr>
              <w:t xml:space="preserve">- Sexual exploitation and Abuse (SEA) and/or Sexual Harassment (SH) Performance Declaration. </w:t>
            </w:r>
            <w:r w:rsidR="00C665EC" w:rsidRPr="002C7854">
              <w:rPr>
                <w:rFonts w:asciiTheme="majorBidi" w:hAnsiTheme="majorBidi" w:cstheme="majorBidi"/>
              </w:rPr>
              <w:t>A</w:t>
            </w:r>
            <w:r w:rsidRPr="002C7854">
              <w:rPr>
                <w:rFonts w:asciiTheme="majorBidi" w:hAnsiTheme="majorBidi" w:cstheme="majorBidi"/>
              </w:rPr>
              <w:t>pproval by the Purchaser of a Subcontractor(s) shall not relieve the Supplier from any of its obligations, duties, or responsibilities under the Contract.</w:t>
            </w:r>
          </w:p>
        </w:tc>
      </w:tr>
      <w:tr w:rsidR="00102A67" w:rsidRPr="002C7854" w14:paraId="6BF18084" w14:textId="77777777" w:rsidTr="00D63497">
        <w:tc>
          <w:tcPr>
            <w:tcW w:w="2412" w:type="dxa"/>
          </w:tcPr>
          <w:p w14:paraId="6BE9DA89" w14:textId="77777777" w:rsidR="00102A67" w:rsidRPr="002C7854" w:rsidRDefault="00102A67" w:rsidP="00692ACF">
            <w:pPr>
              <w:spacing w:before="120"/>
              <w:jc w:val="left"/>
              <w:rPr>
                <w:rFonts w:asciiTheme="majorBidi" w:hAnsiTheme="majorBidi" w:cstheme="majorBidi"/>
              </w:rPr>
            </w:pPr>
          </w:p>
        </w:tc>
        <w:tc>
          <w:tcPr>
            <w:tcW w:w="6588" w:type="dxa"/>
          </w:tcPr>
          <w:p w14:paraId="05719F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20.2</w:t>
            </w:r>
            <w:r w:rsidRPr="002C7854">
              <w:rPr>
                <w:rFonts w:asciiTheme="majorBidi" w:hAnsiTheme="majorBidi" w:cstheme="majorBidi"/>
              </w:rPr>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Pr="002C7854" w:rsidRDefault="00102A67" w:rsidP="00D657D9">
            <w:pPr>
              <w:spacing w:before="120"/>
              <w:ind w:left="793" w:right="-72" w:hanging="793"/>
              <w:rPr>
                <w:rFonts w:asciiTheme="majorBidi" w:hAnsiTheme="majorBidi" w:cstheme="majorBidi"/>
              </w:rPr>
            </w:pPr>
            <w:r w:rsidRPr="002C7854">
              <w:rPr>
                <w:rFonts w:asciiTheme="majorBidi" w:hAnsiTheme="majorBidi" w:cstheme="majorBidi"/>
              </w:rPr>
              <w:t>20.3</w:t>
            </w:r>
            <w:r w:rsidRPr="002C7854">
              <w:rPr>
                <w:rFonts w:asciiTheme="majorBidi" w:hAnsiTheme="majorBidi" w:cstheme="majorBidi"/>
              </w:rPr>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w:t>
            </w:r>
            <w:r w:rsidR="00593019" w:rsidRPr="002C7854">
              <w:rPr>
                <w:rFonts w:asciiTheme="majorBidi" w:hAnsiTheme="majorBidi" w:cstheme="majorBidi"/>
              </w:rPr>
              <w:t>, including by providing the Subcontractor’s declaration in accordance with Appendix</w:t>
            </w:r>
            <w:r w:rsidR="00BB4049" w:rsidRPr="002C7854">
              <w:rPr>
                <w:rFonts w:asciiTheme="majorBidi" w:hAnsiTheme="majorBidi" w:cstheme="majorBidi"/>
              </w:rPr>
              <w:t xml:space="preserve"> 2 to the GCC</w:t>
            </w:r>
            <w:r w:rsidR="00593019" w:rsidRPr="002C7854">
              <w:rPr>
                <w:rFonts w:asciiTheme="majorBidi" w:hAnsiTheme="majorBidi" w:cstheme="majorBidi"/>
              </w:rPr>
              <w:t>- Sexual exploitation and Abuse (SEA) and/or Sexual Harassment (SH) Performance Declaration</w:t>
            </w:r>
            <w:r w:rsidRPr="002C7854">
              <w:rPr>
                <w:rFonts w:asciiTheme="majorBidi" w:hAnsiTheme="majorBidi" w:cstheme="majorBidi"/>
              </w:rPr>
              <w:t xml:space="preserve">; and (ii) by the end of this period either the Purchaser has granted its approval in writing or fails to respond.  The Supplier shall not engage any Subcontractor to which the Purchaser has objected in writing prior to the end of the notice period.  The absence </w:t>
            </w:r>
            <w:r w:rsidRPr="002C7854">
              <w:rPr>
                <w:rFonts w:asciiTheme="majorBidi" w:hAnsiTheme="majorBidi" w:cstheme="majorBidi"/>
              </w:rPr>
              <w:lastRenderedPageBreak/>
              <w:t>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2C7854" w:rsidRDefault="00490739" w:rsidP="00692ACF">
            <w:pPr>
              <w:spacing w:before="120"/>
              <w:ind w:left="793" w:right="-72" w:hanging="793"/>
              <w:rPr>
                <w:rFonts w:asciiTheme="majorBidi" w:hAnsiTheme="majorBidi" w:cstheme="majorBidi"/>
              </w:rPr>
            </w:pPr>
            <w:r w:rsidRPr="002C7854">
              <w:rPr>
                <w:rFonts w:asciiTheme="majorBidi" w:eastAsia="Arial Narrow" w:hAnsiTheme="majorBidi" w:cstheme="majorBidi"/>
              </w:rPr>
              <w:t>20.4</w:t>
            </w:r>
            <w:r w:rsidR="00D630E7" w:rsidRPr="002C7854">
              <w:rPr>
                <w:rFonts w:asciiTheme="majorBidi" w:eastAsia="Arial Narrow" w:hAnsiTheme="majorBidi" w:cstheme="majorBidi"/>
              </w:rPr>
              <w:tab/>
            </w:r>
            <w:r w:rsidRPr="002C7854">
              <w:rPr>
                <w:rFonts w:asciiTheme="majorBidi" w:eastAsia="Arial Narrow" w:hAnsiTheme="majorBidi" w:cstheme="majorBidi"/>
              </w:rPr>
              <w:t xml:space="preserve">The </w:t>
            </w:r>
            <w:r w:rsidR="002B215F" w:rsidRPr="002C7854">
              <w:rPr>
                <w:rFonts w:asciiTheme="majorBidi" w:eastAsia="Arial Narrow" w:hAnsiTheme="majorBidi" w:cstheme="majorBidi"/>
              </w:rPr>
              <w:t>Supplier</w:t>
            </w:r>
            <w:r w:rsidRPr="002C7854">
              <w:rPr>
                <w:rFonts w:asciiTheme="majorBidi" w:eastAsia="Arial Narrow" w:hAnsiTheme="majorBidi" w:cstheme="majorBidi"/>
              </w:rPr>
              <w:t xml:space="preserve"> shall ensure that its Subcontractors comply with the relevant ES requirements and the obligations set out in GCC Clause </w:t>
            </w:r>
            <w:r w:rsidR="0085667E" w:rsidRPr="002C7854">
              <w:rPr>
                <w:rFonts w:asciiTheme="majorBidi" w:eastAsia="Arial Narrow" w:hAnsiTheme="majorBidi" w:cstheme="majorBidi"/>
              </w:rPr>
              <w:t>9.9</w:t>
            </w:r>
            <w:r w:rsidRPr="002C7854">
              <w:rPr>
                <w:rFonts w:asciiTheme="majorBidi" w:eastAsia="Arial Narrow" w:hAnsiTheme="majorBidi" w:cstheme="majorBidi"/>
              </w:rPr>
              <w:t>.</w:t>
            </w:r>
          </w:p>
        </w:tc>
      </w:tr>
      <w:tr w:rsidR="00102A67" w:rsidRPr="002C7854" w14:paraId="15B3784D" w14:textId="77777777" w:rsidTr="00D63497">
        <w:trPr>
          <w:cantSplit/>
        </w:trPr>
        <w:tc>
          <w:tcPr>
            <w:tcW w:w="2412" w:type="dxa"/>
          </w:tcPr>
          <w:p w14:paraId="2ADC2863" w14:textId="270F2CEF" w:rsidR="00102A67" w:rsidRPr="002C7854" w:rsidRDefault="00102A67" w:rsidP="00692ACF">
            <w:pPr>
              <w:pStyle w:val="Head62"/>
              <w:spacing w:before="120"/>
              <w:rPr>
                <w:rFonts w:asciiTheme="majorBidi" w:hAnsiTheme="majorBidi" w:cstheme="majorBidi"/>
              </w:rPr>
            </w:pPr>
            <w:bookmarkStart w:id="753" w:name="_Toc277233342"/>
            <w:bookmarkStart w:id="754" w:name="_Toc135638895"/>
            <w:r w:rsidRPr="002C7854">
              <w:rPr>
                <w:rFonts w:asciiTheme="majorBidi" w:hAnsiTheme="majorBidi" w:cstheme="majorBidi"/>
              </w:rPr>
              <w:lastRenderedPageBreak/>
              <w:t>21.</w:t>
            </w:r>
            <w:r w:rsidRPr="002C7854">
              <w:rPr>
                <w:rFonts w:asciiTheme="majorBidi" w:hAnsiTheme="majorBidi" w:cstheme="majorBidi"/>
              </w:rPr>
              <w:tab/>
              <w:t>Design and Engineering</w:t>
            </w:r>
            <w:bookmarkEnd w:id="753"/>
            <w:bookmarkEnd w:id="754"/>
          </w:p>
        </w:tc>
        <w:tc>
          <w:tcPr>
            <w:tcW w:w="6588" w:type="dxa"/>
          </w:tcPr>
          <w:p w14:paraId="5B062F1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21.1</w:t>
            </w:r>
            <w:r w:rsidRPr="002C7854">
              <w:rPr>
                <w:rFonts w:asciiTheme="majorBidi" w:hAnsiTheme="majorBidi" w:cstheme="majorBidi"/>
              </w:rPr>
              <w:tab/>
              <w:t>Technical Specifications and Drawings</w:t>
            </w:r>
          </w:p>
          <w:p w14:paraId="174A3A8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21.1.1</w:t>
            </w:r>
            <w:r w:rsidRPr="002C7854">
              <w:rPr>
                <w:rFonts w:asciiTheme="majorBidi" w:hAnsiTheme="majorBidi" w:cstheme="majorBidi"/>
              </w:rPr>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2C7854" w14:paraId="125BF990" w14:textId="77777777" w:rsidTr="00D63497">
        <w:tc>
          <w:tcPr>
            <w:tcW w:w="2412" w:type="dxa"/>
          </w:tcPr>
          <w:p w14:paraId="211AEB1B" w14:textId="77777777" w:rsidR="00102A67" w:rsidRPr="002C7854" w:rsidRDefault="00102A67" w:rsidP="00692ACF">
            <w:pPr>
              <w:spacing w:before="120"/>
              <w:jc w:val="left"/>
              <w:rPr>
                <w:rFonts w:asciiTheme="majorBidi" w:hAnsiTheme="majorBidi" w:cstheme="majorBidi"/>
              </w:rPr>
            </w:pPr>
          </w:p>
        </w:tc>
        <w:tc>
          <w:tcPr>
            <w:tcW w:w="6588" w:type="dxa"/>
          </w:tcPr>
          <w:p w14:paraId="20BA2914" w14:textId="77777777" w:rsidR="00102A67" w:rsidRPr="002C7854" w:rsidRDefault="00102A67" w:rsidP="00692ACF">
            <w:pPr>
              <w:spacing w:before="120"/>
              <w:ind w:left="1166" w:right="-72"/>
              <w:rPr>
                <w:rFonts w:asciiTheme="majorBidi" w:hAnsiTheme="majorBidi" w:cstheme="majorBidi"/>
              </w:rPr>
            </w:pPr>
            <w:r w:rsidRPr="002C7854">
              <w:rPr>
                <w:rFonts w:asciiTheme="majorBidi" w:hAnsiTheme="majorBidi" w:cstheme="majorBidi"/>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21.1.2</w:t>
            </w:r>
            <w:r w:rsidRPr="002C7854">
              <w:rPr>
                <w:rFonts w:asciiTheme="majorBidi" w:hAnsiTheme="majorBidi" w:cstheme="majorBidi"/>
              </w:rPr>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21.2</w:t>
            </w:r>
            <w:r w:rsidRPr="002C7854">
              <w:rPr>
                <w:rFonts w:asciiTheme="majorBidi" w:hAnsiTheme="majorBidi" w:cstheme="majorBidi"/>
              </w:rPr>
              <w:tab/>
              <w:t>Codes and Standards</w:t>
            </w:r>
          </w:p>
          <w:p w14:paraId="1E90F83A" w14:textId="1E4F162F"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8E08CC" w:rsidRPr="002C7854">
              <w:rPr>
                <w:rFonts w:asciiTheme="majorBidi" w:hAnsiTheme="majorBidi" w:cstheme="majorBidi"/>
              </w:rPr>
              <w:t>proposal</w:t>
            </w:r>
            <w:r w:rsidRPr="002C7854">
              <w:rPr>
                <w:rFonts w:asciiTheme="majorBidi" w:hAnsiTheme="majorBidi" w:cstheme="majorBidi"/>
              </w:rPr>
              <w:t xml:space="preserve"> submission shall apply.  During Contract execution, any changes in such codes and standards shall be applied after approval by the Purchaser and shall be treated in accordance with GCC Clause 39.3.</w:t>
            </w:r>
          </w:p>
          <w:p w14:paraId="3A8F8C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21.3</w:t>
            </w:r>
            <w:r w:rsidRPr="002C7854">
              <w:rPr>
                <w:rFonts w:asciiTheme="majorBidi" w:hAnsiTheme="majorBidi" w:cstheme="majorBidi"/>
              </w:rPr>
              <w:tab/>
              <w:t>Approval/Review of Controlling Technical Documents by the Project Manager</w:t>
            </w:r>
          </w:p>
          <w:p w14:paraId="300B3D1E"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there will NO Controlling Technical Documents required.  However, </w:t>
            </w:r>
            <w:r w:rsidRPr="002C7854">
              <w:rPr>
                <w:rFonts w:asciiTheme="majorBidi" w:hAnsiTheme="majorBidi" w:cstheme="majorBidi"/>
                <w:b/>
              </w:rPr>
              <w:t>if the SCC specifies</w:t>
            </w:r>
            <w:r w:rsidRPr="002C7854">
              <w:rPr>
                <w:rFonts w:asciiTheme="majorBidi" w:hAnsiTheme="majorBidi" w:cstheme="majorBidi"/>
              </w:rPr>
              <w:t xml:space="preserve"> Controlling Technical Documents, the Supplier shall prepare and furnish such documents for the Project Manager’s approval or review.</w:t>
            </w:r>
          </w:p>
          <w:p w14:paraId="3A34639E"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Any part of the System covered by or related to the documents to be approved by the Project Manager shall be executed only after the Project Manager’s approval of these documents.</w:t>
            </w:r>
          </w:p>
          <w:p w14:paraId="06DE7553"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GCC Clauses 21.3.2 through 21.3.7 shall apply to those documents requiring the Project Manager’s approval, but not to those furnished to the Project Manager for its review only.</w:t>
            </w:r>
          </w:p>
          <w:p w14:paraId="1F47AB39"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21.3.2</w:t>
            </w:r>
            <w:r w:rsidRPr="002C7854">
              <w:rPr>
                <w:rFonts w:asciiTheme="majorBidi" w:hAnsiTheme="majorBidi" w:cstheme="majorBidi"/>
              </w:rPr>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21.3.3</w:t>
            </w:r>
            <w:r w:rsidRPr="002C7854">
              <w:rPr>
                <w:rFonts w:asciiTheme="majorBidi" w:hAnsiTheme="majorBidi" w:cstheme="majorBidi"/>
              </w:rPr>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21.3.4</w:t>
            </w:r>
            <w:r w:rsidRPr="002C7854">
              <w:rPr>
                <w:rFonts w:asciiTheme="majorBidi" w:hAnsiTheme="majorBidi" w:cstheme="majorBidi"/>
              </w:rPr>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lastRenderedPageBreak/>
              <w:t>21.3.5</w:t>
            </w:r>
            <w:r w:rsidRPr="002C7854">
              <w:rPr>
                <w:rFonts w:asciiTheme="majorBidi" w:hAnsiTheme="majorBidi" w:cstheme="majorBidi"/>
              </w:rPr>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2C7854">
              <w:rPr>
                <w:rFonts w:asciiTheme="majorBidi" w:hAnsiTheme="majorBidi" w:cstheme="majorBidi"/>
              </w:rPr>
              <w:t>43.1</w:t>
            </w:r>
            <w:r w:rsidRPr="002C7854">
              <w:rPr>
                <w:rFonts w:asciiTheme="majorBidi" w:hAnsiTheme="majorBidi" w:cstheme="majorBidi"/>
              </w:rPr>
              <w:t xml:space="preserve"> (</w:t>
            </w:r>
            <w:r w:rsidR="00A11BF1" w:rsidRPr="002C7854">
              <w:rPr>
                <w:rFonts w:asciiTheme="majorBidi" w:hAnsiTheme="majorBidi" w:cstheme="majorBidi"/>
              </w:rPr>
              <w:t>Adjudication</w:t>
            </w:r>
            <w:r w:rsidRPr="002C7854">
              <w:rPr>
                <w:rFonts w:asciiTheme="majorBidi" w:hAnsiTheme="majorBidi" w:cstheme="majorBidi"/>
              </w:rPr>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2C7854">
              <w:rPr>
                <w:rFonts w:asciiTheme="majorBidi" w:hAnsiTheme="majorBidi" w:cstheme="majorBidi"/>
              </w:rPr>
              <w:t>43</w:t>
            </w:r>
            <w:r w:rsidRPr="002C7854">
              <w:rPr>
                <w:rFonts w:asciiTheme="majorBidi" w:hAnsiTheme="majorBidi" w:cstheme="majorBidi"/>
              </w:rPr>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21.3.6</w:t>
            </w:r>
            <w:r w:rsidRPr="002C7854">
              <w:rPr>
                <w:rFonts w:asciiTheme="majorBidi" w:hAnsiTheme="majorBidi" w:cstheme="majorBidi"/>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21.3.7</w:t>
            </w:r>
            <w:r w:rsidRPr="002C7854">
              <w:rPr>
                <w:rFonts w:asciiTheme="majorBidi" w:hAnsiTheme="majorBidi" w:cstheme="majorBidi"/>
              </w:rPr>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2C7854" w14:paraId="36129933" w14:textId="77777777" w:rsidTr="00D63497">
        <w:tc>
          <w:tcPr>
            <w:tcW w:w="2412" w:type="dxa"/>
          </w:tcPr>
          <w:p w14:paraId="6D81CED8" w14:textId="3201E86C" w:rsidR="00102A67" w:rsidRPr="002C7854" w:rsidRDefault="00102A67" w:rsidP="00692ACF">
            <w:pPr>
              <w:pStyle w:val="Head62"/>
              <w:spacing w:before="120"/>
              <w:rPr>
                <w:rFonts w:asciiTheme="majorBidi" w:hAnsiTheme="majorBidi" w:cstheme="majorBidi"/>
              </w:rPr>
            </w:pPr>
            <w:bookmarkStart w:id="755" w:name="_Toc277233343"/>
            <w:bookmarkStart w:id="756" w:name="_Toc135638896"/>
            <w:r w:rsidRPr="002C7854">
              <w:rPr>
                <w:rFonts w:asciiTheme="majorBidi" w:hAnsiTheme="majorBidi" w:cstheme="majorBidi"/>
              </w:rPr>
              <w:lastRenderedPageBreak/>
              <w:t>22.</w:t>
            </w:r>
            <w:r w:rsidRPr="002C7854">
              <w:rPr>
                <w:rFonts w:asciiTheme="majorBidi" w:hAnsiTheme="majorBidi" w:cstheme="majorBidi"/>
              </w:rPr>
              <w:tab/>
              <w:t>Procurement, Delivery, and Transport</w:t>
            </w:r>
            <w:bookmarkEnd w:id="755"/>
            <w:bookmarkEnd w:id="756"/>
          </w:p>
        </w:tc>
        <w:tc>
          <w:tcPr>
            <w:tcW w:w="6588" w:type="dxa"/>
          </w:tcPr>
          <w:p w14:paraId="27E923E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22.1</w:t>
            </w:r>
            <w:r w:rsidRPr="002C7854">
              <w:rPr>
                <w:rFonts w:asciiTheme="majorBidi" w:hAnsiTheme="majorBidi" w:cstheme="majorBidi"/>
              </w:rPr>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2C7854" w14:paraId="70358732" w14:textId="77777777" w:rsidTr="00D63497">
        <w:tc>
          <w:tcPr>
            <w:tcW w:w="2412" w:type="dxa"/>
          </w:tcPr>
          <w:p w14:paraId="028C1C49" w14:textId="77777777" w:rsidR="00102A67" w:rsidRPr="002C7854" w:rsidRDefault="00102A67" w:rsidP="00692ACF">
            <w:pPr>
              <w:spacing w:before="120"/>
              <w:jc w:val="left"/>
              <w:rPr>
                <w:rFonts w:asciiTheme="majorBidi" w:hAnsiTheme="majorBidi" w:cstheme="majorBidi"/>
              </w:rPr>
            </w:pPr>
          </w:p>
        </w:tc>
        <w:tc>
          <w:tcPr>
            <w:tcW w:w="6588" w:type="dxa"/>
          </w:tcPr>
          <w:p w14:paraId="5425DF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22.2</w:t>
            </w:r>
            <w:r w:rsidRPr="002C7854">
              <w:rPr>
                <w:rFonts w:asciiTheme="majorBidi" w:hAnsiTheme="majorBidi" w:cstheme="majorBidi"/>
              </w:rPr>
              <w:tab/>
              <w:t>Delivery of the Information Technologies, Materials, and other Goods shall be made by the Supplier in accordance with the Technical Requirements.</w:t>
            </w:r>
          </w:p>
          <w:p w14:paraId="4BF960A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22.3</w:t>
            </w:r>
            <w:r w:rsidRPr="002C7854">
              <w:rPr>
                <w:rFonts w:asciiTheme="majorBidi" w:hAnsiTheme="majorBidi" w:cstheme="majorBidi"/>
              </w:rPr>
              <w:tab/>
              <w:t>Early or partial deliveries require the explicit written consent of the Purchaser, which consent shall not be unreasonably withheld.</w:t>
            </w:r>
          </w:p>
          <w:p w14:paraId="38FE6B9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22.4</w:t>
            </w:r>
            <w:r w:rsidRPr="002C7854">
              <w:rPr>
                <w:rFonts w:asciiTheme="majorBidi" w:hAnsiTheme="majorBidi" w:cstheme="majorBidi"/>
              </w:rPr>
              <w:tab/>
              <w:t>Transportation</w:t>
            </w:r>
          </w:p>
          <w:p w14:paraId="137185A7" w14:textId="77777777" w:rsidR="00102A67" w:rsidRPr="002C7854" w:rsidRDefault="00102A67" w:rsidP="00692ACF">
            <w:pPr>
              <w:spacing w:before="120"/>
              <w:ind w:left="1209" w:right="-72" w:hanging="662"/>
              <w:rPr>
                <w:rFonts w:asciiTheme="majorBidi" w:hAnsiTheme="majorBidi" w:cstheme="majorBidi"/>
              </w:rPr>
            </w:pPr>
            <w:r w:rsidRPr="002C7854">
              <w:rPr>
                <w:rFonts w:asciiTheme="majorBidi" w:hAnsiTheme="majorBidi" w:cstheme="majorBidi"/>
              </w:rPr>
              <w:t>22.4.1</w:t>
            </w:r>
            <w:r w:rsidRPr="002C7854">
              <w:rPr>
                <w:rFonts w:asciiTheme="majorBidi" w:hAnsiTheme="majorBidi" w:cstheme="majorBidi"/>
              </w:rPr>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rPr>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be free to use transportation through carriers registered in any eligible country and to obtain insurance from any eligible source country.</w:t>
            </w:r>
          </w:p>
          <w:p w14:paraId="5D936E3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will provide the Purchaser with shipping and other documents, as specified below:</w:t>
            </w:r>
          </w:p>
          <w:p w14:paraId="7BF950C2" w14:textId="77777777" w:rsidR="00102A67" w:rsidRPr="002C7854" w:rsidRDefault="00102A67" w:rsidP="00692ACF">
            <w:pPr>
              <w:spacing w:before="120"/>
              <w:ind w:left="1243" w:right="-72" w:hanging="630"/>
              <w:rPr>
                <w:rFonts w:asciiTheme="majorBidi" w:hAnsiTheme="majorBidi" w:cstheme="majorBidi"/>
              </w:rPr>
            </w:pPr>
            <w:r w:rsidRPr="002C7854">
              <w:rPr>
                <w:rFonts w:asciiTheme="majorBidi" w:hAnsiTheme="majorBidi" w:cstheme="majorBidi"/>
              </w:rPr>
              <w:t>22.5.1</w:t>
            </w:r>
            <w:r w:rsidRPr="002C7854">
              <w:rPr>
                <w:rFonts w:asciiTheme="majorBidi" w:hAnsiTheme="majorBidi" w:cstheme="majorBidi"/>
              </w:rPr>
              <w:tab/>
              <w:t xml:space="preserve">For Goods supplied from outside the Purchaser’s Country: </w:t>
            </w:r>
          </w:p>
          <w:p w14:paraId="269C1591" w14:textId="77777777" w:rsidR="00102A67" w:rsidRPr="002C7854" w:rsidRDefault="00102A67" w:rsidP="00692ACF">
            <w:pPr>
              <w:spacing w:before="120"/>
              <w:ind w:left="1243" w:right="-72"/>
              <w:rPr>
                <w:rFonts w:asciiTheme="majorBidi" w:hAnsiTheme="majorBidi" w:cstheme="majorBidi"/>
              </w:rPr>
            </w:pPr>
            <w:r w:rsidRPr="002C7854">
              <w:rPr>
                <w:rFonts w:asciiTheme="majorBidi" w:hAnsiTheme="majorBidi" w:cstheme="majorBidi"/>
              </w:rPr>
              <w:t>Upon shipment, the Supplier shall notify the Purchaser and the insurance company contracted by the Supplier to provide cargo insurance by</w:t>
            </w:r>
            <w:r w:rsidR="007D6A46" w:rsidRPr="002C7854">
              <w:rPr>
                <w:rFonts w:asciiTheme="majorBidi" w:hAnsiTheme="majorBidi" w:cstheme="majorBidi"/>
              </w:rPr>
              <w:t xml:space="preserve"> </w:t>
            </w:r>
            <w:r w:rsidRPr="002C7854">
              <w:rPr>
                <w:rFonts w:asciiTheme="majorBidi" w:hAnsiTheme="majorBidi" w:cstheme="majorBidi"/>
              </w:rPr>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2C7854" w:rsidRDefault="00102A67" w:rsidP="00692ACF">
            <w:pPr>
              <w:spacing w:before="120"/>
              <w:ind w:left="1783" w:right="-72" w:hanging="547"/>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two copies of the Supplier’s invoice showing the description of the Goods, quantity, unit price, and total amount;</w:t>
            </w:r>
          </w:p>
          <w:p w14:paraId="4FB5DAA0"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usual transportation documents;</w:t>
            </w:r>
          </w:p>
          <w:p w14:paraId="0E910585"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insurance certificate; </w:t>
            </w:r>
          </w:p>
          <w:p w14:paraId="6C8D672D"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07BC1B78"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 xml:space="preserve">(e) </w:t>
            </w:r>
            <w:r w:rsidRPr="002C7854">
              <w:rPr>
                <w:rFonts w:asciiTheme="majorBidi" w:hAnsiTheme="majorBidi" w:cstheme="majorBidi"/>
              </w:rPr>
              <w:tab/>
              <w:t>estimated time and point of arrival in the Purchaser’s Country and at the site.</w:t>
            </w:r>
          </w:p>
          <w:p w14:paraId="56767048"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22.5.2</w:t>
            </w:r>
            <w:r w:rsidRPr="002C7854">
              <w:rPr>
                <w:rFonts w:asciiTheme="majorBidi" w:hAnsiTheme="majorBidi" w:cstheme="majorBidi"/>
              </w:rPr>
              <w:tab/>
              <w:t>For Goods supplied locally (i.e., from within the Purchaser’s country):</w:t>
            </w:r>
          </w:p>
          <w:p w14:paraId="18BE6202" w14:textId="77777777" w:rsidR="00102A67" w:rsidRPr="002C7854" w:rsidRDefault="00102A67" w:rsidP="00692ACF">
            <w:pPr>
              <w:spacing w:before="120"/>
              <w:ind w:left="1080" w:right="-72"/>
              <w:rPr>
                <w:rFonts w:asciiTheme="majorBidi" w:hAnsiTheme="majorBidi" w:cstheme="majorBidi"/>
              </w:rPr>
            </w:pPr>
            <w:r w:rsidRPr="002C7854">
              <w:rPr>
                <w:rFonts w:asciiTheme="majorBidi" w:hAnsiTheme="majorBidi" w:cstheme="majorBidi"/>
              </w:rPr>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two copies of the Supplier’s invoice showing the Goods’ description, quantity, unit price, and total amount;</w:t>
            </w:r>
          </w:p>
          <w:p w14:paraId="7AF81CA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delivery note, railway receipt, or truck receipt; </w:t>
            </w:r>
          </w:p>
          <w:p w14:paraId="1B6FAD8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certificate of insurance; </w:t>
            </w:r>
          </w:p>
          <w:p w14:paraId="265FCCF6"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4446BB7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estimated time of arrival at the site.</w:t>
            </w:r>
          </w:p>
          <w:p w14:paraId="689232E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22.6</w:t>
            </w:r>
            <w:r w:rsidRPr="002C7854">
              <w:rPr>
                <w:rFonts w:asciiTheme="majorBidi" w:hAnsiTheme="majorBidi" w:cstheme="majorBidi"/>
              </w:rPr>
              <w:tab/>
              <w:t>Customs Clearance</w:t>
            </w:r>
          </w:p>
          <w:p w14:paraId="4BB86326"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2C7854" w:rsidRDefault="00102A67" w:rsidP="00692ACF">
            <w:pPr>
              <w:spacing w:before="120"/>
              <w:ind w:left="1963"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the Supplier shall be entitled to an extension in the Time for Achieving Operational Acceptance, pursuant to GCC Clause 40;</w:t>
            </w:r>
          </w:p>
          <w:p w14:paraId="726D8FE0" w14:textId="77777777" w:rsidR="00102A67" w:rsidRPr="002C7854" w:rsidRDefault="00102A67" w:rsidP="00692ACF">
            <w:pPr>
              <w:spacing w:before="120"/>
              <w:ind w:left="1963" w:right="-72" w:hanging="634"/>
              <w:rPr>
                <w:rFonts w:asciiTheme="majorBidi" w:hAnsiTheme="majorBidi" w:cstheme="majorBidi"/>
              </w:rPr>
            </w:pPr>
            <w:r w:rsidRPr="002C7854">
              <w:rPr>
                <w:rFonts w:asciiTheme="majorBidi" w:hAnsiTheme="majorBidi" w:cstheme="majorBidi"/>
              </w:rPr>
              <w:lastRenderedPageBreak/>
              <w:t>(ii)</w:t>
            </w:r>
            <w:r w:rsidRPr="002C7854">
              <w:rPr>
                <w:rFonts w:asciiTheme="majorBidi" w:hAnsiTheme="majorBidi" w:cstheme="majorBidi"/>
              </w:rPr>
              <w:tab/>
              <w:t>the Contract Price shall be adjusted to compensate the Supplier for any additional storage charges that the Supplier may incur as a result of the delay.</w:t>
            </w:r>
          </w:p>
        </w:tc>
      </w:tr>
      <w:tr w:rsidR="00102A67" w:rsidRPr="002C7854" w14:paraId="5CC71D3D" w14:textId="77777777" w:rsidTr="00D63497">
        <w:tc>
          <w:tcPr>
            <w:tcW w:w="2412" w:type="dxa"/>
          </w:tcPr>
          <w:p w14:paraId="50908F0F" w14:textId="0B3DB932" w:rsidR="00102A67" w:rsidRPr="002C7854" w:rsidRDefault="00102A67" w:rsidP="00692ACF">
            <w:pPr>
              <w:pStyle w:val="Head62"/>
              <w:spacing w:before="120"/>
              <w:rPr>
                <w:rFonts w:asciiTheme="majorBidi" w:hAnsiTheme="majorBidi" w:cstheme="majorBidi"/>
              </w:rPr>
            </w:pPr>
            <w:bookmarkStart w:id="757" w:name="_Toc277233344"/>
            <w:bookmarkStart w:id="758" w:name="_Toc135638897"/>
            <w:r w:rsidRPr="002C7854">
              <w:rPr>
                <w:rFonts w:asciiTheme="majorBidi" w:hAnsiTheme="majorBidi" w:cstheme="majorBidi"/>
              </w:rPr>
              <w:lastRenderedPageBreak/>
              <w:t>23.</w:t>
            </w:r>
            <w:r w:rsidRPr="002C7854">
              <w:rPr>
                <w:rFonts w:asciiTheme="majorBidi" w:hAnsiTheme="majorBidi" w:cstheme="majorBidi"/>
              </w:rPr>
              <w:tab/>
              <w:t>Product Upgrades</w:t>
            </w:r>
            <w:bookmarkEnd w:id="757"/>
            <w:bookmarkEnd w:id="758"/>
          </w:p>
        </w:tc>
        <w:tc>
          <w:tcPr>
            <w:tcW w:w="6588" w:type="dxa"/>
          </w:tcPr>
          <w:p w14:paraId="54CD2311" w14:textId="5B12BC8D"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23.1</w:t>
            </w:r>
            <w:r w:rsidRPr="002C7854">
              <w:rPr>
                <w:rFonts w:asciiTheme="majorBidi" w:hAnsiTheme="majorBidi" w:cstheme="majorBidi"/>
              </w:rPr>
              <w:tab/>
              <w:t xml:space="preserve">At any point during performance of the Contract, should technological advances be introduced by the Supplier for Information Technologies originally offered by the Supplier in its </w:t>
            </w:r>
            <w:r w:rsidR="008E08CC" w:rsidRPr="002C7854">
              <w:rPr>
                <w:rFonts w:asciiTheme="majorBidi" w:hAnsiTheme="majorBidi" w:cstheme="majorBidi"/>
              </w:rPr>
              <w:t>proposal</w:t>
            </w:r>
            <w:r w:rsidRPr="002C7854">
              <w:rPr>
                <w:rFonts w:asciiTheme="majorBidi" w:hAnsiTheme="majorBidi" w:cstheme="majorBidi"/>
              </w:rPr>
              <w:t xml:space="preserve">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2C7854" w14:paraId="372A5E1A" w14:textId="77777777" w:rsidTr="00D63497">
        <w:tc>
          <w:tcPr>
            <w:tcW w:w="2412" w:type="dxa"/>
          </w:tcPr>
          <w:p w14:paraId="5DB993BC" w14:textId="77777777" w:rsidR="00102A67" w:rsidRPr="002C7854" w:rsidRDefault="00102A67" w:rsidP="00692ACF">
            <w:pPr>
              <w:spacing w:before="120"/>
              <w:jc w:val="left"/>
              <w:rPr>
                <w:rFonts w:asciiTheme="majorBidi" w:hAnsiTheme="majorBidi" w:cstheme="majorBidi"/>
              </w:rPr>
            </w:pPr>
          </w:p>
        </w:tc>
        <w:tc>
          <w:tcPr>
            <w:tcW w:w="6588" w:type="dxa"/>
          </w:tcPr>
          <w:p w14:paraId="336586B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23.2</w:t>
            </w:r>
            <w:r w:rsidRPr="002C7854">
              <w:rPr>
                <w:rFonts w:asciiTheme="majorBidi" w:hAnsiTheme="majorBidi" w:cstheme="majorBidi"/>
              </w:rPr>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8D855E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23.3</w:t>
            </w:r>
            <w:r w:rsidRPr="002C7854">
              <w:rPr>
                <w:rFonts w:asciiTheme="majorBidi" w:hAnsiTheme="majorBidi" w:cstheme="majorBidi"/>
              </w:rPr>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w:t>
            </w:r>
            <w:r w:rsidR="008E08CC" w:rsidRPr="002C7854">
              <w:rPr>
                <w:rFonts w:asciiTheme="majorBidi" w:hAnsiTheme="majorBidi" w:cstheme="majorBidi"/>
              </w:rPr>
              <w:t>proposal</w:t>
            </w:r>
            <w:r w:rsidRPr="002C7854">
              <w:rPr>
                <w:rFonts w:asciiTheme="majorBidi" w:hAnsiTheme="majorBidi" w:cstheme="majorBidi"/>
              </w:rPr>
              <w:t xml:space="preserve">.  </w:t>
            </w:r>
          </w:p>
          <w:p w14:paraId="11F2211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23.5</w:t>
            </w:r>
            <w:r w:rsidRPr="002C7854">
              <w:rPr>
                <w:rFonts w:asciiTheme="majorBidi" w:hAnsiTheme="majorBidi" w:cstheme="majorBidi"/>
              </w:rPr>
              <w:tab/>
              <w:t xml:space="preserve">The Purchaser shall introduce all new versions, releases or updates of the Software within eighteen (18) months of receipt of a production-ready copy of the new version, release, or update, provided that the new version, release, or update does not adversely affect System operation or </w:t>
            </w:r>
            <w:r w:rsidRPr="002C7854">
              <w:rPr>
                <w:rFonts w:asciiTheme="majorBidi" w:hAnsiTheme="majorBidi" w:cstheme="majorBidi"/>
              </w:rPr>
              <w:lastRenderedPageBreak/>
              <w:t>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2C7854" w14:paraId="06514535" w14:textId="77777777" w:rsidTr="00D63497">
        <w:trPr>
          <w:cantSplit/>
        </w:trPr>
        <w:tc>
          <w:tcPr>
            <w:tcW w:w="2412" w:type="dxa"/>
          </w:tcPr>
          <w:p w14:paraId="6F68D180" w14:textId="4977BAD0" w:rsidR="00102A67" w:rsidRPr="002C7854" w:rsidRDefault="00102A67" w:rsidP="00692ACF">
            <w:pPr>
              <w:pStyle w:val="Head62"/>
              <w:spacing w:before="120"/>
              <w:rPr>
                <w:rFonts w:asciiTheme="majorBidi" w:hAnsiTheme="majorBidi" w:cstheme="majorBidi"/>
              </w:rPr>
            </w:pPr>
            <w:bookmarkStart w:id="759" w:name="_Toc277233345"/>
            <w:bookmarkStart w:id="760" w:name="_Toc135638898"/>
            <w:r w:rsidRPr="002C7854">
              <w:rPr>
                <w:rFonts w:asciiTheme="majorBidi" w:hAnsiTheme="majorBidi" w:cstheme="majorBidi"/>
              </w:rPr>
              <w:lastRenderedPageBreak/>
              <w:t>24.</w:t>
            </w:r>
            <w:r w:rsidRPr="002C7854">
              <w:rPr>
                <w:rFonts w:asciiTheme="majorBidi" w:hAnsiTheme="majorBidi" w:cstheme="majorBidi"/>
              </w:rPr>
              <w:tab/>
              <w:t>Implementation, Installation, and Other Services</w:t>
            </w:r>
            <w:bookmarkEnd w:id="759"/>
            <w:bookmarkEnd w:id="760"/>
          </w:p>
        </w:tc>
        <w:tc>
          <w:tcPr>
            <w:tcW w:w="6588" w:type="dxa"/>
          </w:tcPr>
          <w:p w14:paraId="233A155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24.1</w:t>
            </w:r>
            <w:r w:rsidRPr="002C7854">
              <w:rPr>
                <w:rFonts w:asciiTheme="majorBidi" w:hAnsiTheme="majorBidi" w:cstheme="majorBidi"/>
              </w:rPr>
              <w:tab/>
              <w:t xml:space="preserve">The Supplier shall provide all Services specified in the Contract and Agreed Project Plan in accordance with the highest standards of professional competence and integrity.  </w:t>
            </w:r>
          </w:p>
        </w:tc>
      </w:tr>
      <w:tr w:rsidR="00102A67" w:rsidRPr="002C7854" w14:paraId="479B76C4" w14:textId="77777777" w:rsidTr="00D63497">
        <w:tc>
          <w:tcPr>
            <w:tcW w:w="2412" w:type="dxa"/>
          </w:tcPr>
          <w:p w14:paraId="76D8C83C" w14:textId="77777777" w:rsidR="00102A67" w:rsidRPr="002C7854" w:rsidRDefault="00102A67" w:rsidP="00692ACF">
            <w:pPr>
              <w:spacing w:before="120"/>
              <w:jc w:val="left"/>
              <w:rPr>
                <w:rFonts w:asciiTheme="majorBidi" w:hAnsiTheme="majorBidi" w:cstheme="majorBidi"/>
              </w:rPr>
            </w:pPr>
          </w:p>
        </w:tc>
        <w:tc>
          <w:tcPr>
            <w:tcW w:w="6588" w:type="dxa"/>
          </w:tcPr>
          <w:p w14:paraId="758698A9" w14:textId="1E6428E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24.2</w:t>
            </w:r>
            <w:r w:rsidRPr="002C7854">
              <w:rPr>
                <w:rFonts w:asciiTheme="majorBidi" w:hAnsiTheme="majorBidi" w:cstheme="majorBidi"/>
              </w:rPr>
              <w:tab/>
              <w:t xml:space="preserve">Prices charged by the Supplier for Services, if not included in the Contract, shall be agreed upon in advance by the parties (including, but not restricted to, any prices submitted by the Supplier in the Recurrent Cost Schedules of its </w:t>
            </w:r>
            <w:r w:rsidR="008E08CC" w:rsidRPr="002C7854">
              <w:rPr>
                <w:rFonts w:asciiTheme="majorBidi" w:hAnsiTheme="majorBidi" w:cstheme="majorBidi"/>
              </w:rPr>
              <w:t>proposal</w:t>
            </w:r>
            <w:r w:rsidRPr="002C7854">
              <w:rPr>
                <w:rFonts w:asciiTheme="majorBidi" w:hAnsiTheme="majorBidi" w:cstheme="majorBidi"/>
              </w:rPr>
              <w:t>) and shall not exceed the prevailing rates charged by the Supplier to other purchasers in the Purchaser’s Country for similar services.</w:t>
            </w:r>
          </w:p>
        </w:tc>
      </w:tr>
      <w:tr w:rsidR="00102A67" w:rsidRPr="002C7854" w14:paraId="55C8CF1C" w14:textId="77777777" w:rsidTr="00D63497">
        <w:trPr>
          <w:cantSplit/>
        </w:trPr>
        <w:tc>
          <w:tcPr>
            <w:tcW w:w="2412" w:type="dxa"/>
          </w:tcPr>
          <w:p w14:paraId="32282248" w14:textId="3FE32D7B" w:rsidR="00102A67" w:rsidRPr="002C7854" w:rsidRDefault="00102A67" w:rsidP="00692ACF">
            <w:pPr>
              <w:pStyle w:val="Head62"/>
              <w:spacing w:before="120"/>
              <w:rPr>
                <w:rFonts w:asciiTheme="majorBidi" w:hAnsiTheme="majorBidi" w:cstheme="majorBidi"/>
              </w:rPr>
            </w:pPr>
            <w:bookmarkStart w:id="761" w:name="_Toc277233346"/>
            <w:bookmarkStart w:id="762" w:name="_Toc135638899"/>
            <w:r w:rsidRPr="002C7854">
              <w:rPr>
                <w:rFonts w:asciiTheme="majorBidi" w:hAnsiTheme="majorBidi" w:cstheme="majorBidi"/>
              </w:rPr>
              <w:t>25.</w:t>
            </w:r>
            <w:r w:rsidRPr="002C7854">
              <w:rPr>
                <w:rFonts w:asciiTheme="majorBidi" w:hAnsiTheme="majorBidi" w:cstheme="majorBidi"/>
              </w:rPr>
              <w:tab/>
              <w:t>Inspections and Tests</w:t>
            </w:r>
            <w:bookmarkEnd w:id="761"/>
            <w:bookmarkEnd w:id="762"/>
          </w:p>
        </w:tc>
        <w:tc>
          <w:tcPr>
            <w:tcW w:w="6588" w:type="dxa"/>
          </w:tcPr>
          <w:p w14:paraId="48B7F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25.1</w:t>
            </w:r>
            <w:r w:rsidRPr="002C7854">
              <w:rPr>
                <w:rFonts w:asciiTheme="majorBidi" w:hAnsiTheme="majorBidi" w:cstheme="majorBidi"/>
              </w:rPr>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2C7854" w14:paraId="6AF4302A" w14:textId="77777777" w:rsidTr="00D63497">
        <w:tc>
          <w:tcPr>
            <w:tcW w:w="2412" w:type="dxa"/>
          </w:tcPr>
          <w:p w14:paraId="13BE453C" w14:textId="77777777" w:rsidR="00102A67" w:rsidRPr="002C7854" w:rsidRDefault="00102A67" w:rsidP="00692ACF">
            <w:pPr>
              <w:spacing w:before="120"/>
              <w:jc w:val="left"/>
              <w:rPr>
                <w:rFonts w:asciiTheme="majorBidi" w:hAnsiTheme="majorBidi" w:cstheme="majorBidi"/>
              </w:rPr>
            </w:pPr>
          </w:p>
        </w:tc>
        <w:tc>
          <w:tcPr>
            <w:tcW w:w="6588" w:type="dxa"/>
          </w:tcPr>
          <w:p w14:paraId="0572BD0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25.2</w:t>
            </w:r>
            <w:r w:rsidRPr="002C7854">
              <w:rPr>
                <w:rFonts w:asciiTheme="majorBidi" w:hAnsiTheme="majorBidi" w:cstheme="majorBidi"/>
              </w:rPr>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25.3</w:t>
            </w:r>
            <w:r w:rsidRPr="002C7854">
              <w:rPr>
                <w:rFonts w:asciiTheme="majorBidi" w:hAnsiTheme="majorBidi" w:cstheme="majorBidi"/>
              </w:rPr>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25.4</w:t>
            </w:r>
            <w:r w:rsidRPr="002C7854">
              <w:rPr>
                <w:rFonts w:asciiTheme="majorBidi" w:hAnsiTheme="majorBidi" w:cstheme="majorBidi"/>
              </w:rPr>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25.5</w:t>
            </w:r>
            <w:r w:rsidRPr="002C7854">
              <w:rPr>
                <w:rFonts w:asciiTheme="majorBidi" w:hAnsiTheme="majorBidi" w:cstheme="majorBidi"/>
              </w:rPr>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2C7854" w14:paraId="0FA2CEAE" w14:textId="77777777" w:rsidTr="00D63497">
        <w:tc>
          <w:tcPr>
            <w:tcW w:w="2412" w:type="dxa"/>
          </w:tcPr>
          <w:p w14:paraId="34E8AC1A" w14:textId="496B9802" w:rsidR="00102A67" w:rsidRPr="002C7854" w:rsidRDefault="00102A67" w:rsidP="00692ACF">
            <w:pPr>
              <w:pStyle w:val="Head62"/>
              <w:spacing w:before="120"/>
              <w:rPr>
                <w:rFonts w:asciiTheme="majorBidi" w:hAnsiTheme="majorBidi" w:cstheme="majorBidi"/>
              </w:rPr>
            </w:pPr>
            <w:bookmarkStart w:id="763" w:name="_Toc277233347"/>
            <w:bookmarkStart w:id="764" w:name="_Toc135638900"/>
            <w:r w:rsidRPr="002C7854">
              <w:rPr>
                <w:rFonts w:asciiTheme="majorBidi" w:hAnsiTheme="majorBidi" w:cstheme="majorBidi"/>
              </w:rPr>
              <w:lastRenderedPageBreak/>
              <w:t>26.</w:t>
            </w:r>
            <w:r w:rsidRPr="002C7854">
              <w:rPr>
                <w:rFonts w:asciiTheme="majorBidi" w:hAnsiTheme="majorBidi" w:cstheme="majorBidi"/>
              </w:rPr>
              <w:tab/>
              <w:t>Installation of the System</w:t>
            </w:r>
            <w:bookmarkEnd w:id="763"/>
            <w:bookmarkEnd w:id="764"/>
          </w:p>
        </w:tc>
        <w:tc>
          <w:tcPr>
            <w:tcW w:w="6588" w:type="dxa"/>
          </w:tcPr>
          <w:p w14:paraId="5D1F2A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26.1</w:t>
            </w:r>
            <w:r w:rsidRPr="002C7854">
              <w:rPr>
                <w:rFonts w:asciiTheme="majorBidi" w:hAnsiTheme="majorBidi" w:cstheme="majorBidi"/>
              </w:rPr>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2C7854" w14:paraId="5C59DCEB" w14:textId="77777777" w:rsidTr="00D63497">
        <w:tc>
          <w:tcPr>
            <w:tcW w:w="2412" w:type="dxa"/>
          </w:tcPr>
          <w:p w14:paraId="73DFAF1E" w14:textId="77777777" w:rsidR="00102A67" w:rsidRPr="002C7854" w:rsidRDefault="00102A67" w:rsidP="00692ACF">
            <w:pPr>
              <w:spacing w:before="120"/>
              <w:jc w:val="left"/>
              <w:rPr>
                <w:rFonts w:asciiTheme="majorBidi" w:hAnsiTheme="majorBidi" w:cstheme="majorBidi"/>
              </w:rPr>
            </w:pPr>
          </w:p>
        </w:tc>
        <w:tc>
          <w:tcPr>
            <w:tcW w:w="6588" w:type="dxa"/>
          </w:tcPr>
          <w:p w14:paraId="674DFDCB" w14:textId="09212710"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26.2</w:t>
            </w:r>
            <w:r w:rsidRPr="002C7854">
              <w:rPr>
                <w:rFonts w:asciiTheme="majorBidi" w:hAnsiTheme="majorBidi" w:cstheme="majorBidi"/>
              </w:rPr>
              <w:tab/>
              <w:t xml:space="preserve">The Project Manager shall, within fourteen (14) days after receipt of the Supplier’s notice under GCC Clause 26.1, either issue an Installation Certificate in the form specified in the Sample Contractual Forms Section in the </w:t>
            </w:r>
            <w:r w:rsidR="008E08C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w:t>
            </w:r>
            <w:r w:rsidRPr="002C7854">
              <w:rPr>
                <w:rFonts w:asciiTheme="majorBidi" w:hAnsiTheme="majorBidi" w:cstheme="majorBidi"/>
              </w:rPr>
              <w:lastRenderedPageBreak/>
              <w:t>Acceptance Testing, notify the Purchaser in writing, in accordance with GCC Clause 26.1. The procedure set out in this GCC Clause 26.2 shall be repeated, as necessary, until an Installation Certificate is issued.</w:t>
            </w:r>
          </w:p>
          <w:p w14:paraId="360E442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26.3</w:t>
            </w:r>
            <w:r w:rsidRPr="002C7854">
              <w:rPr>
                <w:rFonts w:asciiTheme="majorBidi" w:hAnsiTheme="majorBidi" w:cstheme="majorBidi"/>
              </w:rPr>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2C7854" w14:paraId="28ED2689" w14:textId="77777777" w:rsidTr="00D63497">
        <w:tc>
          <w:tcPr>
            <w:tcW w:w="2412" w:type="dxa"/>
          </w:tcPr>
          <w:p w14:paraId="7E7CFF28" w14:textId="56D889DA" w:rsidR="00102A67" w:rsidRPr="002C7854" w:rsidRDefault="00102A67" w:rsidP="00692ACF">
            <w:pPr>
              <w:pStyle w:val="Head62"/>
              <w:spacing w:before="120"/>
              <w:rPr>
                <w:rFonts w:asciiTheme="majorBidi" w:hAnsiTheme="majorBidi" w:cstheme="majorBidi"/>
              </w:rPr>
            </w:pPr>
            <w:bookmarkStart w:id="765" w:name="_Toc277233348"/>
            <w:bookmarkStart w:id="766" w:name="_Toc135638901"/>
            <w:r w:rsidRPr="002C7854">
              <w:rPr>
                <w:rFonts w:asciiTheme="majorBidi" w:hAnsiTheme="majorBidi" w:cstheme="majorBidi"/>
              </w:rPr>
              <w:lastRenderedPageBreak/>
              <w:t>27.</w:t>
            </w:r>
            <w:r w:rsidRPr="002C7854">
              <w:rPr>
                <w:rFonts w:asciiTheme="majorBidi" w:hAnsiTheme="majorBidi" w:cstheme="majorBidi"/>
              </w:rPr>
              <w:tab/>
              <w:t>Commissioning and Operational Acceptance</w:t>
            </w:r>
            <w:bookmarkEnd w:id="765"/>
            <w:bookmarkEnd w:id="766"/>
          </w:p>
        </w:tc>
        <w:tc>
          <w:tcPr>
            <w:tcW w:w="6588" w:type="dxa"/>
          </w:tcPr>
          <w:p w14:paraId="1C558EE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27.1</w:t>
            </w:r>
            <w:r w:rsidRPr="002C7854">
              <w:rPr>
                <w:rFonts w:asciiTheme="majorBidi" w:hAnsiTheme="majorBidi" w:cstheme="majorBidi"/>
              </w:rPr>
              <w:tab/>
              <w:t>Commissioning</w:t>
            </w:r>
          </w:p>
          <w:p w14:paraId="1958FB6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27.1.1</w:t>
            </w:r>
            <w:r w:rsidRPr="002C7854">
              <w:rPr>
                <w:rFonts w:asciiTheme="majorBidi" w:hAnsiTheme="majorBidi" w:cstheme="majorBidi"/>
              </w:rPr>
              <w:tab/>
              <w:t xml:space="preserve">Commissioning of the System (or Subsystem if specified pursuant to the SCC for GCC Clause 27.2.1) shall be commenced by the Supplier: </w:t>
            </w:r>
          </w:p>
          <w:p w14:paraId="05B282EE"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immediately after the Installation Certificate is issued by the Project Manager, pursuant to GCC Clause 26.2; or </w:t>
            </w:r>
          </w:p>
          <w:p w14:paraId="2C55A161"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as otherwise specified in the Technical Requirement or the Agreed Project Plan; or </w:t>
            </w:r>
          </w:p>
          <w:p w14:paraId="6C1CD390"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immediately after Installation is deemed to have occurred, under GCC Clause 26.3.</w:t>
            </w:r>
          </w:p>
        </w:tc>
      </w:tr>
      <w:tr w:rsidR="00102A67" w:rsidRPr="002C7854" w14:paraId="6D82E77F" w14:textId="77777777" w:rsidTr="00D63497">
        <w:tc>
          <w:tcPr>
            <w:tcW w:w="2412" w:type="dxa"/>
          </w:tcPr>
          <w:p w14:paraId="2CEC2CEA" w14:textId="77777777" w:rsidR="00102A67" w:rsidRPr="002C7854" w:rsidRDefault="00102A67" w:rsidP="00692ACF">
            <w:pPr>
              <w:spacing w:before="120"/>
              <w:jc w:val="left"/>
              <w:rPr>
                <w:rFonts w:asciiTheme="majorBidi" w:hAnsiTheme="majorBidi" w:cstheme="majorBidi"/>
              </w:rPr>
            </w:pPr>
          </w:p>
        </w:tc>
        <w:tc>
          <w:tcPr>
            <w:tcW w:w="6588" w:type="dxa"/>
          </w:tcPr>
          <w:p w14:paraId="7B83C9F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27.1.2</w:t>
            </w:r>
            <w:r w:rsidRPr="002C7854">
              <w:rPr>
                <w:rFonts w:asciiTheme="majorBidi" w:hAnsiTheme="majorBidi" w:cstheme="majorBidi"/>
              </w:rPr>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Production use of the System or Subsystem(s) shall not commence prior to the start of formal Operational Acceptance Testing.</w:t>
            </w:r>
          </w:p>
          <w:p w14:paraId="52D4C2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27.2</w:t>
            </w:r>
            <w:r w:rsidRPr="002C7854">
              <w:rPr>
                <w:rFonts w:asciiTheme="majorBidi" w:hAnsiTheme="majorBidi" w:cstheme="majorBidi"/>
              </w:rPr>
              <w:tab/>
              <w:t>Operational Acceptance Tests</w:t>
            </w:r>
          </w:p>
          <w:p w14:paraId="473387A5" w14:textId="57E455D2"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27.2.1</w:t>
            </w:r>
            <w:r w:rsidRPr="002C7854">
              <w:rPr>
                <w:rFonts w:asciiTheme="majorBidi" w:hAnsiTheme="majorBidi" w:cstheme="majorBidi"/>
              </w:rPr>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w:t>
            </w:r>
            <w:r w:rsidRPr="002C7854">
              <w:rPr>
                <w:rFonts w:asciiTheme="majorBidi" w:hAnsiTheme="majorBidi" w:cstheme="majorBidi"/>
              </w:rPr>
              <w:lastRenderedPageBreak/>
              <w:t xml:space="preserve">and meets the standard of performance quoted in the Supplier’s </w:t>
            </w:r>
            <w:r w:rsidR="008E08CC" w:rsidRPr="002C7854">
              <w:rPr>
                <w:rFonts w:asciiTheme="majorBidi" w:hAnsiTheme="majorBidi" w:cstheme="majorBidi"/>
              </w:rPr>
              <w:t>proposal</w:t>
            </w:r>
            <w:r w:rsidRPr="002C7854">
              <w:rPr>
                <w:rFonts w:asciiTheme="majorBidi" w:hAnsiTheme="majorBidi" w:cstheme="majorBidi"/>
              </w:rPr>
              <w:t xml:space="preserve">, including, but not restricted to, the functional and technical performance requirements.  </w:t>
            </w:r>
            <w:r w:rsidRPr="002C7854">
              <w:rPr>
                <w:rFonts w:asciiTheme="majorBidi" w:hAnsiTheme="majorBidi" w:cstheme="majorBidi"/>
                <w:b/>
              </w:rPr>
              <w:t>Unless otherwise specified in the SCC</w:t>
            </w:r>
            <w:r w:rsidRPr="002C7854">
              <w:rPr>
                <w:rFonts w:asciiTheme="majorBidi" w:hAnsiTheme="majorBidi" w:cstheme="majorBidi"/>
              </w:rPr>
              <w:t>, the Operational Acceptance Tests during Commissioning will be conducted as specified in the Technical Requirements and/or the Agreed Project Plan.</w:t>
            </w:r>
          </w:p>
          <w:p w14:paraId="1EE799B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27.2.2</w:t>
            </w:r>
            <w:r w:rsidRPr="002C7854">
              <w:rPr>
                <w:rFonts w:asciiTheme="majorBidi" w:hAnsiTheme="majorBidi" w:cstheme="majorBidi"/>
              </w:rPr>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27.3</w:t>
            </w:r>
            <w:r w:rsidRPr="002C7854">
              <w:rPr>
                <w:rFonts w:asciiTheme="majorBidi" w:hAnsiTheme="majorBidi" w:cstheme="majorBidi"/>
              </w:rPr>
              <w:tab/>
              <w:t>Operational Acceptance</w:t>
            </w:r>
          </w:p>
          <w:p w14:paraId="435247B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27.3.1 Subject to GCC Clause 27.4 (Partial Acceptance) below, Operational Acceptance shall occur in respect of the System, when</w:t>
            </w:r>
          </w:p>
          <w:p w14:paraId="469632E3"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Operational Acceptance Tests, as specified in the Technical Requirements, and/or SCC and/or the Agreed Project Plan have been successfully completed; or</w:t>
            </w:r>
          </w:p>
          <w:p w14:paraId="0B2B0E8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lastRenderedPageBreak/>
              <w:t>27.3.2</w:t>
            </w:r>
            <w:r w:rsidRPr="002C7854">
              <w:rPr>
                <w:rFonts w:asciiTheme="majorBidi" w:hAnsiTheme="majorBidi" w:cstheme="majorBidi"/>
              </w:rPr>
              <w:tab/>
              <w:t>At any time after any of the events set out in GCC Clause 27.3.1 have occurred, the Supplier may give a notice to the Project Manager requesting the issue of an Operational Acceptance Certificate.</w:t>
            </w:r>
          </w:p>
          <w:p w14:paraId="3E8955F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27.3.3</w:t>
            </w:r>
            <w:r w:rsidRPr="002C7854">
              <w:rPr>
                <w:rFonts w:asciiTheme="majorBidi" w:hAnsiTheme="majorBidi" w:cstheme="majorBidi"/>
              </w:rPr>
              <w:tab/>
              <w:t>After consultation with the Purchaser, and within fourteen (14) days after receipt of the Supplier’s notice, the Project Manager shall:</w:t>
            </w:r>
          </w:p>
          <w:p w14:paraId="35B34C01"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issue an Operational Acceptance Certificate; or </w:t>
            </w:r>
          </w:p>
          <w:p w14:paraId="3A779E73"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notify the Supplier in writing of any defect or deficiencies or other reason for the failure of the Operational Acceptance Tests; or</w:t>
            </w:r>
          </w:p>
          <w:p w14:paraId="1A0684AF"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Pr="002C7854">
              <w:rPr>
                <w:rFonts w:asciiTheme="majorBidi" w:hAnsiTheme="majorBidi" w:cstheme="majorBidi"/>
                <w:spacing w:val="-4"/>
              </w:rPr>
              <w:t>issue the Operational Acceptance Certificate, if the situation covered by GCC Clause 27.3.1 (b) arises.</w:t>
            </w:r>
          </w:p>
          <w:p w14:paraId="071CFE6D"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27.3.4</w:t>
            </w:r>
            <w:r w:rsidRPr="002C7854">
              <w:rPr>
                <w:rFonts w:asciiTheme="majorBidi" w:hAnsiTheme="majorBidi" w:cstheme="majorBidi"/>
              </w:rPr>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2C7854" w:rsidRDefault="00102A67" w:rsidP="00692ACF">
            <w:pPr>
              <w:spacing w:before="120"/>
              <w:ind w:left="1170" w:right="-72" w:hanging="720"/>
              <w:rPr>
                <w:rFonts w:asciiTheme="majorBidi" w:hAnsiTheme="majorBidi" w:cstheme="majorBidi"/>
              </w:rPr>
            </w:pPr>
            <w:r w:rsidRPr="002C7854">
              <w:rPr>
                <w:rFonts w:asciiTheme="majorBidi" w:hAnsiTheme="majorBidi" w:cstheme="majorBidi"/>
              </w:rPr>
              <w:t>27.3.5</w:t>
            </w:r>
            <w:r w:rsidRPr="002C7854">
              <w:rPr>
                <w:rFonts w:asciiTheme="majorBidi" w:hAnsiTheme="majorBidi" w:cstheme="majorBidi"/>
              </w:rPr>
              <w:tab/>
              <w:t>If the System or Subsystem fails to pass the Operational Acceptance Test(s) in accordance with GCC Clause 27.2, then either:</w:t>
            </w:r>
          </w:p>
          <w:p w14:paraId="432CFE39"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may consider terminating the Contract, pursuant to GCC Clause 41.2.2; </w:t>
            </w:r>
          </w:p>
          <w:p w14:paraId="3021986A" w14:textId="77777777" w:rsidR="00102A67" w:rsidRPr="002C7854" w:rsidRDefault="00102A67" w:rsidP="00692ACF">
            <w:pPr>
              <w:spacing w:before="120"/>
              <w:ind w:left="1800" w:right="-72"/>
              <w:rPr>
                <w:rFonts w:asciiTheme="majorBidi" w:hAnsiTheme="majorBidi" w:cstheme="majorBidi"/>
              </w:rPr>
            </w:pPr>
            <w:r w:rsidRPr="002C7854">
              <w:rPr>
                <w:rFonts w:asciiTheme="majorBidi" w:hAnsiTheme="majorBidi" w:cstheme="majorBidi"/>
              </w:rPr>
              <w:t>or</w:t>
            </w:r>
          </w:p>
          <w:p w14:paraId="13E0EDD5"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if the failure to achieve Operational Acceptance within the specified time period is a result of the </w:t>
            </w:r>
            <w:r w:rsidRPr="002C7854">
              <w:rPr>
                <w:rFonts w:asciiTheme="majorBidi" w:hAnsiTheme="majorBidi" w:cstheme="majorBidi"/>
              </w:rPr>
              <w:lastRenderedPageBreak/>
              <w:t>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27.3.6</w:t>
            </w:r>
            <w:r w:rsidRPr="002C7854">
              <w:rPr>
                <w:rFonts w:asciiTheme="majorBidi" w:hAnsiTheme="majorBidi" w:cstheme="majorBidi"/>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27.4</w:t>
            </w:r>
            <w:r w:rsidRPr="002C7854">
              <w:rPr>
                <w:rFonts w:asciiTheme="majorBidi" w:hAnsiTheme="majorBidi" w:cstheme="majorBidi"/>
              </w:rPr>
              <w:tab/>
              <w:t>Partial Acceptance</w:t>
            </w:r>
          </w:p>
          <w:p w14:paraId="6AE347B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27.4.1</w:t>
            </w:r>
            <w:r w:rsidRPr="002C7854">
              <w:rPr>
                <w:rFonts w:asciiTheme="majorBidi" w:hAnsiTheme="majorBidi" w:cstheme="majorBidi"/>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27.4.2</w:t>
            </w:r>
            <w:r w:rsidRPr="002C7854">
              <w:rPr>
                <w:rFonts w:asciiTheme="majorBidi" w:hAnsiTheme="majorBidi" w:cstheme="majorBidi"/>
              </w:rPr>
              <w:tab/>
            </w:r>
            <w:r w:rsidRPr="002C7854">
              <w:rPr>
                <w:rFonts w:asciiTheme="majorBidi" w:hAnsiTheme="majorBidi" w:cstheme="majorBidi"/>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27.4.3</w:t>
            </w:r>
            <w:r w:rsidRPr="002C7854">
              <w:rPr>
                <w:rFonts w:asciiTheme="majorBidi" w:hAnsiTheme="majorBidi" w:cstheme="majorBidi"/>
              </w:rPr>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w:t>
            </w:r>
            <w:r w:rsidRPr="002C7854">
              <w:rPr>
                <w:rFonts w:asciiTheme="majorBidi" w:hAnsiTheme="majorBidi" w:cstheme="majorBidi"/>
              </w:rPr>
              <w:lastRenderedPageBreak/>
              <w:t xml:space="preserve">remedy any defects or deficiencies in such minor components detected by the Purchaser or Supplier. </w:t>
            </w:r>
          </w:p>
        </w:tc>
      </w:tr>
    </w:tbl>
    <w:p w14:paraId="51F7EB65" w14:textId="09B19706" w:rsidR="00102A67" w:rsidRPr="002C7854" w:rsidRDefault="00102A67" w:rsidP="00692ACF">
      <w:pPr>
        <w:pStyle w:val="Head61"/>
        <w:spacing w:before="120"/>
        <w:rPr>
          <w:rFonts w:asciiTheme="majorBidi" w:hAnsiTheme="majorBidi" w:cstheme="majorBidi"/>
        </w:rPr>
      </w:pPr>
      <w:bookmarkStart w:id="767" w:name="_Toc277233349"/>
      <w:bookmarkStart w:id="768" w:name="_Toc135638902"/>
      <w:r w:rsidRPr="002C7854">
        <w:rPr>
          <w:rFonts w:asciiTheme="majorBidi" w:hAnsiTheme="majorBidi" w:cstheme="majorBidi"/>
        </w:rPr>
        <w:lastRenderedPageBreak/>
        <w:t>F.  Guarantees and Liabilities</w:t>
      </w:r>
      <w:bookmarkEnd w:id="767"/>
      <w:bookmarkEnd w:id="768"/>
    </w:p>
    <w:tbl>
      <w:tblPr>
        <w:tblW w:w="0" w:type="auto"/>
        <w:tblInd w:w="108" w:type="dxa"/>
        <w:tblLayout w:type="fixed"/>
        <w:tblLook w:val="0000" w:firstRow="0" w:lastRow="0" w:firstColumn="0" w:lastColumn="0" w:noHBand="0" w:noVBand="0"/>
      </w:tblPr>
      <w:tblGrid>
        <w:gridCol w:w="2412"/>
        <w:gridCol w:w="6588"/>
      </w:tblGrid>
      <w:tr w:rsidR="00102A67" w:rsidRPr="002C7854" w14:paraId="5B8328B2" w14:textId="77777777" w:rsidTr="00D63497">
        <w:trPr>
          <w:trHeight w:val="720"/>
        </w:trPr>
        <w:tc>
          <w:tcPr>
            <w:tcW w:w="2412" w:type="dxa"/>
          </w:tcPr>
          <w:p w14:paraId="2F0E7010" w14:textId="77777777" w:rsidR="00102A67" w:rsidRPr="002C7854" w:rsidRDefault="00102A67" w:rsidP="00692ACF">
            <w:pPr>
              <w:pStyle w:val="Head62"/>
              <w:spacing w:before="120"/>
              <w:rPr>
                <w:rFonts w:asciiTheme="majorBidi" w:hAnsiTheme="majorBidi" w:cstheme="majorBidi"/>
              </w:rPr>
            </w:pPr>
            <w:bookmarkStart w:id="769" w:name="_Toc277233350"/>
            <w:bookmarkStart w:id="770" w:name="_Toc135638903"/>
            <w:r w:rsidRPr="002C7854">
              <w:rPr>
                <w:rFonts w:asciiTheme="majorBidi" w:hAnsiTheme="majorBidi" w:cstheme="majorBidi"/>
              </w:rPr>
              <w:t>28.</w:t>
            </w:r>
            <w:r w:rsidRPr="002C7854">
              <w:rPr>
                <w:rFonts w:asciiTheme="majorBidi" w:hAnsiTheme="majorBidi" w:cstheme="majorBidi"/>
              </w:rPr>
              <w:tab/>
              <w:t>Operational Acceptance Time Guarantee</w:t>
            </w:r>
            <w:bookmarkEnd w:id="769"/>
            <w:bookmarkEnd w:id="770"/>
          </w:p>
        </w:tc>
        <w:tc>
          <w:tcPr>
            <w:tcW w:w="6588" w:type="dxa"/>
          </w:tcPr>
          <w:p w14:paraId="57EDDEA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28.1</w:t>
            </w:r>
            <w:r w:rsidRPr="002C7854">
              <w:rPr>
                <w:rFonts w:asciiTheme="majorBidi" w:hAnsiTheme="majorBidi" w:cstheme="majorBidi"/>
              </w:rPr>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2C7854" w14:paraId="0723BC7F" w14:textId="77777777" w:rsidTr="00D63497">
        <w:trPr>
          <w:trHeight w:val="720"/>
        </w:trPr>
        <w:tc>
          <w:tcPr>
            <w:tcW w:w="2412" w:type="dxa"/>
          </w:tcPr>
          <w:p w14:paraId="51BD1CD0" w14:textId="77777777" w:rsidR="00102A67" w:rsidRPr="002C7854" w:rsidRDefault="00102A67" w:rsidP="00692ACF">
            <w:pPr>
              <w:spacing w:before="120"/>
              <w:jc w:val="left"/>
              <w:rPr>
                <w:rFonts w:asciiTheme="majorBidi" w:hAnsiTheme="majorBidi" w:cstheme="majorBidi"/>
              </w:rPr>
            </w:pPr>
          </w:p>
        </w:tc>
        <w:tc>
          <w:tcPr>
            <w:tcW w:w="6588" w:type="dxa"/>
          </w:tcPr>
          <w:p w14:paraId="5F0743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i</w:t>
            </w:r>
            <w:r w:rsidRPr="002C7854">
              <w:rPr>
                <w:rFonts w:asciiTheme="majorBidi" w:hAnsiTheme="majorBidi" w:cstheme="majorBidi"/>
                <w:spacing w:val="-4"/>
              </w:rPr>
              <w:t xml:space="preserve">f the Supplier fails to supply, install, commission, and achieve Operational </w:t>
            </w:r>
            <w:r w:rsidRPr="002C7854">
              <w:rPr>
                <w:rFonts w:asciiTheme="majorBidi" w:hAnsiTheme="majorBidi" w:cstheme="majorBidi"/>
              </w:rPr>
              <w:t>Acceptance</w:t>
            </w:r>
            <w:r w:rsidRPr="002C7854">
              <w:rPr>
                <w:rFonts w:asciiTheme="majorBidi" w:hAnsiTheme="majorBidi" w:cstheme="majorBidi"/>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28.3</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28.4</w:t>
            </w:r>
            <w:r w:rsidRPr="002C7854">
              <w:rPr>
                <w:rFonts w:asciiTheme="majorBidi" w:hAnsiTheme="majorBidi" w:cstheme="majorBidi"/>
              </w:rPr>
              <w:tab/>
              <w:t xml:space="preserve">If liquidated damages are claimed by the Purchaser for the System (or Subsystem), the Supplier shall have no further liability whatsoever to the Purchaser in respect to the </w:t>
            </w:r>
            <w:r w:rsidRPr="002C7854">
              <w:rPr>
                <w:rFonts w:asciiTheme="majorBidi" w:hAnsiTheme="majorBidi" w:cstheme="majorBidi"/>
              </w:rPr>
              <w:lastRenderedPageBreak/>
              <w:t>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2C7854" w14:paraId="501E314D" w14:textId="77777777" w:rsidTr="00D63497">
        <w:trPr>
          <w:trHeight w:val="720"/>
        </w:trPr>
        <w:tc>
          <w:tcPr>
            <w:tcW w:w="2412" w:type="dxa"/>
          </w:tcPr>
          <w:p w14:paraId="01030991" w14:textId="30E094D6" w:rsidR="00102A67" w:rsidRPr="002C7854" w:rsidRDefault="00102A67" w:rsidP="00692ACF">
            <w:pPr>
              <w:pStyle w:val="Head62"/>
              <w:spacing w:before="120"/>
              <w:rPr>
                <w:rFonts w:asciiTheme="majorBidi" w:hAnsiTheme="majorBidi" w:cstheme="majorBidi"/>
              </w:rPr>
            </w:pPr>
            <w:bookmarkStart w:id="771" w:name="_Toc277233351"/>
            <w:bookmarkStart w:id="772" w:name="_Toc135638904"/>
            <w:r w:rsidRPr="002C7854">
              <w:rPr>
                <w:rFonts w:asciiTheme="majorBidi" w:hAnsiTheme="majorBidi" w:cstheme="majorBidi"/>
              </w:rPr>
              <w:lastRenderedPageBreak/>
              <w:t>29.</w:t>
            </w:r>
            <w:r w:rsidRPr="002C7854">
              <w:rPr>
                <w:rFonts w:asciiTheme="majorBidi" w:hAnsiTheme="majorBidi" w:cstheme="majorBidi"/>
              </w:rPr>
              <w:tab/>
              <w:t>Defect Liability</w:t>
            </w:r>
            <w:bookmarkEnd w:id="771"/>
            <w:bookmarkEnd w:id="772"/>
          </w:p>
        </w:tc>
        <w:tc>
          <w:tcPr>
            <w:tcW w:w="6588" w:type="dxa"/>
          </w:tcPr>
          <w:p w14:paraId="6C92A05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w:t>
            </w:r>
            <w:r w:rsidRPr="002C7854">
              <w:rPr>
                <w:rFonts w:asciiTheme="majorBidi" w:hAnsiTheme="majorBidi" w:cstheme="majorBidi"/>
              </w:rPr>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2C7854">
              <w:rPr>
                <w:rFonts w:asciiTheme="majorBidi" w:hAnsiTheme="majorBidi" w:cstheme="majorBidi"/>
                <w:b/>
              </w:rPr>
              <w:t>Unless otherwise specified in the SCC</w:t>
            </w:r>
            <w:r w:rsidRPr="002C7854">
              <w:rPr>
                <w:rFonts w:asciiTheme="majorBidi" w:hAnsiTheme="majorBidi" w:cstheme="majorBidi"/>
              </w:rPr>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2C7854" w14:paraId="7D0D49A3" w14:textId="77777777" w:rsidTr="00D63497">
        <w:trPr>
          <w:trHeight w:val="720"/>
        </w:trPr>
        <w:tc>
          <w:tcPr>
            <w:tcW w:w="2412" w:type="dxa"/>
          </w:tcPr>
          <w:p w14:paraId="31563A8E" w14:textId="77777777" w:rsidR="00102A67" w:rsidRPr="002C7854" w:rsidRDefault="00102A67" w:rsidP="00692ACF">
            <w:pPr>
              <w:spacing w:before="120"/>
              <w:jc w:val="left"/>
              <w:rPr>
                <w:rFonts w:asciiTheme="majorBidi" w:hAnsiTheme="majorBidi" w:cstheme="majorBidi"/>
              </w:rPr>
            </w:pPr>
          </w:p>
        </w:tc>
        <w:tc>
          <w:tcPr>
            <w:tcW w:w="6588" w:type="dxa"/>
          </w:tcPr>
          <w:p w14:paraId="54111C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29.2</w:t>
            </w:r>
            <w:r w:rsidRPr="002C7854">
              <w:rPr>
                <w:rFonts w:asciiTheme="majorBidi" w:hAnsiTheme="majorBidi" w:cstheme="majorBidi"/>
              </w:rPr>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2C7854" w:rsidRDefault="00102A67" w:rsidP="00692ACF">
            <w:pPr>
              <w:spacing w:before="120"/>
              <w:ind w:left="793" w:right="-72" w:hanging="793"/>
              <w:rPr>
                <w:rFonts w:asciiTheme="majorBidi" w:hAnsiTheme="majorBidi" w:cstheme="majorBidi"/>
                <w:b/>
              </w:rPr>
            </w:pPr>
            <w:r w:rsidRPr="002C7854">
              <w:rPr>
                <w:rFonts w:asciiTheme="majorBidi" w:hAnsiTheme="majorBidi" w:cstheme="majorBidi"/>
              </w:rPr>
              <w:t>29.3</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29.5</w:t>
            </w:r>
            <w:r w:rsidRPr="002C7854">
              <w:rPr>
                <w:rFonts w:asciiTheme="majorBidi" w:hAnsiTheme="majorBidi" w:cstheme="majorBidi"/>
              </w:rPr>
              <w:tab/>
              <w:t xml:space="preserve">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w:t>
            </w:r>
            <w:r w:rsidRPr="002C7854">
              <w:rPr>
                <w:rFonts w:asciiTheme="majorBidi" w:hAnsiTheme="majorBidi" w:cstheme="majorBidi"/>
              </w:rPr>
              <w:lastRenderedPageBreak/>
              <w:t>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29.6</w:t>
            </w:r>
            <w:r w:rsidRPr="002C7854">
              <w:rPr>
                <w:rFonts w:asciiTheme="majorBidi" w:hAnsiTheme="majorBidi" w:cstheme="majorBidi"/>
              </w:rPr>
              <w:tab/>
              <w:t>The Supplier shall not be responsible for the repair, replacement, or making good of any defect, or of any damage to the System arising out of or resulting from any of the following causes:</w:t>
            </w:r>
          </w:p>
          <w:p w14:paraId="218060A4"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improper operation or maintenance of the System by the Purchaser;</w:t>
            </w:r>
          </w:p>
          <w:p w14:paraId="55082E7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normal wear and tear;</w:t>
            </w:r>
          </w:p>
          <w:p w14:paraId="35EBA8F5"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use of the System with items not supplied by the Supplier, unless otherwise identified in the Technical Requirements, or approved by the Supplier; or</w:t>
            </w:r>
          </w:p>
          <w:p w14:paraId="2CBD800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modifications made to the System by the Purchaser, or a third party, not approved by the Supplier.</w:t>
            </w:r>
          </w:p>
          <w:p w14:paraId="7CE5F2F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29.7</w:t>
            </w:r>
            <w:r w:rsidRPr="002C7854">
              <w:rPr>
                <w:rFonts w:asciiTheme="majorBidi" w:hAnsiTheme="majorBidi" w:cstheme="majorBidi"/>
              </w:rPr>
              <w:tab/>
              <w:t>The Supplier’s obligations under this GCC Clause 29 shall not apply to:</w:t>
            </w:r>
          </w:p>
          <w:p w14:paraId="1CA61CA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materials that are normally consumed in operation or have a normal life shorter than the Warranty Period; or</w:t>
            </w:r>
          </w:p>
          <w:p w14:paraId="2BA644D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29.8</w:t>
            </w:r>
            <w:r w:rsidRPr="002C7854">
              <w:rPr>
                <w:rFonts w:asciiTheme="majorBidi" w:hAnsiTheme="majorBidi" w:cstheme="majorBidi"/>
              </w:rPr>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29.9</w:t>
            </w:r>
            <w:r w:rsidRPr="002C7854">
              <w:rPr>
                <w:rFonts w:asciiTheme="majorBidi" w:hAnsiTheme="majorBidi" w:cstheme="majorBidi"/>
              </w:rPr>
              <w:tab/>
              <w:t xml:space="preserve">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w:t>
            </w:r>
            <w:r w:rsidRPr="002C7854">
              <w:rPr>
                <w:rFonts w:asciiTheme="majorBidi" w:hAnsiTheme="majorBidi" w:cstheme="majorBidi"/>
              </w:rPr>
              <w:lastRenderedPageBreak/>
              <w:t>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29.10</w:t>
            </w:r>
            <w:r w:rsidRPr="002C7854">
              <w:rPr>
                <w:rFonts w:asciiTheme="majorBidi" w:hAnsiTheme="majorBidi" w:cstheme="majorBidi"/>
              </w:rPr>
              <w:tab/>
              <w:t xml:space="preserve"> </w:t>
            </w:r>
            <w:r w:rsidRPr="002C7854">
              <w:rPr>
                <w:rFonts w:asciiTheme="majorBidi" w:hAnsiTheme="majorBidi" w:cstheme="majorBidi"/>
                <w:b/>
              </w:rPr>
              <w:t>Unless otherwise specified in the SCC</w:t>
            </w:r>
            <w:r w:rsidRPr="002C7854">
              <w:rPr>
                <w:rFonts w:asciiTheme="majorBidi" w:hAnsiTheme="majorBidi" w:cstheme="majorBidi"/>
              </w:rPr>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29.11</w:t>
            </w:r>
            <w:r w:rsidRPr="002C7854">
              <w:rPr>
                <w:rFonts w:asciiTheme="majorBidi" w:hAnsiTheme="majorBidi" w:cstheme="majorBidi"/>
              </w:rPr>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29.12</w:t>
            </w:r>
            <w:r w:rsidRPr="002C7854">
              <w:rPr>
                <w:rFonts w:asciiTheme="majorBidi" w:hAnsiTheme="majorBidi" w:cstheme="majorBidi"/>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29.13</w:t>
            </w:r>
            <w:r w:rsidRPr="002C7854">
              <w:rPr>
                <w:rFonts w:asciiTheme="majorBidi" w:hAnsiTheme="majorBidi" w:cstheme="majorBidi"/>
              </w:rPr>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w:t>
            </w:r>
            <w:r w:rsidRPr="002C7854">
              <w:rPr>
                <w:rFonts w:asciiTheme="majorBidi" w:hAnsiTheme="majorBidi" w:cstheme="majorBidi"/>
              </w:rPr>
              <w:lastRenderedPageBreak/>
              <w:t xml:space="preserve">benefit of any warranties given by such producers or licensors to the Supplier. </w:t>
            </w:r>
          </w:p>
        </w:tc>
      </w:tr>
      <w:tr w:rsidR="00102A67" w:rsidRPr="002C7854" w14:paraId="772BBA0D" w14:textId="77777777" w:rsidTr="00D63497">
        <w:trPr>
          <w:trHeight w:val="720"/>
        </w:trPr>
        <w:tc>
          <w:tcPr>
            <w:tcW w:w="2412" w:type="dxa"/>
          </w:tcPr>
          <w:p w14:paraId="01CEF63E" w14:textId="754E5F48" w:rsidR="00102A67" w:rsidRPr="002C7854" w:rsidRDefault="00102A67" w:rsidP="00692ACF">
            <w:pPr>
              <w:pStyle w:val="Head62"/>
              <w:spacing w:before="120"/>
              <w:rPr>
                <w:rFonts w:asciiTheme="majorBidi" w:hAnsiTheme="majorBidi" w:cstheme="majorBidi"/>
              </w:rPr>
            </w:pPr>
            <w:bookmarkStart w:id="773" w:name="_Toc277233352"/>
            <w:bookmarkStart w:id="774" w:name="_Toc135638905"/>
            <w:r w:rsidRPr="002C7854">
              <w:rPr>
                <w:rFonts w:asciiTheme="majorBidi" w:hAnsiTheme="majorBidi" w:cstheme="majorBidi"/>
              </w:rPr>
              <w:lastRenderedPageBreak/>
              <w:t>30.</w:t>
            </w:r>
            <w:r w:rsidRPr="002C7854">
              <w:rPr>
                <w:rFonts w:asciiTheme="majorBidi" w:hAnsiTheme="majorBidi" w:cstheme="majorBidi"/>
              </w:rPr>
              <w:tab/>
              <w:t>Functional Guarantees</w:t>
            </w:r>
            <w:bookmarkEnd w:id="773"/>
            <w:bookmarkEnd w:id="774"/>
          </w:p>
        </w:tc>
        <w:tc>
          <w:tcPr>
            <w:tcW w:w="6588" w:type="dxa"/>
          </w:tcPr>
          <w:p w14:paraId="7BC95E1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30.1</w:t>
            </w:r>
            <w:r w:rsidRPr="002C7854">
              <w:rPr>
                <w:rFonts w:asciiTheme="majorBidi" w:hAnsiTheme="majorBidi" w:cstheme="majorBidi"/>
              </w:rPr>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2C7854" w14:paraId="2F9C5ABB" w14:textId="77777777" w:rsidTr="00D63497">
        <w:trPr>
          <w:trHeight w:val="720"/>
        </w:trPr>
        <w:tc>
          <w:tcPr>
            <w:tcW w:w="2412" w:type="dxa"/>
          </w:tcPr>
          <w:p w14:paraId="638D74E3" w14:textId="77777777" w:rsidR="00102A67" w:rsidRPr="002C7854" w:rsidRDefault="00102A67" w:rsidP="00692ACF">
            <w:pPr>
              <w:spacing w:before="120"/>
              <w:jc w:val="left"/>
              <w:rPr>
                <w:rFonts w:asciiTheme="majorBidi" w:hAnsiTheme="majorBidi" w:cstheme="majorBidi"/>
              </w:rPr>
            </w:pPr>
          </w:p>
        </w:tc>
        <w:tc>
          <w:tcPr>
            <w:tcW w:w="6588" w:type="dxa"/>
          </w:tcPr>
          <w:p w14:paraId="44CA258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30.2</w:t>
            </w:r>
            <w:r w:rsidRPr="002C7854">
              <w:rPr>
                <w:rFonts w:asciiTheme="majorBidi" w:hAnsiTheme="majorBidi" w:cstheme="majorBidi"/>
              </w:rPr>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30.3</w:t>
            </w:r>
            <w:r w:rsidRPr="002C7854">
              <w:rPr>
                <w:rFonts w:asciiTheme="majorBidi" w:hAnsiTheme="majorBidi" w:cstheme="majorBidi"/>
              </w:rPr>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2C7854" w14:paraId="3D832C35" w14:textId="77777777" w:rsidTr="00D63497">
        <w:trPr>
          <w:trHeight w:val="720"/>
        </w:trPr>
        <w:tc>
          <w:tcPr>
            <w:tcW w:w="2412" w:type="dxa"/>
          </w:tcPr>
          <w:p w14:paraId="1C51766D" w14:textId="07EAEC61" w:rsidR="00102A67" w:rsidRPr="002C7854" w:rsidRDefault="00102A67" w:rsidP="00692ACF">
            <w:pPr>
              <w:pStyle w:val="Head62"/>
              <w:spacing w:before="120"/>
              <w:rPr>
                <w:rFonts w:asciiTheme="majorBidi" w:hAnsiTheme="majorBidi" w:cstheme="majorBidi"/>
              </w:rPr>
            </w:pPr>
            <w:bookmarkStart w:id="775" w:name="_Toc277233353"/>
            <w:bookmarkStart w:id="776" w:name="_Toc135638906"/>
            <w:r w:rsidRPr="002C7854">
              <w:rPr>
                <w:rFonts w:asciiTheme="majorBidi" w:hAnsiTheme="majorBidi" w:cstheme="majorBidi"/>
              </w:rPr>
              <w:t>31.</w:t>
            </w:r>
            <w:r w:rsidRPr="002C7854">
              <w:rPr>
                <w:rFonts w:asciiTheme="majorBidi" w:hAnsiTheme="majorBidi" w:cstheme="majorBidi"/>
              </w:rPr>
              <w:tab/>
              <w:t>Intellectual Property Rights Warranty</w:t>
            </w:r>
            <w:bookmarkEnd w:id="775"/>
            <w:bookmarkEnd w:id="776"/>
          </w:p>
        </w:tc>
        <w:tc>
          <w:tcPr>
            <w:tcW w:w="6588" w:type="dxa"/>
          </w:tcPr>
          <w:p w14:paraId="7C38F9C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 xml:space="preserve">The Supplier hereby represents and warrants that:  </w:t>
            </w:r>
          </w:p>
          <w:p w14:paraId="30D4353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System as supplied, installed, tested, and accepted; </w:t>
            </w:r>
          </w:p>
          <w:p w14:paraId="580B6A75"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use of the System in accordance with the Contract; and </w:t>
            </w:r>
          </w:p>
          <w:p w14:paraId="48FFE9AA"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copying of the Software and Materials provided to the Purchaser in accordance with the Contract </w:t>
            </w:r>
          </w:p>
          <w:p w14:paraId="1CB3EC76" w14:textId="77777777" w:rsidR="00102A67" w:rsidRPr="002C7854" w:rsidRDefault="00102A67" w:rsidP="00692ACF">
            <w:pPr>
              <w:spacing w:before="120"/>
              <w:ind w:left="883" w:right="-72"/>
              <w:rPr>
                <w:rFonts w:asciiTheme="majorBidi" w:hAnsiTheme="majorBidi" w:cstheme="majorBidi"/>
              </w:rPr>
            </w:pPr>
            <w:r w:rsidRPr="002C7854">
              <w:rPr>
                <w:rFonts w:asciiTheme="majorBidi" w:hAnsiTheme="majorBidi" w:cstheme="majorBidi"/>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w:t>
            </w:r>
            <w:r w:rsidRPr="002C7854">
              <w:rPr>
                <w:rFonts w:asciiTheme="majorBidi" w:hAnsiTheme="majorBidi" w:cstheme="majorBidi"/>
              </w:rPr>
              <w:lastRenderedPageBreak/>
              <w:t>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2C7854" w14:paraId="404DB9E4" w14:textId="77777777" w:rsidTr="00D63497">
        <w:trPr>
          <w:trHeight w:val="720"/>
        </w:trPr>
        <w:tc>
          <w:tcPr>
            <w:tcW w:w="2412" w:type="dxa"/>
          </w:tcPr>
          <w:p w14:paraId="6C43AFB7" w14:textId="5390F618" w:rsidR="00102A67" w:rsidRPr="002C7854" w:rsidRDefault="00102A67" w:rsidP="00692ACF">
            <w:pPr>
              <w:pStyle w:val="Head62"/>
              <w:spacing w:before="120"/>
              <w:rPr>
                <w:rFonts w:asciiTheme="majorBidi" w:hAnsiTheme="majorBidi" w:cstheme="majorBidi"/>
              </w:rPr>
            </w:pPr>
            <w:bookmarkStart w:id="777" w:name="_Toc277233354"/>
            <w:bookmarkStart w:id="778" w:name="_Toc135638907"/>
            <w:r w:rsidRPr="002C7854">
              <w:rPr>
                <w:rFonts w:asciiTheme="majorBidi" w:hAnsiTheme="majorBidi" w:cstheme="majorBidi"/>
              </w:rPr>
              <w:lastRenderedPageBreak/>
              <w:t>32.</w:t>
            </w:r>
            <w:r w:rsidRPr="002C7854">
              <w:rPr>
                <w:rFonts w:asciiTheme="majorBidi" w:hAnsiTheme="majorBidi" w:cstheme="majorBidi"/>
              </w:rPr>
              <w:tab/>
              <w:t>Intellectual Property Rights Indemnity</w:t>
            </w:r>
            <w:bookmarkEnd w:id="777"/>
            <w:bookmarkEnd w:id="778"/>
          </w:p>
        </w:tc>
        <w:tc>
          <w:tcPr>
            <w:tcW w:w="6588" w:type="dxa"/>
          </w:tcPr>
          <w:p w14:paraId="7BB8DDB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32.1</w:t>
            </w:r>
            <w:r w:rsidRPr="002C7854">
              <w:rPr>
                <w:rFonts w:asciiTheme="majorBidi" w:hAnsiTheme="majorBidi" w:cstheme="majorBidi"/>
              </w:rPr>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installation of the System by the Supplier or the use of the System, including the Materials, in the country where the site is located; </w:t>
            </w:r>
          </w:p>
          <w:p w14:paraId="1AD6DFA0"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copying of the Software and Materials provided the Supplier in accordance with the Agreement; and </w:t>
            </w:r>
          </w:p>
        </w:tc>
      </w:tr>
      <w:tr w:rsidR="00102A67" w:rsidRPr="002C7854" w14:paraId="298ED7C1" w14:textId="77777777" w:rsidTr="00D63497">
        <w:trPr>
          <w:trHeight w:val="720"/>
        </w:trPr>
        <w:tc>
          <w:tcPr>
            <w:tcW w:w="2412" w:type="dxa"/>
          </w:tcPr>
          <w:p w14:paraId="00E14596" w14:textId="77777777" w:rsidR="00102A67" w:rsidRPr="002C7854" w:rsidRDefault="00102A67" w:rsidP="00692ACF">
            <w:pPr>
              <w:spacing w:before="120"/>
              <w:jc w:val="left"/>
              <w:rPr>
                <w:rFonts w:asciiTheme="majorBidi" w:hAnsiTheme="majorBidi" w:cstheme="majorBidi"/>
              </w:rPr>
            </w:pPr>
          </w:p>
        </w:tc>
        <w:tc>
          <w:tcPr>
            <w:tcW w:w="6588" w:type="dxa"/>
          </w:tcPr>
          <w:p w14:paraId="5D37323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sale of the products produced by the System in any country, except to the extent that such losses, liabilities, and costs arise as a result of the Purchaser’s breach of GCC Clause 32.2.</w:t>
            </w:r>
          </w:p>
        </w:tc>
      </w:tr>
      <w:tr w:rsidR="00102A67" w:rsidRPr="002C7854" w14:paraId="78D8DC64" w14:textId="77777777" w:rsidTr="00D63497">
        <w:trPr>
          <w:trHeight w:val="720"/>
        </w:trPr>
        <w:tc>
          <w:tcPr>
            <w:tcW w:w="2412" w:type="dxa"/>
          </w:tcPr>
          <w:p w14:paraId="67F7CFA4" w14:textId="77777777" w:rsidR="00102A67" w:rsidRPr="002C7854" w:rsidRDefault="00102A67" w:rsidP="00692ACF">
            <w:pPr>
              <w:spacing w:before="120"/>
              <w:jc w:val="left"/>
              <w:rPr>
                <w:rFonts w:asciiTheme="majorBidi" w:hAnsiTheme="majorBidi" w:cstheme="majorBidi"/>
              </w:rPr>
            </w:pPr>
          </w:p>
        </w:tc>
        <w:tc>
          <w:tcPr>
            <w:tcW w:w="6588" w:type="dxa"/>
          </w:tcPr>
          <w:p w14:paraId="28E5C03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32.2</w:t>
            </w:r>
            <w:r w:rsidRPr="002C7854">
              <w:rPr>
                <w:rFonts w:asciiTheme="majorBidi" w:hAnsiTheme="majorBidi" w:cstheme="majorBidi"/>
              </w:rPr>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32.3</w:t>
            </w:r>
            <w:r w:rsidRPr="002C7854">
              <w:rPr>
                <w:rFonts w:asciiTheme="majorBidi" w:hAnsiTheme="majorBidi" w:cstheme="majorBidi"/>
              </w:rPr>
              <w:tab/>
              <w:t>Such indemnities shall also not apply if any claim of infringement:</w:t>
            </w:r>
          </w:p>
          <w:p w14:paraId="6502E18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is asserted by a parent, subsidiary, or affiliate of the Purchaser’s organization;</w:t>
            </w:r>
          </w:p>
          <w:p w14:paraId="3A92CBAA" w14:textId="6DBD3E4A"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is a direct result of a design mandated by the Purchaser’s Technical Requirements and the possibility of such infringement was duly noted in the Supplier’s </w:t>
            </w:r>
            <w:r w:rsidR="008E08CC" w:rsidRPr="002C7854">
              <w:rPr>
                <w:rFonts w:asciiTheme="majorBidi" w:hAnsiTheme="majorBidi" w:cstheme="majorBidi"/>
              </w:rPr>
              <w:t>Proposal</w:t>
            </w:r>
            <w:r w:rsidRPr="002C7854">
              <w:rPr>
                <w:rFonts w:asciiTheme="majorBidi" w:hAnsiTheme="majorBidi" w:cstheme="majorBidi"/>
              </w:rPr>
              <w:t>; or</w:t>
            </w:r>
          </w:p>
          <w:p w14:paraId="2C9C078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lastRenderedPageBreak/>
              <w:t>(c)</w:t>
            </w:r>
            <w:r w:rsidRPr="002C7854">
              <w:rPr>
                <w:rFonts w:asciiTheme="majorBidi" w:hAnsiTheme="majorBidi" w:cstheme="majorBidi"/>
              </w:rPr>
              <w:tab/>
              <w:t>results from the alteration of the System, including the Materials, by the Purchaser or any persons other than the Supplier or a person authorized by the Supplier.</w:t>
            </w:r>
          </w:p>
        </w:tc>
      </w:tr>
      <w:tr w:rsidR="00102A67" w:rsidRPr="002C7854" w14:paraId="57A74463" w14:textId="77777777" w:rsidTr="00D63497">
        <w:trPr>
          <w:trHeight w:val="720"/>
        </w:trPr>
        <w:tc>
          <w:tcPr>
            <w:tcW w:w="2412" w:type="dxa"/>
          </w:tcPr>
          <w:p w14:paraId="328BE430" w14:textId="77777777" w:rsidR="00102A67" w:rsidRPr="002C7854" w:rsidRDefault="00102A67" w:rsidP="00692ACF">
            <w:pPr>
              <w:spacing w:before="120"/>
              <w:jc w:val="left"/>
              <w:rPr>
                <w:rFonts w:asciiTheme="majorBidi" w:hAnsiTheme="majorBidi" w:cstheme="majorBidi"/>
              </w:rPr>
            </w:pPr>
          </w:p>
        </w:tc>
        <w:tc>
          <w:tcPr>
            <w:tcW w:w="6588" w:type="dxa"/>
          </w:tcPr>
          <w:p w14:paraId="3BBDC2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32.4</w:t>
            </w:r>
            <w:r w:rsidRPr="002C7854">
              <w:rPr>
                <w:rFonts w:asciiTheme="majorBidi" w:hAnsiTheme="majorBidi" w:cstheme="majorBidi"/>
              </w:rPr>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2C7854" w14:paraId="4B0C615D" w14:textId="77777777" w:rsidTr="00D63497">
        <w:trPr>
          <w:trHeight w:val="720"/>
        </w:trPr>
        <w:tc>
          <w:tcPr>
            <w:tcW w:w="2412" w:type="dxa"/>
          </w:tcPr>
          <w:p w14:paraId="46F7629B" w14:textId="77777777" w:rsidR="00102A67" w:rsidRPr="002C7854" w:rsidRDefault="00102A67" w:rsidP="00692ACF">
            <w:pPr>
              <w:spacing w:before="120"/>
              <w:jc w:val="left"/>
              <w:rPr>
                <w:rFonts w:asciiTheme="majorBidi" w:hAnsiTheme="majorBidi" w:cstheme="majorBidi"/>
              </w:rPr>
            </w:pPr>
          </w:p>
        </w:tc>
        <w:tc>
          <w:tcPr>
            <w:tcW w:w="6588" w:type="dxa"/>
          </w:tcPr>
          <w:p w14:paraId="1B8EA99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32.5</w:t>
            </w:r>
            <w:r w:rsidRPr="002C7854">
              <w:rPr>
                <w:rFonts w:asciiTheme="majorBidi" w:hAnsiTheme="majorBidi" w:cstheme="majorBidi"/>
              </w:rPr>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2C7854" w14:paraId="52CA951F" w14:textId="77777777" w:rsidTr="00D63497">
        <w:tc>
          <w:tcPr>
            <w:tcW w:w="2412" w:type="dxa"/>
          </w:tcPr>
          <w:p w14:paraId="35001B61" w14:textId="77777777" w:rsidR="00102A67" w:rsidRPr="002C7854" w:rsidRDefault="00102A67" w:rsidP="00692ACF">
            <w:pPr>
              <w:spacing w:before="120"/>
              <w:jc w:val="left"/>
              <w:rPr>
                <w:rFonts w:asciiTheme="majorBidi" w:hAnsiTheme="majorBidi" w:cstheme="majorBidi"/>
              </w:rPr>
            </w:pPr>
          </w:p>
        </w:tc>
        <w:tc>
          <w:tcPr>
            <w:tcW w:w="6588" w:type="dxa"/>
          </w:tcPr>
          <w:p w14:paraId="602735F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32.6</w:t>
            </w:r>
            <w:r w:rsidRPr="002C7854">
              <w:rPr>
                <w:rFonts w:asciiTheme="majorBidi" w:hAnsiTheme="majorBidi" w:cstheme="majorBidi"/>
              </w:rPr>
              <w:tab/>
              <w:t>Such indemnity shall not cover</w:t>
            </w:r>
          </w:p>
          <w:p w14:paraId="5B4E74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any use of the design, data, drawing, specification, or other documents or materials, other than for the </w:t>
            </w:r>
            <w:r w:rsidRPr="002C7854">
              <w:rPr>
                <w:rFonts w:asciiTheme="majorBidi" w:hAnsiTheme="majorBidi" w:cstheme="majorBidi"/>
              </w:rPr>
              <w:lastRenderedPageBreak/>
              <w:t>purpose indicated by or to be reasonably inferred from the Contract;</w:t>
            </w:r>
          </w:p>
          <w:p w14:paraId="6BCD24E4"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32.7</w:t>
            </w:r>
            <w:r w:rsidRPr="002C7854">
              <w:rPr>
                <w:rFonts w:asciiTheme="majorBidi" w:hAnsiTheme="majorBidi" w:cstheme="majorBidi"/>
              </w:rPr>
              <w:tab/>
              <w:t>Such indemnities shall also not apply:</w:t>
            </w:r>
          </w:p>
          <w:p w14:paraId="6AA5FC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any claim of infringement is asserted by a parent, subsidiary, or affiliate of the Supplier’s organization;</w:t>
            </w:r>
          </w:p>
          <w:p w14:paraId="7CC998A7"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32.8</w:t>
            </w:r>
            <w:r w:rsidRPr="002C7854">
              <w:rPr>
                <w:rFonts w:asciiTheme="majorBidi" w:hAnsiTheme="majorBidi" w:cstheme="majorBidi"/>
              </w:rPr>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02DA3591" w14:textId="77777777" w:rsidTr="00D63497">
        <w:trPr>
          <w:trHeight w:val="720"/>
        </w:trPr>
        <w:tc>
          <w:tcPr>
            <w:tcW w:w="2412" w:type="dxa"/>
          </w:tcPr>
          <w:p w14:paraId="40C7B05C" w14:textId="1AB730DC" w:rsidR="00102A67" w:rsidRPr="002C7854" w:rsidRDefault="00102A67" w:rsidP="00692ACF">
            <w:pPr>
              <w:pStyle w:val="Head62"/>
              <w:spacing w:before="120"/>
              <w:rPr>
                <w:rFonts w:asciiTheme="majorBidi" w:hAnsiTheme="majorBidi" w:cstheme="majorBidi"/>
              </w:rPr>
            </w:pPr>
            <w:bookmarkStart w:id="779" w:name="_Toc277233355"/>
            <w:bookmarkStart w:id="780" w:name="_Toc135638908"/>
            <w:r w:rsidRPr="002C7854">
              <w:rPr>
                <w:rFonts w:asciiTheme="majorBidi" w:hAnsiTheme="majorBidi" w:cstheme="majorBidi"/>
              </w:rPr>
              <w:lastRenderedPageBreak/>
              <w:t>33.</w:t>
            </w:r>
            <w:r w:rsidRPr="002C7854">
              <w:rPr>
                <w:rFonts w:asciiTheme="majorBidi" w:hAnsiTheme="majorBidi" w:cstheme="majorBidi"/>
              </w:rPr>
              <w:tab/>
              <w:t>Limitation of Liability</w:t>
            </w:r>
            <w:bookmarkEnd w:id="779"/>
            <w:bookmarkEnd w:id="780"/>
          </w:p>
        </w:tc>
        <w:tc>
          <w:tcPr>
            <w:tcW w:w="6588" w:type="dxa"/>
          </w:tcPr>
          <w:p w14:paraId="47C59B0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33.1</w:t>
            </w:r>
            <w:r w:rsidRPr="002C7854">
              <w:rPr>
                <w:rFonts w:asciiTheme="majorBidi" w:hAnsiTheme="majorBidi" w:cstheme="majorBidi"/>
              </w:rPr>
              <w:tab/>
              <w:t>Provided the following does not exclude or limit any liabilities of either party in ways not permitted by applicable law:</w:t>
            </w:r>
          </w:p>
        </w:tc>
      </w:tr>
      <w:tr w:rsidR="00102A67" w:rsidRPr="002C7854" w14:paraId="6EF1C8BC" w14:textId="77777777" w:rsidTr="00D63497">
        <w:trPr>
          <w:trHeight w:val="720"/>
        </w:trPr>
        <w:tc>
          <w:tcPr>
            <w:tcW w:w="2412" w:type="dxa"/>
          </w:tcPr>
          <w:p w14:paraId="0845A81D" w14:textId="77777777" w:rsidR="00102A67" w:rsidRPr="002C7854" w:rsidRDefault="00102A67" w:rsidP="00692ACF">
            <w:pPr>
              <w:spacing w:before="120"/>
              <w:jc w:val="left"/>
              <w:rPr>
                <w:rFonts w:asciiTheme="majorBidi" w:hAnsiTheme="majorBidi" w:cstheme="majorBidi"/>
              </w:rPr>
            </w:pPr>
          </w:p>
        </w:tc>
        <w:tc>
          <w:tcPr>
            <w:tcW w:w="6588" w:type="dxa"/>
          </w:tcPr>
          <w:p w14:paraId="734F08FF"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2C7854" w:rsidRDefault="00102A67" w:rsidP="00692ACF">
      <w:pPr>
        <w:pStyle w:val="Head61"/>
        <w:spacing w:before="120"/>
        <w:rPr>
          <w:rFonts w:asciiTheme="majorBidi" w:hAnsiTheme="majorBidi" w:cstheme="majorBidi"/>
        </w:rPr>
      </w:pPr>
      <w:bookmarkStart w:id="781" w:name="_Toc277233356"/>
      <w:bookmarkStart w:id="782" w:name="_Toc135638909"/>
      <w:r w:rsidRPr="002C7854">
        <w:rPr>
          <w:rFonts w:asciiTheme="majorBidi" w:hAnsiTheme="majorBidi" w:cstheme="majorBidi"/>
        </w:rPr>
        <w:t>G.  Risk Distribution</w:t>
      </w:r>
      <w:bookmarkEnd w:id="781"/>
      <w:bookmarkEnd w:id="782"/>
    </w:p>
    <w:tbl>
      <w:tblPr>
        <w:tblW w:w="0" w:type="auto"/>
        <w:tblInd w:w="108" w:type="dxa"/>
        <w:tblLayout w:type="fixed"/>
        <w:tblLook w:val="0000" w:firstRow="0" w:lastRow="0" w:firstColumn="0" w:lastColumn="0" w:noHBand="0" w:noVBand="0"/>
      </w:tblPr>
      <w:tblGrid>
        <w:gridCol w:w="2412"/>
        <w:gridCol w:w="6588"/>
      </w:tblGrid>
      <w:tr w:rsidR="00102A67" w:rsidRPr="002C7854" w14:paraId="3C5ABB81" w14:textId="77777777" w:rsidTr="00D63497">
        <w:tc>
          <w:tcPr>
            <w:tcW w:w="2412" w:type="dxa"/>
          </w:tcPr>
          <w:p w14:paraId="67C23F59" w14:textId="77777777" w:rsidR="00102A67" w:rsidRPr="002C7854" w:rsidRDefault="00102A67" w:rsidP="00692ACF">
            <w:pPr>
              <w:pStyle w:val="Head62"/>
              <w:spacing w:before="120"/>
              <w:rPr>
                <w:rFonts w:asciiTheme="majorBidi" w:hAnsiTheme="majorBidi" w:cstheme="majorBidi"/>
              </w:rPr>
            </w:pPr>
            <w:bookmarkStart w:id="783" w:name="_Toc277233357"/>
            <w:bookmarkStart w:id="784" w:name="_Toc135638910"/>
            <w:r w:rsidRPr="002C7854">
              <w:rPr>
                <w:rFonts w:asciiTheme="majorBidi" w:hAnsiTheme="majorBidi" w:cstheme="majorBidi"/>
              </w:rPr>
              <w:t>34.</w:t>
            </w:r>
            <w:r w:rsidRPr="002C7854">
              <w:rPr>
                <w:rFonts w:asciiTheme="majorBidi" w:hAnsiTheme="majorBidi" w:cstheme="majorBidi"/>
              </w:rPr>
              <w:tab/>
              <w:t>Transfer of Ownership</w:t>
            </w:r>
            <w:bookmarkEnd w:id="783"/>
            <w:bookmarkEnd w:id="784"/>
          </w:p>
        </w:tc>
        <w:tc>
          <w:tcPr>
            <w:tcW w:w="6588" w:type="dxa"/>
          </w:tcPr>
          <w:p w14:paraId="220531F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34.1</w:t>
            </w:r>
            <w:r w:rsidRPr="002C7854">
              <w:rPr>
                <w:rFonts w:asciiTheme="majorBidi" w:hAnsiTheme="majorBidi" w:cstheme="majorBidi"/>
              </w:rPr>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2C7854" w14:paraId="063B4F29" w14:textId="77777777" w:rsidTr="00D63497">
        <w:tc>
          <w:tcPr>
            <w:tcW w:w="2412" w:type="dxa"/>
          </w:tcPr>
          <w:p w14:paraId="7FD8177B" w14:textId="77777777" w:rsidR="00102A67" w:rsidRPr="002C7854" w:rsidRDefault="00102A67" w:rsidP="00692ACF">
            <w:pPr>
              <w:keepLines/>
              <w:spacing w:before="120"/>
              <w:jc w:val="left"/>
              <w:rPr>
                <w:rFonts w:asciiTheme="majorBidi" w:hAnsiTheme="majorBidi" w:cstheme="majorBidi"/>
              </w:rPr>
            </w:pPr>
          </w:p>
        </w:tc>
        <w:tc>
          <w:tcPr>
            <w:tcW w:w="6588" w:type="dxa"/>
          </w:tcPr>
          <w:p w14:paraId="2009BECC" w14:textId="02F5A46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34.2</w:t>
            </w:r>
            <w:r w:rsidRPr="002C7854">
              <w:rPr>
                <w:rFonts w:asciiTheme="majorBidi" w:hAnsiTheme="majorBidi" w:cstheme="majorBidi"/>
              </w:rPr>
              <w:tab/>
              <w:t xml:space="preserve">Ownership and the terms of usage of the Software and Materials supplied under the Contract shall be governed by GCC Clause 15 (Copyright) </w:t>
            </w:r>
            <w:r w:rsidR="00C0370D" w:rsidRPr="002C7854">
              <w:rPr>
                <w:rFonts w:asciiTheme="majorBidi" w:hAnsiTheme="majorBidi" w:cstheme="majorBidi"/>
                <w:szCs w:val="24"/>
              </w:rPr>
              <w:t>Clause 16 (Software License Agreements),</w:t>
            </w:r>
            <w:r w:rsidR="005D5A1E" w:rsidRPr="002C7854">
              <w:rPr>
                <w:rFonts w:asciiTheme="majorBidi" w:hAnsiTheme="majorBidi" w:cstheme="majorBidi"/>
                <w:szCs w:val="24"/>
              </w:rPr>
              <w:t xml:space="preserve"> </w:t>
            </w:r>
            <w:r w:rsidRPr="002C7854">
              <w:rPr>
                <w:rFonts w:asciiTheme="majorBidi" w:hAnsiTheme="majorBidi" w:cstheme="majorBidi"/>
              </w:rPr>
              <w:t>and any elaboration in the Technical Requirements.</w:t>
            </w:r>
          </w:p>
          <w:p w14:paraId="30E96E5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34.3</w:t>
            </w:r>
            <w:r w:rsidRPr="002C7854">
              <w:rPr>
                <w:rFonts w:asciiTheme="majorBidi" w:hAnsiTheme="majorBidi" w:cstheme="majorBidi"/>
              </w:rPr>
              <w:tab/>
              <w:t>Ownership of the Supplier’s Equipment used by the Supplier and its Subcontractors in connection with the Contract shall remain with the Supplier or its Subcontractors.</w:t>
            </w:r>
          </w:p>
        </w:tc>
      </w:tr>
      <w:tr w:rsidR="00102A67" w:rsidRPr="002C7854" w14:paraId="07340037" w14:textId="77777777" w:rsidTr="00D63497">
        <w:tc>
          <w:tcPr>
            <w:tcW w:w="2412" w:type="dxa"/>
          </w:tcPr>
          <w:p w14:paraId="2C5890EB" w14:textId="700362DC" w:rsidR="00102A67" w:rsidRPr="002C7854" w:rsidRDefault="00102A67" w:rsidP="00692ACF">
            <w:pPr>
              <w:pStyle w:val="Head62"/>
              <w:spacing w:before="120"/>
              <w:rPr>
                <w:rFonts w:asciiTheme="majorBidi" w:hAnsiTheme="majorBidi" w:cstheme="majorBidi"/>
              </w:rPr>
            </w:pPr>
            <w:bookmarkStart w:id="785" w:name="_Toc277233358"/>
            <w:bookmarkStart w:id="786" w:name="_Toc135638911"/>
            <w:r w:rsidRPr="002C7854">
              <w:rPr>
                <w:rFonts w:asciiTheme="majorBidi" w:hAnsiTheme="majorBidi" w:cstheme="majorBidi"/>
              </w:rPr>
              <w:t>35.</w:t>
            </w:r>
            <w:r w:rsidRPr="002C7854">
              <w:rPr>
                <w:rFonts w:asciiTheme="majorBidi" w:hAnsiTheme="majorBidi" w:cstheme="majorBidi"/>
              </w:rPr>
              <w:tab/>
              <w:t>Care of the System</w:t>
            </w:r>
            <w:bookmarkEnd w:id="785"/>
            <w:bookmarkEnd w:id="786"/>
          </w:p>
        </w:tc>
        <w:tc>
          <w:tcPr>
            <w:tcW w:w="6588" w:type="dxa"/>
          </w:tcPr>
          <w:p w14:paraId="5CBC439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35.1</w:t>
            </w:r>
            <w:r w:rsidRPr="002C7854">
              <w:rPr>
                <w:rFonts w:asciiTheme="majorBidi" w:hAnsiTheme="majorBidi" w:cstheme="majorBidi"/>
              </w:rPr>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35.2</w:t>
            </w:r>
            <w:r w:rsidRPr="002C7854">
              <w:rPr>
                <w:rFonts w:asciiTheme="majorBidi" w:hAnsiTheme="majorBidi" w:cstheme="majorBidi"/>
              </w:rPr>
              <w:tab/>
              <w:t>If any loss or damage occurs to the System or any part of the System by reason of:</w:t>
            </w:r>
          </w:p>
          <w:p w14:paraId="28265B76" w14:textId="24466242"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rsidRPr="002C7854">
              <w:rPr>
                <w:rFonts w:asciiTheme="majorBidi" w:hAnsiTheme="majorBidi" w:cstheme="majorBidi"/>
              </w:rPr>
              <w:t xml:space="preserve">Supplier </w:t>
            </w:r>
            <w:r w:rsidRPr="002C7854">
              <w:rPr>
                <w:rFonts w:asciiTheme="majorBidi" w:hAnsiTheme="majorBidi" w:cstheme="majorBidi"/>
              </w:rPr>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use not in accordance with the Contract, by the Purchaser or any third party;</w:t>
            </w:r>
          </w:p>
          <w:p w14:paraId="38D0170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35.3</w:t>
            </w:r>
            <w:r w:rsidRPr="002C7854">
              <w:rPr>
                <w:rFonts w:asciiTheme="majorBidi" w:hAnsiTheme="majorBidi" w:cstheme="majorBidi"/>
              </w:rPr>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2C7854" w14:paraId="6D8829B4" w14:textId="77777777" w:rsidTr="00D63497">
        <w:trPr>
          <w:cantSplit/>
        </w:trPr>
        <w:tc>
          <w:tcPr>
            <w:tcW w:w="2412" w:type="dxa"/>
          </w:tcPr>
          <w:p w14:paraId="70F8E53E" w14:textId="35D4583E" w:rsidR="00102A67" w:rsidRPr="002C7854" w:rsidRDefault="00102A67" w:rsidP="00692ACF">
            <w:pPr>
              <w:pStyle w:val="Head62"/>
              <w:spacing w:before="120"/>
              <w:rPr>
                <w:rFonts w:asciiTheme="majorBidi" w:hAnsiTheme="majorBidi" w:cstheme="majorBidi"/>
              </w:rPr>
            </w:pPr>
            <w:bookmarkStart w:id="787" w:name="_Toc277233359"/>
            <w:bookmarkStart w:id="788" w:name="_Toc135638912"/>
            <w:r w:rsidRPr="002C7854">
              <w:rPr>
                <w:rFonts w:asciiTheme="majorBidi" w:hAnsiTheme="majorBidi" w:cstheme="majorBidi"/>
              </w:rPr>
              <w:lastRenderedPageBreak/>
              <w:t>36.</w:t>
            </w:r>
            <w:r w:rsidRPr="002C7854">
              <w:rPr>
                <w:rFonts w:asciiTheme="majorBidi" w:hAnsiTheme="majorBidi" w:cstheme="majorBidi"/>
              </w:rPr>
              <w:tab/>
              <w:t>Loss of or Damage to Property; Accident or Injury to Workers; Indemnification</w:t>
            </w:r>
            <w:bookmarkEnd w:id="787"/>
            <w:bookmarkEnd w:id="788"/>
          </w:p>
        </w:tc>
        <w:tc>
          <w:tcPr>
            <w:tcW w:w="6588" w:type="dxa"/>
          </w:tcPr>
          <w:p w14:paraId="177F5C42" w14:textId="4171D9B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36.1</w:t>
            </w:r>
            <w:r w:rsidRPr="002C7854">
              <w:rPr>
                <w:rFonts w:asciiTheme="majorBidi" w:hAnsiTheme="majorBidi" w:cstheme="majorBidi"/>
              </w:rPr>
              <w:tab/>
              <w:t>The Supplier and each and every Subcontractor shall abide by the job safety, insurance, customs, and immigration measures prevalent and laws in force in the Purchaser’s Country.</w:t>
            </w:r>
            <w:r w:rsidR="008A45F0" w:rsidRPr="002C7854">
              <w:rPr>
                <w:rFonts w:asciiTheme="majorBidi" w:eastAsia="Arial Narrow" w:hAnsiTheme="majorBidi" w:cstheme="majorBidi"/>
              </w:rPr>
              <w:t xml:space="preserve"> </w:t>
            </w:r>
          </w:p>
          <w:p w14:paraId="0C0316A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36.2</w:t>
            </w:r>
            <w:r w:rsidRPr="002C7854">
              <w:rPr>
                <w:rFonts w:asciiTheme="majorBidi" w:hAnsiTheme="majorBidi" w:cstheme="majorBidi"/>
              </w:rPr>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2C7854" w14:paraId="5410A956" w14:textId="77777777" w:rsidTr="00D63497">
        <w:tc>
          <w:tcPr>
            <w:tcW w:w="2412" w:type="dxa"/>
          </w:tcPr>
          <w:p w14:paraId="1BB4CAF7" w14:textId="77777777" w:rsidR="00102A67" w:rsidRPr="002C7854" w:rsidRDefault="00102A67" w:rsidP="00692ACF">
            <w:pPr>
              <w:spacing w:before="120"/>
              <w:jc w:val="left"/>
              <w:rPr>
                <w:rFonts w:asciiTheme="majorBidi" w:hAnsiTheme="majorBidi" w:cstheme="majorBidi"/>
              </w:rPr>
            </w:pPr>
          </w:p>
        </w:tc>
        <w:tc>
          <w:tcPr>
            <w:tcW w:w="6588" w:type="dxa"/>
          </w:tcPr>
          <w:p w14:paraId="01DB20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36.3</w:t>
            </w:r>
            <w:r w:rsidRPr="002C7854">
              <w:rPr>
                <w:rFonts w:asciiTheme="majorBidi" w:hAnsiTheme="majorBidi" w:cstheme="majorBidi"/>
              </w:rPr>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36.4</w:t>
            </w:r>
            <w:r w:rsidRPr="002C7854">
              <w:rPr>
                <w:rFonts w:asciiTheme="majorBidi" w:hAnsiTheme="majorBidi" w:cstheme="majorBidi"/>
              </w:rPr>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w:t>
            </w:r>
            <w:r w:rsidRPr="002C7854">
              <w:rPr>
                <w:rFonts w:asciiTheme="majorBidi" w:hAnsiTheme="majorBidi" w:cstheme="majorBidi"/>
              </w:rPr>
              <w:lastRenderedPageBreak/>
              <w:t>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2C7854" w14:paraId="29EADBF7" w14:textId="77777777" w:rsidTr="00D63497">
        <w:tc>
          <w:tcPr>
            <w:tcW w:w="2412" w:type="dxa"/>
          </w:tcPr>
          <w:p w14:paraId="1E3D2D53" w14:textId="77777777" w:rsidR="00102A67" w:rsidRPr="002C7854" w:rsidRDefault="00102A67" w:rsidP="00692ACF">
            <w:pPr>
              <w:spacing w:before="120"/>
              <w:jc w:val="left"/>
              <w:rPr>
                <w:rFonts w:asciiTheme="majorBidi" w:hAnsiTheme="majorBidi" w:cstheme="majorBidi"/>
              </w:rPr>
            </w:pPr>
          </w:p>
        </w:tc>
        <w:tc>
          <w:tcPr>
            <w:tcW w:w="6588" w:type="dxa"/>
          </w:tcPr>
          <w:p w14:paraId="2C007DE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36.5</w:t>
            </w:r>
            <w:r w:rsidRPr="002C7854">
              <w:rPr>
                <w:rFonts w:asciiTheme="majorBidi" w:hAnsiTheme="majorBidi" w:cstheme="majorBidi"/>
              </w:rPr>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2C2D226A" w14:textId="77777777" w:rsidTr="00D63497">
        <w:tc>
          <w:tcPr>
            <w:tcW w:w="2412" w:type="dxa"/>
          </w:tcPr>
          <w:p w14:paraId="32054C6D" w14:textId="77777777" w:rsidR="00102A67" w:rsidRPr="002C7854" w:rsidRDefault="00102A67" w:rsidP="00692ACF">
            <w:pPr>
              <w:spacing w:before="120"/>
              <w:jc w:val="left"/>
              <w:rPr>
                <w:rFonts w:asciiTheme="majorBidi" w:hAnsiTheme="majorBidi" w:cstheme="majorBidi"/>
              </w:rPr>
            </w:pPr>
          </w:p>
        </w:tc>
        <w:tc>
          <w:tcPr>
            <w:tcW w:w="6588" w:type="dxa"/>
          </w:tcPr>
          <w:p w14:paraId="1051C6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36.6</w:t>
            </w:r>
            <w:r w:rsidRPr="002C7854">
              <w:rPr>
                <w:rFonts w:asciiTheme="majorBidi" w:hAnsiTheme="majorBidi" w:cstheme="majorBidi"/>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2C7854" w14:paraId="31FA914F" w14:textId="77777777" w:rsidTr="00D63497">
        <w:tc>
          <w:tcPr>
            <w:tcW w:w="2412" w:type="dxa"/>
          </w:tcPr>
          <w:p w14:paraId="5A8E0377" w14:textId="4C3652DA" w:rsidR="00102A67" w:rsidRPr="002C7854" w:rsidRDefault="00102A67" w:rsidP="00692ACF">
            <w:pPr>
              <w:pStyle w:val="Head62"/>
              <w:spacing w:before="120"/>
              <w:rPr>
                <w:rFonts w:asciiTheme="majorBidi" w:hAnsiTheme="majorBidi" w:cstheme="majorBidi"/>
              </w:rPr>
            </w:pPr>
            <w:bookmarkStart w:id="789" w:name="_Toc277233360"/>
            <w:bookmarkStart w:id="790" w:name="_Toc135638913"/>
            <w:r w:rsidRPr="002C7854">
              <w:rPr>
                <w:rFonts w:asciiTheme="majorBidi" w:hAnsiTheme="majorBidi" w:cstheme="majorBidi"/>
              </w:rPr>
              <w:t>37.</w:t>
            </w:r>
            <w:r w:rsidRPr="002C7854">
              <w:rPr>
                <w:rFonts w:asciiTheme="majorBidi" w:hAnsiTheme="majorBidi" w:cstheme="majorBidi"/>
              </w:rPr>
              <w:tab/>
              <w:t>Insurances</w:t>
            </w:r>
            <w:bookmarkEnd w:id="789"/>
            <w:bookmarkEnd w:id="790"/>
          </w:p>
        </w:tc>
        <w:tc>
          <w:tcPr>
            <w:tcW w:w="6588" w:type="dxa"/>
          </w:tcPr>
          <w:p w14:paraId="1527C69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37.1</w:t>
            </w:r>
            <w:r w:rsidRPr="002C7854">
              <w:rPr>
                <w:rFonts w:asciiTheme="majorBidi" w:hAnsiTheme="majorBidi" w:cstheme="majorBidi"/>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2C7854" w14:paraId="57A9C97A" w14:textId="77777777" w:rsidTr="00D63497">
        <w:tc>
          <w:tcPr>
            <w:tcW w:w="2412" w:type="dxa"/>
          </w:tcPr>
          <w:p w14:paraId="74A5403D" w14:textId="77777777" w:rsidR="00102A67" w:rsidRPr="002C7854" w:rsidRDefault="00102A67" w:rsidP="00692ACF">
            <w:pPr>
              <w:spacing w:before="120"/>
              <w:jc w:val="left"/>
              <w:rPr>
                <w:rFonts w:asciiTheme="majorBidi" w:hAnsiTheme="majorBidi" w:cstheme="majorBidi"/>
              </w:rPr>
            </w:pPr>
          </w:p>
        </w:tc>
        <w:tc>
          <w:tcPr>
            <w:tcW w:w="6588" w:type="dxa"/>
          </w:tcPr>
          <w:p w14:paraId="029E5B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Cargo Insurance During Transport</w:t>
            </w:r>
          </w:p>
          <w:p w14:paraId="1024250E"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as applicable, 110 percent of the price of the Information Technologies and other Goods in a freely convertible currency, covering the Goods from </w:t>
            </w:r>
            <w:r w:rsidRPr="002C7854">
              <w:rPr>
                <w:rFonts w:asciiTheme="majorBidi" w:hAnsiTheme="majorBidi" w:cstheme="majorBidi"/>
              </w:rPr>
              <w:lastRenderedPageBreak/>
              <w:t>physical loss or damage during shipment through receipt at the Project Site.</w:t>
            </w:r>
          </w:p>
          <w:p w14:paraId="55AE3FE3"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Installation “All Risks” Insurance</w:t>
            </w:r>
          </w:p>
          <w:p w14:paraId="18D5C1FB"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Third-Party Liability Insurance</w:t>
            </w:r>
          </w:p>
          <w:p w14:paraId="450BA222"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On terms as </w:t>
            </w:r>
            <w:r w:rsidRPr="002C7854">
              <w:rPr>
                <w:rFonts w:asciiTheme="majorBidi" w:hAnsiTheme="majorBidi" w:cstheme="majorBidi"/>
                <w:b/>
              </w:rPr>
              <w:t>specified in the SCC,</w:t>
            </w:r>
            <w:r w:rsidRPr="002C7854">
              <w:rPr>
                <w:rFonts w:asciiTheme="majorBidi" w:hAnsiTheme="majorBidi" w:cstheme="majorBidi"/>
              </w:rPr>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Automobile Liability Insurance</w:t>
            </w:r>
          </w:p>
          <w:p w14:paraId="440513B3"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Other Insurance (if any), as </w:t>
            </w:r>
            <w:r w:rsidRPr="002C7854">
              <w:rPr>
                <w:rFonts w:asciiTheme="majorBidi" w:hAnsiTheme="majorBidi" w:cstheme="majorBidi"/>
                <w:b/>
              </w:rPr>
              <w:t>specified in the SCC.</w:t>
            </w:r>
          </w:p>
          <w:p w14:paraId="2F030A4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37.2</w:t>
            </w:r>
            <w:r w:rsidRPr="002C7854">
              <w:rPr>
                <w:rFonts w:asciiTheme="majorBidi" w:hAnsiTheme="majorBidi" w:cstheme="majorBidi"/>
              </w:rPr>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37.3</w:t>
            </w:r>
            <w:r w:rsidRPr="002C7854">
              <w:rPr>
                <w:rFonts w:asciiTheme="majorBidi" w:hAnsiTheme="majorBidi" w:cstheme="majorBidi"/>
              </w:rPr>
              <w:tab/>
              <w:t>The Supplier shall deliver to the Purchaser certificates of insurance (or copies of the insurance policies) as evidence that the required policies are in full force and effect.</w:t>
            </w:r>
          </w:p>
          <w:p w14:paraId="68F53A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37.4</w:t>
            </w:r>
            <w:r w:rsidRPr="002C7854">
              <w:rPr>
                <w:rFonts w:asciiTheme="majorBidi" w:hAnsiTheme="majorBidi" w:cstheme="majorBidi"/>
              </w:rPr>
              <w:tab/>
              <w:t xml:space="preserve">The Supplier shall ensure that, where applicable, its Subcontractor(s) shall take out and maintain in effect adequate insurance policies for their personnel and vehicles and for work executed by them under the Contract, unless </w:t>
            </w:r>
            <w:r w:rsidRPr="002C7854">
              <w:rPr>
                <w:rFonts w:asciiTheme="majorBidi" w:hAnsiTheme="majorBidi" w:cstheme="majorBidi"/>
              </w:rPr>
              <w:lastRenderedPageBreak/>
              <w:t>such Subcontractors are covered by the policies taken out by the Supplier.</w:t>
            </w:r>
          </w:p>
          <w:p w14:paraId="22D8380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37.5</w:t>
            </w:r>
            <w:r w:rsidRPr="002C7854">
              <w:rPr>
                <w:rFonts w:asciiTheme="majorBidi" w:hAnsiTheme="majorBidi" w:cstheme="majorBidi"/>
              </w:rPr>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37.6</w:t>
            </w:r>
            <w:r w:rsidRPr="002C7854">
              <w:rPr>
                <w:rFonts w:asciiTheme="majorBidi" w:hAnsiTheme="majorBidi" w:cstheme="majorBidi"/>
              </w:rPr>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2C7854" w14:paraId="7E6D7888" w14:textId="77777777" w:rsidTr="00D63497">
        <w:tc>
          <w:tcPr>
            <w:tcW w:w="2412" w:type="dxa"/>
          </w:tcPr>
          <w:p w14:paraId="27A3444F" w14:textId="64B5A413" w:rsidR="00102A67" w:rsidRPr="002C7854" w:rsidRDefault="00102A67" w:rsidP="00692ACF">
            <w:pPr>
              <w:pStyle w:val="Head62"/>
              <w:spacing w:before="120"/>
              <w:rPr>
                <w:rFonts w:asciiTheme="majorBidi" w:hAnsiTheme="majorBidi" w:cstheme="majorBidi"/>
              </w:rPr>
            </w:pPr>
            <w:bookmarkStart w:id="791" w:name="_Toc277233361"/>
            <w:bookmarkStart w:id="792" w:name="_Toc135638914"/>
            <w:r w:rsidRPr="002C7854">
              <w:rPr>
                <w:rFonts w:asciiTheme="majorBidi" w:hAnsiTheme="majorBidi" w:cstheme="majorBidi"/>
              </w:rPr>
              <w:lastRenderedPageBreak/>
              <w:t>38.</w:t>
            </w:r>
            <w:r w:rsidRPr="002C7854">
              <w:rPr>
                <w:rFonts w:asciiTheme="majorBidi" w:hAnsiTheme="majorBidi" w:cstheme="majorBidi"/>
              </w:rPr>
              <w:tab/>
              <w:t>Force Majeure</w:t>
            </w:r>
            <w:bookmarkEnd w:id="791"/>
            <w:bookmarkEnd w:id="792"/>
          </w:p>
        </w:tc>
        <w:tc>
          <w:tcPr>
            <w:tcW w:w="6588" w:type="dxa"/>
          </w:tcPr>
          <w:p w14:paraId="3D804F4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38.1</w:t>
            </w:r>
            <w:r w:rsidRPr="002C7854">
              <w:rPr>
                <w:rFonts w:asciiTheme="majorBidi" w:hAnsiTheme="majorBidi" w:cstheme="majorBidi"/>
              </w:rPr>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2C7854" w14:paraId="0E3DFFDB" w14:textId="77777777" w:rsidTr="00D63497">
        <w:tc>
          <w:tcPr>
            <w:tcW w:w="2412" w:type="dxa"/>
          </w:tcPr>
          <w:p w14:paraId="48B5E647" w14:textId="77777777" w:rsidR="00102A67" w:rsidRPr="002C7854" w:rsidRDefault="00102A67" w:rsidP="00692ACF">
            <w:pPr>
              <w:spacing w:before="120"/>
              <w:jc w:val="left"/>
              <w:rPr>
                <w:rFonts w:asciiTheme="majorBidi" w:hAnsiTheme="majorBidi" w:cstheme="majorBidi"/>
              </w:rPr>
            </w:pPr>
          </w:p>
        </w:tc>
        <w:tc>
          <w:tcPr>
            <w:tcW w:w="6588" w:type="dxa"/>
          </w:tcPr>
          <w:p w14:paraId="055008C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war, hostilities, or warlike operations (whether a state of war be declared or not), invasion, act of foreign enemy, and civil war;</w:t>
            </w:r>
          </w:p>
          <w:p w14:paraId="6A6DDC6F"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rebellion, revolution, insurrection, mutiny, usurpation of civil or military government, conspiracy, riot, civil commotion, and terrorist acts;</w:t>
            </w:r>
          </w:p>
          <w:p w14:paraId="13AE913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strike, sabotage, lockout, embargo, import restriction, port congestion, lack of usual means of public </w:t>
            </w:r>
            <w:r w:rsidRPr="002C7854">
              <w:rPr>
                <w:rFonts w:asciiTheme="majorBidi" w:hAnsiTheme="majorBidi" w:cstheme="majorBidi"/>
              </w:rPr>
              <w:lastRenderedPageBreak/>
              <w:t>transportation and communication, industrial dispute, shipwreck, shortage or restriction of power supply, epidemics, quarantine, and plague;</w:t>
            </w:r>
          </w:p>
          <w:p w14:paraId="24BC03F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38.2</w:t>
            </w:r>
            <w:r w:rsidRPr="002C7854">
              <w:rPr>
                <w:rFonts w:asciiTheme="majorBidi" w:hAnsiTheme="majorBidi" w:cstheme="majorBidi"/>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38.3</w:t>
            </w:r>
            <w:r w:rsidRPr="002C7854">
              <w:rPr>
                <w:rFonts w:asciiTheme="majorBidi" w:hAnsiTheme="majorBidi" w:cstheme="majorBidi"/>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38.4</w:t>
            </w:r>
            <w:r w:rsidRPr="002C7854">
              <w:rPr>
                <w:rFonts w:asciiTheme="majorBidi" w:hAnsiTheme="majorBidi" w:cstheme="majorBidi"/>
              </w:rPr>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38.5</w:t>
            </w:r>
            <w:r w:rsidRPr="002C7854">
              <w:rPr>
                <w:rFonts w:asciiTheme="majorBidi" w:hAnsiTheme="majorBidi" w:cstheme="majorBidi"/>
              </w:rPr>
              <w:tab/>
              <w:t>No delay or nonperformance by either party to this Contract caused by the occurrence of any event of Force Majeure shall:</w:t>
            </w:r>
          </w:p>
          <w:p w14:paraId="6A13A00C"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constitute a default or breach of the Contract;</w:t>
            </w:r>
          </w:p>
          <w:p w14:paraId="0DEFD5B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(subject to GCC Clauses 35.2, 38.3, and 38.4) give rise to any claim for damages or additional cost or expense occasioned by the delay or nonperformance,</w:t>
            </w:r>
          </w:p>
          <w:p w14:paraId="44E6696E"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and to the extent that, such delay or nonperformance is caused by the occurrence of an event of Force Majeure.</w:t>
            </w:r>
          </w:p>
          <w:p w14:paraId="5667714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38.6</w:t>
            </w:r>
            <w:r w:rsidRPr="002C7854">
              <w:rPr>
                <w:rFonts w:asciiTheme="majorBidi" w:hAnsiTheme="majorBidi" w:cstheme="majorBidi"/>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38.7</w:t>
            </w:r>
            <w:r w:rsidRPr="002C7854">
              <w:rPr>
                <w:rFonts w:asciiTheme="majorBidi" w:hAnsiTheme="majorBidi" w:cstheme="majorBidi"/>
              </w:rPr>
              <w:tab/>
              <w:t>In the event of termination pursuant to GCC Clause 38.6, the rights and obligations of the Purchaser and the Supplier shall be as specified in GCC Clauses 41.1.2 and 41.1.3.</w:t>
            </w:r>
          </w:p>
          <w:p w14:paraId="7DC1C8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38.8</w:t>
            </w:r>
            <w:r w:rsidRPr="002C7854">
              <w:rPr>
                <w:rFonts w:asciiTheme="majorBidi" w:hAnsiTheme="majorBidi" w:cstheme="majorBidi"/>
              </w:rPr>
              <w:tab/>
              <w:t>Notwithstanding GCC Clause 38.5, Force Majeure shall not apply to any obligation of the Purchaser to make payments to the Supplier under this Contract.</w:t>
            </w:r>
          </w:p>
        </w:tc>
      </w:tr>
    </w:tbl>
    <w:p w14:paraId="7B8D3345" w14:textId="6E021586" w:rsidR="00102A67" w:rsidRPr="002C7854" w:rsidRDefault="00102A67" w:rsidP="00692ACF">
      <w:pPr>
        <w:pStyle w:val="Head61"/>
        <w:spacing w:before="120"/>
        <w:rPr>
          <w:rFonts w:asciiTheme="majorBidi" w:hAnsiTheme="majorBidi" w:cstheme="majorBidi"/>
        </w:rPr>
      </w:pPr>
      <w:bookmarkStart w:id="793" w:name="_Toc277233362"/>
      <w:bookmarkStart w:id="794" w:name="_Toc135638915"/>
      <w:r w:rsidRPr="002C7854">
        <w:rPr>
          <w:rFonts w:asciiTheme="majorBidi" w:hAnsiTheme="majorBidi" w:cstheme="majorBidi"/>
        </w:rPr>
        <w:lastRenderedPageBreak/>
        <w:t>H.  Change in Contract Elements</w:t>
      </w:r>
      <w:bookmarkEnd w:id="793"/>
      <w:bookmarkEnd w:id="794"/>
    </w:p>
    <w:tbl>
      <w:tblPr>
        <w:tblW w:w="0" w:type="auto"/>
        <w:tblInd w:w="108" w:type="dxa"/>
        <w:tblLayout w:type="fixed"/>
        <w:tblLook w:val="0000" w:firstRow="0" w:lastRow="0" w:firstColumn="0" w:lastColumn="0" w:noHBand="0" w:noVBand="0"/>
      </w:tblPr>
      <w:tblGrid>
        <w:gridCol w:w="2412"/>
        <w:gridCol w:w="6588"/>
      </w:tblGrid>
      <w:tr w:rsidR="00102A67" w:rsidRPr="002C7854" w14:paraId="098EAE45" w14:textId="77777777" w:rsidTr="00D63497">
        <w:tc>
          <w:tcPr>
            <w:tcW w:w="2412" w:type="dxa"/>
          </w:tcPr>
          <w:p w14:paraId="72F4DF8A" w14:textId="77777777" w:rsidR="00102A67" w:rsidRPr="002C7854" w:rsidRDefault="00102A67" w:rsidP="00692ACF">
            <w:pPr>
              <w:pStyle w:val="Head62"/>
              <w:spacing w:before="120"/>
              <w:rPr>
                <w:rFonts w:asciiTheme="majorBidi" w:hAnsiTheme="majorBidi" w:cstheme="majorBidi"/>
              </w:rPr>
            </w:pPr>
            <w:bookmarkStart w:id="795" w:name="_Toc277233363"/>
            <w:bookmarkStart w:id="796" w:name="_Toc135638916"/>
            <w:r w:rsidRPr="002C7854">
              <w:rPr>
                <w:rFonts w:asciiTheme="majorBidi" w:hAnsiTheme="majorBidi" w:cstheme="majorBidi"/>
              </w:rPr>
              <w:t>39.</w:t>
            </w:r>
            <w:r w:rsidRPr="002C7854">
              <w:rPr>
                <w:rFonts w:asciiTheme="majorBidi" w:hAnsiTheme="majorBidi" w:cstheme="majorBidi"/>
              </w:rPr>
              <w:tab/>
              <w:t>Changes to the System</w:t>
            </w:r>
            <w:bookmarkEnd w:id="795"/>
            <w:bookmarkEnd w:id="796"/>
          </w:p>
        </w:tc>
        <w:tc>
          <w:tcPr>
            <w:tcW w:w="6588" w:type="dxa"/>
          </w:tcPr>
          <w:p w14:paraId="3730AC8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39.1</w:t>
            </w:r>
            <w:r w:rsidRPr="002C7854">
              <w:rPr>
                <w:rFonts w:asciiTheme="majorBidi" w:hAnsiTheme="majorBidi" w:cstheme="majorBidi"/>
              </w:rPr>
              <w:tab/>
              <w:t>Introducing a Change</w:t>
            </w:r>
          </w:p>
          <w:p w14:paraId="61580A4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39.1.1</w:t>
            </w:r>
            <w:r w:rsidRPr="002C7854">
              <w:rPr>
                <w:rFonts w:asciiTheme="majorBidi" w:hAnsiTheme="majorBidi" w:cstheme="majorBidi"/>
              </w:rPr>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2C7854" w14:paraId="032F66FC" w14:textId="77777777" w:rsidTr="00D63497">
        <w:tc>
          <w:tcPr>
            <w:tcW w:w="2412" w:type="dxa"/>
          </w:tcPr>
          <w:p w14:paraId="41C03F32" w14:textId="77777777" w:rsidR="00102A67" w:rsidRPr="002C7854" w:rsidRDefault="00102A67" w:rsidP="00692ACF">
            <w:pPr>
              <w:spacing w:before="120"/>
              <w:jc w:val="left"/>
              <w:rPr>
                <w:rFonts w:asciiTheme="majorBidi" w:hAnsiTheme="majorBidi" w:cstheme="majorBidi"/>
              </w:rPr>
            </w:pPr>
          </w:p>
        </w:tc>
        <w:tc>
          <w:tcPr>
            <w:tcW w:w="6588" w:type="dxa"/>
          </w:tcPr>
          <w:p w14:paraId="07452880" w14:textId="77777777" w:rsidR="00102A67" w:rsidRPr="002C7854" w:rsidRDefault="00102A67" w:rsidP="00692ACF">
            <w:pPr>
              <w:spacing w:before="120"/>
              <w:ind w:left="1248" w:right="-72"/>
              <w:rPr>
                <w:rFonts w:asciiTheme="majorBidi" w:hAnsiTheme="majorBidi" w:cstheme="majorBidi"/>
              </w:rPr>
            </w:pPr>
            <w:r w:rsidRPr="002C7854">
              <w:rPr>
                <w:rFonts w:asciiTheme="majorBidi" w:hAnsiTheme="majorBidi" w:cstheme="majorBidi"/>
              </w:rPr>
              <w:t>A Change may involve, but is not restricted to, the substitution of updated Information Technologies and related Services in accordance with GCC Clause 23 (Product Upgrades).</w:t>
            </w:r>
          </w:p>
        </w:tc>
      </w:tr>
      <w:tr w:rsidR="00102A67" w:rsidRPr="002C7854" w14:paraId="0F709AB8" w14:textId="77777777" w:rsidTr="00D63497">
        <w:tc>
          <w:tcPr>
            <w:tcW w:w="2412" w:type="dxa"/>
          </w:tcPr>
          <w:p w14:paraId="4C8E72AA" w14:textId="77777777" w:rsidR="00102A67" w:rsidRPr="002C7854" w:rsidRDefault="00102A67" w:rsidP="00692ACF">
            <w:pPr>
              <w:spacing w:before="120"/>
              <w:jc w:val="left"/>
              <w:rPr>
                <w:rFonts w:asciiTheme="majorBidi" w:hAnsiTheme="majorBidi" w:cstheme="majorBidi"/>
              </w:rPr>
            </w:pPr>
          </w:p>
        </w:tc>
        <w:tc>
          <w:tcPr>
            <w:tcW w:w="6588" w:type="dxa"/>
          </w:tcPr>
          <w:p w14:paraId="0FD1C88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39.1.2</w:t>
            </w:r>
            <w:r w:rsidRPr="002C7854">
              <w:rPr>
                <w:rFonts w:asciiTheme="majorBidi" w:hAnsiTheme="majorBidi" w:cstheme="majorBidi"/>
              </w:rPr>
              <w:tab/>
              <w:t xml:space="preserve">The Supplier may from time to time during its performance of the Contract propose to the Purchaser </w:t>
            </w:r>
            <w:r w:rsidRPr="002C7854">
              <w:rPr>
                <w:rFonts w:asciiTheme="majorBidi" w:hAnsiTheme="majorBidi" w:cstheme="majorBidi"/>
              </w:rPr>
              <w:lastRenderedPageBreak/>
              <w:t>(with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39.1.3</w:t>
            </w:r>
            <w:r w:rsidRPr="002C7854">
              <w:rPr>
                <w:rFonts w:asciiTheme="majorBidi" w:hAnsiTheme="majorBidi" w:cstheme="majorBidi"/>
              </w:rPr>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27BBB092"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39.1.4</w:t>
            </w:r>
            <w:r w:rsidRPr="002C7854">
              <w:rPr>
                <w:rFonts w:asciiTheme="majorBidi" w:hAnsiTheme="majorBidi" w:cstheme="majorBidi"/>
              </w:rPr>
              <w:tab/>
              <w:t xml:space="preserve">The procedure on how to proceed with and execute Changes is specified in GCC Clauses 39.2 and 39.3, and further details and sample forms are provided in the Sample Contractual Forms Section in the </w:t>
            </w:r>
            <w:r w:rsidR="008E08CC"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w:t>
            </w:r>
          </w:p>
          <w:p w14:paraId="127731C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39.1.5</w:t>
            </w:r>
            <w:r w:rsidRPr="002C7854">
              <w:rPr>
                <w:rFonts w:asciiTheme="majorBidi" w:hAnsiTheme="majorBidi" w:cstheme="majorBidi"/>
              </w:rPr>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39.2</w:t>
            </w:r>
            <w:r w:rsidRPr="002C7854">
              <w:rPr>
                <w:rFonts w:asciiTheme="majorBidi" w:hAnsiTheme="majorBidi" w:cstheme="majorBidi"/>
              </w:rPr>
              <w:tab/>
              <w:t>Changes Originating from Purchaser</w:t>
            </w:r>
          </w:p>
          <w:p w14:paraId="5A86F9E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39.2.1</w:t>
            </w:r>
            <w:r w:rsidRPr="002C7854">
              <w:rPr>
                <w:rFonts w:asciiTheme="majorBidi" w:hAnsiTheme="majorBidi" w:cstheme="majorBidi"/>
              </w:rPr>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brief description of the Change;</w:t>
            </w:r>
          </w:p>
          <w:p w14:paraId="26881618"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impact on the Time for Achieving Operational Acceptance;</w:t>
            </w:r>
          </w:p>
          <w:p w14:paraId="4DC45D00"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detailed estimated cost of the Change;</w:t>
            </w:r>
          </w:p>
          <w:p w14:paraId="0130B16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effect on Functional Guarantees (if any);</w:t>
            </w:r>
          </w:p>
          <w:p w14:paraId="44118AB0" w14:textId="66719153"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effect on any other provisions of the Contract</w:t>
            </w:r>
            <w:r w:rsidR="004141C9" w:rsidRPr="002C7854">
              <w:rPr>
                <w:rFonts w:asciiTheme="majorBidi" w:hAnsiTheme="majorBidi" w:cstheme="majorBidi"/>
              </w:rPr>
              <w:t>; and</w:t>
            </w:r>
          </w:p>
          <w:p w14:paraId="1B438961" w14:textId="2B3602F2" w:rsidR="004141C9" w:rsidRPr="002C7854" w:rsidRDefault="004141C9" w:rsidP="00692ACF">
            <w:pPr>
              <w:spacing w:before="120"/>
              <w:ind w:left="1714" w:right="-72" w:hanging="466"/>
              <w:rPr>
                <w:rFonts w:asciiTheme="majorBidi" w:hAnsiTheme="majorBidi" w:cstheme="majorBidi"/>
              </w:rPr>
            </w:pPr>
            <w:r w:rsidRPr="002C7854">
              <w:rPr>
                <w:rFonts w:asciiTheme="majorBidi" w:hAnsiTheme="majorBidi" w:cstheme="majorBidi"/>
              </w:rPr>
              <w:t xml:space="preserve">(f) </w:t>
            </w:r>
            <w:r w:rsidRPr="002C7854">
              <w:rPr>
                <w:rFonts w:asciiTheme="majorBidi" w:eastAsia="Arial Narrow" w:hAnsiTheme="majorBidi" w:cstheme="majorBidi"/>
                <w:color w:val="000000"/>
              </w:rPr>
              <w:t xml:space="preserve">any additional documents as </w:t>
            </w:r>
            <w:r w:rsidRPr="002C7854">
              <w:rPr>
                <w:rFonts w:asciiTheme="majorBidi" w:eastAsia="Arial Narrow" w:hAnsiTheme="majorBidi" w:cstheme="majorBidi"/>
                <w:b/>
                <w:bCs/>
                <w:color w:val="000000"/>
              </w:rPr>
              <w:t>specified in the SCC</w:t>
            </w:r>
            <w:r w:rsidRPr="002C7854">
              <w:rPr>
                <w:rFonts w:asciiTheme="majorBidi" w:eastAsia="Arial Narrow" w:hAnsiTheme="majorBidi" w:cstheme="majorBidi"/>
                <w:color w:val="000000"/>
              </w:rPr>
              <w:t>.</w:t>
            </w:r>
          </w:p>
          <w:p w14:paraId="70026178"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39.2.2</w:t>
            </w:r>
            <w:r w:rsidRPr="002C7854">
              <w:rPr>
                <w:rFonts w:asciiTheme="majorBidi" w:hAnsiTheme="majorBidi" w:cstheme="majorBidi"/>
              </w:rPr>
              <w:tab/>
              <w:t xml:space="preserve">Prior to preparing and submitting the “Change Proposal,” the Supplier shall submit to the Project Manager a “Change Estimate Proposal,” which shall be an estimate of the cost of preparing the Change </w:t>
            </w:r>
            <w:r w:rsidRPr="002C7854">
              <w:rPr>
                <w:rFonts w:asciiTheme="majorBidi" w:hAnsiTheme="majorBidi" w:cstheme="majorBidi"/>
              </w:rPr>
              <w:lastRenderedPageBreak/>
              <w:t>Proposal, plus a first approximation of the suggested approach and cost for implementing the changes.  Upon receipt of the Supplier’s Change Estimate Proposal, the Purchaser shall do one of the following:</w:t>
            </w:r>
          </w:p>
          <w:p w14:paraId="2662349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accept the Supplier’s estimate with instructions to the Supplier to proceed with the preparation of the Change Proposal;</w:t>
            </w:r>
          </w:p>
          <w:p w14:paraId="2088C31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advise the Supplier of any part of its Change Estimate Proposal that is unacceptable and request the Supplier to review its estimate;</w:t>
            </w:r>
          </w:p>
          <w:p w14:paraId="39B1770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advise the Supplier that the Purchaser does not intend to proceed with the Change.</w:t>
            </w:r>
          </w:p>
          <w:p w14:paraId="6830961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39.2.3</w:t>
            </w:r>
            <w:r w:rsidRPr="002C7854">
              <w:rPr>
                <w:rFonts w:asciiTheme="majorBidi" w:hAnsiTheme="majorBidi" w:cstheme="majorBidi"/>
              </w:rPr>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39.2.4</w:t>
            </w:r>
            <w:r w:rsidRPr="002C7854">
              <w:rPr>
                <w:rFonts w:asciiTheme="majorBidi" w:hAnsiTheme="majorBidi" w:cstheme="majorBidi"/>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39.2.5</w:t>
            </w:r>
            <w:r w:rsidRPr="002C7854">
              <w:rPr>
                <w:rFonts w:asciiTheme="majorBidi" w:hAnsiTheme="majorBidi" w:cstheme="majorBidi"/>
              </w:rPr>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2C7854" w:rsidRDefault="00102A67" w:rsidP="00692ACF">
            <w:pPr>
              <w:spacing w:before="120"/>
              <w:ind w:left="1354" w:right="-72"/>
              <w:rPr>
                <w:rFonts w:asciiTheme="majorBidi" w:hAnsiTheme="majorBidi" w:cstheme="majorBidi"/>
              </w:rPr>
            </w:pPr>
            <w:r w:rsidRPr="002C7854">
              <w:rPr>
                <w:rFonts w:asciiTheme="majorBidi" w:hAnsiTheme="majorBidi" w:cstheme="majorBidi"/>
              </w:rPr>
              <w:t xml:space="preserve">The Supplier’s failure to so object to a Request for Change Proposal shall neither affect its right to object </w:t>
            </w:r>
            <w:r w:rsidRPr="002C7854">
              <w:rPr>
                <w:rFonts w:asciiTheme="majorBidi" w:hAnsiTheme="majorBidi" w:cstheme="majorBidi"/>
              </w:rPr>
              <w:lastRenderedPageBreak/>
              <w:t>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39.2.6</w:t>
            </w:r>
            <w:r w:rsidRPr="002C7854">
              <w:rPr>
                <w:rFonts w:asciiTheme="majorBidi" w:hAnsiTheme="majorBidi" w:cstheme="majorBidi"/>
              </w:rPr>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39.2.7</w:t>
            </w:r>
            <w:r w:rsidRPr="002C7854">
              <w:rPr>
                <w:rFonts w:asciiTheme="majorBidi" w:hAnsiTheme="majorBidi" w:cstheme="majorBidi"/>
              </w:rPr>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39.3</w:t>
            </w:r>
            <w:r w:rsidRPr="002C7854">
              <w:rPr>
                <w:rFonts w:asciiTheme="majorBidi" w:hAnsiTheme="majorBidi" w:cstheme="majorBidi"/>
              </w:rPr>
              <w:tab/>
              <w:t>Changes Originating from Supplier</w:t>
            </w:r>
          </w:p>
          <w:p w14:paraId="74968EA3" w14:textId="4D7AD246"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w:t>
            </w:r>
            <w:r w:rsidRPr="002C7854">
              <w:rPr>
                <w:rFonts w:asciiTheme="majorBidi" w:hAnsiTheme="majorBidi" w:cstheme="majorBidi"/>
              </w:rPr>
              <w:lastRenderedPageBreak/>
              <w:t>costs of preparing the Application for Change Proposal, unless subject to an agreement between the Purchaser and the Supplier to the contrary.</w:t>
            </w:r>
          </w:p>
          <w:p w14:paraId="4EEAFC39" w14:textId="2384B720" w:rsidR="00102A67" w:rsidRPr="002C7854" w:rsidRDefault="00102A67" w:rsidP="00692ACF">
            <w:pPr>
              <w:spacing w:before="120"/>
              <w:ind w:left="793" w:right="-72" w:hanging="793"/>
              <w:rPr>
                <w:rFonts w:asciiTheme="majorBidi" w:hAnsiTheme="majorBidi" w:cstheme="majorBidi"/>
                <w:color w:val="000000"/>
                <w:szCs w:val="24"/>
              </w:rPr>
            </w:pPr>
            <w:r w:rsidRPr="002C7854">
              <w:rPr>
                <w:rFonts w:asciiTheme="majorBidi" w:hAnsiTheme="majorBidi" w:cstheme="majorBidi"/>
                <w:color w:val="000000"/>
                <w:szCs w:val="24"/>
              </w:rPr>
              <w:t>39.4</w:t>
            </w:r>
            <w:r w:rsidR="008E1816" w:rsidRPr="002C7854">
              <w:rPr>
                <w:rFonts w:asciiTheme="majorBidi" w:hAnsiTheme="majorBidi" w:cstheme="majorBidi"/>
              </w:rPr>
              <w:tab/>
            </w:r>
            <w:r w:rsidRPr="002C7854">
              <w:rPr>
                <w:rFonts w:asciiTheme="majorBidi" w:hAnsiTheme="majorBidi" w:cstheme="majorBidi"/>
                <w:color w:val="000000"/>
                <w:szCs w:val="24"/>
              </w:rPr>
              <w:t xml:space="preserve">Value engineering. The Supplier may prepare, at its own cost, a value </w:t>
            </w:r>
            <w:r w:rsidRPr="002C7854">
              <w:rPr>
                <w:rFonts w:asciiTheme="majorBidi" w:hAnsiTheme="majorBidi" w:cstheme="majorBidi"/>
              </w:rPr>
              <w:t>engineering</w:t>
            </w:r>
            <w:r w:rsidRPr="002C7854">
              <w:rPr>
                <w:rFonts w:asciiTheme="majorBidi" w:hAnsiTheme="majorBidi" w:cstheme="majorBidi"/>
                <w:color w:val="000000"/>
                <w:szCs w:val="24"/>
              </w:rPr>
              <w:t xml:space="preserve"> proposal at any time during the performance of the Contract. The value engineering proposal shall, at a minimum, include the following;</w:t>
            </w:r>
          </w:p>
          <w:p w14:paraId="27DAFE09" w14:textId="67A20652"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the proposed change(s), and a description of the difference to the existing Contract requirements;</w:t>
            </w:r>
          </w:p>
          <w:p w14:paraId="17506541" w14:textId="4DD96269"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a description of any effect(s) of the change on performance/functionality.</w:t>
            </w:r>
          </w:p>
          <w:p w14:paraId="4E6DB2D5"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Purchaser may accept the value engineering proposal if the proposal demonstrates benefits that:</w:t>
            </w:r>
          </w:p>
          <w:p w14:paraId="6172736A" w14:textId="07F42CCC"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accelerates the delivery period; or</w:t>
            </w:r>
          </w:p>
          <w:p w14:paraId="7EC298C6" w14:textId="3D674E19"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reduces the Contract Price or the life cycle costs to the Purchaser; or</w:t>
            </w:r>
          </w:p>
          <w:p w14:paraId="0A6BDA05" w14:textId="3F2BF391"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improves the quality, efficiency, safety or sustainability of the systems; or</w:t>
            </w:r>
          </w:p>
          <w:p w14:paraId="6697AF7B" w14:textId="71D90564" w:rsidR="00102A67" w:rsidRPr="002C7854" w:rsidRDefault="00102A67" w:rsidP="00692ACF">
            <w:pPr>
              <w:spacing w:before="120"/>
              <w:ind w:left="1426" w:hanging="453"/>
              <w:rPr>
                <w:rFonts w:asciiTheme="majorBidi" w:hAnsiTheme="majorBidi" w:cstheme="majorBidi"/>
                <w:color w:val="000000"/>
                <w:szCs w:val="24"/>
              </w:rPr>
            </w:pPr>
            <w:r w:rsidRPr="002C7854">
              <w:rPr>
                <w:rFonts w:asciiTheme="majorBidi" w:hAnsiTheme="majorBidi" w:cstheme="majorBidi"/>
                <w:color w:val="000000"/>
                <w:szCs w:val="24"/>
              </w:rPr>
              <w:t>(d)</w:t>
            </w:r>
            <w:r w:rsidR="008E1816" w:rsidRPr="002C7854">
              <w:rPr>
                <w:rFonts w:asciiTheme="majorBidi" w:hAnsiTheme="majorBidi" w:cstheme="majorBidi"/>
              </w:rPr>
              <w:tab/>
            </w:r>
            <w:r w:rsidRPr="002C7854">
              <w:rPr>
                <w:rFonts w:asciiTheme="majorBidi" w:hAnsiTheme="majorBidi" w:cstheme="majorBidi"/>
                <w:color w:val="000000"/>
                <w:szCs w:val="24"/>
              </w:rPr>
              <w:t>yields any other benefits to the Purchaser,</w:t>
            </w:r>
          </w:p>
          <w:p w14:paraId="6433EE5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without compromising the necessary functions of the systems.</w:t>
            </w:r>
          </w:p>
          <w:p w14:paraId="374AF4E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If the value engineering proposal is approved by the Purchaser and results in:</w:t>
            </w:r>
          </w:p>
          <w:p w14:paraId="31EA028C" w14:textId="2552852E"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a</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a reduction of the Contract Price; the amount to be paid to the Supplier shall be the percentage specified in the SCC of the reduction in the Contract Price; or</w:t>
            </w:r>
          </w:p>
          <w:p w14:paraId="03249C0A" w14:textId="69CBF89F"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b</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 xml:space="preserve">an increase in the Contract Price; but results in a reduction in life cycle costs due to any benefit described in (a) to (d) above, </w:t>
            </w:r>
          </w:p>
          <w:p w14:paraId="41F5D81D" w14:textId="2E82DBF7" w:rsidR="008E1816"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amount to be paid to the Supplier</w:t>
            </w:r>
            <w:r w:rsidR="006C38A8"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shall be the full increase in the Contract Price.</w:t>
            </w:r>
          </w:p>
        </w:tc>
      </w:tr>
      <w:tr w:rsidR="00102A67" w:rsidRPr="002C7854" w14:paraId="644E1518" w14:textId="77777777" w:rsidTr="00D63497">
        <w:trPr>
          <w:cantSplit/>
          <w:trHeight w:val="600"/>
        </w:trPr>
        <w:tc>
          <w:tcPr>
            <w:tcW w:w="2412" w:type="dxa"/>
          </w:tcPr>
          <w:p w14:paraId="6DEC3193" w14:textId="56DF4010" w:rsidR="00102A67" w:rsidRPr="002C7854" w:rsidRDefault="00102A67" w:rsidP="00692ACF">
            <w:pPr>
              <w:pStyle w:val="Head62"/>
              <w:spacing w:before="120"/>
              <w:rPr>
                <w:rFonts w:asciiTheme="majorBidi" w:hAnsiTheme="majorBidi" w:cstheme="majorBidi"/>
              </w:rPr>
            </w:pPr>
            <w:bookmarkStart w:id="797" w:name="_Toc277233364"/>
            <w:bookmarkStart w:id="798" w:name="_Toc135638917"/>
            <w:r w:rsidRPr="002C7854">
              <w:rPr>
                <w:rFonts w:asciiTheme="majorBidi" w:hAnsiTheme="majorBidi" w:cstheme="majorBidi"/>
              </w:rPr>
              <w:lastRenderedPageBreak/>
              <w:t>40.</w:t>
            </w:r>
            <w:r w:rsidRPr="002C7854">
              <w:rPr>
                <w:rFonts w:asciiTheme="majorBidi" w:hAnsiTheme="majorBidi" w:cstheme="majorBidi"/>
              </w:rPr>
              <w:tab/>
              <w:t>Extension of Time for Achieving Operational Acceptance</w:t>
            </w:r>
            <w:bookmarkEnd w:id="797"/>
            <w:bookmarkEnd w:id="798"/>
          </w:p>
        </w:tc>
        <w:tc>
          <w:tcPr>
            <w:tcW w:w="6588" w:type="dxa"/>
          </w:tcPr>
          <w:p w14:paraId="1936BF1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40.1</w:t>
            </w:r>
            <w:r w:rsidRPr="002C7854">
              <w:rPr>
                <w:rFonts w:asciiTheme="majorBidi" w:hAnsiTheme="majorBidi" w:cstheme="majorBidi"/>
              </w:rPr>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2C7854" w14:paraId="5666D6B9" w14:textId="77777777" w:rsidTr="00D63497">
        <w:tc>
          <w:tcPr>
            <w:tcW w:w="2412" w:type="dxa"/>
          </w:tcPr>
          <w:p w14:paraId="228C32F4" w14:textId="77777777" w:rsidR="00102A67" w:rsidRPr="002C7854" w:rsidRDefault="00102A67" w:rsidP="00692ACF">
            <w:pPr>
              <w:spacing w:before="120"/>
              <w:jc w:val="left"/>
              <w:rPr>
                <w:rFonts w:asciiTheme="majorBidi" w:hAnsiTheme="majorBidi" w:cstheme="majorBidi"/>
              </w:rPr>
            </w:pPr>
          </w:p>
        </w:tc>
        <w:tc>
          <w:tcPr>
            <w:tcW w:w="6588" w:type="dxa"/>
          </w:tcPr>
          <w:p w14:paraId="778B906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Change in the System as provided in GCC Clause 39 (Change in the Information System);</w:t>
            </w:r>
          </w:p>
          <w:p w14:paraId="4030CB57"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any occurrence of Force Majeure as provided in GCC Clause 38 (Force Majeure); </w:t>
            </w:r>
          </w:p>
          <w:p w14:paraId="2AF59A5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default of the Purchaser; or</w:t>
            </w:r>
          </w:p>
          <w:p w14:paraId="2B2F4F0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any other matter specifically mentioned in the Contract;</w:t>
            </w:r>
          </w:p>
          <w:p w14:paraId="50F8963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by such period as shall be fair and reasonable in all the circumstances and as shall fairly reflect the delay or impediment sustained by the Supplier.</w:t>
            </w:r>
          </w:p>
          <w:p w14:paraId="6BA6A1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40.2</w:t>
            </w:r>
            <w:r w:rsidRPr="002C7854">
              <w:rPr>
                <w:rFonts w:asciiTheme="majorBidi" w:hAnsiTheme="majorBidi" w:cstheme="majorBidi"/>
              </w:rPr>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2C7854">
              <w:rPr>
                <w:rFonts w:asciiTheme="majorBidi" w:hAnsiTheme="majorBidi" w:cstheme="majorBidi"/>
              </w:rPr>
              <w:t>43</w:t>
            </w:r>
            <w:r w:rsidRPr="002C7854">
              <w:rPr>
                <w:rFonts w:asciiTheme="majorBidi" w:hAnsiTheme="majorBidi" w:cstheme="majorBidi"/>
              </w:rPr>
              <w:t>.</w:t>
            </w:r>
          </w:p>
          <w:p w14:paraId="729EEF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40.3</w:t>
            </w:r>
            <w:r w:rsidRPr="002C7854">
              <w:rPr>
                <w:rFonts w:asciiTheme="majorBidi" w:hAnsiTheme="majorBidi" w:cstheme="majorBidi"/>
              </w:rPr>
              <w:tab/>
              <w:t>The Supplier shall at all times use its reasonable efforts to minimize any delay in the performance of its obligations under the Contract.</w:t>
            </w:r>
          </w:p>
        </w:tc>
      </w:tr>
      <w:tr w:rsidR="00102A67" w:rsidRPr="002C7854" w14:paraId="2599E60D" w14:textId="77777777" w:rsidTr="00D63497">
        <w:trPr>
          <w:cantSplit/>
        </w:trPr>
        <w:tc>
          <w:tcPr>
            <w:tcW w:w="2412" w:type="dxa"/>
          </w:tcPr>
          <w:p w14:paraId="424854A5" w14:textId="74837B51" w:rsidR="00102A67" w:rsidRPr="002C7854" w:rsidRDefault="00102A67" w:rsidP="00692ACF">
            <w:pPr>
              <w:pStyle w:val="Head62"/>
              <w:spacing w:before="120"/>
              <w:rPr>
                <w:rFonts w:asciiTheme="majorBidi" w:hAnsiTheme="majorBidi" w:cstheme="majorBidi"/>
              </w:rPr>
            </w:pPr>
            <w:bookmarkStart w:id="799" w:name="_Toc277233365"/>
            <w:bookmarkStart w:id="800" w:name="_Toc135638918"/>
            <w:r w:rsidRPr="002C7854">
              <w:rPr>
                <w:rFonts w:asciiTheme="majorBidi" w:hAnsiTheme="majorBidi" w:cstheme="majorBidi"/>
              </w:rPr>
              <w:t>41.</w:t>
            </w:r>
            <w:r w:rsidRPr="002C7854">
              <w:rPr>
                <w:rFonts w:asciiTheme="majorBidi" w:hAnsiTheme="majorBidi" w:cstheme="majorBidi"/>
              </w:rPr>
              <w:tab/>
              <w:t>Termination</w:t>
            </w:r>
            <w:bookmarkEnd w:id="799"/>
            <w:bookmarkEnd w:id="800"/>
          </w:p>
        </w:tc>
        <w:tc>
          <w:tcPr>
            <w:tcW w:w="6588" w:type="dxa"/>
          </w:tcPr>
          <w:p w14:paraId="6BE404D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Termination for Purchaser’s Convenience</w:t>
            </w:r>
          </w:p>
        </w:tc>
      </w:tr>
      <w:tr w:rsidR="00102A67" w:rsidRPr="002C7854" w14:paraId="2C1189D2" w14:textId="77777777" w:rsidTr="00D63497">
        <w:tc>
          <w:tcPr>
            <w:tcW w:w="2412" w:type="dxa"/>
          </w:tcPr>
          <w:p w14:paraId="1C1B3AA5" w14:textId="77777777" w:rsidR="00102A67" w:rsidRPr="002C7854" w:rsidRDefault="00102A67" w:rsidP="00692ACF">
            <w:pPr>
              <w:spacing w:before="120"/>
              <w:jc w:val="left"/>
              <w:rPr>
                <w:rFonts w:asciiTheme="majorBidi" w:hAnsiTheme="majorBidi" w:cstheme="majorBidi"/>
              </w:rPr>
            </w:pPr>
          </w:p>
        </w:tc>
        <w:tc>
          <w:tcPr>
            <w:tcW w:w="6588" w:type="dxa"/>
          </w:tcPr>
          <w:p w14:paraId="5BA58F13" w14:textId="7BE1966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41.1.1</w:t>
            </w:r>
            <w:r w:rsidRPr="002C7854">
              <w:rPr>
                <w:rFonts w:asciiTheme="majorBidi" w:hAnsiTheme="majorBidi" w:cstheme="majorBidi"/>
              </w:rPr>
              <w:tab/>
              <w:t>The Purchaser may at any time terminate the Contract for any reason by giving the Supplier a notice of termination that refers to this GCC Clause 41.1.</w:t>
            </w:r>
          </w:p>
          <w:p w14:paraId="796EC28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41.1.2</w:t>
            </w:r>
            <w:r w:rsidRPr="002C7854">
              <w:rPr>
                <w:rFonts w:asciiTheme="majorBidi" w:hAnsiTheme="majorBidi" w:cstheme="majorBidi"/>
              </w:rPr>
              <w:tab/>
              <w:t>Upon receipt of the notice of termination under GCC Clause 41.1.1, the Supplier shall either as soon as reasonably practical or upon the date specified in the notice of termination</w:t>
            </w:r>
          </w:p>
          <w:p w14:paraId="29290A09"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41.1.2 (d) (ii) below;</w:t>
            </w:r>
          </w:p>
          <w:p w14:paraId="1CEAF5EB" w14:textId="07F3918C"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 remove from the site any wreckage, rubbish, and debris of any kind;</w:t>
            </w:r>
          </w:p>
          <w:p w14:paraId="7CE8F24A" w14:textId="77777777" w:rsidR="00102A67" w:rsidRPr="002C7854" w:rsidRDefault="00102A67" w:rsidP="00692ACF">
            <w:pPr>
              <w:tabs>
                <w:tab w:val="left" w:pos="1710"/>
              </w:tabs>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41.1.3, shall</w:t>
            </w:r>
          </w:p>
          <w:p w14:paraId="0FA3EA63"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1E6381DA"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deliver to the Purchaser all nonproprietary drawings, specifications, and other documents prepared by the Supplier or its Subcontractors as of the date of termination in connection with the System.</w:t>
            </w:r>
          </w:p>
          <w:p w14:paraId="4B09839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41.1.3</w:t>
            </w:r>
            <w:r w:rsidRPr="002C7854">
              <w:rPr>
                <w:rFonts w:asciiTheme="majorBidi" w:hAnsiTheme="majorBidi" w:cstheme="majorBidi"/>
              </w:rPr>
              <w:tab/>
              <w:t>In the event of termination of the Contract under GCC Clause 41.1.1, the Purchaser shall pay to the Supplier the following amounts:</w:t>
            </w:r>
          </w:p>
          <w:p w14:paraId="470A22D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Contract Price, properly attributable to the parts of the System executed by the Supplier as of the date of termination;</w:t>
            </w:r>
          </w:p>
          <w:p w14:paraId="6AE7EDB8" w14:textId="35E6BEBE"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the costs reasonably incurred by the Supplier in the removal of the Supplier’s Equipment from the site and in the repatriation of the Supplier’s </w:t>
            </w:r>
            <w:r w:rsidR="00FA2D4F" w:rsidRPr="002C7854">
              <w:rPr>
                <w:rFonts w:asciiTheme="majorBidi" w:hAnsiTheme="majorBidi" w:cstheme="majorBidi"/>
              </w:rPr>
              <w:t>Personnel</w:t>
            </w:r>
            <w:r w:rsidRPr="002C7854">
              <w:rPr>
                <w:rFonts w:asciiTheme="majorBidi" w:hAnsiTheme="majorBidi" w:cstheme="majorBidi"/>
              </w:rPr>
              <w:t>;</w:t>
            </w:r>
          </w:p>
          <w:p w14:paraId="5E97949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any amount to be paid by the Supplier to its Subcontractors in connection with the </w:t>
            </w:r>
            <w:r w:rsidRPr="002C7854">
              <w:rPr>
                <w:rFonts w:asciiTheme="majorBidi" w:hAnsiTheme="majorBidi" w:cstheme="majorBidi"/>
              </w:rPr>
              <w:lastRenderedPageBreak/>
              <w:t>termination of any subcontracts, including any cancellation charges;</w:t>
            </w:r>
          </w:p>
          <w:p w14:paraId="782C62A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r>
            <w:r w:rsidRPr="002C7854">
              <w:rPr>
                <w:rFonts w:asciiTheme="majorBidi" w:hAnsiTheme="majorBidi" w:cstheme="majorBidi"/>
                <w:spacing w:val="-4"/>
              </w:rPr>
              <w:t xml:space="preserve">costs incurred by the Supplier in protecting the System and leaving the site in a clean and safe condition pursuant to GCC Clause 41.1.2 (a); and </w:t>
            </w:r>
          </w:p>
          <w:p w14:paraId="59D1C6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Termination for Supplier’s Default</w:t>
            </w:r>
          </w:p>
          <w:p w14:paraId="73D7A62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41.2.1</w:t>
            </w:r>
            <w:r w:rsidRPr="002C7854">
              <w:rPr>
                <w:rFonts w:asciiTheme="majorBidi" w:hAnsiTheme="majorBidi" w:cstheme="majorBidi"/>
              </w:rPr>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if the Supplier assigns or transfers the Contract or any right or interest therein in violation of the provision of GCC Clause 42 (Assignment); or</w:t>
            </w:r>
          </w:p>
          <w:p w14:paraId="19BCA061" w14:textId="5CBC7340"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00BB182C" w:rsidRPr="002C7854">
              <w:rPr>
                <w:rFonts w:asciiTheme="majorBidi" w:hAnsiTheme="majorBidi" w:cstheme="majorBidi"/>
                <w:noProof/>
              </w:rPr>
              <w:t>if the Supplier, in the judgment of the Purchaser has engaged in Fraud and Corruption, as defined in  paragraph 2.2 a. of the Appendix</w:t>
            </w:r>
            <w:r w:rsidR="00EF3DFD" w:rsidRPr="002C7854">
              <w:rPr>
                <w:rFonts w:asciiTheme="majorBidi" w:hAnsiTheme="majorBidi" w:cstheme="majorBidi"/>
                <w:noProof/>
              </w:rPr>
              <w:t xml:space="preserve"> 1</w:t>
            </w:r>
            <w:r w:rsidR="00BB182C" w:rsidRPr="002C7854">
              <w:rPr>
                <w:rFonts w:asciiTheme="majorBidi" w:hAnsiTheme="majorBidi" w:cstheme="majorBidi"/>
                <w:noProof/>
              </w:rPr>
              <w:t xml:space="preserve"> to the GCC, in competing for or in executing the Contract</w:t>
            </w:r>
            <w:r w:rsidR="00BB182C" w:rsidRPr="002C7854">
              <w:rPr>
                <w:rFonts w:asciiTheme="majorBidi" w:hAnsiTheme="majorBidi" w:cstheme="majorBidi"/>
              </w:rPr>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41.2.2</w:t>
            </w:r>
            <w:r w:rsidRPr="002C7854">
              <w:rPr>
                <w:rFonts w:asciiTheme="majorBidi" w:hAnsiTheme="majorBidi" w:cstheme="majorBidi"/>
              </w:rPr>
              <w:tab/>
              <w:t>If the Supplier:</w:t>
            </w:r>
          </w:p>
          <w:p w14:paraId="584B11D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has abandoned or repudiated the Contract;</w:t>
            </w:r>
          </w:p>
          <w:p w14:paraId="52F8372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has without valid reason failed to commence work on the System promptly;</w:t>
            </w:r>
          </w:p>
          <w:p w14:paraId="1768A90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persistently fails to execute the Contract in accordance with the Contract or persistently neglects to carry out its obligations under the Contract without just cause;</w:t>
            </w:r>
          </w:p>
          <w:p w14:paraId="25299E41"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rsidRPr="002C7854">
              <w:rPr>
                <w:rFonts w:asciiTheme="majorBidi" w:hAnsiTheme="majorBidi" w:cstheme="majorBidi"/>
              </w:rPr>
              <w:t xml:space="preserve">thirty </w:t>
            </w:r>
            <w:r w:rsidRPr="002C7854">
              <w:rPr>
                <w:rFonts w:asciiTheme="majorBidi" w:hAnsiTheme="majorBidi" w:cstheme="majorBidi"/>
              </w:rPr>
              <w:t>(</w:t>
            </w:r>
            <w:r w:rsidR="00C0370D" w:rsidRPr="002C7854">
              <w:rPr>
                <w:rFonts w:asciiTheme="majorBidi" w:hAnsiTheme="majorBidi" w:cstheme="majorBidi"/>
              </w:rPr>
              <w:t>30</w:t>
            </w:r>
            <w:r w:rsidRPr="002C7854">
              <w:rPr>
                <w:rFonts w:asciiTheme="majorBidi" w:hAnsiTheme="majorBidi" w:cstheme="majorBidi"/>
              </w:rPr>
              <w:t>) days of its receipt of such notice, then the Purchaser may terminate the Contract forthwith by giving a notice of termination to the Supplier that refers to this GCC Clause 41.2.</w:t>
            </w:r>
          </w:p>
          <w:p w14:paraId="143B91E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41.2.3</w:t>
            </w:r>
            <w:r w:rsidRPr="002C7854">
              <w:rPr>
                <w:rFonts w:asciiTheme="majorBidi" w:hAnsiTheme="majorBidi" w:cstheme="majorBidi"/>
              </w:rPr>
              <w:tab/>
              <w:t>Upon receipt of the notice of termination under GCC Clauses 41.2.1 or 41.2.2, the Supplier shall, either immediately or upon such date as is specified in the notice of termination:</w:t>
            </w:r>
          </w:p>
          <w:p w14:paraId="4C58C4C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41.2.3 (d) below;</w:t>
            </w:r>
          </w:p>
          <w:p w14:paraId="005BC5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deliver to the Purchaser the parts of the System executed by the Supplier up to the date of termination;</w:t>
            </w:r>
          </w:p>
          <w:p w14:paraId="5BAB2FA5"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to the extent legally possible, assign to the Purchaser all right, title and benefit of the Supplier to the System or Subsystems as at the </w:t>
            </w:r>
            <w:r w:rsidRPr="002C7854">
              <w:rPr>
                <w:rFonts w:asciiTheme="majorBidi" w:hAnsiTheme="majorBidi" w:cstheme="majorBidi"/>
              </w:rPr>
              <w:lastRenderedPageBreak/>
              <w:t>date of termination, and, as may be required by the Purchaser, in any subcontracts concluded between the Supplier and its Subcontractors;</w:t>
            </w:r>
          </w:p>
          <w:p w14:paraId="514FAF6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deliver to the Purchaser all drawings, specifications, and other documents prepared by the Supplier or its Subcontractors as at the date of termination in connection with the System.</w:t>
            </w:r>
          </w:p>
          <w:p w14:paraId="7908B7D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41.2.4</w:t>
            </w:r>
            <w:r w:rsidRPr="002C7854">
              <w:rPr>
                <w:rFonts w:asciiTheme="majorBidi" w:hAnsiTheme="majorBidi" w:cstheme="majorBidi"/>
              </w:rPr>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41.2.5</w:t>
            </w:r>
            <w:r w:rsidRPr="002C7854">
              <w:rPr>
                <w:rFonts w:asciiTheme="majorBidi" w:hAnsiTheme="majorBidi" w:cstheme="majorBidi"/>
              </w:rPr>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41.2.6</w:t>
            </w:r>
            <w:r w:rsidRPr="002C7854">
              <w:rPr>
                <w:rFonts w:asciiTheme="majorBidi" w:hAnsiTheme="majorBidi" w:cstheme="majorBidi"/>
              </w:rPr>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Termination by Supplier</w:t>
            </w:r>
          </w:p>
          <w:p w14:paraId="4515D14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41.3.1</w:t>
            </w:r>
            <w:r w:rsidRPr="002C7854">
              <w:rPr>
                <w:rFonts w:asciiTheme="majorBidi" w:hAnsiTheme="majorBidi" w:cstheme="majorBidi"/>
              </w:rPr>
              <w:tab/>
              <w:t>If:</w:t>
            </w:r>
          </w:p>
          <w:p w14:paraId="710951A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has failed to pay the Supplier any sum due under the Contract within the specified period, has failed to approve any invoice or supporting documents without just cause </w:t>
            </w:r>
            <w:r w:rsidRPr="002C7854">
              <w:rPr>
                <w:rFonts w:asciiTheme="majorBidi" w:hAnsiTheme="majorBidi" w:cstheme="majorBidi"/>
                <w:b/>
              </w:rPr>
              <w:t>pursuant to the SCC,</w:t>
            </w:r>
            <w:r w:rsidRPr="002C7854">
              <w:rPr>
                <w:rFonts w:asciiTheme="majorBidi" w:hAnsiTheme="majorBidi" w:cstheme="majorBidi"/>
              </w:rPr>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41.3.2</w:t>
            </w:r>
            <w:r w:rsidRPr="002C7854">
              <w:rPr>
                <w:rFonts w:asciiTheme="majorBidi" w:hAnsiTheme="majorBidi" w:cstheme="majorBidi"/>
              </w:rPr>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w:t>
            </w:r>
            <w:r w:rsidRPr="002C7854">
              <w:rPr>
                <w:rFonts w:asciiTheme="majorBidi" w:hAnsiTheme="majorBidi" w:cstheme="majorBidi"/>
              </w:rPr>
              <w:lastRenderedPageBreak/>
              <w:t>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41.3.3</w:t>
            </w:r>
            <w:r w:rsidRPr="002C7854">
              <w:rPr>
                <w:rFonts w:asciiTheme="majorBidi" w:hAnsiTheme="majorBidi" w:cstheme="majorBidi"/>
              </w:rPr>
              <w:tab/>
              <w:t>If the Contract is terminated under GCC Clauses 41.3.1 or 41.3.2, then the Supplier shall immediately:</w:t>
            </w:r>
          </w:p>
          <w:p w14:paraId="3C7391D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Clause 41.3.3 (d) (ii);</w:t>
            </w:r>
          </w:p>
          <w:p w14:paraId="1213DD0F" w14:textId="70304D05"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and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w:t>
            </w:r>
          </w:p>
          <w:p w14:paraId="1F14567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41.3.4, shall:</w:t>
            </w:r>
          </w:p>
          <w:p w14:paraId="6A4556FC"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01270041"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41.3.4</w:t>
            </w:r>
            <w:r w:rsidRPr="002C7854">
              <w:rPr>
                <w:rFonts w:asciiTheme="majorBidi" w:hAnsiTheme="majorBidi" w:cstheme="majorBidi"/>
              </w:rPr>
              <w:tab/>
              <w:t xml:space="preserve">If the Contract is terminated under GCC Clauses 41.3.1 or 41.3.2, the Purchaser shall pay to the Supplier all payments specified in GCC Clause 41.1.3 and reasonable compensation for all loss, except for </w:t>
            </w:r>
            <w:r w:rsidRPr="002C7854">
              <w:rPr>
                <w:rFonts w:asciiTheme="majorBidi" w:hAnsiTheme="majorBidi" w:cstheme="majorBidi"/>
              </w:rPr>
              <w:lastRenderedPageBreak/>
              <w:t>loss of profit, or damage sustained by the Supplier arising out of, in connection with, or in consequence of such termination.</w:t>
            </w:r>
          </w:p>
          <w:p w14:paraId="04980BC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41.3.5</w:t>
            </w:r>
            <w:r w:rsidRPr="002C7854">
              <w:rPr>
                <w:rFonts w:asciiTheme="majorBidi" w:hAnsiTheme="majorBidi" w:cstheme="majorBidi"/>
              </w:rPr>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5C82C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41.5</w:t>
            </w:r>
            <w:r w:rsidRPr="002C7854">
              <w:rPr>
                <w:rFonts w:asciiTheme="majorBidi" w:hAnsiTheme="majorBidi" w:cstheme="majorBidi"/>
              </w:rPr>
              <w:tab/>
              <w:t xml:space="preserve">In this GCC Clause 41, in calculating any monies due from the Purchaser to the Supplier, account shall be taken of any sum previously paid by the Purchaser to the Supplier under the Contract, including any advance payment paid </w:t>
            </w:r>
            <w:r w:rsidRPr="002C7854">
              <w:rPr>
                <w:rFonts w:asciiTheme="majorBidi" w:hAnsiTheme="majorBidi" w:cstheme="majorBidi"/>
                <w:b/>
              </w:rPr>
              <w:t>pursuant to the SCC.</w:t>
            </w:r>
          </w:p>
        </w:tc>
      </w:tr>
      <w:tr w:rsidR="00102A67" w:rsidRPr="002C7854" w14:paraId="15155075" w14:textId="77777777" w:rsidTr="00D63497">
        <w:trPr>
          <w:cantSplit/>
        </w:trPr>
        <w:tc>
          <w:tcPr>
            <w:tcW w:w="2412" w:type="dxa"/>
          </w:tcPr>
          <w:p w14:paraId="37E1175B" w14:textId="56A12132" w:rsidR="00102A67" w:rsidRPr="002C7854" w:rsidRDefault="00102A67" w:rsidP="00692ACF">
            <w:pPr>
              <w:pStyle w:val="Head62"/>
              <w:spacing w:before="120"/>
              <w:rPr>
                <w:rFonts w:asciiTheme="majorBidi" w:hAnsiTheme="majorBidi" w:cstheme="majorBidi"/>
              </w:rPr>
            </w:pPr>
            <w:bookmarkStart w:id="801" w:name="_Toc277233366"/>
            <w:bookmarkStart w:id="802" w:name="_Toc135638919"/>
            <w:r w:rsidRPr="002C7854">
              <w:rPr>
                <w:rFonts w:asciiTheme="majorBidi" w:hAnsiTheme="majorBidi" w:cstheme="majorBidi"/>
              </w:rPr>
              <w:lastRenderedPageBreak/>
              <w:t>42.</w:t>
            </w:r>
            <w:r w:rsidRPr="002C7854">
              <w:rPr>
                <w:rFonts w:asciiTheme="majorBidi" w:hAnsiTheme="majorBidi" w:cstheme="majorBidi"/>
              </w:rPr>
              <w:tab/>
              <w:t>Assignment</w:t>
            </w:r>
            <w:bookmarkEnd w:id="801"/>
            <w:bookmarkEnd w:id="802"/>
          </w:p>
        </w:tc>
        <w:tc>
          <w:tcPr>
            <w:tcW w:w="6588" w:type="dxa"/>
          </w:tcPr>
          <w:p w14:paraId="5149BE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42.l</w:t>
            </w:r>
            <w:r w:rsidRPr="002C7854">
              <w:rPr>
                <w:rFonts w:asciiTheme="majorBidi" w:hAnsiTheme="majorBidi" w:cstheme="majorBidi"/>
              </w:rPr>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2C7854" w:rsidRDefault="00102A67" w:rsidP="00692ACF">
      <w:pPr>
        <w:pStyle w:val="Head61"/>
        <w:spacing w:before="120"/>
        <w:rPr>
          <w:rFonts w:asciiTheme="majorBidi" w:hAnsiTheme="majorBidi" w:cstheme="majorBidi"/>
        </w:rPr>
      </w:pPr>
      <w:bookmarkStart w:id="803" w:name="_Toc277233367"/>
      <w:bookmarkStart w:id="804" w:name="_Toc135638920"/>
      <w:r w:rsidRPr="002C7854">
        <w:rPr>
          <w:rFonts w:asciiTheme="majorBidi" w:hAnsiTheme="majorBidi" w:cstheme="majorBidi"/>
        </w:rPr>
        <w:t>I.  Settlement of Disputes</w:t>
      </w:r>
      <w:bookmarkEnd w:id="803"/>
      <w:bookmarkEnd w:id="804"/>
    </w:p>
    <w:tbl>
      <w:tblPr>
        <w:tblW w:w="8910" w:type="dxa"/>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2C7854" w14:paraId="45021ABF" w14:textId="77777777" w:rsidTr="00EE79A1">
        <w:trPr>
          <w:cantSplit/>
        </w:trPr>
        <w:tc>
          <w:tcPr>
            <w:tcW w:w="2412" w:type="dxa"/>
          </w:tcPr>
          <w:p w14:paraId="6FE8FDBE" w14:textId="77777777" w:rsidR="00102A67" w:rsidRPr="002C7854" w:rsidRDefault="00102A67" w:rsidP="00692ACF">
            <w:pPr>
              <w:pStyle w:val="Head62"/>
              <w:spacing w:before="120"/>
              <w:rPr>
                <w:rFonts w:asciiTheme="majorBidi" w:hAnsiTheme="majorBidi" w:cstheme="majorBidi"/>
              </w:rPr>
            </w:pPr>
            <w:bookmarkStart w:id="805" w:name="_Toc277233368"/>
            <w:bookmarkStart w:id="806" w:name="_Toc135638921"/>
            <w:r w:rsidRPr="002C7854">
              <w:rPr>
                <w:rFonts w:asciiTheme="majorBidi" w:hAnsiTheme="majorBidi" w:cstheme="majorBidi"/>
              </w:rPr>
              <w:t>43.</w:t>
            </w:r>
            <w:r w:rsidRPr="002C7854">
              <w:rPr>
                <w:rFonts w:asciiTheme="majorBidi" w:hAnsiTheme="majorBidi" w:cstheme="majorBidi"/>
              </w:rPr>
              <w:tab/>
              <w:t>Settlement of Disputes</w:t>
            </w:r>
            <w:bookmarkEnd w:id="805"/>
            <w:bookmarkEnd w:id="806"/>
          </w:p>
        </w:tc>
        <w:tc>
          <w:tcPr>
            <w:tcW w:w="6498" w:type="dxa"/>
          </w:tcPr>
          <w:p w14:paraId="585B63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43.1</w:t>
            </w:r>
            <w:r w:rsidRPr="002C7854">
              <w:rPr>
                <w:rFonts w:asciiTheme="majorBidi" w:hAnsiTheme="majorBidi" w:cstheme="majorBidi"/>
              </w:rPr>
              <w:tab/>
              <w:t>Adjudication</w:t>
            </w:r>
          </w:p>
        </w:tc>
      </w:tr>
      <w:tr w:rsidR="00102A67" w:rsidRPr="002C7854" w14:paraId="490E9C3B" w14:textId="77777777" w:rsidTr="00EE79A1">
        <w:tc>
          <w:tcPr>
            <w:tcW w:w="2412" w:type="dxa"/>
          </w:tcPr>
          <w:p w14:paraId="7CC8FC88" w14:textId="77777777" w:rsidR="00102A67" w:rsidRPr="002C7854" w:rsidRDefault="00102A67" w:rsidP="00692ACF">
            <w:pPr>
              <w:spacing w:before="120"/>
              <w:jc w:val="left"/>
              <w:rPr>
                <w:rFonts w:asciiTheme="majorBidi" w:hAnsiTheme="majorBidi" w:cstheme="majorBidi"/>
              </w:rPr>
            </w:pPr>
          </w:p>
        </w:tc>
        <w:tc>
          <w:tcPr>
            <w:tcW w:w="6498" w:type="dxa"/>
          </w:tcPr>
          <w:p w14:paraId="458CE3D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43.1.1</w:t>
            </w:r>
            <w:r w:rsidRPr="002C7854">
              <w:rPr>
                <w:rFonts w:asciiTheme="majorBidi" w:hAnsiTheme="majorBidi" w:cstheme="majorBidi"/>
              </w:rPr>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w:t>
            </w:r>
            <w:r w:rsidRPr="002C7854">
              <w:rPr>
                <w:rFonts w:asciiTheme="majorBidi" w:hAnsiTheme="majorBidi" w:cstheme="majorBidi"/>
              </w:rPr>
              <w:lastRenderedPageBreak/>
              <w:t xml:space="preserve">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2C7854">
              <w:rPr>
                <w:rFonts w:asciiTheme="majorBidi" w:hAnsiTheme="majorBidi" w:cstheme="majorBidi"/>
              </w:rPr>
              <w:t>43</w:t>
            </w:r>
            <w:r w:rsidRPr="002C7854">
              <w:rPr>
                <w:rFonts w:asciiTheme="majorBidi" w:hAnsiTheme="majorBidi" w:cstheme="majorBidi"/>
              </w:rPr>
              <w:t>.2.1.</w:t>
            </w:r>
          </w:p>
        </w:tc>
      </w:tr>
      <w:tr w:rsidR="00102A67" w:rsidRPr="002C7854" w14:paraId="69523CDE" w14:textId="77777777" w:rsidTr="00EE79A1">
        <w:tc>
          <w:tcPr>
            <w:tcW w:w="2412" w:type="dxa"/>
          </w:tcPr>
          <w:p w14:paraId="508C6271" w14:textId="77777777" w:rsidR="00102A67" w:rsidRPr="002C7854" w:rsidRDefault="00102A67" w:rsidP="00692ACF">
            <w:pPr>
              <w:spacing w:before="120"/>
              <w:jc w:val="left"/>
              <w:rPr>
                <w:rFonts w:asciiTheme="majorBidi" w:hAnsiTheme="majorBidi" w:cstheme="majorBidi"/>
              </w:rPr>
            </w:pPr>
          </w:p>
        </w:tc>
        <w:tc>
          <w:tcPr>
            <w:tcW w:w="6498" w:type="dxa"/>
          </w:tcPr>
          <w:p w14:paraId="34A96F2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43.1.2</w:t>
            </w:r>
            <w:r w:rsidRPr="002C7854">
              <w:rPr>
                <w:rFonts w:asciiTheme="majorBidi" w:hAnsiTheme="majorBidi" w:cstheme="majorBidi"/>
              </w:rPr>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43.1.3</w:t>
            </w:r>
            <w:r w:rsidRPr="002C7854">
              <w:rPr>
                <w:rFonts w:asciiTheme="majorBidi" w:hAnsiTheme="majorBidi" w:cstheme="majorBidi"/>
              </w:rPr>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43.1.4</w:t>
            </w:r>
            <w:r w:rsidRPr="002C7854">
              <w:rPr>
                <w:rFonts w:asciiTheme="majorBidi" w:hAnsiTheme="majorBidi" w:cstheme="majorBidi"/>
              </w:rPr>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2C7854">
              <w:rPr>
                <w:rFonts w:asciiTheme="majorBidi" w:hAnsiTheme="majorBidi" w:cstheme="majorBidi"/>
                <w:b/>
              </w:rPr>
              <w:t>specified in the SCC,</w:t>
            </w:r>
            <w:r w:rsidRPr="002C7854">
              <w:rPr>
                <w:rFonts w:asciiTheme="majorBidi" w:hAnsiTheme="majorBidi" w:cstheme="majorBidi"/>
              </w:rPr>
              <w:t xml:space="preserve"> or, if no Appointing Authority is </w:t>
            </w:r>
            <w:r w:rsidRPr="002C7854">
              <w:rPr>
                <w:rFonts w:asciiTheme="majorBidi" w:hAnsiTheme="majorBidi" w:cstheme="majorBidi"/>
                <w:b/>
              </w:rPr>
              <w:t>specified in SCC,</w:t>
            </w:r>
            <w:r w:rsidRPr="002C7854">
              <w:rPr>
                <w:rFonts w:asciiTheme="majorBidi" w:hAnsiTheme="majorBidi" w:cstheme="majorBidi"/>
              </w:rPr>
              <w:t xml:space="preserve"> the Contract shall, from this point onward and until the parties may otherwise agree on an Adjudicator or an Appointing Authority, be implemented as if there is no Adjudicator.</w:t>
            </w:r>
          </w:p>
          <w:p w14:paraId="018DAB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43.2</w:t>
            </w:r>
            <w:r w:rsidRPr="002C7854">
              <w:rPr>
                <w:rFonts w:asciiTheme="majorBidi" w:hAnsiTheme="majorBidi" w:cstheme="majorBidi"/>
              </w:rPr>
              <w:tab/>
              <w:t>Arbitration</w:t>
            </w:r>
          </w:p>
          <w:p w14:paraId="32F1BF5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43.2.1</w:t>
            </w:r>
            <w:r w:rsidRPr="002C7854">
              <w:rPr>
                <w:rFonts w:asciiTheme="majorBidi" w:hAnsiTheme="majorBidi" w:cstheme="majorBidi"/>
              </w:rPr>
              <w:tab/>
              <w:t>If</w:t>
            </w:r>
          </w:p>
          <w:p w14:paraId="7F46CEBD"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Purchaser or the Supplier is dissatisfied with the Adjudicator’s decision and acts before this decision has become final and binding pursuant to GCC Clause 43.1.2, or</w:t>
            </w:r>
          </w:p>
          <w:p w14:paraId="5A761558"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2C7854" w:rsidRDefault="00102A67" w:rsidP="00692ACF">
            <w:pPr>
              <w:spacing w:before="120"/>
              <w:ind w:left="1232" w:right="-72" w:hanging="540"/>
              <w:rPr>
                <w:rFonts w:asciiTheme="majorBidi" w:hAnsiTheme="majorBidi" w:cstheme="majorBidi"/>
              </w:rPr>
            </w:pPr>
            <w:r w:rsidRPr="002C7854">
              <w:rPr>
                <w:rFonts w:asciiTheme="majorBidi" w:hAnsiTheme="majorBidi" w:cstheme="majorBidi"/>
              </w:rPr>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43.2.2</w:t>
            </w:r>
            <w:r w:rsidRPr="002C7854">
              <w:rPr>
                <w:rFonts w:asciiTheme="majorBidi" w:hAnsiTheme="majorBidi" w:cstheme="majorBidi"/>
              </w:rPr>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2C7854" w:rsidRDefault="00102A67" w:rsidP="00692ACF">
            <w:pPr>
              <w:spacing w:before="120"/>
              <w:ind w:left="1232" w:right="-72" w:hanging="692"/>
              <w:rPr>
                <w:rFonts w:asciiTheme="majorBidi" w:hAnsiTheme="majorBidi" w:cstheme="majorBidi"/>
                <w:b/>
              </w:rPr>
            </w:pPr>
            <w:r w:rsidRPr="002C7854">
              <w:rPr>
                <w:rFonts w:asciiTheme="majorBidi" w:hAnsiTheme="majorBidi" w:cstheme="majorBidi"/>
              </w:rPr>
              <w:t>43.2.3</w:t>
            </w:r>
            <w:r w:rsidRPr="002C7854">
              <w:rPr>
                <w:rFonts w:asciiTheme="majorBidi" w:hAnsiTheme="majorBidi" w:cstheme="majorBidi"/>
              </w:rPr>
              <w:tab/>
              <w:t xml:space="preserve">Arbitration proceedings shall be conducted in accordance with the rules of procedure </w:t>
            </w:r>
            <w:r w:rsidRPr="002C7854">
              <w:rPr>
                <w:rFonts w:asciiTheme="majorBidi" w:hAnsiTheme="majorBidi" w:cstheme="majorBidi"/>
                <w:b/>
              </w:rPr>
              <w:t>specified in the SCC.</w:t>
            </w:r>
          </w:p>
          <w:p w14:paraId="23DA43A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43.3</w:t>
            </w:r>
            <w:r w:rsidRPr="002C7854">
              <w:rPr>
                <w:rFonts w:asciiTheme="majorBidi" w:hAnsiTheme="majorBidi" w:cstheme="majorBidi"/>
              </w:rPr>
              <w:tab/>
              <w:t>Notwithstanding any reference to the Adjudicator or arbitration in this clause,</w:t>
            </w:r>
          </w:p>
          <w:p w14:paraId="076331B2" w14:textId="77777777" w:rsidR="00102A67" w:rsidRPr="002C7854" w:rsidRDefault="00102A67" w:rsidP="00692ACF">
            <w:pPr>
              <w:spacing w:before="120"/>
              <w:ind w:left="1322"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parties shall continue to perform their respective obligations under the Contract unless they otherwise agree;</w:t>
            </w:r>
          </w:p>
          <w:p w14:paraId="03763815" w14:textId="77777777" w:rsidR="00102A67" w:rsidRPr="002C7854" w:rsidRDefault="00102A67" w:rsidP="00BA5C81">
            <w:pPr>
              <w:spacing w:before="120" w:after="240"/>
              <w:ind w:left="132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shall pay the Supplier any monies due the Supplier.</w:t>
            </w:r>
          </w:p>
        </w:tc>
      </w:tr>
    </w:tbl>
    <w:p w14:paraId="7E1B2CC2" w14:textId="47B8A2A9" w:rsidR="00EE79A1" w:rsidRPr="002C7854" w:rsidRDefault="00EE79A1" w:rsidP="00BA5C81">
      <w:pPr>
        <w:pStyle w:val="Head61"/>
        <w:spacing w:before="120" w:after="240"/>
        <w:rPr>
          <w:rFonts w:asciiTheme="majorBidi" w:hAnsiTheme="majorBidi" w:cstheme="majorBidi"/>
        </w:rPr>
      </w:pPr>
      <w:bookmarkStart w:id="807" w:name="_Hlt495509834"/>
      <w:bookmarkStart w:id="808" w:name="_Toc135638922"/>
      <w:bookmarkStart w:id="809" w:name="_Ref324546679"/>
      <w:bookmarkStart w:id="810" w:name="_Toc352140249"/>
      <w:bookmarkStart w:id="811" w:name="_Toc521498742"/>
      <w:bookmarkStart w:id="812" w:name="_Toc215902366"/>
      <w:bookmarkEnd w:id="807"/>
      <w:r w:rsidRPr="002C7854">
        <w:rPr>
          <w:rFonts w:asciiTheme="majorBidi" w:hAnsiTheme="majorBidi" w:cstheme="majorBidi"/>
        </w:rPr>
        <w:lastRenderedPageBreak/>
        <w:t>J.  Cyber Security</w:t>
      </w:r>
      <w:bookmarkEnd w:id="808"/>
    </w:p>
    <w:p w14:paraId="12F5F62E" w14:textId="77777777" w:rsidR="00AB011A" w:rsidRPr="002C7854" w:rsidRDefault="00AB011A" w:rsidP="00AB011A">
      <w:pPr>
        <w:rPr>
          <w:rFonts w:asciiTheme="majorBidi" w:hAnsiTheme="majorBidi" w:cstheme="majorBidi"/>
        </w:rPr>
      </w:pPr>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D17E3C" w:rsidRPr="002C7854" w14:paraId="07C62326" w14:textId="77777777" w:rsidTr="00C41856">
        <w:tc>
          <w:tcPr>
            <w:tcW w:w="2412" w:type="dxa"/>
          </w:tcPr>
          <w:p w14:paraId="7A9D78B7" w14:textId="77777777" w:rsidR="00D17E3C" w:rsidRPr="002C7854" w:rsidRDefault="00D17E3C" w:rsidP="00EE79A1">
            <w:pPr>
              <w:pStyle w:val="Head62"/>
              <w:spacing w:before="120"/>
              <w:rPr>
                <w:rFonts w:asciiTheme="majorBidi" w:hAnsiTheme="majorBidi" w:cstheme="majorBidi"/>
              </w:rPr>
            </w:pPr>
            <w:bookmarkStart w:id="813" w:name="_Toc135638923"/>
            <w:r w:rsidRPr="002C7854">
              <w:rPr>
                <w:rFonts w:asciiTheme="majorBidi" w:hAnsiTheme="majorBidi" w:cstheme="majorBidi"/>
              </w:rPr>
              <w:t>44.</w:t>
            </w:r>
            <w:r w:rsidRPr="002C7854">
              <w:rPr>
                <w:rFonts w:asciiTheme="majorBidi" w:hAnsiTheme="majorBidi" w:cstheme="majorBidi"/>
              </w:rPr>
              <w:tab/>
              <w:t>Cyber Security</w:t>
            </w:r>
            <w:bookmarkEnd w:id="813"/>
            <w:r w:rsidRPr="002C7854">
              <w:rPr>
                <w:rFonts w:asciiTheme="majorBidi" w:hAnsiTheme="majorBidi" w:cstheme="majorBidi"/>
                <w:bCs/>
                <w:sz w:val="20"/>
              </w:rPr>
              <w:t xml:space="preserve">         </w:t>
            </w:r>
          </w:p>
        </w:tc>
        <w:tc>
          <w:tcPr>
            <w:tcW w:w="6498" w:type="dxa"/>
          </w:tcPr>
          <w:p w14:paraId="062D0284" w14:textId="77777777" w:rsidR="00D17E3C" w:rsidRPr="002C7854" w:rsidRDefault="00D17E3C" w:rsidP="00D17E3C">
            <w:pPr>
              <w:spacing w:after="200"/>
              <w:ind w:left="610" w:right="-72" w:hanging="547"/>
              <w:rPr>
                <w:rFonts w:asciiTheme="majorBidi" w:hAnsiTheme="majorBidi" w:cstheme="majorBidi"/>
                <w:sz w:val="20"/>
              </w:rPr>
            </w:pPr>
            <w:r w:rsidRPr="002C7854">
              <w:rPr>
                <w:rFonts w:asciiTheme="majorBidi" w:hAnsiTheme="majorBidi" w:cstheme="majorBidi"/>
                <w:bCs/>
                <w:sz w:val="20"/>
              </w:rPr>
              <w:t>44.1</w:t>
            </w:r>
            <w:r w:rsidRPr="002C7854">
              <w:rPr>
                <w:rFonts w:asciiTheme="majorBidi" w:hAnsiTheme="majorBidi" w:cstheme="majorBidi"/>
                <w:bCs/>
                <w:sz w:val="20"/>
              </w:rPr>
              <w:tab/>
            </w:r>
            <w:r w:rsidRPr="002C7854">
              <w:rPr>
                <w:rFonts w:asciiTheme="majorBidi" w:hAnsiTheme="majorBidi" w:cstheme="majorBidi"/>
                <w:b/>
                <w:szCs w:val="24"/>
              </w:rPr>
              <w:t>Pursuant to the SCC</w:t>
            </w:r>
            <w:r w:rsidRPr="002C7854">
              <w:rPr>
                <w:rFonts w:asciiTheme="majorBidi" w:hAnsiTheme="majorBidi" w:cstheme="majorBidi"/>
                <w:bCs/>
                <w:szCs w:val="24"/>
              </w:rPr>
              <w:t>, the Supplier, including its Subcontractors/ suppliers/ manufacturers shall take all technical and organizational measures necessary to protect the information technology systems and data used in connection with the Contract.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0D540547" w14:textId="77777777" w:rsidR="004141C9" w:rsidRPr="002C7854" w:rsidRDefault="004141C9">
      <w:pPr>
        <w:suppressAutoHyphens w:val="0"/>
        <w:spacing w:after="0"/>
        <w:jc w:val="left"/>
        <w:rPr>
          <w:rFonts w:asciiTheme="majorBidi" w:hAnsiTheme="majorBidi" w:cstheme="majorBidi"/>
          <w:b/>
          <w:sz w:val="36"/>
          <w:szCs w:val="36"/>
        </w:rPr>
      </w:pPr>
    </w:p>
    <w:p w14:paraId="5899A28F" w14:textId="521BBDFA" w:rsidR="008C274B" w:rsidRPr="002C7854" w:rsidRDefault="008C274B">
      <w:pPr>
        <w:suppressAutoHyphens w:val="0"/>
        <w:spacing w:after="0"/>
        <w:jc w:val="left"/>
        <w:rPr>
          <w:rFonts w:asciiTheme="majorBidi" w:hAnsiTheme="majorBidi" w:cstheme="majorBidi"/>
          <w:b/>
          <w:sz w:val="36"/>
          <w:szCs w:val="36"/>
        </w:rPr>
      </w:pPr>
      <w:r w:rsidRPr="002C7854">
        <w:rPr>
          <w:rFonts w:asciiTheme="majorBidi" w:hAnsiTheme="majorBidi" w:cstheme="majorBidi"/>
          <w:b/>
          <w:sz w:val="36"/>
          <w:szCs w:val="36"/>
        </w:rPr>
        <w:br w:type="page"/>
      </w:r>
    </w:p>
    <w:p w14:paraId="18FE33B3" w14:textId="66B489F2" w:rsidR="00601189" w:rsidRPr="002C7854" w:rsidRDefault="00601189" w:rsidP="00601189">
      <w:pPr>
        <w:suppressAutoHyphens w:val="0"/>
        <w:spacing w:after="0"/>
        <w:jc w:val="center"/>
        <w:rPr>
          <w:rFonts w:asciiTheme="majorBidi" w:hAnsiTheme="majorBidi" w:cstheme="majorBidi"/>
          <w:b/>
          <w:sz w:val="36"/>
          <w:szCs w:val="36"/>
        </w:rPr>
      </w:pPr>
      <w:r w:rsidRPr="002C7854">
        <w:rPr>
          <w:rFonts w:asciiTheme="majorBidi" w:hAnsiTheme="majorBidi" w:cstheme="majorBidi"/>
          <w:b/>
          <w:sz w:val="36"/>
          <w:szCs w:val="36"/>
        </w:rPr>
        <w:lastRenderedPageBreak/>
        <w:t xml:space="preserve">APPENDIX </w:t>
      </w:r>
      <w:r w:rsidR="00EF3DFD" w:rsidRPr="002C7854">
        <w:rPr>
          <w:rFonts w:asciiTheme="majorBidi" w:hAnsiTheme="majorBidi" w:cstheme="majorBidi"/>
          <w:b/>
          <w:sz w:val="36"/>
          <w:szCs w:val="36"/>
        </w:rPr>
        <w:t>1</w:t>
      </w:r>
    </w:p>
    <w:p w14:paraId="6B121525" w14:textId="77777777" w:rsidR="001E498D" w:rsidRPr="002C7854" w:rsidRDefault="001E498D" w:rsidP="00FC4C98">
      <w:pPr>
        <w:suppressAutoHyphens w:val="0"/>
        <w:spacing w:after="0"/>
        <w:jc w:val="center"/>
        <w:rPr>
          <w:rFonts w:asciiTheme="majorBidi" w:hAnsiTheme="majorBidi" w:cstheme="majorBidi"/>
          <w:b/>
          <w:sz w:val="36"/>
          <w:szCs w:val="36"/>
        </w:rPr>
      </w:pPr>
    </w:p>
    <w:p w14:paraId="2FC21258" w14:textId="77777777" w:rsidR="00BB182C" w:rsidRPr="002C7854" w:rsidRDefault="00BB182C" w:rsidP="00FC4C98">
      <w:pPr>
        <w:spacing w:after="0"/>
        <w:jc w:val="center"/>
        <w:rPr>
          <w:rFonts w:asciiTheme="majorBidi" w:hAnsiTheme="majorBidi" w:cstheme="majorBidi"/>
          <w:b/>
          <w:sz w:val="28"/>
          <w:szCs w:val="28"/>
        </w:rPr>
      </w:pPr>
      <w:r w:rsidRPr="002C7854">
        <w:rPr>
          <w:rFonts w:asciiTheme="majorBidi" w:hAnsiTheme="majorBidi" w:cstheme="majorBidi"/>
          <w:b/>
          <w:sz w:val="28"/>
          <w:szCs w:val="28"/>
        </w:rPr>
        <w:t xml:space="preserve">Fraud and Corruption </w:t>
      </w:r>
    </w:p>
    <w:p w14:paraId="43469502" w14:textId="77777777" w:rsidR="00FC4C98" w:rsidRPr="002C7854" w:rsidRDefault="00FC4C98" w:rsidP="00FC4C98">
      <w:pPr>
        <w:spacing w:after="0"/>
        <w:jc w:val="center"/>
        <w:rPr>
          <w:rFonts w:asciiTheme="majorBidi" w:hAnsiTheme="majorBidi" w:cstheme="majorBidi"/>
          <w:b/>
          <w:i/>
        </w:rPr>
      </w:pPr>
      <w:r w:rsidRPr="002C7854">
        <w:rPr>
          <w:rFonts w:asciiTheme="majorBidi" w:hAnsiTheme="majorBidi" w:cstheme="majorBidi"/>
          <w:b/>
          <w:i/>
        </w:rPr>
        <w:t>(Text in this Appendix shall not be modified)</w:t>
      </w:r>
    </w:p>
    <w:p w14:paraId="05CF3BCE" w14:textId="77777777" w:rsidR="00FC4C98" w:rsidRPr="002C7854" w:rsidRDefault="00FC4C98" w:rsidP="00FC4C98">
      <w:pPr>
        <w:spacing w:after="0"/>
        <w:jc w:val="center"/>
        <w:rPr>
          <w:rFonts w:asciiTheme="majorBidi" w:hAnsiTheme="majorBidi" w:cstheme="majorBidi"/>
          <w:b/>
          <w:sz w:val="28"/>
          <w:szCs w:val="28"/>
        </w:rPr>
      </w:pPr>
    </w:p>
    <w:p w14:paraId="7A360BA6"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Purpose</w:t>
      </w:r>
    </w:p>
    <w:p w14:paraId="0669D9E4" w14:textId="77777777" w:rsidR="00BB182C" w:rsidRPr="002C7854" w:rsidRDefault="00BB182C">
      <w:pPr>
        <w:pStyle w:val="ListParagraph"/>
        <w:numPr>
          <w:ilvl w:val="1"/>
          <w:numId w:val="33"/>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25D8B99A"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Requirements</w:t>
      </w:r>
    </w:p>
    <w:p w14:paraId="0654FE26" w14:textId="4F0DD3AE"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65D1FD27"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43E9BE60"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7939305A"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12A3B397"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1772DA5"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2C7854" w:rsidRDefault="00B57877">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4"/>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5"/>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11CD24B1" w:rsidR="00BB182C" w:rsidRPr="002C7854" w:rsidRDefault="00BB182C">
      <w:pPr>
        <w:pStyle w:val="ListParagraph"/>
        <w:numPr>
          <w:ilvl w:val="0"/>
          <w:numId w:val="35"/>
        </w:numPr>
        <w:suppressAutoHyphens w:val="0"/>
        <w:contextualSpacing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6"/>
      </w:r>
      <w:r w:rsidRPr="002C7854">
        <w:rPr>
          <w:rFonts w:asciiTheme="majorBidi" w:eastAsiaTheme="minorHAnsi" w:hAnsiTheme="majorBidi" w:cstheme="majorBidi"/>
          <w:color w:val="000000"/>
          <w:szCs w:val="24"/>
        </w:rPr>
        <w:t xml:space="preserve"> all accounts, </w:t>
      </w:r>
      <w:r w:rsidRPr="002C7854">
        <w:rPr>
          <w:rFonts w:asciiTheme="majorBidi" w:eastAsiaTheme="minorHAnsi" w:hAnsiTheme="majorBidi" w:cstheme="majorBidi"/>
          <w:color w:val="000000"/>
          <w:szCs w:val="24"/>
        </w:rPr>
        <w:lastRenderedPageBreak/>
        <w:t xml:space="preserve">records and other documents relating to the </w:t>
      </w:r>
      <w:r w:rsidR="00C16BF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p>
    <w:p w14:paraId="6E94E558" w14:textId="21C383C3" w:rsidR="00EF3DFD" w:rsidRPr="002C7854" w:rsidRDefault="00EF3DFD" w:rsidP="00EF3DFD">
      <w:pPr>
        <w:suppressAutoHyphens w:val="0"/>
        <w:rPr>
          <w:rFonts w:asciiTheme="majorBidi" w:eastAsiaTheme="minorHAnsi" w:hAnsiTheme="majorBidi" w:cstheme="majorBidi"/>
          <w:color w:val="000000"/>
          <w:szCs w:val="24"/>
        </w:rPr>
      </w:pPr>
    </w:p>
    <w:p w14:paraId="64A2A5A1" w14:textId="323869D4" w:rsidR="00EF3DFD" w:rsidRPr="002C7854" w:rsidRDefault="00EF3DFD" w:rsidP="00EF3DFD">
      <w:pPr>
        <w:suppressAutoHyphens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br w:type="page"/>
      </w:r>
    </w:p>
    <w:p w14:paraId="3940B625" w14:textId="77777777" w:rsidR="00EF3DFD" w:rsidRPr="002C7854" w:rsidRDefault="00EF3DFD" w:rsidP="00EF3DFD">
      <w:pPr>
        <w:suppressAutoHyphens w:val="0"/>
        <w:rPr>
          <w:rFonts w:asciiTheme="majorBidi" w:eastAsiaTheme="minorHAnsi" w:hAnsiTheme="majorBidi" w:cstheme="majorBidi"/>
          <w:color w:val="000000"/>
          <w:szCs w:val="24"/>
        </w:rPr>
      </w:pPr>
    </w:p>
    <w:p w14:paraId="7DCED25B" w14:textId="20E773F8" w:rsidR="00EF3DFD" w:rsidRPr="002C7854" w:rsidRDefault="00EF3DFD" w:rsidP="00D657D9">
      <w:pPr>
        <w:suppressAutoHyphens w:val="0"/>
        <w:spacing w:after="0"/>
        <w:jc w:val="center"/>
        <w:rPr>
          <w:rFonts w:asciiTheme="majorBidi" w:hAnsiTheme="majorBidi" w:cstheme="majorBidi"/>
          <w:b/>
          <w:sz w:val="36"/>
          <w:szCs w:val="36"/>
        </w:rPr>
      </w:pPr>
      <w:bookmarkStart w:id="814" w:name="_Hlk31715280"/>
      <w:bookmarkStart w:id="815" w:name="_Hlk54535042"/>
      <w:r w:rsidRPr="002C7854">
        <w:rPr>
          <w:rFonts w:asciiTheme="majorBidi" w:hAnsiTheme="majorBidi" w:cstheme="majorBidi"/>
          <w:b/>
          <w:sz w:val="36"/>
          <w:szCs w:val="36"/>
        </w:rPr>
        <w:t xml:space="preserve">APPENDIX 2 </w:t>
      </w:r>
    </w:p>
    <w:p w14:paraId="0268E51A" w14:textId="77777777" w:rsidR="00EF3DFD" w:rsidRPr="002C7854" w:rsidRDefault="00EF3DFD" w:rsidP="00D657D9">
      <w:pPr>
        <w:spacing w:after="0"/>
        <w:jc w:val="center"/>
        <w:rPr>
          <w:rFonts w:asciiTheme="majorBidi" w:hAnsiTheme="majorBidi" w:cstheme="majorBidi"/>
          <w:b/>
          <w:sz w:val="28"/>
          <w:szCs w:val="28"/>
        </w:rPr>
      </w:pPr>
      <w:r w:rsidRPr="002C7854">
        <w:rPr>
          <w:rFonts w:asciiTheme="majorBidi" w:hAnsiTheme="majorBidi" w:cstheme="majorBidi"/>
          <w:b/>
          <w:sz w:val="28"/>
          <w:szCs w:val="28"/>
        </w:rPr>
        <w:t>Sexual Exploitation and Abuse (SEA) and/or Sexual Harassment (SH) Performance Declaration for Subcontractors</w:t>
      </w:r>
      <w:bookmarkEnd w:id="814"/>
    </w:p>
    <w:p w14:paraId="0D29BA31" w14:textId="77777777" w:rsidR="00EF3DFD" w:rsidRPr="002C7854" w:rsidRDefault="00EF3DFD" w:rsidP="00EF3DFD">
      <w:pPr>
        <w:spacing w:before="120" w:line="264" w:lineRule="exact"/>
        <w:contextualSpacing/>
        <w:rPr>
          <w:rFonts w:asciiTheme="majorBidi" w:hAnsiTheme="majorBidi" w:cstheme="majorBidi"/>
          <w:bCs/>
          <w:i/>
          <w:spacing w:val="6"/>
          <w:sz w:val="22"/>
          <w:szCs w:val="22"/>
        </w:rPr>
      </w:pPr>
    </w:p>
    <w:p w14:paraId="14D88F92" w14:textId="45595AA3" w:rsidR="00EF3DFD" w:rsidRPr="002C7854" w:rsidRDefault="00EF3DFD" w:rsidP="00EF3DFD">
      <w:pPr>
        <w:spacing w:before="120" w:line="264" w:lineRule="exact"/>
        <w:contextualSpacing/>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The following table shall be filled in by each subcontractor proposed by the Supplier, that was not named in the Contract]</w:t>
      </w:r>
    </w:p>
    <w:p w14:paraId="00846879" w14:textId="77777777" w:rsidR="00EF3DFD" w:rsidRPr="002C7854" w:rsidRDefault="00EF3DFD" w:rsidP="00EF3DFD">
      <w:pPr>
        <w:spacing w:before="120" w:line="264" w:lineRule="exact"/>
        <w:jc w:val="right"/>
        <w:rPr>
          <w:rFonts w:asciiTheme="majorBidi" w:hAnsiTheme="majorBidi" w:cstheme="majorBidi"/>
          <w:i/>
          <w:iCs/>
          <w:spacing w:val="-6"/>
          <w:sz w:val="22"/>
          <w:szCs w:val="22"/>
        </w:rPr>
      </w:pPr>
      <w:r w:rsidRPr="002C7854">
        <w:rPr>
          <w:rFonts w:asciiTheme="majorBidi" w:hAnsiTheme="majorBidi" w:cstheme="majorBidi"/>
          <w:spacing w:val="-4"/>
          <w:sz w:val="22"/>
          <w:szCs w:val="22"/>
        </w:rPr>
        <w:t xml:space="preserve">Subcontractor’s Name: </w:t>
      </w:r>
      <w:r w:rsidRPr="002C7854">
        <w:rPr>
          <w:rFonts w:asciiTheme="majorBidi" w:hAnsiTheme="majorBidi" w:cstheme="majorBidi"/>
          <w:i/>
          <w:iCs/>
          <w:spacing w:val="-6"/>
          <w:sz w:val="22"/>
          <w:szCs w:val="22"/>
        </w:rPr>
        <w:t>[insert full name]</w:t>
      </w:r>
    </w:p>
    <w:p w14:paraId="53088D20" w14:textId="6F829B15" w:rsidR="00EF3DFD" w:rsidRPr="002C7854" w:rsidRDefault="00EF3DFD" w:rsidP="00EF3DFD">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 xml:space="preserve">Date: </w:t>
      </w:r>
      <w:r w:rsidRPr="002C7854">
        <w:rPr>
          <w:rFonts w:asciiTheme="majorBidi" w:hAnsiTheme="majorBidi" w:cstheme="majorBidi"/>
          <w:i/>
          <w:iCs/>
          <w:spacing w:val="-6"/>
          <w:sz w:val="22"/>
          <w:szCs w:val="22"/>
        </w:rPr>
        <w:t>[insert day, month, year]</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Contract reference </w:t>
      </w:r>
      <w:r w:rsidRPr="002C7854">
        <w:rPr>
          <w:rFonts w:asciiTheme="majorBidi" w:hAnsiTheme="majorBidi" w:cstheme="majorBidi"/>
          <w:i/>
          <w:iCs/>
          <w:spacing w:val="-6"/>
          <w:sz w:val="22"/>
          <w:szCs w:val="22"/>
        </w:rPr>
        <w:t>[insert contract reference]</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Page </w:t>
      </w:r>
      <w:r w:rsidRPr="002C7854">
        <w:rPr>
          <w:rFonts w:asciiTheme="majorBidi" w:hAnsiTheme="majorBidi" w:cstheme="majorBidi"/>
          <w:i/>
          <w:iCs/>
          <w:spacing w:val="-6"/>
          <w:sz w:val="22"/>
          <w:szCs w:val="22"/>
        </w:rPr>
        <w:t xml:space="preserve">[insert page number] </w:t>
      </w:r>
      <w:r w:rsidRPr="002C7854">
        <w:rPr>
          <w:rFonts w:asciiTheme="majorBidi" w:hAnsiTheme="majorBidi" w:cstheme="majorBidi"/>
          <w:spacing w:val="-4"/>
          <w:sz w:val="22"/>
          <w:szCs w:val="22"/>
        </w:rPr>
        <w:t xml:space="preserve">of </w:t>
      </w:r>
      <w:r w:rsidRPr="002C7854">
        <w:rPr>
          <w:rFonts w:asciiTheme="majorBidi" w:hAnsiTheme="majorBidi" w:cstheme="majorBidi"/>
          <w:i/>
          <w:iCs/>
          <w:spacing w:val="-6"/>
          <w:sz w:val="22"/>
          <w:szCs w:val="22"/>
        </w:rPr>
        <w:t xml:space="preserve">[insert total number] </w:t>
      </w:r>
      <w:r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2C7854"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2C7854" w:rsidRDefault="00EF3DFD" w:rsidP="00D657D9">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tc>
      </w:tr>
      <w:tr w:rsidR="00EF3DFD" w:rsidRPr="002C7854"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2C7854" w:rsidRDefault="00EF3DFD"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4B951EA6" w14:textId="77777777" w:rsidR="00EF3DFD" w:rsidRPr="002C7854" w:rsidRDefault="00EF3DFD" w:rsidP="004D4BD1">
            <w:pPr>
              <w:spacing w:before="120"/>
              <w:ind w:left="892" w:hanging="826"/>
              <w:rPr>
                <w:rFonts w:asciiTheme="majorBidi" w:eastAsia="MS Mincho" w:hAnsiTheme="majorBidi" w:cstheme="majorBidi"/>
                <w:spacing w:val="-2"/>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32C59462" w14:textId="77777777" w:rsidR="00EF3DFD" w:rsidRPr="002C7854" w:rsidRDefault="00EF3DFD" w:rsidP="004D4BD1">
            <w:pPr>
              <w:spacing w:before="120"/>
              <w:ind w:left="892" w:hanging="826"/>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1596DAFA" w14:textId="19CDB3C8" w:rsidR="00EF3DFD" w:rsidRPr="002C7854" w:rsidRDefault="00EF3DFD" w:rsidP="00D657D9">
            <w:pPr>
              <w:tabs>
                <w:tab w:val="left" w:pos="712"/>
              </w:tabs>
              <w:spacing w:before="120"/>
              <w:rPr>
                <w:rFonts w:asciiTheme="majorBidi" w:hAnsiTheme="majorBidi" w:cstheme="majorBidi"/>
                <w:color w:val="000000" w:themeColor="text1"/>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szCs w:val="24"/>
              </w:rPr>
              <w:t xml:space="preserve"> list</w:t>
            </w:r>
            <w:r w:rsidRPr="002C7854">
              <w:rPr>
                <w:rFonts w:asciiTheme="majorBidi" w:hAnsiTheme="majorBidi" w:cstheme="majorBidi"/>
                <w:color w:val="000000" w:themeColor="text1"/>
                <w:sz w:val="22"/>
                <w:szCs w:val="22"/>
              </w:rPr>
              <w:t xml:space="preserve">. An arbitral award on the disqualification case has been made in our favor. </w:t>
            </w:r>
          </w:p>
        </w:tc>
      </w:tr>
      <w:tr w:rsidR="00EF3DFD" w:rsidRPr="002C7854"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2C7854" w:rsidRDefault="00EF3DFD" w:rsidP="004D4BD1">
            <w:pPr>
              <w:spacing w:before="120"/>
              <w:ind w:left="82"/>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EF3DFD" w:rsidRPr="002C7854"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2C7854" w:rsidRDefault="00EF3DFD" w:rsidP="004D4BD1">
            <w:pPr>
              <w:spacing w:before="120"/>
              <w:jc w:val="center"/>
              <w:rPr>
                <w:rFonts w:asciiTheme="majorBidi" w:hAnsiTheme="majorBidi" w:cstheme="majorBidi"/>
                <w:sz w:val="22"/>
                <w:szCs w:val="22"/>
              </w:rPr>
            </w:pPr>
          </w:p>
        </w:tc>
      </w:tr>
      <w:tr w:rsidR="00EF3DFD" w:rsidRPr="002C7854"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2C7854" w:rsidRDefault="00EF3DFD" w:rsidP="004D4BD1">
            <w:pPr>
              <w:spacing w:before="120"/>
              <w:ind w:left="82"/>
              <w:rPr>
                <w:rFonts w:asciiTheme="majorBidi" w:hAnsiTheme="majorBidi" w:cstheme="majorBidi"/>
                <w:sz w:val="22"/>
                <w:szCs w:val="22"/>
              </w:rPr>
            </w:pPr>
            <w:r w:rsidRPr="002C7854">
              <w:rPr>
                <w:rFonts w:asciiTheme="majorBidi" w:hAnsiTheme="majorBidi" w:cstheme="majorBidi"/>
                <w:sz w:val="22"/>
                <w:szCs w:val="22"/>
              </w:rPr>
              <w:t>Period of disqualification: From: _______________ To: ________________</w:t>
            </w:r>
          </w:p>
        </w:tc>
      </w:tr>
    </w:tbl>
    <w:p w14:paraId="2C56BAAA"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Name of the Subcontractor</w:t>
      </w:r>
      <w:r w:rsidRPr="002C7854">
        <w:rPr>
          <w:rFonts w:asciiTheme="majorBidi" w:hAnsiTheme="majorBidi" w:cstheme="majorBidi"/>
          <w:iCs/>
          <w:color w:val="000000" w:themeColor="text1"/>
          <w:szCs w:val="24"/>
          <w:u w:val="single"/>
        </w:rPr>
        <w:tab/>
      </w:r>
    </w:p>
    <w:p w14:paraId="1643D4AA" w14:textId="77777777" w:rsidR="00EF3DFD" w:rsidRPr="002C7854" w:rsidRDefault="00EF3DFD" w:rsidP="00EF3DFD">
      <w:pPr>
        <w:tabs>
          <w:tab w:val="left" w:pos="6120"/>
        </w:tabs>
        <w:spacing w:before="240"/>
        <w:rPr>
          <w:rFonts w:asciiTheme="majorBidi" w:hAnsiTheme="majorBidi" w:cstheme="majorBidi"/>
          <w:iCs/>
          <w:color w:val="000000" w:themeColor="text1"/>
          <w:szCs w:val="24"/>
          <w:u w:val="single"/>
        </w:rPr>
      </w:pPr>
      <w:r w:rsidRPr="002C7854">
        <w:rPr>
          <w:rFonts w:asciiTheme="majorBidi" w:hAnsiTheme="majorBidi" w:cstheme="majorBidi"/>
          <w:iCs/>
          <w:color w:val="000000" w:themeColor="text1"/>
          <w:szCs w:val="24"/>
        </w:rPr>
        <w:t>Name of the person duly authorized to sign on behalf of the Subcontractor</w:t>
      </w:r>
      <w:r w:rsidRPr="002C7854">
        <w:rPr>
          <w:rFonts w:asciiTheme="majorBidi" w:hAnsiTheme="majorBidi" w:cstheme="majorBidi"/>
          <w:iCs/>
          <w:color w:val="000000" w:themeColor="text1"/>
          <w:szCs w:val="24"/>
          <w:u w:val="single"/>
        </w:rPr>
        <w:tab/>
        <w:t>_______</w:t>
      </w:r>
    </w:p>
    <w:p w14:paraId="43424D7B"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Title of the person signing on behalf of the Subcontractor</w:t>
      </w:r>
      <w:r w:rsidRPr="002C7854">
        <w:rPr>
          <w:rFonts w:asciiTheme="majorBidi" w:hAnsiTheme="majorBidi" w:cstheme="majorBidi"/>
          <w:iCs/>
          <w:color w:val="000000" w:themeColor="text1"/>
          <w:szCs w:val="24"/>
          <w:u w:val="single"/>
        </w:rPr>
        <w:tab/>
        <w:t>______________________</w:t>
      </w:r>
    </w:p>
    <w:p w14:paraId="61A34BB6"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of the person named above</w:t>
      </w:r>
      <w:r w:rsidRPr="002C7854">
        <w:rPr>
          <w:rFonts w:asciiTheme="majorBidi" w:hAnsiTheme="majorBidi" w:cstheme="majorBidi"/>
          <w:iCs/>
          <w:color w:val="000000" w:themeColor="text1"/>
          <w:szCs w:val="24"/>
          <w:u w:val="single"/>
        </w:rPr>
        <w:tab/>
        <w:t>______________________</w:t>
      </w:r>
    </w:p>
    <w:p w14:paraId="509C71C3" w14:textId="77777777" w:rsidR="00EF3DFD" w:rsidRPr="002C7854" w:rsidRDefault="00EF3DFD" w:rsidP="00EF3DFD">
      <w:pPr>
        <w:tabs>
          <w:tab w:val="left" w:pos="6120"/>
        </w:tabs>
        <w:spacing w:before="240" w:after="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Date signed ________________________________ day of ___________________, _____</w:t>
      </w:r>
    </w:p>
    <w:p w14:paraId="1CC52E38"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Countersignature of authorized representative of the Supplier:</w:t>
      </w:r>
    </w:p>
    <w:p w14:paraId="538ACECB"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________________________________________________________</w:t>
      </w:r>
    </w:p>
    <w:p w14:paraId="16FFEA89" w14:textId="7F2709F7" w:rsidR="00EF3DFD" w:rsidRPr="002C7854" w:rsidRDefault="00EF3DFD" w:rsidP="00D657D9">
      <w:pPr>
        <w:tabs>
          <w:tab w:val="left" w:pos="6120"/>
        </w:tabs>
        <w:spacing w:before="240" w:after="240"/>
        <w:rPr>
          <w:rFonts w:asciiTheme="majorBidi" w:eastAsiaTheme="minorHAnsi" w:hAnsiTheme="majorBidi" w:cstheme="majorBidi"/>
          <w:color w:val="000000"/>
          <w:szCs w:val="24"/>
        </w:rPr>
      </w:pPr>
      <w:r w:rsidRPr="002C7854">
        <w:rPr>
          <w:rFonts w:asciiTheme="majorBidi" w:hAnsiTheme="majorBidi" w:cstheme="majorBidi"/>
          <w:iCs/>
          <w:color w:val="000000" w:themeColor="text1"/>
          <w:szCs w:val="24"/>
        </w:rPr>
        <w:t>Date signed ________________________________ day of ___________________, _____</w:t>
      </w:r>
      <w:bookmarkEnd w:id="815"/>
    </w:p>
    <w:p w14:paraId="7CD7464F" w14:textId="77777777" w:rsidR="00EF3DFD" w:rsidRPr="002C7854" w:rsidRDefault="00EF3DFD" w:rsidP="00E97CA8">
      <w:pPr>
        <w:suppressAutoHyphens w:val="0"/>
        <w:rPr>
          <w:rFonts w:asciiTheme="majorBidi" w:eastAsiaTheme="minorHAnsi" w:hAnsiTheme="majorBidi" w:cstheme="majorBidi"/>
          <w:color w:val="000000"/>
          <w:szCs w:val="24"/>
        </w:rPr>
      </w:pPr>
    </w:p>
    <w:p w14:paraId="7FE90AC8" w14:textId="77777777" w:rsidR="001728CE" w:rsidRPr="002C7854" w:rsidRDefault="001728CE" w:rsidP="00AB011A">
      <w:pPr>
        <w:pStyle w:val="ClauseSubList"/>
        <w:tabs>
          <w:tab w:val="clear" w:pos="3987"/>
        </w:tabs>
        <w:spacing w:after="200"/>
        <w:ind w:left="2160" w:hanging="720"/>
        <w:jc w:val="both"/>
        <w:rPr>
          <w:rFonts w:asciiTheme="majorBidi" w:hAnsiTheme="majorBidi" w:cstheme="majorBidi"/>
          <w:sz w:val="24"/>
          <w:szCs w:val="24"/>
        </w:rPr>
        <w:sectPr w:rsidR="001728CE" w:rsidRPr="002C7854" w:rsidSect="00431AE3">
          <w:headerReference w:type="even" r:id="rId63"/>
          <w:headerReference w:type="default" r:id="rId64"/>
          <w:footnotePr>
            <w:numRestart w:val="eachSect"/>
          </w:footnotePr>
          <w:pgSz w:w="12240" w:h="15840" w:code="1"/>
          <w:pgMar w:top="1440" w:right="1800" w:bottom="1440" w:left="1440" w:header="720" w:footer="720" w:gutter="0"/>
          <w:cols w:space="720"/>
          <w:docGrid w:linePitch="360"/>
        </w:sectPr>
      </w:pPr>
    </w:p>
    <w:p w14:paraId="2A4F84AE" w14:textId="40ED5590" w:rsidR="00DE5F66" w:rsidRPr="002C7854" w:rsidRDefault="004D598F">
      <w:pPr>
        <w:pStyle w:val="Head02"/>
        <w:rPr>
          <w:rFonts w:asciiTheme="majorBidi" w:hAnsiTheme="majorBidi" w:cstheme="majorBidi"/>
        </w:rPr>
      </w:pPr>
      <w:bookmarkStart w:id="816" w:name="_Toc135823924"/>
      <w:bookmarkStart w:id="817" w:name="_Toc445567399"/>
      <w:r w:rsidRPr="002C7854">
        <w:rPr>
          <w:rFonts w:asciiTheme="majorBidi" w:hAnsiTheme="majorBidi" w:cstheme="majorBidi"/>
        </w:rPr>
        <w:lastRenderedPageBreak/>
        <w:t xml:space="preserve">Section </w:t>
      </w:r>
      <w:r w:rsidR="009A148B" w:rsidRPr="002C7854">
        <w:rPr>
          <w:rFonts w:asciiTheme="majorBidi" w:hAnsiTheme="majorBidi" w:cstheme="majorBidi"/>
        </w:rPr>
        <w:t xml:space="preserve">IX - </w:t>
      </w:r>
      <w:r w:rsidRPr="002C7854">
        <w:rPr>
          <w:rFonts w:asciiTheme="majorBidi" w:hAnsiTheme="majorBidi" w:cstheme="majorBidi"/>
        </w:rPr>
        <w:t>Special Conditions of Contract</w:t>
      </w:r>
      <w:bookmarkEnd w:id="809"/>
      <w:bookmarkEnd w:id="810"/>
      <w:bookmarkEnd w:id="816"/>
      <w:r w:rsidRPr="002C7854">
        <w:rPr>
          <w:rFonts w:asciiTheme="majorBidi" w:hAnsiTheme="majorBidi" w:cstheme="majorBidi"/>
        </w:rPr>
        <w:t xml:space="preserve"> </w:t>
      </w:r>
      <w:bookmarkEnd w:id="811"/>
      <w:bookmarkEnd w:id="812"/>
      <w:bookmarkEnd w:id="817"/>
    </w:p>
    <w:p w14:paraId="2865FFD8" w14:textId="39AC3C1A" w:rsidR="004D598F" w:rsidRPr="002C7854" w:rsidRDefault="004D598F" w:rsidP="004D598F">
      <w:pPr>
        <w:pStyle w:val="Heading2"/>
        <w:rPr>
          <w:rFonts w:asciiTheme="majorBidi" w:hAnsiTheme="majorBidi" w:cstheme="majorBidi"/>
        </w:rPr>
      </w:pPr>
      <w:bookmarkStart w:id="818" w:name="_Ref324794508"/>
      <w:bookmarkStart w:id="819" w:name="_Toc352140251"/>
      <w:bookmarkStart w:id="820" w:name="_Toc521498744"/>
      <w:bookmarkStart w:id="821" w:name="_Toc215902368"/>
      <w:bookmarkStart w:id="822" w:name="_Toc445567400"/>
      <w:r w:rsidRPr="002C7854">
        <w:rPr>
          <w:rFonts w:asciiTheme="majorBidi" w:hAnsiTheme="majorBidi" w:cstheme="majorBidi"/>
        </w:rPr>
        <w:t>Table of Clauses</w:t>
      </w:r>
      <w:bookmarkEnd w:id="818"/>
      <w:bookmarkEnd w:id="819"/>
      <w:bookmarkEnd w:id="820"/>
      <w:bookmarkEnd w:id="821"/>
      <w:bookmarkEnd w:id="822"/>
    </w:p>
    <w:p w14:paraId="76B1BCF3" w14:textId="499DD984"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4D598F" w:rsidRPr="002C7854">
        <w:rPr>
          <w:rFonts w:asciiTheme="majorBidi" w:hAnsiTheme="majorBidi" w:cstheme="majorBidi"/>
        </w:rPr>
        <w:instrText xml:space="preserve"> TOC \h \z \t "Head 7.1,1,Head 7.2,2" </w:instrText>
      </w:r>
      <w:r w:rsidRPr="002C7854">
        <w:rPr>
          <w:rFonts w:asciiTheme="majorBidi" w:hAnsiTheme="majorBidi" w:cstheme="majorBidi"/>
        </w:rPr>
        <w:fldChar w:fldCharType="separate"/>
      </w:r>
      <w:hyperlink w:anchor="_Toc135823806" w:history="1">
        <w:r w:rsidR="00057ED9" w:rsidRPr="002C7854">
          <w:rPr>
            <w:rStyle w:val="Hyperlink"/>
            <w:rFonts w:asciiTheme="majorBidi" w:hAnsiTheme="majorBidi" w:cstheme="majorBidi"/>
            <w:noProof/>
          </w:rPr>
          <w:t>A.  Contract and Interpretation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295</w:t>
        </w:r>
        <w:r w:rsidR="00057ED9" w:rsidRPr="002C7854">
          <w:rPr>
            <w:rFonts w:asciiTheme="majorBidi" w:hAnsiTheme="majorBidi" w:cstheme="majorBidi"/>
            <w:noProof/>
            <w:webHidden/>
          </w:rPr>
          <w:fldChar w:fldCharType="end"/>
        </w:r>
      </w:hyperlink>
    </w:p>
    <w:p w14:paraId="1BAA9FA1" w14:textId="47AE7F7C" w:rsidR="00057ED9" w:rsidRPr="002C7854" w:rsidRDefault="00EF17E5" w:rsidP="001634AA">
      <w:pPr>
        <w:pStyle w:val="TOC2"/>
        <w:rPr>
          <w:rFonts w:asciiTheme="majorBidi" w:eastAsiaTheme="minorEastAsia" w:hAnsiTheme="majorBidi" w:cstheme="majorBidi"/>
          <w:sz w:val="22"/>
          <w:szCs w:val="22"/>
        </w:rPr>
      </w:pPr>
      <w:hyperlink w:anchor="_Toc135823807" w:history="1">
        <w:r w:rsidR="00057ED9" w:rsidRPr="002C7854">
          <w:rPr>
            <w:rStyle w:val="Hyperlink"/>
            <w:rFonts w:asciiTheme="majorBidi" w:hAnsiTheme="majorBidi" w:cstheme="majorBidi"/>
          </w:rPr>
          <w:t>Definitions (GCC Clause 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295</w:t>
        </w:r>
        <w:r w:rsidR="00057ED9" w:rsidRPr="002C7854">
          <w:rPr>
            <w:rFonts w:asciiTheme="majorBidi" w:hAnsiTheme="majorBidi" w:cstheme="majorBidi"/>
            <w:webHidden/>
          </w:rPr>
          <w:fldChar w:fldCharType="end"/>
        </w:r>
      </w:hyperlink>
    </w:p>
    <w:p w14:paraId="7BBAA5F2" w14:textId="0C5D8C6B" w:rsidR="00057ED9" w:rsidRPr="002C7854" w:rsidRDefault="00EF17E5" w:rsidP="001634AA">
      <w:pPr>
        <w:pStyle w:val="TOC2"/>
        <w:rPr>
          <w:rFonts w:asciiTheme="majorBidi" w:eastAsiaTheme="minorEastAsia" w:hAnsiTheme="majorBidi" w:cstheme="majorBidi"/>
          <w:sz w:val="22"/>
          <w:szCs w:val="22"/>
        </w:rPr>
      </w:pPr>
      <w:hyperlink w:anchor="_Toc135823808" w:history="1">
        <w:r w:rsidR="00057ED9" w:rsidRPr="002C7854">
          <w:rPr>
            <w:rStyle w:val="Hyperlink"/>
            <w:rFonts w:asciiTheme="majorBidi" w:hAnsiTheme="majorBidi" w:cstheme="majorBidi"/>
          </w:rPr>
          <w:t>Notices ( GCC  Clause 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295</w:t>
        </w:r>
        <w:r w:rsidR="00057ED9" w:rsidRPr="002C7854">
          <w:rPr>
            <w:rFonts w:asciiTheme="majorBidi" w:hAnsiTheme="majorBidi" w:cstheme="majorBidi"/>
            <w:webHidden/>
          </w:rPr>
          <w:fldChar w:fldCharType="end"/>
        </w:r>
      </w:hyperlink>
    </w:p>
    <w:p w14:paraId="427D398A" w14:textId="7BE0AC93" w:rsidR="00057ED9" w:rsidRPr="002C7854" w:rsidRDefault="00EF17E5">
      <w:pPr>
        <w:pStyle w:val="TOC1"/>
        <w:rPr>
          <w:rFonts w:asciiTheme="majorBidi" w:eastAsiaTheme="minorEastAsia" w:hAnsiTheme="majorBidi" w:cstheme="majorBidi"/>
          <w:b w:val="0"/>
          <w:noProof/>
          <w:sz w:val="22"/>
          <w:szCs w:val="22"/>
        </w:rPr>
      </w:pPr>
      <w:hyperlink w:anchor="_Toc135823809" w:history="1">
        <w:r w:rsidR="00057ED9" w:rsidRPr="002C7854">
          <w:rPr>
            <w:rStyle w:val="Hyperlink"/>
            <w:rFonts w:asciiTheme="majorBidi" w:hAnsiTheme="majorBidi" w:cstheme="majorBidi"/>
            <w:noProof/>
          </w:rPr>
          <w:t>B.  Subject Matter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296</w:t>
        </w:r>
        <w:r w:rsidR="00057ED9" w:rsidRPr="002C7854">
          <w:rPr>
            <w:rFonts w:asciiTheme="majorBidi" w:hAnsiTheme="majorBidi" w:cstheme="majorBidi"/>
            <w:noProof/>
            <w:webHidden/>
          </w:rPr>
          <w:fldChar w:fldCharType="end"/>
        </w:r>
      </w:hyperlink>
    </w:p>
    <w:p w14:paraId="59152A17" w14:textId="75497D15" w:rsidR="00057ED9" w:rsidRPr="002C7854" w:rsidRDefault="00EF17E5" w:rsidP="001634AA">
      <w:pPr>
        <w:pStyle w:val="TOC2"/>
        <w:rPr>
          <w:rFonts w:asciiTheme="majorBidi" w:eastAsiaTheme="minorEastAsia" w:hAnsiTheme="majorBidi" w:cstheme="majorBidi"/>
          <w:sz w:val="22"/>
          <w:szCs w:val="22"/>
        </w:rPr>
      </w:pPr>
      <w:hyperlink w:anchor="_Toc135823810" w:history="1">
        <w:r w:rsidR="00057ED9" w:rsidRPr="002C7854">
          <w:rPr>
            <w:rStyle w:val="Hyperlink"/>
            <w:rFonts w:asciiTheme="majorBidi" w:hAnsiTheme="majorBidi" w:cstheme="majorBidi"/>
          </w:rPr>
          <w:t>Scope of the System ( GCC  Clause 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296</w:t>
        </w:r>
        <w:r w:rsidR="00057ED9" w:rsidRPr="002C7854">
          <w:rPr>
            <w:rFonts w:asciiTheme="majorBidi" w:hAnsiTheme="majorBidi" w:cstheme="majorBidi"/>
            <w:webHidden/>
          </w:rPr>
          <w:fldChar w:fldCharType="end"/>
        </w:r>
      </w:hyperlink>
    </w:p>
    <w:p w14:paraId="1BFC8EB9" w14:textId="1F508E3C" w:rsidR="00057ED9" w:rsidRPr="002C7854" w:rsidRDefault="00EF17E5" w:rsidP="001634AA">
      <w:pPr>
        <w:pStyle w:val="TOC2"/>
        <w:rPr>
          <w:rFonts w:asciiTheme="majorBidi" w:eastAsiaTheme="minorEastAsia" w:hAnsiTheme="majorBidi" w:cstheme="majorBidi"/>
          <w:sz w:val="22"/>
          <w:szCs w:val="22"/>
        </w:rPr>
      </w:pPr>
      <w:hyperlink w:anchor="_Toc135823811" w:history="1">
        <w:r w:rsidR="00057ED9" w:rsidRPr="002C7854">
          <w:rPr>
            <w:rStyle w:val="Hyperlink"/>
            <w:rFonts w:asciiTheme="majorBidi" w:hAnsiTheme="majorBidi" w:cstheme="majorBidi"/>
          </w:rPr>
          <w:t>Time for Commencement and Operational Acceptance ( GCC  Clause 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297</w:t>
        </w:r>
        <w:r w:rsidR="00057ED9" w:rsidRPr="002C7854">
          <w:rPr>
            <w:rFonts w:asciiTheme="majorBidi" w:hAnsiTheme="majorBidi" w:cstheme="majorBidi"/>
            <w:webHidden/>
          </w:rPr>
          <w:fldChar w:fldCharType="end"/>
        </w:r>
      </w:hyperlink>
    </w:p>
    <w:p w14:paraId="42FC04EE" w14:textId="706D5428" w:rsidR="00057ED9" w:rsidRPr="002C7854" w:rsidRDefault="00EF17E5" w:rsidP="001634AA">
      <w:pPr>
        <w:pStyle w:val="TOC2"/>
        <w:rPr>
          <w:rFonts w:asciiTheme="majorBidi" w:eastAsiaTheme="minorEastAsia" w:hAnsiTheme="majorBidi" w:cstheme="majorBidi"/>
          <w:sz w:val="22"/>
          <w:szCs w:val="22"/>
        </w:rPr>
      </w:pPr>
      <w:hyperlink w:anchor="_Toc135823812" w:history="1">
        <w:r w:rsidR="00057ED9" w:rsidRPr="002C7854">
          <w:rPr>
            <w:rStyle w:val="Hyperlink"/>
            <w:rFonts w:asciiTheme="majorBidi" w:hAnsiTheme="majorBidi" w:cstheme="majorBidi"/>
          </w:rPr>
          <w:t>Supplier’s Responsibilities ( GCC  Clause 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297</w:t>
        </w:r>
        <w:r w:rsidR="00057ED9" w:rsidRPr="002C7854">
          <w:rPr>
            <w:rFonts w:asciiTheme="majorBidi" w:hAnsiTheme="majorBidi" w:cstheme="majorBidi"/>
            <w:webHidden/>
          </w:rPr>
          <w:fldChar w:fldCharType="end"/>
        </w:r>
      </w:hyperlink>
    </w:p>
    <w:p w14:paraId="5956015D" w14:textId="2D4283DC" w:rsidR="00057ED9" w:rsidRPr="002C7854" w:rsidRDefault="00EF17E5">
      <w:pPr>
        <w:pStyle w:val="TOC1"/>
        <w:rPr>
          <w:rFonts w:asciiTheme="majorBidi" w:eastAsiaTheme="minorEastAsia" w:hAnsiTheme="majorBidi" w:cstheme="majorBidi"/>
          <w:b w:val="0"/>
          <w:noProof/>
          <w:sz w:val="22"/>
          <w:szCs w:val="22"/>
        </w:rPr>
      </w:pPr>
      <w:hyperlink w:anchor="_Toc135823813" w:history="1">
        <w:r w:rsidR="00057ED9" w:rsidRPr="002C7854">
          <w:rPr>
            <w:rStyle w:val="Hyperlink"/>
            <w:rFonts w:asciiTheme="majorBidi" w:hAnsiTheme="majorBidi" w:cstheme="majorBidi"/>
            <w:noProof/>
          </w:rPr>
          <w:t>C.  Payment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297</w:t>
        </w:r>
        <w:r w:rsidR="00057ED9" w:rsidRPr="002C7854">
          <w:rPr>
            <w:rFonts w:asciiTheme="majorBidi" w:hAnsiTheme="majorBidi" w:cstheme="majorBidi"/>
            <w:noProof/>
            <w:webHidden/>
          </w:rPr>
          <w:fldChar w:fldCharType="end"/>
        </w:r>
      </w:hyperlink>
    </w:p>
    <w:p w14:paraId="537F43FF" w14:textId="6BC9562D" w:rsidR="00057ED9" w:rsidRPr="002C7854" w:rsidRDefault="00EF17E5" w:rsidP="001634AA">
      <w:pPr>
        <w:pStyle w:val="TOC2"/>
        <w:rPr>
          <w:rFonts w:asciiTheme="majorBidi" w:eastAsiaTheme="minorEastAsia" w:hAnsiTheme="majorBidi" w:cstheme="majorBidi"/>
          <w:sz w:val="22"/>
          <w:szCs w:val="22"/>
        </w:rPr>
      </w:pPr>
      <w:hyperlink w:anchor="_Toc135823814" w:history="1">
        <w:r w:rsidR="00057ED9" w:rsidRPr="002C7854">
          <w:rPr>
            <w:rStyle w:val="Hyperlink"/>
            <w:rFonts w:asciiTheme="majorBidi" w:hAnsiTheme="majorBidi" w:cstheme="majorBidi"/>
          </w:rPr>
          <w:t>Contract Price ( GCC  Clause 11)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297</w:t>
        </w:r>
        <w:r w:rsidR="00057ED9" w:rsidRPr="002C7854">
          <w:rPr>
            <w:rFonts w:asciiTheme="majorBidi" w:hAnsiTheme="majorBidi" w:cstheme="majorBidi"/>
            <w:webHidden/>
          </w:rPr>
          <w:fldChar w:fldCharType="end"/>
        </w:r>
      </w:hyperlink>
    </w:p>
    <w:p w14:paraId="5460671A" w14:textId="25FBF296" w:rsidR="00057ED9" w:rsidRPr="002C7854" w:rsidRDefault="00EF17E5" w:rsidP="001634AA">
      <w:pPr>
        <w:pStyle w:val="TOC2"/>
        <w:rPr>
          <w:rFonts w:asciiTheme="majorBidi" w:eastAsiaTheme="minorEastAsia" w:hAnsiTheme="majorBidi" w:cstheme="majorBidi"/>
          <w:sz w:val="22"/>
          <w:szCs w:val="22"/>
        </w:rPr>
      </w:pPr>
      <w:hyperlink w:anchor="_Toc135823815" w:history="1">
        <w:r w:rsidR="00057ED9" w:rsidRPr="002C7854">
          <w:rPr>
            <w:rStyle w:val="Hyperlink"/>
            <w:rFonts w:asciiTheme="majorBidi" w:hAnsiTheme="majorBidi" w:cstheme="majorBidi"/>
          </w:rPr>
          <w:t>Terms of Payment ( GCC  Clause 12)</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297</w:t>
        </w:r>
        <w:r w:rsidR="00057ED9" w:rsidRPr="002C7854">
          <w:rPr>
            <w:rFonts w:asciiTheme="majorBidi" w:hAnsiTheme="majorBidi" w:cstheme="majorBidi"/>
            <w:webHidden/>
          </w:rPr>
          <w:fldChar w:fldCharType="end"/>
        </w:r>
      </w:hyperlink>
    </w:p>
    <w:p w14:paraId="116025A4" w14:textId="4D96303F" w:rsidR="00057ED9" w:rsidRPr="002C7854" w:rsidRDefault="00EF17E5" w:rsidP="001634AA">
      <w:pPr>
        <w:pStyle w:val="TOC2"/>
        <w:rPr>
          <w:rFonts w:asciiTheme="majorBidi" w:eastAsiaTheme="minorEastAsia" w:hAnsiTheme="majorBidi" w:cstheme="majorBidi"/>
          <w:sz w:val="22"/>
          <w:szCs w:val="22"/>
        </w:rPr>
      </w:pPr>
      <w:hyperlink w:anchor="_Toc135823816" w:history="1">
        <w:r w:rsidR="00057ED9" w:rsidRPr="002C7854">
          <w:rPr>
            <w:rStyle w:val="Hyperlink"/>
            <w:rFonts w:asciiTheme="majorBidi" w:hAnsiTheme="majorBidi" w:cstheme="majorBidi"/>
          </w:rPr>
          <w:t>Securities ( GCC  Clause 13)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300</w:t>
        </w:r>
        <w:r w:rsidR="00057ED9" w:rsidRPr="002C7854">
          <w:rPr>
            <w:rFonts w:asciiTheme="majorBidi" w:hAnsiTheme="majorBidi" w:cstheme="majorBidi"/>
            <w:webHidden/>
          </w:rPr>
          <w:fldChar w:fldCharType="end"/>
        </w:r>
      </w:hyperlink>
    </w:p>
    <w:p w14:paraId="3090CC36" w14:textId="15C5ACDE" w:rsidR="00057ED9" w:rsidRPr="002C7854" w:rsidRDefault="00EF17E5">
      <w:pPr>
        <w:pStyle w:val="TOC1"/>
        <w:rPr>
          <w:rFonts w:asciiTheme="majorBidi" w:eastAsiaTheme="minorEastAsia" w:hAnsiTheme="majorBidi" w:cstheme="majorBidi"/>
          <w:b w:val="0"/>
          <w:noProof/>
          <w:sz w:val="22"/>
          <w:szCs w:val="22"/>
        </w:rPr>
      </w:pPr>
      <w:hyperlink w:anchor="_Toc135823817" w:history="1">
        <w:r w:rsidR="00057ED9" w:rsidRPr="002C7854">
          <w:rPr>
            <w:rStyle w:val="Hyperlink"/>
            <w:rFonts w:asciiTheme="majorBidi" w:hAnsiTheme="majorBidi" w:cstheme="majorBidi"/>
            <w:noProof/>
          </w:rPr>
          <w:t>D.  Intellectual Property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301</w:t>
        </w:r>
        <w:r w:rsidR="00057ED9" w:rsidRPr="002C7854">
          <w:rPr>
            <w:rFonts w:asciiTheme="majorBidi" w:hAnsiTheme="majorBidi" w:cstheme="majorBidi"/>
            <w:noProof/>
            <w:webHidden/>
          </w:rPr>
          <w:fldChar w:fldCharType="end"/>
        </w:r>
      </w:hyperlink>
    </w:p>
    <w:p w14:paraId="3DF6FFF8" w14:textId="5B857B2B" w:rsidR="00057ED9" w:rsidRPr="002C7854" w:rsidRDefault="00EF17E5" w:rsidP="001634AA">
      <w:pPr>
        <w:pStyle w:val="TOC2"/>
        <w:rPr>
          <w:rFonts w:asciiTheme="majorBidi" w:eastAsiaTheme="minorEastAsia" w:hAnsiTheme="majorBidi" w:cstheme="majorBidi"/>
          <w:sz w:val="22"/>
          <w:szCs w:val="22"/>
        </w:rPr>
      </w:pPr>
      <w:hyperlink w:anchor="_Toc135823818" w:history="1">
        <w:r w:rsidR="00057ED9" w:rsidRPr="002C7854">
          <w:rPr>
            <w:rStyle w:val="Hyperlink"/>
            <w:rFonts w:asciiTheme="majorBidi" w:hAnsiTheme="majorBidi" w:cstheme="majorBidi"/>
          </w:rPr>
          <w:t>Copyright ( GCC  Clause 15)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301</w:t>
        </w:r>
        <w:r w:rsidR="00057ED9" w:rsidRPr="002C7854">
          <w:rPr>
            <w:rFonts w:asciiTheme="majorBidi" w:hAnsiTheme="majorBidi" w:cstheme="majorBidi"/>
            <w:webHidden/>
          </w:rPr>
          <w:fldChar w:fldCharType="end"/>
        </w:r>
      </w:hyperlink>
    </w:p>
    <w:p w14:paraId="47C6AA74" w14:textId="2AD2F524" w:rsidR="00057ED9" w:rsidRPr="002C7854" w:rsidRDefault="00EF17E5" w:rsidP="001634AA">
      <w:pPr>
        <w:pStyle w:val="TOC2"/>
        <w:rPr>
          <w:rFonts w:asciiTheme="majorBidi" w:eastAsiaTheme="minorEastAsia" w:hAnsiTheme="majorBidi" w:cstheme="majorBidi"/>
          <w:sz w:val="22"/>
          <w:szCs w:val="22"/>
        </w:rPr>
      </w:pPr>
      <w:hyperlink w:anchor="_Toc135823819" w:history="1">
        <w:r w:rsidR="00057ED9" w:rsidRPr="002C7854">
          <w:rPr>
            <w:rStyle w:val="Hyperlink"/>
            <w:rFonts w:asciiTheme="majorBidi" w:hAnsiTheme="majorBidi" w:cstheme="majorBidi"/>
          </w:rPr>
          <w:t>Software License Agreements ( GCC  Clause 16)</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304</w:t>
        </w:r>
        <w:r w:rsidR="00057ED9" w:rsidRPr="002C7854">
          <w:rPr>
            <w:rFonts w:asciiTheme="majorBidi" w:hAnsiTheme="majorBidi" w:cstheme="majorBidi"/>
            <w:webHidden/>
          </w:rPr>
          <w:fldChar w:fldCharType="end"/>
        </w:r>
      </w:hyperlink>
    </w:p>
    <w:p w14:paraId="2B860A6B" w14:textId="7A133BB8" w:rsidR="00057ED9" w:rsidRPr="002C7854" w:rsidRDefault="00EF17E5" w:rsidP="001634AA">
      <w:pPr>
        <w:pStyle w:val="TOC2"/>
        <w:rPr>
          <w:rFonts w:asciiTheme="majorBidi" w:eastAsiaTheme="minorEastAsia" w:hAnsiTheme="majorBidi" w:cstheme="majorBidi"/>
          <w:sz w:val="22"/>
          <w:szCs w:val="22"/>
        </w:rPr>
      </w:pPr>
      <w:hyperlink w:anchor="_Toc135823820" w:history="1">
        <w:r w:rsidR="00057ED9" w:rsidRPr="002C7854">
          <w:rPr>
            <w:rStyle w:val="Hyperlink"/>
            <w:rFonts w:asciiTheme="majorBidi" w:hAnsiTheme="majorBidi" w:cstheme="majorBidi"/>
          </w:rPr>
          <w:t>Confidential Information ( GCC  Clause 17)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305</w:t>
        </w:r>
        <w:r w:rsidR="00057ED9" w:rsidRPr="002C7854">
          <w:rPr>
            <w:rFonts w:asciiTheme="majorBidi" w:hAnsiTheme="majorBidi" w:cstheme="majorBidi"/>
            <w:webHidden/>
          </w:rPr>
          <w:fldChar w:fldCharType="end"/>
        </w:r>
      </w:hyperlink>
    </w:p>
    <w:p w14:paraId="504A8263" w14:textId="4EE6F349" w:rsidR="00057ED9" w:rsidRPr="002C7854" w:rsidRDefault="00EF17E5">
      <w:pPr>
        <w:pStyle w:val="TOC1"/>
        <w:rPr>
          <w:rFonts w:asciiTheme="majorBidi" w:eastAsiaTheme="minorEastAsia" w:hAnsiTheme="majorBidi" w:cstheme="majorBidi"/>
          <w:b w:val="0"/>
          <w:noProof/>
          <w:sz w:val="22"/>
          <w:szCs w:val="22"/>
        </w:rPr>
      </w:pPr>
      <w:hyperlink w:anchor="_Toc135823821" w:history="1">
        <w:r w:rsidR="00057ED9" w:rsidRPr="002C7854">
          <w:rPr>
            <w:rStyle w:val="Hyperlink"/>
            <w:rFonts w:asciiTheme="majorBidi" w:hAnsiTheme="majorBidi" w:cstheme="majorBidi"/>
            <w:noProof/>
          </w:rPr>
          <w:t>E.  Supply, Installation, Testing, Commissioning, and Acceptance of the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306</w:t>
        </w:r>
        <w:r w:rsidR="00057ED9" w:rsidRPr="002C7854">
          <w:rPr>
            <w:rFonts w:asciiTheme="majorBidi" w:hAnsiTheme="majorBidi" w:cstheme="majorBidi"/>
            <w:noProof/>
            <w:webHidden/>
          </w:rPr>
          <w:fldChar w:fldCharType="end"/>
        </w:r>
      </w:hyperlink>
    </w:p>
    <w:p w14:paraId="5578EFCC" w14:textId="0D1011A9" w:rsidR="00057ED9" w:rsidRPr="002C7854" w:rsidRDefault="00EF17E5" w:rsidP="001634AA">
      <w:pPr>
        <w:pStyle w:val="TOC2"/>
        <w:rPr>
          <w:rFonts w:asciiTheme="majorBidi" w:eastAsiaTheme="minorEastAsia" w:hAnsiTheme="majorBidi" w:cstheme="majorBidi"/>
          <w:sz w:val="22"/>
          <w:szCs w:val="22"/>
        </w:rPr>
      </w:pPr>
      <w:hyperlink w:anchor="_Toc135823822" w:history="1">
        <w:r w:rsidR="00057ED9" w:rsidRPr="002C7854">
          <w:rPr>
            <w:rStyle w:val="Hyperlink"/>
            <w:rFonts w:asciiTheme="majorBidi" w:hAnsiTheme="majorBidi" w:cstheme="majorBidi"/>
          </w:rPr>
          <w:t>Representatives ( GCC  Clause 18)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306</w:t>
        </w:r>
        <w:r w:rsidR="00057ED9" w:rsidRPr="002C7854">
          <w:rPr>
            <w:rFonts w:asciiTheme="majorBidi" w:hAnsiTheme="majorBidi" w:cstheme="majorBidi"/>
            <w:webHidden/>
          </w:rPr>
          <w:fldChar w:fldCharType="end"/>
        </w:r>
      </w:hyperlink>
    </w:p>
    <w:p w14:paraId="1B944B2A" w14:textId="3C824794" w:rsidR="00057ED9" w:rsidRPr="002C7854" w:rsidRDefault="00EF17E5" w:rsidP="001634AA">
      <w:pPr>
        <w:pStyle w:val="TOC2"/>
        <w:rPr>
          <w:rFonts w:asciiTheme="majorBidi" w:eastAsiaTheme="minorEastAsia" w:hAnsiTheme="majorBidi" w:cstheme="majorBidi"/>
          <w:sz w:val="22"/>
          <w:szCs w:val="22"/>
        </w:rPr>
      </w:pPr>
      <w:hyperlink w:anchor="_Toc135823823" w:history="1">
        <w:r w:rsidR="00057ED9" w:rsidRPr="002C7854">
          <w:rPr>
            <w:rStyle w:val="Hyperlink"/>
            <w:rFonts w:asciiTheme="majorBidi" w:hAnsiTheme="majorBidi" w:cstheme="majorBidi"/>
          </w:rPr>
          <w:t>Project Plan ( GCC  Clause 19)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306</w:t>
        </w:r>
        <w:r w:rsidR="00057ED9" w:rsidRPr="002C7854">
          <w:rPr>
            <w:rFonts w:asciiTheme="majorBidi" w:hAnsiTheme="majorBidi" w:cstheme="majorBidi"/>
            <w:webHidden/>
          </w:rPr>
          <w:fldChar w:fldCharType="end"/>
        </w:r>
      </w:hyperlink>
    </w:p>
    <w:p w14:paraId="23144CDF" w14:textId="6D00C1AB" w:rsidR="00057ED9" w:rsidRPr="002C7854" w:rsidRDefault="00EF17E5" w:rsidP="001634AA">
      <w:pPr>
        <w:pStyle w:val="TOC2"/>
        <w:rPr>
          <w:rFonts w:asciiTheme="majorBidi" w:eastAsiaTheme="minorEastAsia" w:hAnsiTheme="majorBidi" w:cstheme="majorBidi"/>
          <w:sz w:val="22"/>
          <w:szCs w:val="22"/>
        </w:rPr>
      </w:pPr>
      <w:hyperlink w:anchor="_Toc135823824" w:history="1">
        <w:r w:rsidR="00057ED9" w:rsidRPr="002C7854">
          <w:rPr>
            <w:rStyle w:val="Hyperlink"/>
            <w:rFonts w:asciiTheme="majorBidi" w:hAnsiTheme="majorBidi" w:cstheme="majorBidi"/>
          </w:rPr>
          <w:t>Design and Engineering ( GCC  Clause 21)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307</w:t>
        </w:r>
        <w:r w:rsidR="00057ED9" w:rsidRPr="002C7854">
          <w:rPr>
            <w:rFonts w:asciiTheme="majorBidi" w:hAnsiTheme="majorBidi" w:cstheme="majorBidi"/>
            <w:webHidden/>
          </w:rPr>
          <w:fldChar w:fldCharType="end"/>
        </w:r>
      </w:hyperlink>
    </w:p>
    <w:p w14:paraId="5CD5CCD8" w14:textId="5112B335" w:rsidR="00057ED9" w:rsidRPr="002C7854" w:rsidRDefault="00EF17E5" w:rsidP="001634AA">
      <w:pPr>
        <w:pStyle w:val="TOC2"/>
        <w:rPr>
          <w:rFonts w:asciiTheme="majorBidi" w:eastAsiaTheme="minorEastAsia" w:hAnsiTheme="majorBidi" w:cstheme="majorBidi"/>
          <w:sz w:val="22"/>
          <w:szCs w:val="22"/>
        </w:rPr>
      </w:pPr>
      <w:hyperlink w:anchor="_Toc135823825" w:history="1">
        <w:r w:rsidR="00057ED9" w:rsidRPr="002C7854">
          <w:rPr>
            <w:rStyle w:val="Hyperlink"/>
            <w:rFonts w:asciiTheme="majorBidi" w:hAnsiTheme="majorBidi" w:cstheme="majorBidi"/>
          </w:rPr>
          <w:t>Product Upgrades ( GCC  Clause 23)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308</w:t>
        </w:r>
        <w:r w:rsidR="00057ED9" w:rsidRPr="002C7854">
          <w:rPr>
            <w:rFonts w:asciiTheme="majorBidi" w:hAnsiTheme="majorBidi" w:cstheme="majorBidi"/>
            <w:webHidden/>
          </w:rPr>
          <w:fldChar w:fldCharType="end"/>
        </w:r>
      </w:hyperlink>
    </w:p>
    <w:p w14:paraId="11205F66" w14:textId="5571DC48" w:rsidR="00057ED9" w:rsidRPr="002C7854" w:rsidRDefault="00EF17E5" w:rsidP="001634AA">
      <w:pPr>
        <w:pStyle w:val="TOC2"/>
        <w:rPr>
          <w:rFonts w:asciiTheme="majorBidi" w:eastAsiaTheme="minorEastAsia" w:hAnsiTheme="majorBidi" w:cstheme="majorBidi"/>
          <w:sz w:val="22"/>
          <w:szCs w:val="22"/>
        </w:rPr>
      </w:pPr>
      <w:hyperlink w:anchor="_Toc135823826" w:history="1">
        <w:r w:rsidR="00057ED9" w:rsidRPr="002C7854">
          <w:rPr>
            <w:rStyle w:val="Hyperlink"/>
            <w:rFonts w:asciiTheme="majorBidi" w:hAnsiTheme="majorBidi" w:cstheme="majorBidi"/>
          </w:rPr>
          <w:t>Inspections and Tests ( GCC  Clause 25)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309</w:t>
        </w:r>
        <w:r w:rsidR="00057ED9" w:rsidRPr="002C7854">
          <w:rPr>
            <w:rFonts w:asciiTheme="majorBidi" w:hAnsiTheme="majorBidi" w:cstheme="majorBidi"/>
            <w:webHidden/>
          </w:rPr>
          <w:fldChar w:fldCharType="end"/>
        </w:r>
      </w:hyperlink>
    </w:p>
    <w:p w14:paraId="21F8993C" w14:textId="0C1CA2CE" w:rsidR="00057ED9" w:rsidRPr="002C7854" w:rsidRDefault="00EF17E5" w:rsidP="001634AA">
      <w:pPr>
        <w:pStyle w:val="TOC2"/>
        <w:rPr>
          <w:rFonts w:asciiTheme="majorBidi" w:eastAsiaTheme="minorEastAsia" w:hAnsiTheme="majorBidi" w:cstheme="majorBidi"/>
          <w:sz w:val="22"/>
          <w:szCs w:val="22"/>
        </w:rPr>
      </w:pPr>
      <w:hyperlink w:anchor="_Toc135823827" w:history="1">
        <w:r w:rsidR="00057ED9" w:rsidRPr="002C7854">
          <w:rPr>
            <w:rStyle w:val="Hyperlink"/>
            <w:rFonts w:asciiTheme="majorBidi" w:hAnsiTheme="majorBidi" w:cstheme="majorBidi"/>
          </w:rPr>
          <w:t>Commissioning and Operational Acceptance ( GCC  Clause 27)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309</w:t>
        </w:r>
        <w:r w:rsidR="00057ED9" w:rsidRPr="002C7854">
          <w:rPr>
            <w:rFonts w:asciiTheme="majorBidi" w:hAnsiTheme="majorBidi" w:cstheme="majorBidi"/>
            <w:webHidden/>
          </w:rPr>
          <w:fldChar w:fldCharType="end"/>
        </w:r>
      </w:hyperlink>
    </w:p>
    <w:p w14:paraId="591B49B8" w14:textId="419E7AD9" w:rsidR="00057ED9" w:rsidRPr="002C7854" w:rsidRDefault="00EF17E5">
      <w:pPr>
        <w:pStyle w:val="TOC1"/>
        <w:rPr>
          <w:rFonts w:asciiTheme="majorBidi" w:eastAsiaTheme="minorEastAsia" w:hAnsiTheme="majorBidi" w:cstheme="majorBidi"/>
          <w:b w:val="0"/>
          <w:noProof/>
          <w:sz w:val="22"/>
          <w:szCs w:val="22"/>
        </w:rPr>
      </w:pPr>
      <w:hyperlink w:anchor="_Toc135823828" w:history="1">
        <w:r w:rsidR="00057ED9" w:rsidRPr="002C7854">
          <w:rPr>
            <w:rStyle w:val="Hyperlink"/>
            <w:rFonts w:asciiTheme="majorBidi" w:hAnsiTheme="majorBidi" w:cstheme="majorBidi"/>
            <w:noProof/>
          </w:rPr>
          <w:t>F.  Guarantees and Liabilities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310</w:t>
        </w:r>
        <w:r w:rsidR="00057ED9" w:rsidRPr="002C7854">
          <w:rPr>
            <w:rFonts w:asciiTheme="majorBidi" w:hAnsiTheme="majorBidi" w:cstheme="majorBidi"/>
            <w:noProof/>
            <w:webHidden/>
          </w:rPr>
          <w:fldChar w:fldCharType="end"/>
        </w:r>
      </w:hyperlink>
    </w:p>
    <w:p w14:paraId="06E7F728" w14:textId="77DBB1A4" w:rsidR="00057ED9" w:rsidRPr="002C7854" w:rsidRDefault="00EF17E5" w:rsidP="001634AA">
      <w:pPr>
        <w:pStyle w:val="TOC2"/>
        <w:rPr>
          <w:rFonts w:asciiTheme="majorBidi" w:eastAsiaTheme="minorEastAsia" w:hAnsiTheme="majorBidi" w:cstheme="majorBidi"/>
          <w:sz w:val="22"/>
          <w:szCs w:val="22"/>
        </w:rPr>
      </w:pPr>
      <w:hyperlink w:anchor="_Toc135823829" w:history="1">
        <w:r w:rsidR="00057ED9" w:rsidRPr="002C7854">
          <w:rPr>
            <w:rStyle w:val="Hyperlink"/>
            <w:rFonts w:asciiTheme="majorBidi" w:hAnsiTheme="majorBidi" w:cstheme="majorBidi"/>
          </w:rPr>
          <w:t>Operational Acceptance Time Guarantee ( GCC  Clause 28)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310</w:t>
        </w:r>
        <w:r w:rsidR="00057ED9" w:rsidRPr="002C7854">
          <w:rPr>
            <w:rFonts w:asciiTheme="majorBidi" w:hAnsiTheme="majorBidi" w:cstheme="majorBidi"/>
            <w:webHidden/>
          </w:rPr>
          <w:fldChar w:fldCharType="end"/>
        </w:r>
      </w:hyperlink>
    </w:p>
    <w:p w14:paraId="0C016ECF" w14:textId="423AE67A" w:rsidR="00057ED9" w:rsidRPr="002C7854" w:rsidRDefault="00EF17E5" w:rsidP="001634AA">
      <w:pPr>
        <w:pStyle w:val="TOC2"/>
        <w:rPr>
          <w:rFonts w:asciiTheme="majorBidi" w:eastAsiaTheme="minorEastAsia" w:hAnsiTheme="majorBidi" w:cstheme="majorBidi"/>
          <w:sz w:val="22"/>
          <w:szCs w:val="22"/>
        </w:rPr>
      </w:pPr>
      <w:hyperlink w:anchor="_Toc135823830" w:history="1">
        <w:r w:rsidR="00057ED9" w:rsidRPr="002C7854">
          <w:rPr>
            <w:rStyle w:val="Hyperlink"/>
            <w:rFonts w:asciiTheme="majorBidi" w:hAnsiTheme="majorBidi" w:cstheme="majorBidi"/>
          </w:rPr>
          <w:t>Defect Liability ( GCC  Clause 29)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310</w:t>
        </w:r>
        <w:r w:rsidR="00057ED9" w:rsidRPr="002C7854">
          <w:rPr>
            <w:rFonts w:asciiTheme="majorBidi" w:hAnsiTheme="majorBidi" w:cstheme="majorBidi"/>
            <w:webHidden/>
          </w:rPr>
          <w:fldChar w:fldCharType="end"/>
        </w:r>
      </w:hyperlink>
    </w:p>
    <w:p w14:paraId="2E04B44C" w14:textId="68A8A092" w:rsidR="00057ED9" w:rsidRPr="002C7854" w:rsidRDefault="00EF17E5" w:rsidP="001634AA">
      <w:pPr>
        <w:pStyle w:val="TOC2"/>
        <w:rPr>
          <w:rFonts w:asciiTheme="majorBidi" w:eastAsiaTheme="minorEastAsia" w:hAnsiTheme="majorBidi" w:cstheme="majorBidi"/>
          <w:sz w:val="22"/>
          <w:szCs w:val="22"/>
        </w:rPr>
      </w:pPr>
      <w:hyperlink w:anchor="_Toc135823831" w:history="1">
        <w:r w:rsidR="00057ED9" w:rsidRPr="002C7854">
          <w:rPr>
            <w:rStyle w:val="Hyperlink"/>
            <w:rFonts w:asciiTheme="majorBidi" w:hAnsiTheme="majorBidi" w:cstheme="majorBidi"/>
          </w:rPr>
          <w:t>Functional Guarantees ( GCC  Clause 30)</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311</w:t>
        </w:r>
        <w:r w:rsidR="00057ED9" w:rsidRPr="002C7854">
          <w:rPr>
            <w:rFonts w:asciiTheme="majorBidi" w:hAnsiTheme="majorBidi" w:cstheme="majorBidi"/>
            <w:webHidden/>
          </w:rPr>
          <w:fldChar w:fldCharType="end"/>
        </w:r>
      </w:hyperlink>
    </w:p>
    <w:p w14:paraId="05858AD3" w14:textId="28250178" w:rsidR="00057ED9" w:rsidRPr="002C7854" w:rsidRDefault="00EF17E5">
      <w:pPr>
        <w:pStyle w:val="TOC1"/>
        <w:rPr>
          <w:rFonts w:asciiTheme="majorBidi" w:eastAsiaTheme="minorEastAsia" w:hAnsiTheme="majorBidi" w:cstheme="majorBidi"/>
          <w:b w:val="0"/>
          <w:noProof/>
          <w:sz w:val="22"/>
          <w:szCs w:val="22"/>
        </w:rPr>
      </w:pPr>
      <w:hyperlink w:anchor="_Toc135823832" w:history="1">
        <w:r w:rsidR="00057ED9" w:rsidRPr="002C7854">
          <w:rPr>
            <w:rStyle w:val="Hyperlink"/>
            <w:rFonts w:asciiTheme="majorBidi" w:hAnsiTheme="majorBidi" w:cstheme="majorBidi"/>
            <w:noProof/>
          </w:rPr>
          <w:t>G.  Risk Distribution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312</w:t>
        </w:r>
        <w:r w:rsidR="00057ED9" w:rsidRPr="002C7854">
          <w:rPr>
            <w:rFonts w:asciiTheme="majorBidi" w:hAnsiTheme="majorBidi" w:cstheme="majorBidi"/>
            <w:noProof/>
            <w:webHidden/>
          </w:rPr>
          <w:fldChar w:fldCharType="end"/>
        </w:r>
      </w:hyperlink>
    </w:p>
    <w:p w14:paraId="6F2B7181" w14:textId="2EB618CF" w:rsidR="00057ED9" w:rsidRPr="002C7854" w:rsidRDefault="00EF17E5" w:rsidP="001634AA">
      <w:pPr>
        <w:pStyle w:val="TOC2"/>
        <w:rPr>
          <w:rFonts w:asciiTheme="majorBidi" w:eastAsiaTheme="minorEastAsia" w:hAnsiTheme="majorBidi" w:cstheme="majorBidi"/>
          <w:sz w:val="22"/>
          <w:szCs w:val="22"/>
        </w:rPr>
      </w:pPr>
      <w:hyperlink w:anchor="_Toc135823833" w:history="1">
        <w:r w:rsidR="00057ED9" w:rsidRPr="002C7854">
          <w:rPr>
            <w:rStyle w:val="Hyperlink"/>
            <w:rFonts w:asciiTheme="majorBidi" w:hAnsiTheme="majorBidi" w:cstheme="majorBidi"/>
          </w:rPr>
          <w:t>Insurances</w:t>
        </w:r>
        <w:r w:rsidR="00057ED9" w:rsidRPr="002C7854">
          <w:rPr>
            <w:rStyle w:val="Hyperlink"/>
            <w:rFonts w:asciiTheme="majorBidi" w:hAnsiTheme="majorBidi" w:cstheme="majorBidi"/>
            <w:lang w:val="fr-FR"/>
          </w:rPr>
          <w:t xml:space="preserve"> ( GCC  Clause 37)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312</w:t>
        </w:r>
        <w:r w:rsidR="00057ED9" w:rsidRPr="002C7854">
          <w:rPr>
            <w:rFonts w:asciiTheme="majorBidi" w:hAnsiTheme="majorBidi" w:cstheme="majorBidi"/>
            <w:webHidden/>
          </w:rPr>
          <w:fldChar w:fldCharType="end"/>
        </w:r>
      </w:hyperlink>
    </w:p>
    <w:p w14:paraId="70AE4C2F" w14:textId="1AE28A3A" w:rsidR="00057ED9" w:rsidRPr="002C7854" w:rsidRDefault="00EF17E5">
      <w:pPr>
        <w:pStyle w:val="TOC1"/>
        <w:rPr>
          <w:rFonts w:asciiTheme="majorBidi" w:eastAsiaTheme="minorEastAsia" w:hAnsiTheme="majorBidi" w:cstheme="majorBidi"/>
          <w:b w:val="0"/>
          <w:noProof/>
          <w:sz w:val="22"/>
          <w:szCs w:val="22"/>
        </w:rPr>
      </w:pPr>
      <w:hyperlink w:anchor="_Toc135823834" w:history="1">
        <w:r w:rsidR="00057ED9" w:rsidRPr="002C7854">
          <w:rPr>
            <w:rStyle w:val="Hyperlink"/>
            <w:rFonts w:asciiTheme="majorBidi" w:hAnsiTheme="majorBidi" w:cstheme="majorBidi"/>
            <w:noProof/>
          </w:rPr>
          <w:t>H.  Change in Contract Elements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313</w:t>
        </w:r>
        <w:r w:rsidR="00057ED9" w:rsidRPr="002C7854">
          <w:rPr>
            <w:rFonts w:asciiTheme="majorBidi" w:hAnsiTheme="majorBidi" w:cstheme="majorBidi"/>
            <w:noProof/>
            <w:webHidden/>
          </w:rPr>
          <w:fldChar w:fldCharType="end"/>
        </w:r>
      </w:hyperlink>
    </w:p>
    <w:p w14:paraId="69AD9DAF" w14:textId="7FDDA26A" w:rsidR="00057ED9" w:rsidRPr="002C7854" w:rsidRDefault="00EF17E5" w:rsidP="001634AA">
      <w:pPr>
        <w:pStyle w:val="TOC2"/>
        <w:rPr>
          <w:rFonts w:asciiTheme="majorBidi" w:eastAsiaTheme="minorEastAsia" w:hAnsiTheme="majorBidi" w:cstheme="majorBidi"/>
          <w:sz w:val="22"/>
          <w:szCs w:val="22"/>
        </w:rPr>
      </w:pPr>
      <w:hyperlink w:anchor="_Toc135823835" w:history="1">
        <w:r w:rsidR="00057ED9" w:rsidRPr="002C7854">
          <w:rPr>
            <w:rStyle w:val="Hyperlink"/>
            <w:rFonts w:asciiTheme="majorBidi" w:hAnsiTheme="majorBidi" w:cstheme="majorBidi"/>
          </w:rPr>
          <w:t>Changes to the System ( GCC  Clause 39)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313</w:t>
        </w:r>
        <w:r w:rsidR="00057ED9" w:rsidRPr="002C7854">
          <w:rPr>
            <w:rFonts w:asciiTheme="majorBidi" w:hAnsiTheme="majorBidi" w:cstheme="majorBidi"/>
            <w:webHidden/>
          </w:rPr>
          <w:fldChar w:fldCharType="end"/>
        </w:r>
      </w:hyperlink>
    </w:p>
    <w:p w14:paraId="44873118" w14:textId="74ACCA6B" w:rsidR="00057ED9" w:rsidRPr="002C7854" w:rsidRDefault="00EF17E5">
      <w:pPr>
        <w:pStyle w:val="TOC1"/>
        <w:rPr>
          <w:rFonts w:asciiTheme="majorBidi" w:eastAsiaTheme="minorEastAsia" w:hAnsiTheme="majorBidi" w:cstheme="majorBidi"/>
          <w:b w:val="0"/>
          <w:noProof/>
          <w:sz w:val="22"/>
          <w:szCs w:val="22"/>
        </w:rPr>
      </w:pPr>
      <w:hyperlink w:anchor="_Toc135823836" w:history="1">
        <w:r w:rsidR="00057ED9" w:rsidRPr="002C7854">
          <w:rPr>
            <w:rStyle w:val="Hyperlink"/>
            <w:rFonts w:asciiTheme="majorBidi" w:hAnsiTheme="majorBidi" w:cstheme="majorBidi"/>
            <w:noProof/>
          </w:rPr>
          <w:t>I.  Settlement of Disputes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313</w:t>
        </w:r>
        <w:r w:rsidR="00057ED9" w:rsidRPr="002C7854">
          <w:rPr>
            <w:rFonts w:asciiTheme="majorBidi" w:hAnsiTheme="majorBidi" w:cstheme="majorBidi"/>
            <w:noProof/>
            <w:webHidden/>
          </w:rPr>
          <w:fldChar w:fldCharType="end"/>
        </w:r>
      </w:hyperlink>
    </w:p>
    <w:p w14:paraId="11733C7D" w14:textId="23DE6C46" w:rsidR="00057ED9" w:rsidRPr="002C7854" w:rsidRDefault="00EF17E5" w:rsidP="001634AA">
      <w:pPr>
        <w:pStyle w:val="TOC2"/>
        <w:rPr>
          <w:rFonts w:asciiTheme="majorBidi" w:eastAsiaTheme="minorEastAsia" w:hAnsiTheme="majorBidi" w:cstheme="majorBidi"/>
          <w:sz w:val="22"/>
          <w:szCs w:val="22"/>
        </w:rPr>
      </w:pPr>
      <w:hyperlink w:anchor="_Toc135823837" w:history="1">
        <w:r w:rsidR="00057ED9" w:rsidRPr="002C7854">
          <w:rPr>
            <w:rStyle w:val="Hyperlink"/>
            <w:rFonts w:asciiTheme="majorBidi" w:hAnsiTheme="majorBidi" w:cstheme="majorBidi"/>
          </w:rPr>
          <w:t>Settlement of Disputes (GCC Clause 43)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313</w:t>
        </w:r>
        <w:r w:rsidR="00057ED9" w:rsidRPr="002C7854">
          <w:rPr>
            <w:rFonts w:asciiTheme="majorBidi" w:hAnsiTheme="majorBidi" w:cstheme="majorBidi"/>
            <w:webHidden/>
          </w:rPr>
          <w:fldChar w:fldCharType="end"/>
        </w:r>
      </w:hyperlink>
    </w:p>
    <w:p w14:paraId="0CE447ED" w14:textId="26EC8795" w:rsidR="00057ED9" w:rsidRPr="002C7854" w:rsidRDefault="00EF17E5">
      <w:pPr>
        <w:pStyle w:val="TOC1"/>
        <w:rPr>
          <w:rFonts w:asciiTheme="majorBidi" w:eastAsiaTheme="minorEastAsia" w:hAnsiTheme="majorBidi" w:cstheme="majorBidi"/>
          <w:b w:val="0"/>
          <w:noProof/>
          <w:sz w:val="22"/>
          <w:szCs w:val="22"/>
        </w:rPr>
      </w:pPr>
      <w:hyperlink w:anchor="_Toc135823838" w:history="1">
        <w:r w:rsidR="00057ED9" w:rsidRPr="002C7854">
          <w:rPr>
            <w:rStyle w:val="Hyperlink"/>
            <w:rFonts w:asciiTheme="majorBidi" w:hAnsiTheme="majorBidi" w:cstheme="majorBidi"/>
            <w:noProof/>
          </w:rPr>
          <w:t>J.  Cyber Security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314</w:t>
        </w:r>
        <w:r w:rsidR="00057ED9" w:rsidRPr="002C7854">
          <w:rPr>
            <w:rFonts w:asciiTheme="majorBidi" w:hAnsiTheme="majorBidi" w:cstheme="majorBidi"/>
            <w:noProof/>
            <w:webHidden/>
          </w:rPr>
          <w:fldChar w:fldCharType="end"/>
        </w:r>
      </w:hyperlink>
    </w:p>
    <w:p w14:paraId="2CA811A3" w14:textId="5B1A23E9" w:rsidR="00057ED9" w:rsidRPr="002C7854" w:rsidRDefault="00EF17E5" w:rsidP="001634AA">
      <w:pPr>
        <w:pStyle w:val="TOC2"/>
        <w:rPr>
          <w:rFonts w:asciiTheme="majorBidi" w:eastAsiaTheme="minorEastAsia" w:hAnsiTheme="majorBidi" w:cstheme="majorBidi"/>
          <w:sz w:val="22"/>
          <w:szCs w:val="22"/>
        </w:rPr>
      </w:pPr>
      <w:hyperlink w:anchor="_Toc135823839" w:history="1">
        <w:r w:rsidR="00057ED9" w:rsidRPr="002C7854">
          <w:rPr>
            <w:rStyle w:val="Hyperlink"/>
            <w:rFonts w:asciiTheme="majorBidi" w:hAnsiTheme="majorBidi" w:cstheme="majorBidi"/>
          </w:rPr>
          <w:t>Cyber Security (GCC Clause 44)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314</w:t>
        </w:r>
        <w:r w:rsidR="00057ED9" w:rsidRPr="002C7854">
          <w:rPr>
            <w:rFonts w:asciiTheme="majorBidi" w:hAnsiTheme="majorBidi" w:cstheme="majorBidi"/>
            <w:webHidden/>
          </w:rPr>
          <w:fldChar w:fldCharType="end"/>
        </w:r>
      </w:hyperlink>
    </w:p>
    <w:p w14:paraId="34157DAC" w14:textId="46B95914" w:rsidR="00EE79A1" w:rsidRPr="002C7854" w:rsidRDefault="001B74CA" w:rsidP="004D598F">
      <w:pPr>
        <w:rPr>
          <w:rFonts w:asciiTheme="majorBidi" w:hAnsiTheme="majorBidi" w:cstheme="majorBidi"/>
        </w:rPr>
      </w:pPr>
      <w:r w:rsidRPr="002C7854">
        <w:rPr>
          <w:rFonts w:asciiTheme="majorBidi" w:hAnsiTheme="majorBidi" w:cstheme="majorBidi"/>
        </w:rPr>
        <w:fldChar w:fldCharType="end"/>
      </w:r>
      <w:r w:rsidR="00EE79A1" w:rsidRPr="002C7854">
        <w:rPr>
          <w:rFonts w:asciiTheme="majorBidi" w:hAnsiTheme="majorBidi" w:cstheme="majorBidi"/>
        </w:rPr>
        <w:br w:type="page"/>
      </w:r>
    </w:p>
    <w:p w14:paraId="37830A86" w14:textId="77777777" w:rsidR="004D598F" w:rsidRPr="002C7854" w:rsidRDefault="004D598F" w:rsidP="004D598F">
      <w:pPr>
        <w:jc w:val="center"/>
        <w:rPr>
          <w:rFonts w:asciiTheme="majorBidi" w:hAnsiTheme="majorBidi" w:cstheme="majorBidi"/>
          <w:b/>
          <w:sz w:val="36"/>
        </w:rPr>
      </w:pPr>
      <w:bookmarkStart w:id="823" w:name="_Hlt495537193"/>
      <w:bookmarkStart w:id="824" w:name="_Hlt495537202"/>
      <w:bookmarkEnd w:id="823"/>
      <w:bookmarkEnd w:id="824"/>
      <w:r w:rsidRPr="002C7854">
        <w:rPr>
          <w:rFonts w:asciiTheme="majorBidi" w:hAnsiTheme="majorBidi" w:cstheme="majorBidi"/>
          <w:b/>
          <w:sz w:val="36"/>
        </w:rPr>
        <w:lastRenderedPageBreak/>
        <w:t>Special Conditions of Contract</w:t>
      </w:r>
    </w:p>
    <w:p w14:paraId="393784C1" w14:textId="77777777" w:rsidR="004D598F" w:rsidRPr="002C7854" w:rsidRDefault="004D598F" w:rsidP="004D598F">
      <w:pPr>
        <w:rPr>
          <w:rFonts w:asciiTheme="majorBidi" w:hAnsiTheme="majorBidi" w:cstheme="majorBidi"/>
        </w:rPr>
      </w:pPr>
      <w:r w:rsidRPr="002C7854">
        <w:rPr>
          <w:rFonts w:asciiTheme="majorBidi" w:hAnsiTheme="majorBidi" w:cstheme="majorBidi"/>
        </w:rPr>
        <w:t>The following Special Conditions of Contract (</w:t>
      </w:r>
      <w:r w:rsidR="00D63497" w:rsidRPr="002C7854">
        <w:rPr>
          <w:rFonts w:asciiTheme="majorBidi" w:hAnsiTheme="majorBidi" w:cstheme="majorBidi"/>
        </w:rPr>
        <w:t>SCC</w:t>
      </w:r>
      <w:r w:rsidRPr="002C7854">
        <w:rPr>
          <w:rFonts w:asciiTheme="majorBidi" w:hAnsiTheme="majorBidi" w:cstheme="majorBidi"/>
        </w:rPr>
        <w:t>) shall supplement or amend the General Conditions of Contract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Whenever there is a conflict, the provisions of the </w:t>
      </w:r>
      <w:r w:rsidR="0010250D" w:rsidRPr="002C7854">
        <w:rPr>
          <w:rFonts w:asciiTheme="majorBidi" w:hAnsiTheme="majorBidi" w:cstheme="majorBidi"/>
        </w:rPr>
        <w:t>SCC</w:t>
      </w:r>
      <w:r w:rsidRPr="002C7854">
        <w:rPr>
          <w:rFonts w:asciiTheme="majorBidi" w:hAnsiTheme="majorBidi" w:cstheme="majorBidi"/>
        </w:rPr>
        <w:t xml:space="preserve"> shall prevail over those in the General Conditions of Contract.  For the purposes of clarity, any referenced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clause numbers are indicated in the left column of the </w:t>
      </w:r>
      <w:r w:rsidR="00D63497" w:rsidRPr="002C7854">
        <w:rPr>
          <w:rFonts w:asciiTheme="majorBidi" w:hAnsiTheme="majorBidi" w:cstheme="majorBidi"/>
        </w:rPr>
        <w:t>SCC</w:t>
      </w:r>
      <w:r w:rsidRPr="002C7854">
        <w:rPr>
          <w:rFonts w:asciiTheme="majorBidi" w:hAnsiTheme="majorBidi" w:cstheme="majorBidi"/>
        </w:rPr>
        <w:t xml:space="preserve">.  </w:t>
      </w:r>
    </w:p>
    <w:p w14:paraId="21ECC44B" w14:textId="29BCF949" w:rsidR="004D598F" w:rsidRPr="002C7854" w:rsidRDefault="004D598F" w:rsidP="004D598F">
      <w:pPr>
        <w:pStyle w:val="Head71"/>
        <w:rPr>
          <w:rFonts w:asciiTheme="majorBidi" w:hAnsiTheme="majorBidi" w:cstheme="majorBidi"/>
        </w:rPr>
      </w:pPr>
      <w:bookmarkStart w:id="825" w:name="_Toc521497286"/>
      <w:bookmarkStart w:id="826" w:name="_Toc252363600"/>
      <w:bookmarkStart w:id="827" w:name="_Toc135823806"/>
      <w:r w:rsidRPr="002C7854">
        <w:rPr>
          <w:rFonts w:asciiTheme="majorBidi" w:hAnsiTheme="majorBidi" w:cstheme="majorBidi"/>
        </w:rPr>
        <w:t>A.  Contract and Interpretation</w:t>
      </w:r>
      <w:bookmarkEnd w:id="825"/>
      <w:bookmarkEnd w:id="826"/>
      <w:bookmarkEnd w:id="827"/>
    </w:p>
    <w:p w14:paraId="13334578" w14:textId="77777777" w:rsidR="004D598F" w:rsidRPr="002C7854" w:rsidRDefault="004D598F" w:rsidP="00B8588C">
      <w:pPr>
        <w:pStyle w:val="Head72"/>
        <w:numPr>
          <w:ilvl w:val="0"/>
          <w:numId w:val="0"/>
        </w:numPr>
        <w:ind w:left="360"/>
        <w:rPr>
          <w:rFonts w:asciiTheme="majorBidi" w:hAnsiTheme="majorBidi" w:cstheme="majorBidi"/>
        </w:rPr>
      </w:pPr>
      <w:bookmarkStart w:id="828" w:name="_Toc521497287"/>
      <w:bookmarkStart w:id="829" w:name="_Toc252363601"/>
      <w:bookmarkStart w:id="830" w:name="_Toc135823807"/>
      <w:r w:rsidRPr="002C7854">
        <w:rPr>
          <w:rFonts w:asciiTheme="majorBidi" w:hAnsiTheme="majorBidi" w:cstheme="majorBidi"/>
        </w:rPr>
        <w:t>Definitions (</w:t>
      </w:r>
      <w:r w:rsidR="00D8120F" w:rsidRPr="002C7854">
        <w:rPr>
          <w:rFonts w:asciiTheme="majorBidi" w:hAnsiTheme="majorBidi" w:cstheme="majorBidi"/>
        </w:rPr>
        <w:t xml:space="preserve">GCC </w:t>
      </w:r>
      <w:r w:rsidRPr="002C7854">
        <w:rPr>
          <w:rFonts w:asciiTheme="majorBidi" w:hAnsiTheme="majorBidi" w:cstheme="majorBidi"/>
        </w:rPr>
        <w:t>Clause 1)</w:t>
      </w:r>
      <w:bookmarkEnd w:id="828"/>
      <w:bookmarkEnd w:id="829"/>
      <w:bookmarkEnd w:id="830"/>
      <w:r w:rsidRPr="002C7854">
        <w:rPr>
          <w:rFonts w:asciiTheme="majorBidi" w:hAnsiTheme="majorBidi" w:cstheme="majorBidi"/>
        </w:rPr>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C9D63D3" w14:textId="77777777" w:rsidTr="004D598F">
        <w:tc>
          <w:tcPr>
            <w:tcW w:w="1872" w:type="dxa"/>
          </w:tcPr>
          <w:p w14:paraId="30FCC65D"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(a) (ix)</w:t>
            </w:r>
          </w:p>
        </w:tc>
        <w:tc>
          <w:tcPr>
            <w:tcW w:w="7236" w:type="dxa"/>
          </w:tcPr>
          <w:p w14:paraId="6C52B958" w14:textId="562A5FBD" w:rsidR="004D598F" w:rsidRPr="002C7854" w:rsidRDefault="004D598F" w:rsidP="00D63497">
            <w:pPr>
              <w:spacing w:after="240"/>
              <w:ind w:left="720" w:right="-72" w:hanging="720"/>
              <w:rPr>
                <w:rFonts w:asciiTheme="majorBidi" w:hAnsiTheme="majorBidi" w:cstheme="majorBidi"/>
              </w:rPr>
            </w:pPr>
            <w:r w:rsidRPr="002C7854">
              <w:rPr>
                <w:rFonts w:asciiTheme="majorBidi" w:hAnsiTheme="majorBidi" w:cstheme="majorBidi"/>
              </w:rPr>
              <w:t xml:space="preserve">The applicable edition of the Procurement </w:t>
            </w:r>
            <w:r w:rsidR="00D513D9" w:rsidRPr="002C7854">
              <w:rPr>
                <w:rFonts w:asciiTheme="majorBidi" w:hAnsiTheme="majorBidi" w:cstheme="majorBidi"/>
              </w:rPr>
              <w:t xml:space="preserve">Regulation </w:t>
            </w:r>
            <w:r w:rsidRPr="002C7854">
              <w:rPr>
                <w:rFonts w:asciiTheme="majorBidi" w:hAnsiTheme="majorBidi" w:cstheme="majorBidi"/>
              </w:rPr>
              <w:t xml:space="preserve">is dated: </w:t>
            </w:r>
            <w:r w:rsidR="000B241F" w:rsidRPr="002C7854">
              <w:rPr>
                <w:rFonts w:asciiTheme="majorBidi" w:hAnsiTheme="majorBidi" w:cstheme="majorBidi"/>
                <w:spacing w:val="-2"/>
                <w:szCs w:val="24"/>
              </w:rPr>
              <w:t>“Procurement Regulations for IPF Borrowers” July 2016 (“Procurement Regulations”), revised November 2017 and August 2018</w:t>
            </w:r>
            <w:r w:rsidR="009F3214" w:rsidRPr="002C7854">
              <w:rPr>
                <w:rFonts w:asciiTheme="majorBidi" w:hAnsiTheme="majorBidi" w:cstheme="majorBidi"/>
                <w:spacing w:val="-2"/>
                <w:szCs w:val="24"/>
              </w:rPr>
              <w:t>.</w:t>
            </w:r>
          </w:p>
        </w:tc>
      </w:tr>
      <w:tr w:rsidR="004D598F" w:rsidRPr="002C7854" w14:paraId="22775BB4" w14:textId="77777777" w:rsidTr="004D598F">
        <w:tc>
          <w:tcPr>
            <w:tcW w:w="1872" w:type="dxa"/>
          </w:tcPr>
          <w:p w14:paraId="7D0B5D0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w:t>
            </w:r>
          </w:p>
        </w:tc>
        <w:tc>
          <w:tcPr>
            <w:tcW w:w="7236" w:type="dxa"/>
          </w:tcPr>
          <w:p w14:paraId="37FDE643" w14:textId="55053113"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is: </w:t>
            </w:r>
            <w:r w:rsidR="00FA36E3" w:rsidRPr="002C7854">
              <w:rPr>
                <w:rStyle w:val="preparersnote"/>
                <w:rFonts w:asciiTheme="majorBidi" w:hAnsiTheme="majorBidi" w:cstheme="majorBidi"/>
                <w:b w:val="0"/>
              </w:rPr>
              <w:t>Ministry of Planning and International Cooperation</w:t>
            </w:r>
            <w:r w:rsidRPr="002C7854">
              <w:rPr>
                <w:rStyle w:val="preparersnote"/>
                <w:rFonts w:asciiTheme="majorBidi" w:hAnsiTheme="majorBidi" w:cstheme="majorBidi"/>
                <w:b w:val="0"/>
              </w:rPr>
              <w:t>.</w:t>
            </w:r>
          </w:p>
        </w:tc>
      </w:tr>
      <w:tr w:rsidR="004D598F" w:rsidRPr="002C7854" w14:paraId="3A3269AB" w14:textId="77777777" w:rsidTr="004D598F">
        <w:tc>
          <w:tcPr>
            <w:tcW w:w="1872" w:type="dxa"/>
          </w:tcPr>
          <w:p w14:paraId="5805C72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(ii)</w:t>
            </w:r>
          </w:p>
        </w:tc>
        <w:tc>
          <w:tcPr>
            <w:tcW w:w="7236" w:type="dxa"/>
          </w:tcPr>
          <w:p w14:paraId="70B711CA" w14:textId="221C327B"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Project Manager is: </w:t>
            </w:r>
            <w:r w:rsidR="009F3214" w:rsidRPr="002C7854">
              <w:rPr>
                <w:rStyle w:val="preparersnote"/>
                <w:rFonts w:asciiTheme="majorBidi" w:hAnsiTheme="majorBidi" w:cstheme="majorBidi"/>
                <w:b w:val="0"/>
              </w:rPr>
              <w:t>will be stated before signing the contract</w:t>
            </w:r>
            <w:r w:rsidR="00D8120F" w:rsidRPr="002C7854">
              <w:rPr>
                <w:rFonts w:asciiTheme="majorBidi" w:hAnsiTheme="majorBidi" w:cstheme="majorBidi"/>
              </w:rPr>
              <w:t xml:space="preserve"> </w:t>
            </w:r>
          </w:p>
        </w:tc>
      </w:tr>
      <w:tr w:rsidR="004D598F" w:rsidRPr="002C7854" w14:paraId="53D76066" w14:textId="77777777" w:rsidTr="004D598F">
        <w:tc>
          <w:tcPr>
            <w:tcW w:w="1872" w:type="dxa"/>
          </w:tcPr>
          <w:p w14:paraId="3B0CA58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(e) (i)</w:t>
            </w:r>
          </w:p>
        </w:tc>
        <w:tc>
          <w:tcPr>
            <w:tcW w:w="7236" w:type="dxa"/>
          </w:tcPr>
          <w:p w14:paraId="6F3809A8" w14:textId="2EC961E4" w:rsidR="004D598F" w:rsidRPr="002C7854" w:rsidRDefault="004D598F" w:rsidP="004D598F">
            <w:pPr>
              <w:spacing w:after="24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’s Country is:  </w:t>
            </w:r>
            <w:r w:rsidR="00AB1178" w:rsidRPr="002C7854">
              <w:rPr>
                <w:rStyle w:val="preparersnote"/>
                <w:rFonts w:asciiTheme="majorBidi" w:hAnsiTheme="majorBidi" w:cstheme="majorBidi"/>
                <w:b w:val="0"/>
              </w:rPr>
              <w:t>the Hashemite kingdom of Jordan</w:t>
            </w:r>
            <w:r w:rsidRPr="002C7854">
              <w:rPr>
                <w:rStyle w:val="preparersnote"/>
                <w:rFonts w:asciiTheme="majorBidi" w:hAnsiTheme="majorBidi" w:cstheme="majorBidi"/>
                <w:b w:val="0"/>
              </w:rPr>
              <w:t>.</w:t>
            </w:r>
          </w:p>
        </w:tc>
      </w:tr>
      <w:tr w:rsidR="004D598F" w:rsidRPr="002C7854" w14:paraId="2172CC11" w14:textId="77777777" w:rsidTr="004D598F">
        <w:tc>
          <w:tcPr>
            <w:tcW w:w="1872" w:type="dxa"/>
          </w:tcPr>
          <w:p w14:paraId="089A1854" w14:textId="77777777" w:rsidR="004D598F" w:rsidRPr="002C7854" w:rsidRDefault="00D8120F"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 xml:space="preserve">GCC </w:t>
            </w:r>
            <w:r w:rsidR="004D598F" w:rsidRPr="002C7854">
              <w:rPr>
                <w:rFonts w:asciiTheme="majorBidi" w:hAnsiTheme="majorBidi" w:cstheme="majorBidi"/>
                <w:lang w:val="es-ES"/>
              </w:rPr>
              <w:t>1.1 (e) (x)</w:t>
            </w:r>
          </w:p>
        </w:tc>
        <w:tc>
          <w:tcPr>
            <w:tcW w:w="7236" w:type="dxa"/>
          </w:tcPr>
          <w:p w14:paraId="1F693068" w14:textId="39D17D07" w:rsidR="004D598F" w:rsidRPr="002C7854" w:rsidRDefault="00D63497" w:rsidP="000007DA">
            <w:pPr>
              <w:spacing w:after="240"/>
              <w:ind w:left="734" w:right="-72" w:hanging="734"/>
              <w:rPr>
                <w:rFonts w:asciiTheme="majorBidi" w:hAnsiTheme="majorBidi" w:cstheme="majorBidi"/>
              </w:rPr>
            </w:pPr>
            <w:r w:rsidRPr="002C7854">
              <w:rPr>
                <w:rStyle w:val="preparersnote"/>
                <w:rFonts w:asciiTheme="majorBidi" w:hAnsiTheme="majorBidi" w:cstheme="majorBidi"/>
                <w:i w:val="0"/>
              </w:rPr>
              <w:t>There are no Special Conditions associated with GCC 1.1 (e) (x).</w:t>
            </w:r>
            <w:r w:rsidRPr="002C7854">
              <w:rPr>
                <w:rStyle w:val="preparersnote"/>
                <w:rFonts w:asciiTheme="majorBidi" w:hAnsiTheme="majorBidi" w:cstheme="majorBidi"/>
              </w:rPr>
              <w:t xml:space="preserve"> </w:t>
            </w:r>
          </w:p>
        </w:tc>
      </w:tr>
      <w:tr w:rsidR="00EE29FC" w:rsidRPr="002C7854" w14:paraId="235F0CC9" w14:textId="77777777" w:rsidTr="004D598F">
        <w:tc>
          <w:tcPr>
            <w:tcW w:w="1872" w:type="dxa"/>
          </w:tcPr>
          <w:p w14:paraId="4C0B6A30" w14:textId="77777777" w:rsidR="00EE29FC" w:rsidRPr="002C7854" w:rsidRDefault="00EE29FC"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GCC 1.1 (e) (xiii)</w:t>
            </w:r>
          </w:p>
        </w:tc>
        <w:tc>
          <w:tcPr>
            <w:tcW w:w="7236" w:type="dxa"/>
          </w:tcPr>
          <w:p w14:paraId="6CF58E40" w14:textId="797D84FC" w:rsidR="00EE29FC" w:rsidRPr="002C7854" w:rsidRDefault="00D47935" w:rsidP="00D63497">
            <w:pPr>
              <w:spacing w:after="240"/>
              <w:ind w:left="734" w:right="-72" w:hanging="734"/>
              <w:rPr>
                <w:rStyle w:val="preparersnote"/>
                <w:rFonts w:asciiTheme="majorBidi" w:hAnsiTheme="majorBidi" w:cstheme="majorBidi"/>
                <w:i w:val="0"/>
              </w:rPr>
            </w:pPr>
            <w:r w:rsidRPr="002C7854">
              <w:rPr>
                <w:rFonts w:asciiTheme="majorBidi" w:hAnsiTheme="majorBidi" w:cstheme="majorBidi"/>
              </w:rPr>
              <w:t xml:space="preserve"> </w:t>
            </w:r>
            <w:bookmarkStart w:id="831" w:name="_Hlk163390198"/>
            <w:r w:rsidRPr="002C7854">
              <w:rPr>
                <w:rFonts w:asciiTheme="majorBidi" w:hAnsiTheme="majorBidi" w:cstheme="majorBidi"/>
              </w:rPr>
              <w:t xml:space="preserve">The Post warranty period for the provided Risk Management </w:t>
            </w:r>
            <w:r w:rsidR="00384517" w:rsidRPr="002C7854">
              <w:rPr>
                <w:rFonts w:asciiTheme="majorBidi" w:hAnsiTheme="majorBidi" w:cstheme="majorBidi"/>
              </w:rPr>
              <w:t xml:space="preserve">system is </w:t>
            </w:r>
            <w:r w:rsidR="002F176C" w:rsidRPr="002C7854">
              <w:rPr>
                <w:rFonts w:asciiTheme="majorBidi" w:hAnsiTheme="majorBidi" w:cstheme="majorBidi"/>
              </w:rPr>
              <w:t>5 years</w:t>
            </w:r>
            <w:bookmarkEnd w:id="831"/>
          </w:p>
        </w:tc>
      </w:tr>
    </w:tbl>
    <w:p w14:paraId="107A4547" w14:textId="025B3061" w:rsidR="004D598F" w:rsidRPr="002C7854" w:rsidRDefault="004D598F" w:rsidP="00B8588C">
      <w:pPr>
        <w:pStyle w:val="Head72"/>
        <w:numPr>
          <w:ilvl w:val="0"/>
          <w:numId w:val="0"/>
        </w:numPr>
        <w:ind w:left="360"/>
        <w:rPr>
          <w:rFonts w:asciiTheme="majorBidi" w:hAnsiTheme="majorBidi" w:cstheme="majorBidi"/>
        </w:rPr>
      </w:pPr>
      <w:bookmarkStart w:id="832" w:name="_Toc521497290"/>
      <w:bookmarkStart w:id="833" w:name="_Toc252363604"/>
      <w:bookmarkStart w:id="834" w:name="_Toc135823808"/>
      <w:r w:rsidRPr="002C7854">
        <w:rPr>
          <w:rFonts w:asciiTheme="majorBidi" w:hAnsiTheme="majorBidi" w:cstheme="majorBidi"/>
        </w:rPr>
        <w:t>Notices (</w:t>
      </w:r>
      <w:r w:rsidR="00D8120F" w:rsidRPr="002C7854">
        <w:rPr>
          <w:rFonts w:asciiTheme="majorBidi" w:hAnsiTheme="majorBidi" w:cstheme="majorBidi"/>
        </w:rPr>
        <w:t xml:space="preserve"> GCC </w:t>
      </w:r>
      <w:r w:rsidRPr="002C7854">
        <w:rPr>
          <w:rFonts w:asciiTheme="majorBidi" w:hAnsiTheme="majorBidi" w:cstheme="majorBidi"/>
        </w:rPr>
        <w:t xml:space="preserve"> Clause 4)</w:t>
      </w:r>
      <w:bookmarkEnd w:id="832"/>
      <w:bookmarkEnd w:id="833"/>
      <w:bookmarkEnd w:id="83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1227F19B" w14:textId="77777777" w:rsidTr="004D598F">
        <w:tc>
          <w:tcPr>
            <w:tcW w:w="1872" w:type="dxa"/>
          </w:tcPr>
          <w:p w14:paraId="3DC0687E"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4.3</w:t>
            </w:r>
          </w:p>
        </w:tc>
        <w:tc>
          <w:tcPr>
            <w:tcW w:w="7236" w:type="dxa"/>
          </w:tcPr>
          <w:p w14:paraId="1975905A" w14:textId="77777777" w:rsidR="004D598F" w:rsidRPr="002C7854" w:rsidRDefault="004D598F" w:rsidP="004D598F">
            <w:pPr>
              <w:spacing w:after="160"/>
              <w:ind w:left="734" w:right="-72" w:hanging="734"/>
              <w:rPr>
                <w:rStyle w:val="preparersnote"/>
                <w:rFonts w:asciiTheme="majorBidi" w:hAnsiTheme="majorBidi" w:cstheme="majorBidi"/>
                <w:b w:val="0"/>
              </w:rPr>
            </w:pPr>
            <w:r w:rsidRPr="002C7854">
              <w:rPr>
                <w:rFonts w:asciiTheme="majorBidi" w:hAnsiTheme="majorBidi" w:cstheme="majorBidi"/>
              </w:rPr>
              <w:t xml:space="preserve">Address of the Project Manager: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4E2F99B9" w14:textId="77777777" w:rsidR="004D598F" w:rsidRPr="002C7854" w:rsidRDefault="004D598F" w:rsidP="004D598F">
            <w:pPr>
              <w:spacing w:after="160"/>
              <w:ind w:left="734" w:right="-72" w:hanging="734"/>
              <w:rPr>
                <w:rFonts w:asciiTheme="majorBidi" w:hAnsiTheme="majorBidi" w:cstheme="majorBidi"/>
              </w:rPr>
            </w:pPr>
            <w:r w:rsidRPr="002C7854">
              <w:rPr>
                <w:rFonts w:asciiTheme="majorBidi" w:hAnsiTheme="majorBidi" w:cstheme="majorBidi"/>
              </w:rPr>
              <w:t xml:space="preserve">Fallback address of the </w:t>
            </w:r>
            <w:r w:rsidR="006E0425" w:rsidRPr="002C7854">
              <w:rPr>
                <w:rFonts w:asciiTheme="majorBidi" w:hAnsiTheme="majorBidi" w:cstheme="majorBidi"/>
              </w:rPr>
              <w:t>Purchaser</w:t>
            </w:r>
            <w:r w:rsidRPr="002C7854">
              <w:rPr>
                <w:rFonts w:asciiTheme="majorBidi" w:hAnsiTheme="majorBidi" w:cstheme="majorBidi"/>
              </w:rPr>
              <w:t xml:space="preserve">: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13291D8F" w14:textId="77777777" w:rsidR="004D598F" w:rsidRPr="002C7854" w:rsidRDefault="00D63497" w:rsidP="004D598F">
            <w:pPr>
              <w:pStyle w:val="explanatoryclause"/>
              <w:spacing w:after="160"/>
              <w:ind w:left="734" w:hanging="734"/>
              <w:rPr>
                <w:rFonts w:asciiTheme="majorBidi" w:hAnsiTheme="majorBidi" w:cstheme="majorBidi"/>
                <w:i/>
              </w:rPr>
            </w:pPr>
            <w:r w:rsidRPr="002C7854">
              <w:rPr>
                <w:rFonts w:asciiTheme="majorBidi" w:hAnsiTheme="majorBidi" w:cstheme="majorBidi"/>
                <w:b/>
                <w:i/>
              </w:rPr>
              <w:t>[</w:t>
            </w:r>
            <w:r w:rsidR="004D598F" w:rsidRPr="002C7854">
              <w:rPr>
                <w:rFonts w:asciiTheme="majorBidi" w:hAnsiTheme="majorBidi" w:cstheme="majorBidi"/>
                <w:b/>
                <w:i/>
              </w:rPr>
              <w:t>Note:</w:t>
            </w:r>
            <w:r w:rsidR="004D598F" w:rsidRPr="002C7854">
              <w:rPr>
                <w:rFonts w:asciiTheme="majorBidi" w:hAnsiTheme="majorBidi" w:cstheme="majorBidi"/>
                <w:i/>
              </w:rPr>
              <w:t xml:space="preserve"> </w:t>
            </w:r>
            <w:r w:rsidR="004D598F" w:rsidRPr="002C7854">
              <w:rPr>
                <w:rFonts w:asciiTheme="majorBidi" w:hAnsiTheme="majorBidi" w:cstheme="majorBidi"/>
                <w:i/>
              </w:rPr>
              <w:tab/>
              <w:t xml:space="preserve">If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2C7854">
              <w:rPr>
                <w:rFonts w:asciiTheme="majorBidi" w:hAnsiTheme="majorBidi" w:cstheme="majorBidi"/>
                <w:i/>
              </w:rPr>
              <w:t>]</w:t>
            </w:r>
          </w:p>
          <w:p w14:paraId="2B5FB823" w14:textId="77777777" w:rsidR="004D598F" w:rsidRPr="002C7854" w:rsidRDefault="004D598F" w:rsidP="004D598F">
            <w:pPr>
              <w:spacing w:after="240"/>
              <w:ind w:left="734" w:right="-72" w:hanging="734"/>
              <w:rPr>
                <w:rFonts w:asciiTheme="majorBidi" w:hAnsiTheme="majorBidi" w:cstheme="majorBidi"/>
              </w:rPr>
            </w:pPr>
            <w:r w:rsidRPr="002C7854">
              <w:rPr>
                <w:rFonts w:asciiTheme="majorBidi" w:hAnsiTheme="majorBidi" w:cstheme="majorBidi"/>
              </w:rPr>
              <w:t xml:space="preserve">For Electronic Data Interchange (EDI) 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standards, protocols, addresses, and procedures: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standards, protocols, addresses; </w:t>
            </w:r>
            <w:r w:rsidRPr="002C7854">
              <w:rPr>
                <w:rStyle w:val="preparersnote"/>
                <w:rFonts w:asciiTheme="majorBidi" w:hAnsiTheme="majorBidi" w:cstheme="majorBidi"/>
                <w:b w:val="0"/>
              </w:rPr>
              <w:t>also describe:</w:t>
            </w:r>
            <w:r w:rsidRPr="002C7854">
              <w:rPr>
                <w:rStyle w:val="preparersnote"/>
                <w:rFonts w:asciiTheme="majorBidi" w:hAnsiTheme="majorBidi" w:cstheme="majorBidi"/>
              </w:rPr>
              <w:t xml:space="preserve"> any relevant procedures </w:t>
            </w:r>
            <w:r w:rsidRPr="002C7854">
              <w:rPr>
                <w:rStyle w:val="preparersnote"/>
                <w:rFonts w:asciiTheme="majorBidi" w:hAnsiTheme="majorBidi" w:cstheme="majorBidi"/>
                <w:b w:val="0"/>
              </w:rPr>
              <w:t>]</w:t>
            </w:r>
          </w:p>
        </w:tc>
      </w:tr>
    </w:tbl>
    <w:p w14:paraId="216C8773" w14:textId="03BA482B" w:rsidR="004D598F" w:rsidRPr="002C7854" w:rsidRDefault="004D598F" w:rsidP="004D598F">
      <w:pPr>
        <w:pStyle w:val="Head71"/>
        <w:rPr>
          <w:rFonts w:asciiTheme="majorBidi" w:hAnsiTheme="majorBidi" w:cstheme="majorBidi"/>
        </w:rPr>
      </w:pPr>
      <w:bookmarkStart w:id="835" w:name="_Toc521497293"/>
      <w:bookmarkStart w:id="836" w:name="_Toc252363607"/>
      <w:bookmarkStart w:id="837" w:name="_Toc135823809"/>
      <w:r w:rsidRPr="002C7854">
        <w:rPr>
          <w:rFonts w:asciiTheme="majorBidi" w:hAnsiTheme="majorBidi" w:cstheme="majorBidi"/>
        </w:rPr>
        <w:lastRenderedPageBreak/>
        <w:t>B.  Subject Matter of Contract</w:t>
      </w:r>
      <w:bookmarkEnd w:id="835"/>
      <w:bookmarkEnd w:id="836"/>
      <w:bookmarkEnd w:id="837"/>
    </w:p>
    <w:p w14:paraId="5B950CD5" w14:textId="77777777" w:rsidR="004D598F" w:rsidRPr="002C7854" w:rsidRDefault="004D598F" w:rsidP="00B8588C">
      <w:pPr>
        <w:pStyle w:val="Head72"/>
        <w:numPr>
          <w:ilvl w:val="0"/>
          <w:numId w:val="0"/>
        </w:numPr>
        <w:ind w:left="360"/>
        <w:rPr>
          <w:rFonts w:asciiTheme="majorBidi" w:hAnsiTheme="majorBidi" w:cstheme="majorBidi"/>
        </w:rPr>
      </w:pPr>
      <w:bookmarkStart w:id="838" w:name="_Toc521497294"/>
      <w:bookmarkStart w:id="839" w:name="_Toc252363608"/>
      <w:bookmarkStart w:id="840" w:name="_Toc135823810"/>
      <w:r w:rsidRPr="002C7854">
        <w:rPr>
          <w:rFonts w:asciiTheme="majorBidi" w:hAnsiTheme="majorBidi" w:cstheme="majorBidi"/>
        </w:rPr>
        <w:t>Scope of the System (</w:t>
      </w:r>
      <w:r w:rsidR="00D8120F" w:rsidRPr="002C7854">
        <w:rPr>
          <w:rFonts w:asciiTheme="majorBidi" w:hAnsiTheme="majorBidi" w:cstheme="majorBidi"/>
        </w:rPr>
        <w:t xml:space="preserve"> GCC </w:t>
      </w:r>
      <w:r w:rsidRPr="002C7854">
        <w:rPr>
          <w:rFonts w:asciiTheme="majorBidi" w:hAnsiTheme="majorBidi" w:cstheme="majorBidi"/>
        </w:rPr>
        <w:t xml:space="preserve"> Clause 7)</w:t>
      </w:r>
      <w:bookmarkEnd w:id="838"/>
      <w:bookmarkEnd w:id="839"/>
      <w:bookmarkEnd w:id="8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5FB2403" w14:textId="77777777" w:rsidTr="004D598F">
        <w:tc>
          <w:tcPr>
            <w:tcW w:w="1872" w:type="dxa"/>
          </w:tcPr>
          <w:p w14:paraId="001A4137"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7.3</w:t>
            </w:r>
          </w:p>
        </w:tc>
        <w:tc>
          <w:tcPr>
            <w:tcW w:w="7236" w:type="dxa"/>
          </w:tcPr>
          <w:p w14:paraId="0A449BCC" w14:textId="5A63271D" w:rsidR="004D598F" w:rsidRPr="002C7854" w:rsidRDefault="004D598F" w:rsidP="004D598F">
            <w:pPr>
              <w:spacing w:after="160"/>
              <w:ind w:left="738" w:right="-72" w:hanging="738"/>
              <w:rPr>
                <w:rFonts w:asciiTheme="majorBidi" w:hAnsiTheme="majorBidi" w:cstheme="majorBidi"/>
              </w:rPr>
            </w:pPr>
            <w:r w:rsidRPr="002C7854">
              <w:rPr>
                <w:rFonts w:asciiTheme="majorBidi" w:hAnsiTheme="majorBidi" w:cstheme="majorBidi"/>
              </w:rPr>
              <w:t xml:space="preserve">The Supplier’s obligations under the Contract will include the following recurrent cost items, as identified in the Recurrent Cost tables in the Supplier’s </w:t>
            </w:r>
            <w:r w:rsidR="00EE79A1" w:rsidRPr="002C7854">
              <w:rPr>
                <w:rFonts w:asciiTheme="majorBidi" w:hAnsiTheme="majorBidi" w:cstheme="majorBidi"/>
              </w:rPr>
              <w:t>Proposal</w:t>
            </w:r>
            <w:r w:rsidRPr="002C7854">
              <w:rPr>
                <w:rFonts w:asciiTheme="majorBidi" w:hAnsiTheme="majorBidi" w:cstheme="majorBidi"/>
              </w:rPr>
              <w:t>:</w:t>
            </w:r>
          </w:p>
          <w:p w14:paraId="05199929" w14:textId="77777777" w:rsidR="004D598F" w:rsidRPr="002C7854" w:rsidRDefault="004D598F" w:rsidP="004D598F">
            <w:pPr>
              <w:spacing w:after="160"/>
              <w:ind w:left="738" w:right="-72"/>
              <w:rPr>
                <w:rStyle w:val="preparersnote"/>
                <w:rFonts w:asciiTheme="majorBidi" w:hAnsiTheme="majorBidi" w:cstheme="majorBidi"/>
              </w:rPr>
            </w:pPr>
            <w:r w:rsidRPr="002C7854">
              <w:rPr>
                <w:rStyle w:val="preparersnote"/>
                <w:rFonts w:asciiTheme="majorBidi" w:hAnsiTheme="majorBidi" w:cstheme="majorBidi"/>
                <w:b w:val="0"/>
              </w:rPr>
              <w:t>[specify:</w:t>
            </w:r>
            <w:r w:rsidRPr="002C7854">
              <w:rPr>
                <w:rStyle w:val="preparersnote"/>
                <w:rFonts w:asciiTheme="majorBidi" w:hAnsiTheme="majorBidi" w:cstheme="majorBidi"/>
              </w:rPr>
              <w:t xml:space="preserve"> the recurrent cost items/services that are included in the Contract; also provide cross reference to the place in the Technical Requirements where each item/service is specified in detail.</w:t>
            </w:r>
            <w:r w:rsidRPr="002C7854">
              <w:rPr>
                <w:rStyle w:val="preparersnote"/>
                <w:rFonts w:asciiTheme="majorBidi" w:hAnsiTheme="majorBidi" w:cstheme="majorBidi"/>
                <w:b w:val="0"/>
              </w:rPr>
              <w:t>]</w:t>
            </w:r>
          </w:p>
          <w:p w14:paraId="5910D653" w14:textId="6416B993" w:rsidR="004D598F" w:rsidRPr="002C7854" w:rsidRDefault="004D598F" w:rsidP="004D598F">
            <w:pPr>
              <w:pStyle w:val="explanatoryclause"/>
              <w:spacing w:after="240"/>
              <w:ind w:left="734" w:hanging="734"/>
              <w:rPr>
                <w:rFonts w:asciiTheme="majorBidi" w:hAnsiTheme="majorBidi" w:cstheme="majorBidi"/>
                <w:sz w:val="24"/>
              </w:rPr>
            </w:pPr>
          </w:p>
        </w:tc>
      </w:tr>
    </w:tbl>
    <w:p w14:paraId="3EA17C94" w14:textId="464D214A" w:rsidR="004D598F" w:rsidRPr="002C7854" w:rsidRDefault="004D598F" w:rsidP="00B8588C">
      <w:pPr>
        <w:pStyle w:val="Head72"/>
        <w:numPr>
          <w:ilvl w:val="0"/>
          <w:numId w:val="0"/>
        </w:numPr>
        <w:ind w:left="360"/>
        <w:rPr>
          <w:rFonts w:asciiTheme="majorBidi" w:hAnsiTheme="majorBidi" w:cstheme="majorBidi"/>
        </w:rPr>
      </w:pPr>
      <w:bookmarkStart w:id="841" w:name="_Toc521497295"/>
      <w:bookmarkStart w:id="842" w:name="_Toc252363609"/>
      <w:bookmarkStart w:id="843" w:name="_Toc135823811"/>
      <w:r w:rsidRPr="002C7854">
        <w:rPr>
          <w:rFonts w:asciiTheme="majorBidi" w:hAnsiTheme="majorBidi" w:cstheme="majorBidi"/>
        </w:rPr>
        <w:t>Time for Commencement and Operational Acceptance (</w:t>
      </w:r>
      <w:r w:rsidR="00D8120F" w:rsidRPr="002C7854">
        <w:rPr>
          <w:rFonts w:asciiTheme="majorBidi" w:hAnsiTheme="majorBidi" w:cstheme="majorBidi"/>
        </w:rPr>
        <w:t xml:space="preserve"> GCC </w:t>
      </w:r>
      <w:r w:rsidRPr="002C7854">
        <w:rPr>
          <w:rFonts w:asciiTheme="majorBidi" w:hAnsiTheme="majorBidi" w:cstheme="majorBidi"/>
        </w:rPr>
        <w:t xml:space="preserve"> Clause 8)</w:t>
      </w:r>
      <w:bookmarkEnd w:id="841"/>
      <w:bookmarkEnd w:id="842"/>
      <w:bookmarkEnd w:id="8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37AB11" w14:textId="77777777" w:rsidTr="004D598F">
        <w:tc>
          <w:tcPr>
            <w:tcW w:w="1872" w:type="dxa"/>
          </w:tcPr>
          <w:p w14:paraId="54350C69"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8.1</w:t>
            </w:r>
          </w:p>
        </w:tc>
        <w:tc>
          <w:tcPr>
            <w:tcW w:w="7236" w:type="dxa"/>
          </w:tcPr>
          <w:p w14:paraId="1229FF66" w14:textId="32C0355B" w:rsidR="004D598F" w:rsidRPr="002C7854" w:rsidRDefault="004D598F" w:rsidP="00EB68B0">
            <w:pPr>
              <w:spacing w:after="240"/>
              <w:ind w:left="734" w:right="-72" w:hanging="734"/>
              <w:rPr>
                <w:rFonts w:asciiTheme="majorBidi" w:hAnsiTheme="majorBidi" w:cstheme="majorBidi"/>
              </w:rPr>
            </w:pPr>
            <w:r w:rsidRPr="002C7854">
              <w:rPr>
                <w:rFonts w:asciiTheme="majorBidi" w:hAnsiTheme="majorBidi" w:cstheme="majorBidi"/>
              </w:rPr>
              <w:t xml:space="preserve">The Supplier shall commence work on the System within:  </w:t>
            </w:r>
            <w:r w:rsidR="009F3214" w:rsidRPr="002C7854">
              <w:rPr>
                <w:rStyle w:val="preparersnote"/>
                <w:rFonts w:asciiTheme="majorBidi" w:hAnsiTheme="majorBidi" w:cstheme="majorBidi"/>
                <w:b w:val="0"/>
              </w:rPr>
              <w:t>14</w:t>
            </w:r>
            <w:r w:rsidR="00EB68B0" w:rsidRPr="002C7854">
              <w:rPr>
                <w:rStyle w:val="preparersnote"/>
                <w:rFonts w:asciiTheme="majorBidi" w:hAnsiTheme="majorBidi" w:cstheme="majorBidi"/>
                <w:b w:val="0"/>
              </w:rPr>
              <w:t xml:space="preserve"> </w:t>
            </w:r>
            <w:r w:rsidRPr="002C7854">
              <w:rPr>
                <w:rFonts w:asciiTheme="majorBidi" w:hAnsiTheme="majorBidi" w:cstheme="majorBidi"/>
              </w:rPr>
              <w:t>days from the Effective Date of the Contract.</w:t>
            </w:r>
          </w:p>
        </w:tc>
      </w:tr>
    </w:tbl>
    <w:p w14:paraId="22AAA22A" w14:textId="5E28D310" w:rsidR="004D598F" w:rsidRPr="002C7854" w:rsidRDefault="004D598F" w:rsidP="00B8588C">
      <w:pPr>
        <w:pStyle w:val="Head72"/>
        <w:numPr>
          <w:ilvl w:val="0"/>
          <w:numId w:val="0"/>
        </w:numPr>
        <w:ind w:left="360"/>
        <w:rPr>
          <w:rFonts w:asciiTheme="majorBidi" w:hAnsiTheme="majorBidi" w:cstheme="majorBidi"/>
        </w:rPr>
      </w:pPr>
      <w:bookmarkStart w:id="844" w:name="_Toc521497296"/>
      <w:bookmarkStart w:id="845" w:name="_Toc252363610"/>
      <w:bookmarkStart w:id="846" w:name="_Toc135823812"/>
      <w:r w:rsidRPr="002C7854">
        <w:rPr>
          <w:rFonts w:asciiTheme="majorBidi" w:hAnsiTheme="majorBidi" w:cstheme="majorBidi"/>
        </w:rPr>
        <w:t>Supplier’s Responsibilities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9)</w:t>
      </w:r>
      <w:bookmarkEnd w:id="844"/>
      <w:bookmarkEnd w:id="845"/>
      <w:bookmarkEnd w:id="84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2C7854" w14:paraId="7DFF5F34" w14:textId="77777777" w:rsidTr="004D598F">
        <w:tc>
          <w:tcPr>
            <w:tcW w:w="1872" w:type="dxa"/>
          </w:tcPr>
          <w:p w14:paraId="71E23F8E" w14:textId="3A06D4EB" w:rsidR="009231A8" w:rsidRPr="002C7854" w:rsidRDefault="009231A8" w:rsidP="004D598F">
            <w:pPr>
              <w:spacing w:after="0"/>
              <w:ind w:right="-72" w:firstLine="14"/>
              <w:rPr>
                <w:rFonts w:asciiTheme="majorBidi" w:hAnsiTheme="majorBidi" w:cstheme="majorBidi"/>
              </w:rPr>
            </w:pPr>
            <w:r w:rsidRPr="002C7854">
              <w:rPr>
                <w:rFonts w:asciiTheme="majorBidi" w:hAnsiTheme="majorBidi" w:cstheme="majorBidi"/>
              </w:rPr>
              <w:t>GCC 9.1</w:t>
            </w:r>
          </w:p>
        </w:tc>
        <w:tc>
          <w:tcPr>
            <w:tcW w:w="7236" w:type="dxa"/>
          </w:tcPr>
          <w:p w14:paraId="0FAD14B0" w14:textId="64B56A20" w:rsidR="009231A8" w:rsidRPr="002C7854" w:rsidRDefault="00C46494" w:rsidP="00A01121">
            <w:pPr>
              <w:rPr>
                <w:rFonts w:asciiTheme="majorBidi" w:hAnsiTheme="majorBidi" w:cstheme="majorBidi"/>
              </w:rPr>
            </w:pPr>
            <w:r w:rsidRPr="002C7854">
              <w:rPr>
                <w:rFonts w:asciiTheme="majorBidi" w:hAnsiTheme="majorBidi" w:cstheme="majorBidi"/>
              </w:rPr>
              <w:t>health and safety manual is not required</w:t>
            </w:r>
            <w:r w:rsidR="008A75A1">
              <w:rPr>
                <w:rFonts w:asciiTheme="majorBidi" w:hAnsiTheme="majorBidi" w:cstheme="majorBidi"/>
                <w:i/>
              </w:rPr>
              <w:t>.</w:t>
            </w:r>
          </w:p>
        </w:tc>
      </w:tr>
      <w:tr w:rsidR="009F5703" w:rsidRPr="002C7854" w14:paraId="1F03B451" w14:textId="77777777" w:rsidTr="004D598F">
        <w:tc>
          <w:tcPr>
            <w:tcW w:w="1872" w:type="dxa"/>
          </w:tcPr>
          <w:p w14:paraId="071BE9D2" w14:textId="02C1EDEA" w:rsidR="009F5703"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9F5703" w:rsidRPr="002C7854">
              <w:rPr>
                <w:rFonts w:asciiTheme="majorBidi" w:hAnsiTheme="majorBidi" w:cstheme="majorBidi"/>
              </w:rPr>
              <w:t xml:space="preserve"> 9.</w:t>
            </w:r>
            <w:r w:rsidR="00116C50" w:rsidRPr="002C7854">
              <w:rPr>
                <w:rFonts w:asciiTheme="majorBidi" w:hAnsiTheme="majorBidi" w:cstheme="majorBidi"/>
              </w:rPr>
              <w:t>8</w:t>
            </w:r>
          </w:p>
        </w:tc>
        <w:tc>
          <w:tcPr>
            <w:tcW w:w="7236" w:type="dxa"/>
          </w:tcPr>
          <w:p w14:paraId="7C8E6C3F" w14:textId="49A2774F" w:rsidR="00C0370D" w:rsidRPr="002C7854" w:rsidRDefault="00C0370D" w:rsidP="00A01121">
            <w:pPr>
              <w:rPr>
                <w:rFonts w:asciiTheme="majorBidi" w:hAnsiTheme="majorBidi" w:cstheme="majorBidi"/>
              </w:rPr>
            </w:pPr>
            <w:r w:rsidRPr="002C7854">
              <w:rPr>
                <w:rFonts w:asciiTheme="majorBidi" w:hAnsiTheme="majorBidi" w:cstheme="majorBidi"/>
                <w:b/>
                <w:i/>
                <w:szCs w:val="24"/>
              </w:rPr>
              <w:t>none.</w:t>
            </w:r>
          </w:p>
          <w:p w14:paraId="1DF6C581" w14:textId="00746848" w:rsidR="009F5703" w:rsidRPr="002C7854" w:rsidRDefault="009F5703" w:rsidP="00CB723D">
            <w:pPr>
              <w:ind w:left="738" w:hanging="738"/>
              <w:rPr>
                <w:rFonts w:asciiTheme="majorBidi" w:hAnsiTheme="majorBidi" w:cstheme="majorBidi"/>
                <w:i/>
              </w:rPr>
            </w:pPr>
          </w:p>
        </w:tc>
      </w:tr>
      <w:tr w:rsidR="006A5CC0" w:rsidRPr="002C7854" w14:paraId="110825B7" w14:textId="77777777" w:rsidTr="004D598F">
        <w:tc>
          <w:tcPr>
            <w:tcW w:w="1872" w:type="dxa"/>
          </w:tcPr>
          <w:p w14:paraId="7793338A" w14:textId="1D547B73" w:rsidR="006A5CC0" w:rsidRPr="002C7854" w:rsidRDefault="006A5CC0" w:rsidP="004D598F">
            <w:pPr>
              <w:spacing w:after="0"/>
              <w:ind w:right="-72" w:firstLine="14"/>
              <w:rPr>
                <w:rFonts w:asciiTheme="majorBidi" w:hAnsiTheme="majorBidi" w:cstheme="majorBidi"/>
              </w:rPr>
            </w:pPr>
            <w:r w:rsidRPr="002C7854">
              <w:rPr>
                <w:rFonts w:asciiTheme="majorBidi" w:hAnsiTheme="majorBidi" w:cstheme="majorBidi"/>
              </w:rPr>
              <w:t>GCC 9.1</w:t>
            </w:r>
            <w:r w:rsidR="002D162A" w:rsidRPr="002C7854">
              <w:rPr>
                <w:rFonts w:asciiTheme="majorBidi" w:hAnsiTheme="majorBidi" w:cstheme="majorBidi"/>
              </w:rPr>
              <w:t>8</w:t>
            </w:r>
          </w:p>
        </w:tc>
        <w:tc>
          <w:tcPr>
            <w:tcW w:w="7236" w:type="dxa"/>
          </w:tcPr>
          <w:p w14:paraId="652D2C44" w14:textId="78C7E0BF" w:rsidR="008E1816" w:rsidRPr="002C7854" w:rsidRDefault="00F91564" w:rsidP="00A01121">
            <w:pPr>
              <w:rPr>
                <w:rFonts w:asciiTheme="majorBidi" w:hAnsiTheme="majorBidi" w:cstheme="majorBidi"/>
                <w:i/>
              </w:rPr>
            </w:pPr>
            <w:r w:rsidRPr="002C7854">
              <w:rPr>
                <w:rFonts w:asciiTheme="majorBidi" w:hAnsiTheme="majorBidi" w:cstheme="majorBidi"/>
              </w:rPr>
              <w:t xml:space="preserve">The </w:t>
            </w:r>
            <w:r w:rsidR="005D5A1E" w:rsidRPr="002C7854">
              <w:rPr>
                <w:rFonts w:asciiTheme="majorBidi" w:hAnsiTheme="majorBidi" w:cstheme="majorBidi"/>
              </w:rPr>
              <w:t xml:space="preserve">Supplier </w:t>
            </w:r>
            <w:r w:rsidR="009232ED" w:rsidRPr="002C7854">
              <w:rPr>
                <w:rFonts w:asciiTheme="majorBidi" w:hAnsiTheme="majorBidi" w:cstheme="majorBidi"/>
                <w:b/>
                <w:i/>
              </w:rPr>
              <w:t>“</w:t>
            </w:r>
            <w:r w:rsidRPr="002C7854">
              <w:rPr>
                <w:rFonts w:asciiTheme="majorBidi" w:hAnsiTheme="majorBidi" w:cstheme="majorBidi"/>
                <w:b/>
                <w:i/>
              </w:rPr>
              <w:t>not required</w:t>
            </w:r>
            <w:r w:rsidR="009232ED" w:rsidRPr="002C7854">
              <w:rPr>
                <w:rFonts w:asciiTheme="majorBidi" w:hAnsiTheme="majorBidi" w:cstheme="majorBidi"/>
                <w:b/>
                <w:i/>
              </w:rPr>
              <w:t>”</w:t>
            </w:r>
            <w:r w:rsidRPr="002C7854">
              <w:rPr>
                <w:rFonts w:asciiTheme="majorBidi" w:hAnsiTheme="majorBidi" w:cstheme="majorBidi"/>
              </w:rPr>
              <w:t xml:space="preserve"> to make security arrangements </w:t>
            </w:r>
            <w:r w:rsidR="002D162A" w:rsidRPr="002C7854">
              <w:rPr>
                <w:rFonts w:asciiTheme="majorBidi" w:hAnsiTheme="majorBidi" w:cstheme="majorBidi"/>
              </w:rPr>
              <w:t xml:space="preserve">for </w:t>
            </w:r>
            <w:r w:rsidRPr="002C7854">
              <w:rPr>
                <w:rFonts w:asciiTheme="majorBidi" w:hAnsiTheme="majorBidi" w:cstheme="majorBidi"/>
              </w:rPr>
              <w:t>the Project Site/s.</w:t>
            </w:r>
            <w:r w:rsidRPr="002C7854">
              <w:rPr>
                <w:rFonts w:asciiTheme="majorBidi" w:hAnsiTheme="majorBidi" w:cstheme="majorBidi"/>
                <w:i/>
              </w:rPr>
              <w:t xml:space="preserve"> </w:t>
            </w:r>
          </w:p>
        </w:tc>
      </w:tr>
    </w:tbl>
    <w:p w14:paraId="6C2941B8" w14:textId="203D99A2" w:rsidR="004D598F" w:rsidRPr="002C7854" w:rsidRDefault="004D598F" w:rsidP="004D598F">
      <w:pPr>
        <w:pStyle w:val="Head71"/>
        <w:rPr>
          <w:rFonts w:asciiTheme="majorBidi" w:hAnsiTheme="majorBidi" w:cstheme="majorBidi"/>
        </w:rPr>
      </w:pPr>
      <w:bookmarkStart w:id="847" w:name="_Toc521497298"/>
      <w:bookmarkStart w:id="848" w:name="_Toc252363612"/>
      <w:bookmarkStart w:id="849" w:name="_Toc135823813"/>
      <w:r w:rsidRPr="002C7854">
        <w:rPr>
          <w:rFonts w:asciiTheme="majorBidi" w:hAnsiTheme="majorBidi" w:cstheme="majorBidi"/>
        </w:rPr>
        <w:t>C.  Payment</w:t>
      </w:r>
      <w:bookmarkEnd w:id="847"/>
      <w:bookmarkEnd w:id="848"/>
      <w:bookmarkEnd w:id="849"/>
    </w:p>
    <w:p w14:paraId="05CB15D3" w14:textId="77777777" w:rsidR="004D598F" w:rsidRPr="002C7854" w:rsidRDefault="004D598F" w:rsidP="00B8588C">
      <w:pPr>
        <w:pStyle w:val="Head72"/>
        <w:numPr>
          <w:ilvl w:val="0"/>
          <w:numId w:val="0"/>
        </w:numPr>
        <w:ind w:left="360"/>
        <w:rPr>
          <w:rFonts w:asciiTheme="majorBidi" w:hAnsiTheme="majorBidi" w:cstheme="majorBidi"/>
        </w:rPr>
      </w:pPr>
      <w:bookmarkStart w:id="850" w:name="_Toc521497299"/>
      <w:bookmarkStart w:id="851" w:name="_Toc252363613"/>
      <w:bookmarkStart w:id="852" w:name="_Toc135823814"/>
      <w:r w:rsidRPr="002C7854">
        <w:rPr>
          <w:rFonts w:asciiTheme="majorBidi" w:hAnsiTheme="majorBidi" w:cstheme="majorBidi"/>
        </w:rPr>
        <w:t>Contract Price (</w:t>
      </w:r>
      <w:r w:rsidR="00D8120F" w:rsidRPr="002C7854">
        <w:rPr>
          <w:rFonts w:asciiTheme="majorBidi" w:hAnsiTheme="majorBidi" w:cstheme="majorBidi"/>
        </w:rPr>
        <w:t xml:space="preserve"> GCC </w:t>
      </w:r>
      <w:r w:rsidRPr="002C7854">
        <w:rPr>
          <w:rFonts w:asciiTheme="majorBidi" w:hAnsiTheme="majorBidi" w:cstheme="majorBidi"/>
        </w:rPr>
        <w:t xml:space="preserve"> Clause 11)</w:t>
      </w:r>
      <w:bookmarkEnd w:id="850"/>
      <w:bookmarkEnd w:id="851"/>
      <w:bookmarkEnd w:id="8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671398D" w14:textId="77777777" w:rsidTr="004D598F">
        <w:tc>
          <w:tcPr>
            <w:tcW w:w="1872" w:type="dxa"/>
          </w:tcPr>
          <w:p w14:paraId="5B10FB5E" w14:textId="77777777" w:rsidR="004D598F" w:rsidRPr="002C7854" w:rsidRDefault="00D8120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11.2 </w:t>
            </w:r>
          </w:p>
        </w:tc>
        <w:tc>
          <w:tcPr>
            <w:tcW w:w="7236" w:type="dxa"/>
          </w:tcPr>
          <w:p w14:paraId="46834EC2" w14:textId="1EB546DD" w:rsidR="004D598F" w:rsidRPr="002C7854" w:rsidRDefault="004D598F" w:rsidP="002C005E">
            <w:pPr>
              <w:spacing w:after="160"/>
              <w:ind w:firstLine="14"/>
              <w:rPr>
                <w:rFonts w:asciiTheme="majorBidi" w:hAnsiTheme="majorBidi" w:cstheme="majorBidi"/>
              </w:rPr>
            </w:pPr>
            <w:r w:rsidRPr="002C7854">
              <w:rPr>
                <w:rFonts w:asciiTheme="majorBidi" w:hAnsiTheme="majorBidi" w:cstheme="majorBidi"/>
              </w:rPr>
              <w:t>Adjustments to the Contract Price shall be as follows</w:t>
            </w:r>
            <w:r w:rsidRPr="002C7854">
              <w:rPr>
                <w:rStyle w:val="preparersnote"/>
                <w:rFonts w:asciiTheme="majorBidi" w:hAnsiTheme="majorBidi" w:cstheme="majorBidi"/>
                <w:b w:val="0"/>
                <w:i w:val="0"/>
              </w:rPr>
              <w:t>:</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“no</w:t>
            </w:r>
            <w:r w:rsidR="00F01DA8" w:rsidRPr="002C7854">
              <w:rPr>
                <w:rStyle w:val="preparersnote"/>
                <w:rFonts w:asciiTheme="majorBidi" w:hAnsiTheme="majorBidi" w:cstheme="majorBidi"/>
              </w:rPr>
              <w:t>t applicabl</w:t>
            </w:r>
            <w:r w:rsidRPr="002C7854">
              <w:rPr>
                <w:rStyle w:val="preparersnote"/>
                <w:rFonts w:asciiTheme="majorBidi" w:hAnsiTheme="majorBidi" w:cstheme="majorBidi"/>
              </w:rPr>
              <w:t xml:space="preserve">e” </w:t>
            </w:r>
          </w:p>
        </w:tc>
      </w:tr>
    </w:tbl>
    <w:p w14:paraId="30B99E3B" w14:textId="36546B35" w:rsidR="004D598F" w:rsidRPr="002C7854" w:rsidRDefault="004D598F" w:rsidP="00B8588C">
      <w:pPr>
        <w:pStyle w:val="Head72"/>
        <w:numPr>
          <w:ilvl w:val="0"/>
          <w:numId w:val="0"/>
        </w:numPr>
        <w:ind w:left="360"/>
        <w:rPr>
          <w:rFonts w:asciiTheme="majorBidi" w:hAnsiTheme="majorBidi" w:cstheme="majorBidi"/>
        </w:rPr>
      </w:pPr>
      <w:bookmarkStart w:id="853" w:name="_Toc521497300"/>
      <w:bookmarkStart w:id="854" w:name="_Toc252363614"/>
      <w:bookmarkStart w:id="855" w:name="_Toc135823815"/>
      <w:r w:rsidRPr="002C7854">
        <w:rPr>
          <w:rFonts w:asciiTheme="majorBidi" w:hAnsiTheme="majorBidi" w:cstheme="majorBidi"/>
        </w:rPr>
        <w:t>Terms of Payment (</w:t>
      </w:r>
      <w:r w:rsidR="00D8120F" w:rsidRPr="002C7854">
        <w:rPr>
          <w:rFonts w:asciiTheme="majorBidi" w:hAnsiTheme="majorBidi" w:cstheme="majorBidi"/>
        </w:rPr>
        <w:t xml:space="preserve"> GCC </w:t>
      </w:r>
      <w:r w:rsidRPr="002C7854">
        <w:rPr>
          <w:rFonts w:asciiTheme="majorBidi" w:hAnsiTheme="majorBidi" w:cstheme="majorBidi"/>
        </w:rPr>
        <w:t xml:space="preserve"> Clause 12)</w:t>
      </w:r>
      <w:bookmarkEnd w:id="853"/>
      <w:bookmarkEnd w:id="854"/>
      <w:bookmarkEnd w:id="8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2C7854" w14:paraId="7B35A305" w14:textId="77777777" w:rsidTr="004D598F">
        <w:tc>
          <w:tcPr>
            <w:tcW w:w="1872" w:type="dxa"/>
          </w:tcPr>
          <w:p w14:paraId="5BF80643"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12.1</w:t>
            </w:r>
          </w:p>
        </w:tc>
        <w:tc>
          <w:tcPr>
            <w:tcW w:w="7236" w:type="dxa"/>
          </w:tcPr>
          <w:p w14:paraId="55152775" w14:textId="77777777" w:rsidR="004D598F" w:rsidRPr="002C7854" w:rsidRDefault="004D598F" w:rsidP="000936C3">
            <w:pPr>
              <w:spacing w:after="200"/>
              <w:ind w:left="734" w:hanging="25"/>
              <w:rPr>
                <w:rFonts w:asciiTheme="majorBidi" w:hAnsiTheme="majorBidi" w:cstheme="majorBidi"/>
              </w:rPr>
            </w:pPr>
            <w:r w:rsidRPr="002C7854">
              <w:rPr>
                <w:rFonts w:asciiTheme="majorBidi" w:hAnsiTheme="majorBidi" w:cstheme="majorBidi"/>
              </w:rPr>
              <w:t>Subject to the provisions of</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 xml:space="preserve">Clause 12 (Terms of Payment), the </w:t>
            </w:r>
            <w:r w:rsidR="006E0425" w:rsidRPr="002C7854">
              <w:rPr>
                <w:rFonts w:asciiTheme="majorBidi" w:hAnsiTheme="majorBidi" w:cstheme="majorBidi"/>
              </w:rPr>
              <w:t>Purchaser</w:t>
            </w:r>
            <w:r w:rsidRPr="002C7854">
              <w:rPr>
                <w:rFonts w:asciiTheme="majorBidi" w:hAnsiTheme="majorBidi" w:cstheme="majorBidi"/>
              </w:rPr>
              <w:t xml:space="preserve"> shall pay the Contract Price to the Supplier according to the categories and in the manner specified below.  Only the categories Advance Payment and Complete System </w:t>
            </w:r>
            <w:r w:rsidRPr="002C7854">
              <w:rPr>
                <w:rFonts w:asciiTheme="majorBidi" w:hAnsiTheme="majorBidi" w:cstheme="majorBidi"/>
              </w:rPr>
              <w:lastRenderedPageBreak/>
              <w:t>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27979BA8" w14:textId="37A0F515" w:rsidR="004D598F" w:rsidRPr="002C7854" w:rsidRDefault="004D598F" w:rsidP="004D598F">
            <w:pPr>
              <w:spacing w:after="200"/>
              <w:ind w:left="734" w:hanging="73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Advance Payment</w:t>
            </w:r>
            <w:r w:rsidR="001660BD">
              <w:rPr>
                <w:rFonts w:asciiTheme="majorBidi" w:hAnsiTheme="majorBidi" w:cstheme="majorBidi"/>
              </w:rPr>
              <w:t>:</w:t>
            </w:r>
          </w:p>
          <w:p w14:paraId="425D8016" w14:textId="4A36B176" w:rsidR="004D598F" w:rsidRPr="002C7854" w:rsidRDefault="00F01DA8" w:rsidP="00CD04AE">
            <w:pPr>
              <w:spacing w:after="200"/>
              <w:ind w:left="738"/>
              <w:rPr>
                <w:rFonts w:asciiTheme="majorBidi" w:hAnsiTheme="majorBidi" w:cstheme="majorBidi"/>
                <w:i/>
                <w:color w:val="000000"/>
                <w:sz w:val="22"/>
              </w:rPr>
            </w:pPr>
            <w:r w:rsidRPr="002C7854">
              <w:rPr>
                <w:rFonts w:asciiTheme="majorBidi" w:hAnsiTheme="majorBidi" w:cstheme="majorBidi"/>
              </w:rPr>
              <w:t>ten percent (10%) of the entire Contract Price, exclusive of all Recurrent Costs, shall be paid against receipt of a claim accompanied by the Advance Payment Security specified in</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Clause 13.2.</w:t>
            </w:r>
            <w:r w:rsidRPr="002C7854" w:rsidDel="00F01DA8">
              <w:rPr>
                <w:rFonts w:asciiTheme="majorBidi" w:hAnsiTheme="majorBidi" w:cstheme="majorBidi"/>
              </w:rPr>
              <w:t xml:space="preserve"> </w:t>
            </w:r>
          </w:p>
          <w:p w14:paraId="74A3521B" w14:textId="23F5AD08" w:rsidR="00D95525" w:rsidRPr="002429CA" w:rsidRDefault="00D95525" w:rsidP="002429CA">
            <w:pPr>
              <w:pStyle w:val="ListParagraph"/>
              <w:numPr>
                <w:ilvl w:val="0"/>
                <w:numId w:val="112"/>
              </w:numPr>
              <w:spacing w:after="200"/>
              <w:ind w:left="430"/>
              <w:rPr>
                <w:rFonts w:asciiTheme="majorBidi" w:hAnsiTheme="majorBidi" w:cstheme="majorBidi"/>
              </w:rPr>
            </w:pPr>
            <w:r w:rsidRPr="002429CA">
              <w:rPr>
                <w:rFonts w:asciiTheme="majorBidi" w:hAnsiTheme="majorBidi" w:cstheme="majorBidi"/>
              </w:rPr>
              <w:t>Inception Report Finalization</w:t>
            </w:r>
            <w:r w:rsidR="002429CA">
              <w:rPr>
                <w:rFonts w:asciiTheme="majorBidi" w:hAnsiTheme="majorBidi" w:cstheme="majorBidi"/>
              </w:rPr>
              <w:t>:</w:t>
            </w:r>
          </w:p>
          <w:p w14:paraId="5262BBD8" w14:textId="02C8A604" w:rsidR="00D95525" w:rsidRPr="002C7854" w:rsidRDefault="007F3F4C" w:rsidP="00962C2A">
            <w:pPr>
              <w:spacing w:after="200"/>
              <w:ind w:left="610"/>
              <w:rPr>
                <w:rFonts w:asciiTheme="majorBidi" w:hAnsiTheme="majorBidi" w:cstheme="majorBidi"/>
              </w:rPr>
            </w:pPr>
            <w:r w:rsidRPr="002C7854">
              <w:rPr>
                <w:rFonts w:asciiTheme="majorBidi" w:hAnsiTheme="majorBidi" w:cstheme="majorBidi"/>
              </w:rPr>
              <w:t>Five percent (5%) of the total contract price</w:t>
            </w:r>
            <w:r w:rsidR="009F2FA9" w:rsidRPr="002C7854">
              <w:rPr>
                <w:rFonts w:asciiTheme="majorBidi" w:hAnsiTheme="majorBidi" w:cstheme="majorBidi"/>
              </w:rPr>
              <w:t>, exclusive of all Recurrent Costs</w:t>
            </w:r>
          </w:p>
          <w:p w14:paraId="4CBADF9F" w14:textId="40BBE0BB" w:rsidR="00500A4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00A42" w:rsidRPr="002C7854">
              <w:rPr>
                <w:rFonts w:asciiTheme="majorBidi" w:hAnsiTheme="majorBidi" w:cstheme="majorBidi"/>
              </w:rPr>
              <w:t>C</w:t>
            </w:r>
            <w:r>
              <w:rPr>
                <w:rFonts w:asciiTheme="majorBidi" w:hAnsiTheme="majorBidi" w:cstheme="majorBidi"/>
              </w:rPr>
              <w:t>)</w:t>
            </w:r>
            <w:r w:rsidR="00500A42" w:rsidRPr="002C7854">
              <w:rPr>
                <w:rFonts w:asciiTheme="majorBidi" w:hAnsiTheme="majorBidi" w:cstheme="majorBidi"/>
              </w:rPr>
              <w:t xml:space="preserve"> </w:t>
            </w:r>
            <w:r w:rsidR="00FA5DF9" w:rsidRPr="002C7854">
              <w:rPr>
                <w:rFonts w:asciiTheme="majorBidi" w:hAnsiTheme="majorBidi" w:cstheme="majorBidi"/>
              </w:rPr>
              <w:t xml:space="preserve"> </w:t>
            </w:r>
            <w:r w:rsidR="00FA5DF9" w:rsidRPr="002C7854">
              <w:rPr>
                <w:rFonts w:asciiTheme="majorBidi" w:hAnsiTheme="majorBidi" w:cstheme="majorBidi"/>
                <w:bCs/>
                <w:iCs/>
              </w:rPr>
              <w:t>Concept of operation deliverable finalized</w:t>
            </w:r>
            <w:r>
              <w:rPr>
                <w:rFonts w:asciiTheme="majorBidi" w:hAnsiTheme="majorBidi" w:cstheme="majorBidi"/>
                <w:bCs/>
                <w:iCs/>
              </w:rPr>
              <w:t>:</w:t>
            </w:r>
          </w:p>
          <w:p w14:paraId="27E9A67F" w14:textId="26C66C64" w:rsidR="00FA5DF9" w:rsidRPr="002C7854" w:rsidRDefault="00FA5DF9" w:rsidP="00962C2A">
            <w:pPr>
              <w:spacing w:after="200"/>
              <w:ind w:left="520"/>
              <w:rPr>
                <w:rFonts w:asciiTheme="majorBidi" w:hAnsiTheme="majorBidi" w:cstheme="majorBidi"/>
              </w:rPr>
            </w:pPr>
            <w:r w:rsidRPr="002C7854">
              <w:rPr>
                <w:rFonts w:asciiTheme="majorBidi" w:hAnsiTheme="majorBidi" w:cstheme="majorBidi"/>
              </w:rPr>
              <w:t>Ten percent (</w:t>
            </w:r>
            <w:r w:rsidR="002C1DF9">
              <w:rPr>
                <w:rFonts w:asciiTheme="majorBidi" w:hAnsiTheme="majorBidi" w:cstheme="majorBidi"/>
              </w:rPr>
              <w:t>15</w:t>
            </w:r>
            <w:r w:rsidRPr="002C7854">
              <w:rPr>
                <w:rFonts w:asciiTheme="majorBidi" w:hAnsiTheme="majorBidi" w:cstheme="majorBidi"/>
              </w:rPr>
              <w:t>%) of the total contract price, exclusive of all Recurrent Costs</w:t>
            </w:r>
          </w:p>
          <w:p w14:paraId="1BFACD7E" w14:textId="50101F33" w:rsidR="00FA5DF9"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A71B32" w:rsidRPr="002C7854">
              <w:rPr>
                <w:rFonts w:asciiTheme="majorBidi" w:hAnsiTheme="majorBidi" w:cstheme="majorBidi"/>
              </w:rPr>
              <w:t>D</w:t>
            </w:r>
            <w:r>
              <w:rPr>
                <w:rFonts w:asciiTheme="majorBidi" w:hAnsiTheme="majorBidi" w:cstheme="majorBidi"/>
              </w:rPr>
              <w:t>)</w:t>
            </w:r>
            <w:r w:rsidR="00A71B32" w:rsidRPr="002C7854">
              <w:rPr>
                <w:rFonts w:asciiTheme="majorBidi" w:hAnsiTheme="majorBidi" w:cstheme="majorBidi"/>
              </w:rPr>
              <w:t xml:space="preserve"> </w:t>
            </w:r>
            <w:r w:rsidR="00D80FAC">
              <w:rPr>
                <w:rFonts w:asciiTheme="majorBidi" w:hAnsiTheme="majorBidi" w:cstheme="majorBidi"/>
                <w:bCs/>
                <w:iCs/>
              </w:rPr>
              <w:t>Integrated Risk Management System (IRMS)</w:t>
            </w:r>
            <w:r w:rsidR="00A71B32" w:rsidRPr="002C7854">
              <w:rPr>
                <w:rFonts w:asciiTheme="majorBidi" w:hAnsiTheme="majorBidi" w:cstheme="majorBidi"/>
                <w:bCs/>
                <w:iCs/>
              </w:rPr>
              <w:t xml:space="preserve"> </w:t>
            </w:r>
            <w:r w:rsidR="00D80FAC">
              <w:rPr>
                <w:rFonts w:asciiTheme="majorBidi" w:hAnsiTheme="majorBidi" w:cstheme="majorBidi"/>
                <w:bCs/>
                <w:iCs/>
              </w:rPr>
              <w:t>installed</w:t>
            </w:r>
            <w:r w:rsidR="00D80FAC" w:rsidRPr="002C7854">
              <w:rPr>
                <w:rFonts w:asciiTheme="majorBidi" w:hAnsiTheme="majorBidi" w:cstheme="majorBidi"/>
                <w:bCs/>
                <w:iCs/>
              </w:rPr>
              <w:t xml:space="preserve"> </w:t>
            </w:r>
            <w:r w:rsidR="00A71B32" w:rsidRPr="002C7854">
              <w:rPr>
                <w:rFonts w:asciiTheme="majorBidi" w:hAnsiTheme="majorBidi" w:cstheme="majorBidi"/>
                <w:bCs/>
                <w:iCs/>
              </w:rPr>
              <w:t>and operational</w:t>
            </w:r>
            <w:r>
              <w:rPr>
                <w:rFonts w:asciiTheme="majorBidi" w:hAnsiTheme="majorBidi" w:cstheme="majorBidi"/>
                <w:bCs/>
                <w:iCs/>
              </w:rPr>
              <w:t>:</w:t>
            </w:r>
          </w:p>
          <w:p w14:paraId="7ED2B2D7" w14:textId="77777777" w:rsidR="00A71B32" w:rsidRPr="002C7854" w:rsidRDefault="00A71B32" w:rsidP="00962C2A">
            <w:pPr>
              <w:spacing w:after="200"/>
              <w:ind w:left="610" w:hanging="7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of the total contract price, exclusive of all Recurrent Costs</w:t>
            </w:r>
          </w:p>
          <w:p w14:paraId="5CFE63B6" w14:textId="3DAC55C4" w:rsidR="00A71B3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57880" w:rsidRPr="002C7854">
              <w:rPr>
                <w:rFonts w:asciiTheme="majorBidi" w:hAnsiTheme="majorBidi" w:cstheme="majorBidi"/>
              </w:rPr>
              <w:t>E</w:t>
            </w:r>
            <w:r>
              <w:rPr>
                <w:rFonts w:asciiTheme="majorBidi" w:hAnsiTheme="majorBidi" w:cstheme="majorBidi"/>
              </w:rPr>
              <w:t>)</w:t>
            </w:r>
            <w:r w:rsidR="00557880" w:rsidRPr="002C7854">
              <w:rPr>
                <w:rFonts w:asciiTheme="majorBidi" w:hAnsiTheme="majorBidi" w:cstheme="majorBidi"/>
              </w:rPr>
              <w:t xml:space="preserve"> </w:t>
            </w:r>
            <w:r w:rsidR="00557880" w:rsidRPr="002C7854">
              <w:rPr>
                <w:rFonts w:asciiTheme="majorBidi" w:hAnsiTheme="majorBidi" w:cstheme="majorBidi"/>
                <w:bCs/>
                <w:iCs/>
              </w:rPr>
              <w:t>Completion of acceptance test period and all deliverables completed</w:t>
            </w:r>
          </w:p>
          <w:p w14:paraId="71EC9DE4" w14:textId="5CEFB9FF" w:rsidR="00557880" w:rsidRPr="002C7854" w:rsidRDefault="00557880" w:rsidP="00962C2A">
            <w:pPr>
              <w:spacing w:after="200"/>
              <w:ind w:left="610" w:hanging="9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 xml:space="preserve">of the total contract price, exclusive of all </w:t>
            </w:r>
            <w:r w:rsidR="00962C2A">
              <w:rPr>
                <w:rFonts w:asciiTheme="majorBidi" w:hAnsiTheme="majorBidi" w:cstheme="majorBidi"/>
              </w:rPr>
              <w:t xml:space="preserve">  </w:t>
            </w:r>
            <w:r w:rsidRPr="002C7854">
              <w:rPr>
                <w:rFonts w:asciiTheme="majorBidi" w:hAnsiTheme="majorBidi" w:cstheme="majorBidi"/>
              </w:rPr>
              <w:t>Recurrent Costs</w:t>
            </w:r>
          </w:p>
          <w:p w14:paraId="2DF623F2" w14:textId="4DAB5733" w:rsidR="00557880" w:rsidRPr="002C7854" w:rsidRDefault="001660BD" w:rsidP="00FA5DF9">
            <w:pPr>
              <w:spacing w:after="200"/>
              <w:ind w:left="738" w:hanging="720"/>
              <w:rPr>
                <w:rFonts w:asciiTheme="majorBidi" w:hAnsiTheme="majorBidi" w:cstheme="majorBidi"/>
                <w:bCs/>
                <w:iCs/>
              </w:rPr>
            </w:pPr>
            <w:r>
              <w:rPr>
                <w:rFonts w:asciiTheme="majorBidi" w:hAnsiTheme="majorBidi" w:cstheme="majorBidi"/>
                <w:bCs/>
                <w:iCs/>
              </w:rPr>
              <w:t>(</w:t>
            </w:r>
            <w:r w:rsidR="00557880" w:rsidRPr="002C7854">
              <w:rPr>
                <w:rFonts w:asciiTheme="majorBidi" w:hAnsiTheme="majorBidi" w:cstheme="majorBidi"/>
                <w:bCs/>
                <w:iCs/>
              </w:rPr>
              <w:t>F</w:t>
            </w:r>
            <w:r>
              <w:rPr>
                <w:rFonts w:asciiTheme="majorBidi" w:hAnsiTheme="majorBidi" w:cstheme="majorBidi"/>
                <w:bCs/>
                <w:iCs/>
              </w:rPr>
              <w:t>)</w:t>
            </w:r>
            <w:r w:rsidR="00557880" w:rsidRPr="002C7854">
              <w:rPr>
                <w:rFonts w:asciiTheme="majorBidi" w:hAnsiTheme="majorBidi" w:cstheme="majorBidi"/>
                <w:bCs/>
                <w:iCs/>
              </w:rPr>
              <w:t xml:space="preserve"> On going Service provision</w:t>
            </w:r>
            <w:r w:rsidR="00CD04AE">
              <w:rPr>
                <w:rFonts w:asciiTheme="majorBidi" w:hAnsiTheme="majorBidi" w:cstheme="majorBidi"/>
                <w:bCs/>
                <w:iCs/>
              </w:rPr>
              <w:t>:</w:t>
            </w:r>
          </w:p>
          <w:p w14:paraId="5E479540" w14:textId="04F1DCAC" w:rsidR="004D598F" w:rsidRPr="002C7854" w:rsidRDefault="00557880" w:rsidP="00962C2A">
            <w:pPr>
              <w:spacing w:after="200"/>
              <w:ind w:left="520"/>
              <w:rPr>
                <w:rFonts w:asciiTheme="majorBidi" w:hAnsiTheme="majorBidi" w:cstheme="majorBidi"/>
              </w:rPr>
            </w:pPr>
            <w:r w:rsidRPr="002C7854">
              <w:rPr>
                <w:rFonts w:asciiTheme="majorBidi" w:hAnsiTheme="majorBidi" w:cstheme="majorBidi"/>
              </w:rPr>
              <w:t>Ten percent (10%) of the total contract price, exclusive of all Recurrent Costs</w:t>
            </w:r>
            <w:r w:rsidR="00CD04AE">
              <w:rPr>
                <w:rFonts w:asciiTheme="majorBidi" w:hAnsiTheme="majorBidi" w:cstheme="majorBidi"/>
              </w:rPr>
              <w:t>.</w:t>
            </w:r>
          </w:p>
        </w:tc>
      </w:tr>
      <w:tr w:rsidR="004D598F" w:rsidRPr="002C7854" w14:paraId="7EAEDBDF" w14:textId="77777777" w:rsidTr="004D598F">
        <w:trPr>
          <w:cantSplit/>
        </w:trPr>
        <w:tc>
          <w:tcPr>
            <w:tcW w:w="1872" w:type="dxa"/>
          </w:tcPr>
          <w:p w14:paraId="53BBF0CC" w14:textId="77777777" w:rsidR="004D598F" w:rsidRPr="002C7854" w:rsidRDefault="00D8120F" w:rsidP="004D598F">
            <w:pPr>
              <w:spacing w:after="0"/>
              <w:ind w:right="-72" w:firstLine="18"/>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12.3</w:t>
            </w:r>
          </w:p>
        </w:tc>
        <w:tc>
          <w:tcPr>
            <w:tcW w:w="7236" w:type="dxa"/>
          </w:tcPr>
          <w:p w14:paraId="6C11B738" w14:textId="617A1FA1" w:rsidR="004D598F" w:rsidRPr="002C7854" w:rsidRDefault="004D598F" w:rsidP="004D598F">
            <w:pPr>
              <w:spacing w:after="240"/>
              <w:rPr>
                <w:rFonts w:asciiTheme="majorBidi" w:hAnsiTheme="majorBidi" w:cstheme="majorBidi"/>
              </w:rPr>
            </w:pPr>
            <w:bookmarkStart w:id="856" w:name="_Hlk163390300"/>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shall pay to the Supplier interest on the delayed payments at a rate of:  </w:t>
            </w:r>
            <w:r w:rsidR="00465F26" w:rsidRPr="002C7854">
              <w:rPr>
                <w:rStyle w:val="preparersnote"/>
                <w:rFonts w:asciiTheme="majorBidi" w:hAnsiTheme="majorBidi" w:cstheme="majorBidi"/>
                <w:b w:val="0"/>
              </w:rPr>
              <w:t>0.05%</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b w:val="0"/>
                <w:i w:val="0"/>
              </w:rPr>
              <w:t>per annum</w:t>
            </w:r>
            <w:bookmarkEnd w:id="856"/>
          </w:p>
        </w:tc>
      </w:tr>
      <w:tr w:rsidR="004D598F" w:rsidRPr="002C7854" w14:paraId="709FF535" w14:textId="77777777" w:rsidTr="004D598F">
        <w:tc>
          <w:tcPr>
            <w:tcW w:w="1872" w:type="dxa"/>
          </w:tcPr>
          <w:p w14:paraId="1535F60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12.4</w:t>
            </w:r>
          </w:p>
        </w:tc>
        <w:tc>
          <w:tcPr>
            <w:tcW w:w="7236" w:type="dxa"/>
          </w:tcPr>
          <w:p w14:paraId="7995530C" w14:textId="5C76820A" w:rsidR="004D598F" w:rsidRPr="002C7854" w:rsidRDefault="000377D2" w:rsidP="00460737">
            <w:pPr>
              <w:spacing w:after="160"/>
              <w:ind w:left="734" w:hanging="734"/>
              <w:rPr>
                <w:rFonts w:asciiTheme="majorBidi" w:hAnsiTheme="majorBidi" w:cstheme="majorBidi"/>
              </w:rPr>
            </w:pPr>
            <w:r w:rsidRPr="002C7854">
              <w:rPr>
                <w:rFonts w:asciiTheme="majorBidi" w:hAnsiTheme="majorBidi" w:cstheme="majorBidi"/>
              </w:rPr>
              <w:t xml:space="preserve">The Supplier will invoice the Purchaser in the currency used in the Contract Agreement and the Price Schedules it refers to, for Goods and Services supplied locally, and the conversion between this currency and </w:t>
            </w:r>
            <w:r w:rsidR="009B5ED9" w:rsidRPr="002C7854">
              <w:rPr>
                <w:rFonts w:asciiTheme="majorBidi" w:hAnsiTheme="majorBidi" w:cstheme="majorBidi"/>
                <w:b/>
                <w:bCs/>
                <w:iCs/>
                <w:color w:val="000000" w:themeColor="text1"/>
              </w:rPr>
              <w:t>Jordanian Dinar</w:t>
            </w:r>
            <w:r w:rsidR="009B5ED9" w:rsidRPr="002C7854">
              <w:rPr>
                <w:rFonts w:asciiTheme="majorBidi" w:hAnsiTheme="majorBidi" w:cstheme="majorBidi"/>
                <w:i/>
                <w:color w:val="000000" w:themeColor="text1"/>
              </w:rPr>
              <w:t xml:space="preserve"> </w:t>
            </w:r>
            <w:r w:rsidRPr="002C7854">
              <w:rPr>
                <w:rFonts w:asciiTheme="majorBidi" w:hAnsiTheme="majorBidi" w:cstheme="majorBidi"/>
              </w:rPr>
              <w:t xml:space="preserve">for payment purposes - in </w:t>
            </w:r>
            <w:r w:rsidRPr="002C7854">
              <w:rPr>
                <w:rFonts w:asciiTheme="majorBidi" w:hAnsiTheme="majorBidi" w:cstheme="majorBidi"/>
              </w:rPr>
              <w:lastRenderedPageBreak/>
              <w:t xml:space="preserve">case the two currencies are different - will be made as of the actual payment date using the exchange rate found in </w:t>
            </w:r>
            <w:r w:rsidR="00A23B79" w:rsidRPr="002C7854">
              <w:rPr>
                <w:rFonts w:asciiTheme="majorBidi" w:hAnsiTheme="majorBidi" w:cstheme="majorBidi"/>
                <w:b/>
                <w:bCs/>
                <w:iCs/>
                <w:color w:val="000000" w:themeColor="text1"/>
              </w:rPr>
              <w:t>the Central Bank of Jordan publications</w:t>
            </w:r>
            <w:r w:rsidRPr="002C7854">
              <w:rPr>
                <w:rFonts w:asciiTheme="majorBidi" w:hAnsiTheme="majorBidi" w:cstheme="majorBidi"/>
                <w:i/>
              </w:rPr>
              <w:t>.</w:t>
            </w:r>
          </w:p>
        </w:tc>
      </w:tr>
      <w:tr w:rsidR="00D17E3C" w:rsidRPr="002C7854" w14:paraId="44026CD7" w14:textId="77777777" w:rsidTr="004D598F">
        <w:tc>
          <w:tcPr>
            <w:tcW w:w="1872" w:type="dxa"/>
          </w:tcPr>
          <w:p w14:paraId="6103C60A" w14:textId="2A3F95CB" w:rsidR="00D17E3C" w:rsidRPr="002C7854" w:rsidRDefault="00D17E3C" w:rsidP="004D598F">
            <w:pPr>
              <w:spacing w:after="0"/>
              <w:ind w:right="-72" w:firstLine="14"/>
              <w:rPr>
                <w:rFonts w:asciiTheme="majorBidi" w:hAnsiTheme="majorBidi" w:cstheme="majorBidi"/>
              </w:rPr>
            </w:pPr>
            <w:r w:rsidRPr="002C7854">
              <w:rPr>
                <w:rFonts w:asciiTheme="majorBidi" w:hAnsiTheme="majorBidi" w:cstheme="majorBidi"/>
              </w:rPr>
              <w:lastRenderedPageBreak/>
              <w:t>GCC 12.6</w:t>
            </w:r>
          </w:p>
        </w:tc>
        <w:tc>
          <w:tcPr>
            <w:tcW w:w="7236" w:type="dxa"/>
          </w:tcPr>
          <w:p w14:paraId="68D16451" w14:textId="79F1C134" w:rsidR="00D17E3C" w:rsidRPr="002C7854" w:rsidRDefault="00D17E3C" w:rsidP="00460737">
            <w:pPr>
              <w:spacing w:after="160"/>
              <w:ind w:left="734" w:hanging="734"/>
              <w:rPr>
                <w:rFonts w:asciiTheme="majorBidi" w:hAnsiTheme="majorBidi" w:cstheme="majorBidi"/>
                <w:bCs/>
                <w:iCs/>
              </w:rPr>
            </w:pPr>
            <w:r w:rsidRPr="002C7854">
              <w:rPr>
                <w:rFonts w:asciiTheme="majorBidi" w:hAnsiTheme="majorBidi" w:cstheme="majorBidi"/>
                <w:bCs/>
                <w:i/>
              </w:rPr>
              <w:t xml:space="preserve"> </w:t>
            </w:r>
            <w:r w:rsidRPr="002C7854">
              <w:rPr>
                <w:rFonts w:asciiTheme="majorBidi" w:hAnsiTheme="majorBidi" w:cstheme="majorBidi"/>
                <w:bCs/>
                <w:iCs/>
              </w:rPr>
              <w:t>“There are no Special Conditions of Contract applicable to GCC Clause 12.6”.</w:t>
            </w:r>
          </w:p>
        </w:tc>
      </w:tr>
    </w:tbl>
    <w:p w14:paraId="438EEA37" w14:textId="586F1352" w:rsidR="004D598F" w:rsidRPr="002C7854" w:rsidRDefault="004D598F" w:rsidP="00B8588C">
      <w:pPr>
        <w:pStyle w:val="Head72"/>
        <w:numPr>
          <w:ilvl w:val="0"/>
          <w:numId w:val="0"/>
        </w:numPr>
        <w:ind w:left="360"/>
        <w:rPr>
          <w:rFonts w:asciiTheme="majorBidi" w:hAnsiTheme="majorBidi" w:cstheme="majorBidi"/>
        </w:rPr>
      </w:pPr>
      <w:bookmarkStart w:id="857" w:name="_Toc521497301"/>
      <w:bookmarkStart w:id="858" w:name="_Toc252363615"/>
      <w:bookmarkStart w:id="859" w:name="_Toc135823816"/>
      <w:r w:rsidRPr="002C7854">
        <w:rPr>
          <w:rFonts w:asciiTheme="majorBidi" w:hAnsiTheme="majorBidi" w:cstheme="majorBidi"/>
        </w:rPr>
        <w:t>Securities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13)</w:t>
      </w:r>
      <w:bookmarkEnd w:id="857"/>
      <w:bookmarkEnd w:id="858"/>
      <w:bookmarkEnd w:id="8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3577E7D" w14:textId="77777777" w:rsidTr="004D598F">
        <w:tc>
          <w:tcPr>
            <w:tcW w:w="1872" w:type="dxa"/>
          </w:tcPr>
          <w:p w14:paraId="76E518D4"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13.3.1</w:t>
            </w:r>
          </w:p>
        </w:tc>
        <w:tc>
          <w:tcPr>
            <w:tcW w:w="7236" w:type="dxa"/>
          </w:tcPr>
          <w:p w14:paraId="4DF66EFB" w14:textId="7FEDE06D" w:rsidR="008800FA" w:rsidRPr="002C7854" w:rsidRDefault="008800FA" w:rsidP="00A01121">
            <w:pPr>
              <w:spacing w:after="160"/>
              <w:ind w:left="18" w:hanging="4"/>
              <w:rPr>
                <w:rFonts w:asciiTheme="majorBidi" w:hAnsiTheme="majorBidi" w:cstheme="majorBidi"/>
              </w:rPr>
            </w:pPr>
            <w:r w:rsidRPr="002C7854">
              <w:rPr>
                <w:rFonts w:asciiTheme="majorBidi" w:hAnsiTheme="majorBidi" w:cstheme="majorBidi"/>
              </w:rPr>
              <w:t xml:space="preserve">The Performance Security shall be denominated in </w:t>
            </w:r>
            <w:r w:rsidR="00B61563" w:rsidRPr="002C7854">
              <w:rPr>
                <w:rFonts w:asciiTheme="majorBidi" w:hAnsiTheme="majorBidi" w:cstheme="majorBidi"/>
                <w:b/>
                <w:bCs/>
                <w:i/>
                <w:iCs/>
                <w:color w:val="000000" w:themeColor="text1"/>
              </w:rPr>
              <w:t>United States Dollar</w:t>
            </w:r>
            <w:r w:rsidR="00B61563" w:rsidRPr="002C7854">
              <w:rPr>
                <w:rFonts w:asciiTheme="majorBidi" w:hAnsiTheme="majorBidi" w:cstheme="majorBidi"/>
                <w:b/>
                <w:i/>
                <w:iCs/>
                <w:color w:val="000000" w:themeColor="text1"/>
              </w:rPr>
              <w:t xml:space="preserve"> </w:t>
            </w:r>
            <w:r w:rsidR="00B61563" w:rsidRPr="002C7854">
              <w:rPr>
                <w:rFonts w:asciiTheme="majorBidi" w:hAnsiTheme="majorBidi" w:cstheme="majorBidi"/>
                <w:b/>
                <w:bCs/>
                <w:i/>
                <w:iCs/>
                <w:color w:val="000000" w:themeColor="text1"/>
              </w:rPr>
              <w:t>(US$)</w:t>
            </w:r>
            <w:r w:rsidR="00B61563" w:rsidRPr="002C7854">
              <w:rPr>
                <w:rFonts w:asciiTheme="majorBidi" w:hAnsiTheme="majorBidi" w:cstheme="majorBidi"/>
                <w:b/>
                <w:color w:val="000000" w:themeColor="text1"/>
              </w:rPr>
              <w:t xml:space="preserve"> </w:t>
            </w:r>
            <w:r w:rsidRPr="002C7854">
              <w:rPr>
                <w:rFonts w:asciiTheme="majorBidi" w:hAnsiTheme="majorBidi" w:cstheme="majorBidi"/>
              </w:rPr>
              <w:t xml:space="preserve">for an amount equal to </w:t>
            </w:r>
            <w:r w:rsidR="007C3F95" w:rsidRPr="002C7854">
              <w:rPr>
                <w:rFonts w:asciiTheme="majorBidi" w:hAnsiTheme="majorBidi" w:cstheme="majorBidi"/>
                <w:b/>
                <w:i/>
                <w:iCs/>
                <w:color w:val="000000" w:themeColor="text1"/>
              </w:rPr>
              <w:t>Ten</w:t>
            </w:r>
            <w:r w:rsidR="007C3F95" w:rsidRPr="002C7854">
              <w:rPr>
                <w:rFonts w:asciiTheme="majorBidi" w:hAnsiTheme="majorBidi" w:cstheme="majorBidi"/>
                <w:b/>
                <w:bCs/>
                <w:i/>
                <w:iCs/>
                <w:color w:val="000000" w:themeColor="text1"/>
              </w:rPr>
              <w:t xml:space="preserve"> </w:t>
            </w:r>
            <w:r w:rsidR="007C3F95" w:rsidRPr="002C7854">
              <w:rPr>
                <w:rFonts w:asciiTheme="majorBidi" w:hAnsiTheme="majorBidi" w:cstheme="majorBidi"/>
                <w:b/>
                <w:bCs/>
                <w:color w:val="000000" w:themeColor="text1"/>
              </w:rPr>
              <w:t>Percent (10%)</w:t>
            </w:r>
            <w:r w:rsidR="007C3F95" w:rsidRPr="002C7854">
              <w:rPr>
                <w:rFonts w:asciiTheme="majorBidi" w:hAnsiTheme="majorBidi" w:cstheme="majorBidi"/>
                <w:color w:val="000000" w:themeColor="text1"/>
              </w:rPr>
              <w:t xml:space="preserve"> </w:t>
            </w:r>
            <w:r w:rsidRPr="002C7854">
              <w:rPr>
                <w:rFonts w:asciiTheme="majorBidi" w:hAnsiTheme="majorBidi" w:cstheme="majorBidi"/>
              </w:rPr>
              <w:t>of the Contract Price, excluding any Recurrent Costs.</w:t>
            </w:r>
          </w:p>
          <w:p w14:paraId="020C77AB" w14:textId="1116E0BC" w:rsidR="004D598F" w:rsidRPr="002C7854" w:rsidRDefault="004D598F" w:rsidP="007B52E9">
            <w:pPr>
              <w:ind w:left="738" w:hanging="738"/>
              <w:rPr>
                <w:rFonts w:asciiTheme="majorBidi" w:hAnsiTheme="majorBidi" w:cstheme="majorBidi"/>
              </w:rPr>
            </w:pPr>
          </w:p>
        </w:tc>
      </w:tr>
      <w:tr w:rsidR="004D598F" w:rsidRPr="002C7854" w14:paraId="6A2B64B5" w14:textId="77777777" w:rsidTr="004D598F">
        <w:tc>
          <w:tcPr>
            <w:tcW w:w="1872" w:type="dxa"/>
          </w:tcPr>
          <w:p w14:paraId="3E9C5110"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13.3.4</w:t>
            </w:r>
          </w:p>
        </w:tc>
        <w:tc>
          <w:tcPr>
            <w:tcW w:w="7236" w:type="dxa"/>
          </w:tcPr>
          <w:p w14:paraId="0DDEA084" w14:textId="23AF46B2" w:rsidR="004D598F" w:rsidRPr="002C7854" w:rsidRDefault="008A6412" w:rsidP="00A01121">
            <w:pPr>
              <w:spacing w:after="160"/>
              <w:ind w:left="18" w:hanging="18"/>
              <w:rPr>
                <w:rFonts w:asciiTheme="majorBidi" w:hAnsiTheme="majorBidi" w:cstheme="majorBidi"/>
              </w:rPr>
            </w:pPr>
            <w:r w:rsidRPr="002C7854">
              <w:rPr>
                <w:rFonts w:asciiTheme="majorBidi" w:hAnsiTheme="majorBidi" w:cstheme="majorBidi"/>
              </w:rPr>
              <w:t xml:space="preserve"> </w:t>
            </w:r>
            <w:r w:rsidR="004D598F" w:rsidRPr="002C7854">
              <w:rPr>
                <w:rFonts w:asciiTheme="majorBidi" w:hAnsiTheme="majorBidi" w:cstheme="majorBidi"/>
              </w:rPr>
              <w:t xml:space="preserve">During the Warranty Period (i.e., after Operational Acceptance of the System), the Performance Security shall be reduced to </w:t>
            </w:r>
            <w:r w:rsidR="00037A8D" w:rsidRPr="002C7854">
              <w:rPr>
                <w:rFonts w:asciiTheme="majorBidi" w:hAnsiTheme="majorBidi" w:cstheme="majorBidi"/>
                <w:b/>
                <w:bCs/>
                <w:i/>
                <w:iCs/>
                <w:color w:val="000000" w:themeColor="text1"/>
              </w:rPr>
              <w:t>Five</w:t>
            </w:r>
            <w:r w:rsidR="00037A8D" w:rsidRPr="002C7854">
              <w:rPr>
                <w:rFonts w:asciiTheme="majorBidi" w:hAnsiTheme="majorBidi" w:cstheme="majorBidi"/>
                <w:bCs/>
                <w:i/>
                <w:iCs/>
                <w:color w:val="000000" w:themeColor="text1"/>
              </w:rPr>
              <w:t xml:space="preserve"> </w:t>
            </w:r>
            <w:r w:rsidR="00037A8D" w:rsidRPr="002C7854">
              <w:rPr>
                <w:rFonts w:asciiTheme="majorBidi" w:hAnsiTheme="majorBidi" w:cstheme="majorBidi"/>
                <w:b/>
                <w:bCs/>
                <w:color w:val="000000" w:themeColor="text1"/>
              </w:rPr>
              <w:t>Percent (5%)</w:t>
            </w:r>
            <w:r w:rsidR="004D598F" w:rsidRPr="002C7854">
              <w:rPr>
                <w:rFonts w:asciiTheme="majorBidi" w:hAnsiTheme="majorBidi" w:cstheme="majorBidi"/>
              </w:rPr>
              <w:t xml:space="preserve"> of the Contract Price, excluding any Recurrent Costs.</w:t>
            </w:r>
          </w:p>
          <w:p w14:paraId="30C0A94B" w14:textId="0771DFE4" w:rsidR="004D598F" w:rsidRPr="002C7854" w:rsidRDefault="004D598F" w:rsidP="007B52E9">
            <w:pPr>
              <w:ind w:left="828" w:hanging="828"/>
              <w:rPr>
                <w:rFonts w:asciiTheme="majorBidi" w:hAnsiTheme="majorBidi" w:cstheme="majorBidi"/>
                <w:i/>
              </w:rPr>
            </w:pPr>
          </w:p>
        </w:tc>
      </w:tr>
    </w:tbl>
    <w:p w14:paraId="1DC35204" w14:textId="06AA4AE5" w:rsidR="004D598F" w:rsidRPr="002C7854" w:rsidRDefault="004D598F" w:rsidP="004D598F">
      <w:pPr>
        <w:pStyle w:val="Head71"/>
        <w:rPr>
          <w:rFonts w:asciiTheme="majorBidi" w:hAnsiTheme="majorBidi" w:cstheme="majorBidi"/>
        </w:rPr>
      </w:pPr>
      <w:bookmarkStart w:id="860" w:name="_Toc521497303"/>
      <w:bookmarkStart w:id="861" w:name="_Toc252363617"/>
      <w:bookmarkStart w:id="862" w:name="_Toc135823817"/>
      <w:r w:rsidRPr="002C7854">
        <w:rPr>
          <w:rFonts w:asciiTheme="majorBidi" w:hAnsiTheme="majorBidi" w:cstheme="majorBidi"/>
        </w:rPr>
        <w:t>D.  Intellectual Property</w:t>
      </w:r>
      <w:bookmarkEnd w:id="860"/>
      <w:bookmarkEnd w:id="861"/>
      <w:bookmarkEnd w:id="862"/>
    </w:p>
    <w:p w14:paraId="692E2A42" w14:textId="77777777" w:rsidR="004D598F" w:rsidRPr="002C7854" w:rsidRDefault="004D598F" w:rsidP="00B8588C">
      <w:pPr>
        <w:pStyle w:val="Head72"/>
        <w:numPr>
          <w:ilvl w:val="0"/>
          <w:numId w:val="0"/>
        </w:numPr>
        <w:ind w:left="360"/>
        <w:rPr>
          <w:rFonts w:asciiTheme="majorBidi" w:hAnsiTheme="majorBidi" w:cstheme="majorBidi"/>
        </w:rPr>
      </w:pPr>
      <w:bookmarkStart w:id="863" w:name="_Toc521497304"/>
      <w:bookmarkStart w:id="864" w:name="_Toc252363618"/>
      <w:bookmarkStart w:id="865" w:name="_Toc135823818"/>
      <w:r w:rsidRPr="002C7854">
        <w:rPr>
          <w:rFonts w:asciiTheme="majorBidi" w:hAnsiTheme="majorBidi" w:cstheme="majorBidi"/>
        </w:rPr>
        <w:t>Copyright (</w:t>
      </w:r>
      <w:r w:rsidR="00D8120F" w:rsidRPr="002C7854">
        <w:rPr>
          <w:rFonts w:asciiTheme="majorBidi" w:hAnsiTheme="majorBidi" w:cstheme="majorBidi"/>
        </w:rPr>
        <w:t xml:space="preserve"> GCC </w:t>
      </w:r>
      <w:r w:rsidRPr="002C7854">
        <w:rPr>
          <w:rFonts w:asciiTheme="majorBidi" w:hAnsiTheme="majorBidi" w:cstheme="majorBidi"/>
        </w:rPr>
        <w:t xml:space="preserve"> Clause 15)</w:t>
      </w:r>
      <w:bookmarkEnd w:id="863"/>
      <w:bookmarkEnd w:id="864"/>
      <w:bookmarkEnd w:id="8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D07D634" w14:textId="77777777" w:rsidTr="004D598F">
        <w:tc>
          <w:tcPr>
            <w:tcW w:w="1872" w:type="dxa"/>
          </w:tcPr>
          <w:p w14:paraId="2B1818C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15.3</w:t>
            </w:r>
          </w:p>
        </w:tc>
        <w:tc>
          <w:tcPr>
            <w:tcW w:w="7236" w:type="dxa"/>
          </w:tcPr>
          <w:p w14:paraId="567AFB88" w14:textId="77777777" w:rsidR="008800FA" w:rsidRPr="002C7854" w:rsidRDefault="008800FA" w:rsidP="008800FA">
            <w:pPr>
              <w:spacing w:after="160"/>
              <w:ind w:left="547" w:right="-72" w:hanging="547"/>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15.3</w:t>
            </w:r>
          </w:p>
          <w:p w14:paraId="47107290" w14:textId="69219414" w:rsidR="004D598F" w:rsidRPr="002C7854" w:rsidRDefault="004D598F" w:rsidP="007B52E9">
            <w:pPr>
              <w:ind w:left="738" w:hanging="738"/>
              <w:rPr>
                <w:rFonts w:asciiTheme="majorBidi" w:hAnsiTheme="majorBidi" w:cstheme="majorBidi"/>
                <w:i/>
              </w:rPr>
            </w:pPr>
          </w:p>
        </w:tc>
      </w:tr>
      <w:tr w:rsidR="004D598F" w:rsidRPr="002C7854" w14:paraId="5A08C9A4" w14:textId="77777777" w:rsidTr="004D598F">
        <w:tc>
          <w:tcPr>
            <w:tcW w:w="1872" w:type="dxa"/>
          </w:tcPr>
          <w:p w14:paraId="27C1CC8A"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15.5</w:t>
            </w:r>
          </w:p>
        </w:tc>
        <w:tc>
          <w:tcPr>
            <w:tcW w:w="7236" w:type="dxa"/>
          </w:tcPr>
          <w:p w14:paraId="50D09848" w14:textId="18D0CBAF" w:rsidR="008800FA" w:rsidRPr="002C7854" w:rsidRDefault="008800FA" w:rsidP="008800FA">
            <w:pPr>
              <w:spacing w:after="160"/>
              <w:ind w:left="738" w:right="-72" w:hanging="738"/>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15.5</w:t>
            </w:r>
            <w:r w:rsidR="00226706" w:rsidRPr="002C7854">
              <w:rPr>
                <w:rStyle w:val="preparersnote"/>
                <w:rFonts w:asciiTheme="majorBidi" w:hAnsiTheme="majorBidi" w:cstheme="majorBidi"/>
              </w:rPr>
              <w:t xml:space="preserve">. </w:t>
            </w:r>
            <w:r w:rsidR="00226706" w:rsidRPr="002C7854">
              <w:rPr>
                <w:rFonts w:asciiTheme="majorBidi" w:hAnsiTheme="majorBidi" w:cstheme="majorBidi"/>
                <w:b/>
                <w:bCs/>
                <w:i/>
                <w:iCs/>
                <w:color w:val="000000" w:themeColor="text1"/>
              </w:rPr>
              <w:t>However, this requirement will be discussed and agreed with the successful bidder during contract negotiations</w:t>
            </w:r>
          </w:p>
          <w:p w14:paraId="507956EE" w14:textId="6DA4F94D" w:rsidR="004D598F" w:rsidRPr="002C7854" w:rsidRDefault="004D598F" w:rsidP="002C005E">
            <w:pPr>
              <w:pStyle w:val="explanatoryclause"/>
              <w:spacing w:after="160"/>
              <w:jc w:val="both"/>
              <w:rPr>
                <w:rFonts w:asciiTheme="majorBidi" w:hAnsiTheme="majorBidi" w:cstheme="majorBidi"/>
              </w:rPr>
            </w:pPr>
          </w:p>
        </w:tc>
      </w:tr>
    </w:tbl>
    <w:p w14:paraId="1E2C88F9" w14:textId="13C64DED" w:rsidR="004D598F" w:rsidRPr="002C7854" w:rsidRDefault="004D598F" w:rsidP="00B8588C">
      <w:pPr>
        <w:pStyle w:val="Head72"/>
        <w:numPr>
          <w:ilvl w:val="0"/>
          <w:numId w:val="0"/>
        </w:numPr>
        <w:ind w:left="360"/>
        <w:rPr>
          <w:rFonts w:asciiTheme="majorBidi" w:hAnsiTheme="majorBidi" w:cstheme="majorBidi"/>
        </w:rPr>
      </w:pPr>
      <w:bookmarkStart w:id="866" w:name="_Toc521497305"/>
      <w:bookmarkStart w:id="867" w:name="_Toc252363619"/>
      <w:bookmarkStart w:id="868" w:name="_Toc135823819"/>
      <w:r w:rsidRPr="002C7854">
        <w:rPr>
          <w:rFonts w:asciiTheme="majorBidi" w:hAnsiTheme="majorBidi" w:cstheme="majorBidi"/>
        </w:rPr>
        <w:t>Software License Agreements (</w:t>
      </w:r>
      <w:r w:rsidR="0010250D" w:rsidRPr="002C7854">
        <w:rPr>
          <w:rFonts w:asciiTheme="majorBidi" w:hAnsiTheme="majorBidi" w:cstheme="majorBidi"/>
        </w:rPr>
        <w:t xml:space="preserve"> GCC </w:t>
      </w:r>
      <w:r w:rsidRPr="002C7854">
        <w:rPr>
          <w:rFonts w:asciiTheme="majorBidi" w:hAnsiTheme="majorBidi" w:cstheme="majorBidi"/>
        </w:rPr>
        <w:t xml:space="preserve"> Clause 16)</w:t>
      </w:r>
      <w:bookmarkEnd w:id="866"/>
      <w:bookmarkEnd w:id="867"/>
      <w:bookmarkEnd w:id="8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26C8CB" w14:textId="77777777" w:rsidTr="004D598F">
        <w:trPr>
          <w:cantSplit/>
        </w:trPr>
        <w:tc>
          <w:tcPr>
            <w:tcW w:w="1872" w:type="dxa"/>
          </w:tcPr>
          <w:p w14:paraId="4778CE6D"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w:t>
            </w:r>
          </w:p>
        </w:tc>
        <w:tc>
          <w:tcPr>
            <w:tcW w:w="7236" w:type="dxa"/>
          </w:tcPr>
          <w:p w14:paraId="009404C4" w14:textId="77777777" w:rsidR="001D5F2C" w:rsidRPr="002C7854" w:rsidRDefault="001D5F2C" w:rsidP="001D5F2C">
            <w:pPr>
              <w:spacing w:after="160"/>
              <w:ind w:left="734" w:right="-72" w:hanging="7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w:t>
            </w:r>
          </w:p>
          <w:p w14:paraId="49878C86" w14:textId="12328927" w:rsidR="004D598F" w:rsidRPr="002C7854" w:rsidRDefault="004D598F" w:rsidP="00764B81">
            <w:pPr>
              <w:pStyle w:val="explanatoryclause"/>
              <w:spacing w:after="240"/>
              <w:jc w:val="both"/>
              <w:rPr>
                <w:rFonts w:asciiTheme="majorBidi" w:hAnsiTheme="majorBidi" w:cstheme="majorBidi"/>
                <w:i/>
              </w:rPr>
            </w:pPr>
          </w:p>
        </w:tc>
      </w:tr>
      <w:tr w:rsidR="004D598F" w:rsidRPr="002C7854" w14:paraId="36C3BDD1" w14:textId="77777777" w:rsidTr="004D598F">
        <w:tc>
          <w:tcPr>
            <w:tcW w:w="1872" w:type="dxa"/>
          </w:tcPr>
          <w:p w14:paraId="1AF2106E"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(vii)</w:t>
            </w:r>
          </w:p>
        </w:tc>
        <w:tc>
          <w:tcPr>
            <w:tcW w:w="7236" w:type="dxa"/>
          </w:tcPr>
          <w:p w14:paraId="536D0907" w14:textId="77777777" w:rsidR="001D5F2C" w:rsidRPr="002C7854" w:rsidRDefault="001D5F2C" w:rsidP="001D5F2C">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(vii)</w:t>
            </w:r>
          </w:p>
          <w:p w14:paraId="19002CCF" w14:textId="77777777" w:rsidR="004D598F" w:rsidRPr="002C7854" w:rsidRDefault="001D5F2C" w:rsidP="00764B81">
            <w:pPr>
              <w:pStyle w:val="explanatoryclause"/>
              <w:spacing w:after="240"/>
              <w:jc w:val="both"/>
              <w:rPr>
                <w:rFonts w:asciiTheme="majorBidi" w:hAnsiTheme="majorBidi" w:cstheme="majorBidi"/>
                <w:i/>
              </w:rPr>
            </w:pPr>
            <w:r w:rsidRPr="002C7854">
              <w:rPr>
                <w:rFonts w:asciiTheme="majorBidi" w:hAnsiTheme="majorBidi" w:cstheme="majorBidi"/>
                <w:i/>
              </w:rPr>
              <w:lastRenderedPageBreak/>
              <w:t>[</w:t>
            </w:r>
            <w:r w:rsidR="004D598F" w:rsidRPr="002C7854">
              <w:rPr>
                <w:rFonts w:asciiTheme="majorBidi" w:hAnsiTheme="majorBidi" w:cstheme="majorBidi"/>
                <w:b/>
                <w:i/>
              </w:rPr>
              <w:t>Note</w:t>
            </w:r>
            <w:r w:rsidR="004D598F" w:rsidRPr="002C7854">
              <w:rPr>
                <w:rFonts w:asciiTheme="majorBidi" w:hAnsiTheme="majorBidi" w:cstheme="majorBidi"/>
                <w:i/>
              </w:rPr>
              <w:t>:</w:t>
            </w:r>
            <w:r w:rsidR="004D598F" w:rsidRPr="002C7854">
              <w:rPr>
                <w:rFonts w:asciiTheme="majorBidi" w:hAnsiTheme="majorBidi" w:cstheme="majorBidi"/>
                <w:i/>
              </w:rPr>
              <w:tab/>
              <w:t xml:space="preserve">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may, for example, wish to specify the members of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’s business group that are not direct competitors of the Supplier and that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must obtain and provide the Supplier written evidence from such parties that such parties will abide by the terms of the Contract as if they were party to the Contract.</w:t>
            </w:r>
            <w:r w:rsidRPr="002C7854">
              <w:rPr>
                <w:rFonts w:asciiTheme="majorBidi" w:hAnsiTheme="majorBidi" w:cstheme="majorBidi"/>
                <w:i/>
              </w:rPr>
              <w:t>]</w:t>
            </w:r>
          </w:p>
        </w:tc>
      </w:tr>
      <w:tr w:rsidR="004D598F" w:rsidRPr="002C7854" w14:paraId="048B27C1" w14:textId="77777777" w:rsidTr="004D598F">
        <w:tc>
          <w:tcPr>
            <w:tcW w:w="1872" w:type="dxa"/>
          </w:tcPr>
          <w:p w14:paraId="0E55D2B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16.2</w:t>
            </w:r>
          </w:p>
        </w:tc>
        <w:tc>
          <w:tcPr>
            <w:tcW w:w="7236" w:type="dxa"/>
          </w:tcPr>
          <w:p w14:paraId="0D82985F" w14:textId="77777777" w:rsidR="001D5F2C" w:rsidRPr="002C7854" w:rsidRDefault="001D5F2C" w:rsidP="001D5F2C">
            <w:pPr>
              <w:spacing w:after="160"/>
              <w:ind w:left="738" w:hanging="738"/>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16.2</w:t>
            </w:r>
            <w:r w:rsidRPr="002C7854">
              <w:rPr>
                <w:rFonts w:asciiTheme="majorBidi" w:hAnsiTheme="majorBidi" w:cstheme="majorBidi"/>
              </w:rPr>
              <w:t xml:space="preserve"> </w:t>
            </w:r>
          </w:p>
          <w:p w14:paraId="60930DF4" w14:textId="163807E1" w:rsidR="004D598F" w:rsidRPr="002C7854" w:rsidRDefault="004D598F" w:rsidP="00764B81">
            <w:pPr>
              <w:pStyle w:val="explanatoryclause"/>
              <w:spacing w:after="240"/>
              <w:ind w:left="734" w:hanging="734"/>
              <w:jc w:val="both"/>
              <w:rPr>
                <w:rFonts w:asciiTheme="majorBidi" w:hAnsiTheme="majorBidi" w:cstheme="majorBidi"/>
                <w:sz w:val="24"/>
              </w:rPr>
            </w:pPr>
          </w:p>
        </w:tc>
      </w:tr>
    </w:tbl>
    <w:p w14:paraId="6980CFFB" w14:textId="49F62D78" w:rsidR="004D598F" w:rsidRPr="002C7854" w:rsidRDefault="004D598F" w:rsidP="00B8588C">
      <w:pPr>
        <w:pStyle w:val="Head72"/>
        <w:numPr>
          <w:ilvl w:val="0"/>
          <w:numId w:val="0"/>
        </w:numPr>
        <w:ind w:left="360"/>
        <w:rPr>
          <w:rFonts w:asciiTheme="majorBidi" w:hAnsiTheme="majorBidi" w:cstheme="majorBidi"/>
        </w:rPr>
      </w:pPr>
      <w:bookmarkStart w:id="869" w:name="_Toc521497306"/>
      <w:bookmarkStart w:id="870" w:name="_Toc252363620"/>
      <w:bookmarkStart w:id="871" w:name="_Toc135823820"/>
      <w:r w:rsidRPr="002C7854">
        <w:rPr>
          <w:rFonts w:asciiTheme="majorBidi" w:hAnsiTheme="majorBidi" w:cstheme="majorBidi"/>
        </w:rPr>
        <w:t>Confidential Information (</w:t>
      </w:r>
      <w:r w:rsidR="0010250D" w:rsidRPr="002C7854">
        <w:rPr>
          <w:rFonts w:asciiTheme="majorBidi" w:hAnsiTheme="majorBidi" w:cstheme="majorBidi"/>
        </w:rPr>
        <w:t xml:space="preserve"> GCC </w:t>
      </w:r>
      <w:r w:rsidRPr="002C7854">
        <w:rPr>
          <w:rFonts w:asciiTheme="majorBidi" w:hAnsiTheme="majorBidi" w:cstheme="majorBidi"/>
        </w:rPr>
        <w:t xml:space="preserve"> Clause 17)</w:t>
      </w:r>
      <w:bookmarkEnd w:id="869"/>
      <w:bookmarkEnd w:id="870"/>
      <w:bookmarkEnd w:id="87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04D6BFC" w14:textId="77777777" w:rsidTr="004D598F">
        <w:tc>
          <w:tcPr>
            <w:tcW w:w="1872" w:type="dxa"/>
          </w:tcPr>
          <w:p w14:paraId="0DB7CB38"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17.1</w:t>
            </w:r>
          </w:p>
        </w:tc>
        <w:tc>
          <w:tcPr>
            <w:tcW w:w="7236" w:type="dxa"/>
          </w:tcPr>
          <w:p w14:paraId="5EFBE08F" w14:textId="77777777" w:rsidR="001D5F2C" w:rsidRPr="002C7854" w:rsidRDefault="001D5F2C" w:rsidP="001D5F2C">
            <w:pPr>
              <w:spacing w:after="160"/>
              <w:ind w:left="734" w:hanging="734"/>
              <w:rPr>
                <w:rStyle w:val="preparersnote"/>
                <w:rFonts w:asciiTheme="majorBidi" w:hAnsiTheme="majorBidi" w:cstheme="majorBidi"/>
                <w:i w:val="0"/>
              </w:rPr>
            </w:pPr>
            <w:r w:rsidRPr="002C7854">
              <w:rPr>
                <w:rStyle w:val="preparersnote"/>
                <w:rFonts w:asciiTheme="majorBidi" w:hAnsiTheme="majorBidi" w:cstheme="majorBidi"/>
                <w:i w:val="0"/>
              </w:rPr>
              <w:t>There are no Special Conditions of Contract applicable to GCC Clause 17.1</w:t>
            </w:r>
            <w:r w:rsidRPr="002C7854">
              <w:rPr>
                <w:rFonts w:asciiTheme="majorBidi" w:hAnsiTheme="majorBidi" w:cstheme="majorBidi"/>
              </w:rPr>
              <w:t xml:space="preserve"> </w:t>
            </w:r>
          </w:p>
          <w:p w14:paraId="04C33824" w14:textId="77777777" w:rsidR="004D598F" w:rsidRPr="002C7854" w:rsidRDefault="004D598F" w:rsidP="002C005E">
            <w:pPr>
              <w:spacing w:after="160"/>
              <w:ind w:left="734" w:hanging="734"/>
              <w:rPr>
                <w:rFonts w:asciiTheme="majorBidi" w:hAnsiTheme="majorBidi" w:cstheme="majorBidi"/>
              </w:rPr>
            </w:pPr>
          </w:p>
        </w:tc>
      </w:tr>
    </w:tbl>
    <w:p w14:paraId="45347126" w14:textId="4B284578" w:rsidR="004D598F" w:rsidRPr="002C7854" w:rsidRDefault="004D598F" w:rsidP="004D598F">
      <w:pPr>
        <w:pStyle w:val="Head71"/>
        <w:rPr>
          <w:rFonts w:asciiTheme="majorBidi" w:hAnsiTheme="majorBidi" w:cstheme="majorBidi"/>
        </w:rPr>
      </w:pPr>
      <w:bookmarkStart w:id="872" w:name="_Toc521497307"/>
      <w:bookmarkStart w:id="873" w:name="_Toc252363621"/>
      <w:bookmarkStart w:id="874" w:name="_Toc135823821"/>
      <w:r w:rsidRPr="002C7854">
        <w:rPr>
          <w:rFonts w:asciiTheme="majorBidi" w:hAnsiTheme="majorBidi" w:cstheme="majorBidi"/>
        </w:rPr>
        <w:t>E.  Supply, Installation, Testing, Commissioning, and Acceptance of the System</w:t>
      </w:r>
      <w:bookmarkEnd w:id="872"/>
      <w:bookmarkEnd w:id="873"/>
      <w:bookmarkEnd w:id="874"/>
    </w:p>
    <w:p w14:paraId="07E5870A" w14:textId="77777777" w:rsidR="004D598F" w:rsidRPr="002C7854" w:rsidRDefault="004D598F" w:rsidP="00B8588C">
      <w:pPr>
        <w:pStyle w:val="Head72"/>
        <w:numPr>
          <w:ilvl w:val="0"/>
          <w:numId w:val="0"/>
        </w:numPr>
        <w:ind w:left="360"/>
        <w:rPr>
          <w:rFonts w:asciiTheme="majorBidi" w:hAnsiTheme="majorBidi" w:cstheme="majorBidi"/>
        </w:rPr>
      </w:pPr>
      <w:bookmarkStart w:id="875" w:name="_Toc521497308"/>
      <w:bookmarkStart w:id="876" w:name="_Toc252363622"/>
      <w:bookmarkStart w:id="877" w:name="_Toc135823822"/>
      <w:r w:rsidRPr="002C7854">
        <w:rPr>
          <w:rFonts w:asciiTheme="majorBidi" w:hAnsiTheme="majorBidi" w:cstheme="majorBidi"/>
        </w:rPr>
        <w:t>Representatives (</w:t>
      </w:r>
      <w:r w:rsidR="0010250D" w:rsidRPr="002C7854">
        <w:rPr>
          <w:rFonts w:asciiTheme="majorBidi" w:hAnsiTheme="majorBidi" w:cstheme="majorBidi"/>
        </w:rPr>
        <w:t xml:space="preserve"> GCC </w:t>
      </w:r>
      <w:r w:rsidRPr="002C7854">
        <w:rPr>
          <w:rFonts w:asciiTheme="majorBidi" w:hAnsiTheme="majorBidi" w:cstheme="majorBidi"/>
        </w:rPr>
        <w:t xml:space="preserve"> Clause 18)</w:t>
      </w:r>
      <w:bookmarkEnd w:id="875"/>
      <w:bookmarkEnd w:id="876"/>
      <w:bookmarkEnd w:id="8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93805F4" w14:textId="77777777" w:rsidTr="001D5F2C">
        <w:trPr>
          <w:trHeight w:val="1650"/>
        </w:trPr>
        <w:tc>
          <w:tcPr>
            <w:tcW w:w="1872" w:type="dxa"/>
          </w:tcPr>
          <w:p w14:paraId="0B7A420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18.1</w:t>
            </w:r>
          </w:p>
        </w:tc>
        <w:tc>
          <w:tcPr>
            <w:tcW w:w="7236" w:type="dxa"/>
          </w:tcPr>
          <w:p w14:paraId="6C43031E" w14:textId="61919B0B" w:rsidR="001D5F2C" w:rsidRPr="002C7854" w:rsidRDefault="001D5F2C" w:rsidP="001D5F2C">
            <w:pPr>
              <w:spacing w:after="240"/>
              <w:ind w:left="648" w:hanging="6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18</w:t>
            </w:r>
            <w:r w:rsidR="00E142CE" w:rsidRPr="002C7854">
              <w:rPr>
                <w:rStyle w:val="preparersnote"/>
                <w:rFonts w:asciiTheme="majorBidi" w:hAnsiTheme="majorBidi" w:cstheme="majorBidi"/>
              </w:rPr>
              <w:t xml:space="preserve">. However, </w:t>
            </w:r>
            <w:r w:rsidR="00E142CE" w:rsidRPr="002C7854">
              <w:rPr>
                <w:rFonts w:asciiTheme="majorBidi" w:hAnsiTheme="majorBidi" w:cstheme="majorBidi"/>
                <w:b/>
                <w:i/>
                <w:iCs/>
                <w:color w:val="000000" w:themeColor="text1"/>
              </w:rPr>
              <w:t>To be discuss and agreed during contract negotiations</w:t>
            </w:r>
            <w:r w:rsidR="00E142CE" w:rsidRPr="002C7854">
              <w:rPr>
                <w:rFonts w:asciiTheme="majorBidi" w:hAnsiTheme="majorBidi" w:cstheme="majorBidi"/>
                <w:b/>
                <w:bCs/>
                <w:i/>
                <w:iCs/>
                <w:color w:val="000000" w:themeColor="text1"/>
              </w:rPr>
              <w:t>.</w:t>
            </w:r>
          </w:p>
          <w:p w14:paraId="784CE69D" w14:textId="6EE65B26" w:rsidR="004D598F" w:rsidRPr="002C7854" w:rsidRDefault="004D598F" w:rsidP="001D5F2C">
            <w:pPr>
              <w:spacing w:after="240"/>
              <w:ind w:left="648" w:hanging="634"/>
              <w:rPr>
                <w:rFonts w:asciiTheme="majorBidi" w:hAnsiTheme="majorBidi" w:cstheme="majorBidi"/>
              </w:rPr>
            </w:pPr>
          </w:p>
        </w:tc>
      </w:tr>
      <w:tr w:rsidR="004D598F" w:rsidRPr="002C7854" w14:paraId="682EB240" w14:textId="77777777" w:rsidTr="004D598F">
        <w:tc>
          <w:tcPr>
            <w:tcW w:w="1872" w:type="dxa"/>
          </w:tcPr>
          <w:p w14:paraId="3549314A"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18.2.2</w:t>
            </w:r>
          </w:p>
        </w:tc>
        <w:tc>
          <w:tcPr>
            <w:tcW w:w="7236" w:type="dxa"/>
          </w:tcPr>
          <w:p w14:paraId="53F4C0F1" w14:textId="77777777" w:rsidR="001D5F2C" w:rsidRPr="002C7854" w:rsidRDefault="001D5F2C" w:rsidP="001D5F2C">
            <w:pPr>
              <w:spacing w:after="160"/>
              <w:ind w:left="648" w:hanging="6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18.2.2</w:t>
            </w:r>
          </w:p>
          <w:p w14:paraId="2C1CCE9A" w14:textId="3314BC64" w:rsidR="004D598F" w:rsidRPr="002C7854" w:rsidRDefault="004D598F" w:rsidP="001D5F2C">
            <w:pPr>
              <w:rPr>
                <w:rFonts w:asciiTheme="majorBidi" w:hAnsiTheme="majorBidi" w:cstheme="majorBidi"/>
              </w:rPr>
            </w:pPr>
          </w:p>
        </w:tc>
      </w:tr>
    </w:tbl>
    <w:p w14:paraId="627925F4" w14:textId="430FE171" w:rsidR="004D598F" w:rsidRPr="002C7854" w:rsidRDefault="004D598F" w:rsidP="00B8588C">
      <w:pPr>
        <w:pStyle w:val="Head72"/>
        <w:numPr>
          <w:ilvl w:val="0"/>
          <w:numId w:val="0"/>
        </w:numPr>
        <w:ind w:left="360"/>
        <w:rPr>
          <w:rFonts w:asciiTheme="majorBidi" w:hAnsiTheme="majorBidi" w:cstheme="majorBidi"/>
        </w:rPr>
      </w:pPr>
      <w:bookmarkStart w:id="878" w:name="_Toc521497309"/>
      <w:bookmarkStart w:id="879" w:name="_Toc252363623"/>
      <w:bookmarkStart w:id="880" w:name="_Toc135823823"/>
      <w:r w:rsidRPr="002C7854">
        <w:rPr>
          <w:rFonts w:asciiTheme="majorBidi" w:hAnsiTheme="majorBidi" w:cstheme="majorBidi"/>
        </w:rPr>
        <w:t>Project Plan (</w:t>
      </w:r>
      <w:r w:rsidR="0010250D" w:rsidRPr="002C7854">
        <w:rPr>
          <w:rFonts w:asciiTheme="majorBidi" w:hAnsiTheme="majorBidi" w:cstheme="majorBidi"/>
        </w:rPr>
        <w:t xml:space="preserve"> GCC </w:t>
      </w:r>
      <w:r w:rsidRPr="002C7854">
        <w:rPr>
          <w:rFonts w:asciiTheme="majorBidi" w:hAnsiTheme="majorBidi" w:cstheme="majorBidi"/>
        </w:rPr>
        <w:t xml:space="preserve"> Clause 19)</w:t>
      </w:r>
      <w:bookmarkEnd w:id="878"/>
      <w:bookmarkEnd w:id="879"/>
      <w:bookmarkEnd w:id="8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FC3A628" w14:textId="77777777" w:rsidTr="004D598F">
        <w:tc>
          <w:tcPr>
            <w:tcW w:w="1872" w:type="dxa"/>
          </w:tcPr>
          <w:p w14:paraId="5CB1E04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19.1</w:t>
            </w:r>
          </w:p>
        </w:tc>
        <w:tc>
          <w:tcPr>
            <w:tcW w:w="7236" w:type="dxa"/>
          </w:tcPr>
          <w:p w14:paraId="2EF5C714" w14:textId="77777777" w:rsidR="003233AA" w:rsidRPr="002C7854" w:rsidRDefault="003233AA" w:rsidP="003233AA">
            <w:pPr>
              <w:spacing w:after="160"/>
              <w:ind w:left="738" w:right="-72" w:hanging="720"/>
              <w:rPr>
                <w:rStyle w:val="preparersnote"/>
                <w:rFonts w:asciiTheme="majorBidi" w:hAnsiTheme="majorBidi" w:cstheme="majorBidi"/>
                <w:b w:val="0"/>
              </w:rPr>
            </w:pPr>
            <w:r w:rsidRPr="002C7854">
              <w:rPr>
                <w:rFonts w:asciiTheme="majorBidi" w:hAnsiTheme="majorBidi" w:cstheme="majorBidi"/>
              </w:rPr>
              <w:t>Chapters in the Project Plan shall address the following subject</w:t>
            </w:r>
            <w:r w:rsidRPr="002C7854">
              <w:rPr>
                <w:rFonts w:asciiTheme="majorBidi" w:hAnsiTheme="majorBidi" w:cstheme="majorBidi"/>
                <w:b/>
              </w:rPr>
              <w:t xml:space="preserve">:  </w:t>
            </w:r>
          </w:p>
          <w:p w14:paraId="52EB723A" w14:textId="0BED7287" w:rsidR="00BC3D34" w:rsidRPr="002C7854" w:rsidRDefault="003233AA" w:rsidP="00EE79A1">
            <w:pPr>
              <w:spacing w:after="160"/>
              <w:ind w:left="792" w:right="72" w:hanging="540"/>
              <w:rPr>
                <w:rFonts w:asciiTheme="majorBidi" w:hAnsiTheme="majorBidi" w:cstheme="majorBidi"/>
                <w:b/>
                <w:i/>
                <w:iCs/>
                <w:szCs w:val="24"/>
              </w:rPr>
            </w:pPr>
            <w:r w:rsidRPr="002C7854">
              <w:rPr>
                <w:rStyle w:val="preparersnote"/>
                <w:rFonts w:asciiTheme="majorBidi" w:hAnsiTheme="majorBidi" w:cstheme="majorBidi"/>
              </w:rPr>
              <w:t>(a)</w:t>
            </w:r>
            <w:r w:rsidRPr="002C7854">
              <w:rPr>
                <w:rStyle w:val="preparersnote"/>
                <w:rFonts w:asciiTheme="majorBidi" w:hAnsiTheme="majorBidi" w:cstheme="majorBidi"/>
              </w:rPr>
              <w:tab/>
            </w:r>
            <w:r w:rsidR="00BC3D34" w:rsidRPr="002C7854">
              <w:rPr>
                <w:rFonts w:asciiTheme="majorBidi" w:hAnsiTheme="majorBidi" w:cstheme="majorBidi"/>
                <w:b/>
                <w:i/>
                <w:iCs/>
                <w:szCs w:val="24"/>
              </w:rPr>
              <w:t>Project Organization and Management Plan, including quality assurance, configuration management, problem escalation and resolution, etc.</w:t>
            </w:r>
          </w:p>
          <w:p w14:paraId="45BE53E9" w14:textId="461BFE8B" w:rsidR="00517827"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(b)</w:t>
            </w:r>
            <w:r w:rsidRPr="002C7854">
              <w:rPr>
                <w:rFonts w:asciiTheme="majorBidi" w:hAnsiTheme="majorBidi" w:cstheme="majorBidi"/>
                <w:b/>
                <w:i/>
                <w:iCs/>
                <w:szCs w:val="24"/>
              </w:rPr>
              <w:tab/>
            </w:r>
            <w:r w:rsidR="00517827" w:rsidRPr="002C7854">
              <w:rPr>
                <w:rFonts w:asciiTheme="majorBidi" w:hAnsiTheme="majorBidi" w:cstheme="majorBidi"/>
                <w:b/>
                <w:i/>
                <w:iCs/>
                <w:szCs w:val="24"/>
              </w:rPr>
              <w:t>Risk assessment methodology creation subplan</w:t>
            </w:r>
          </w:p>
          <w:p w14:paraId="64EF29DF" w14:textId="59F9A3BD" w:rsidR="00517827"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lastRenderedPageBreak/>
              <w:t>(c) implementation sub-plan</w:t>
            </w:r>
          </w:p>
          <w:p w14:paraId="6DCF13B9" w14:textId="48132EC9" w:rsidR="003467FE"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00A849FB" w:rsidRPr="002C7854">
              <w:rPr>
                <w:rFonts w:asciiTheme="majorBidi" w:hAnsiTheme="majorBidi" w:cstheme="majorBidi"/>
                <w:b/>
                <w:i/>
                <w:iCs/>
                <w:szCs w:val="24"/>
              </w:rPr>
              <w:t xml:space="preserve"> Training and capacity building sub-plan</w:t>
            </w:r>
          </w:p>
          <w:p w14:paraId="3E858CE7" w14:textId="245E2D7F"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 Testing and capacity building sub-plan</w:t>
            </w:r>
          </w:p>
          <w:p w14:paraId="22B2FDE2" w14:textId="4EEA5D38"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 xml:space="preserve">(f) </w:t>
            </w:r>
            <w:r w:rsidR="00D21C0F" w:rsidRPr="002C7854">
              <w:rPr>
                <w:rFonts w:asciiTheme="majorBidi" w:hAnsiTheme="majorBidi" w:cstheme="majorBidi"/>
                <w:b/>
                <w:i/>
                <w:iCs/>
                <w:szCs w:val="24"/>
              </w:rPr>
              <w:t>Installation plan</w:t>
            </w:r>
          </w:p>
          <w:p w14:paraId="7CF833EA" w14:textId="261966B8"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 Data input and system setup plan</w:t>
            </w:r>
          </w:p>
          <w:p w14:paraId="19D6CC02" w14:textId="595F82E9"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 Warranty Defect Repair and Technical Support Service Sub-plan</w:t>
            </w:r>
          </w:p>
          <w:p w14:paraId="3CC22E08" w14:textId="62EB2018" w:rsidR="003467FE" w:rsidRPr="002C7854" w:rsidRDefault="003467FE" w:rsidP="002C005E">
            <w:pPr>
              <w:pStyle w:val="ListParagraph"/>
              <w:spacing w:after="160"/>
              <w:ind w:left="1800" w:right="72"/>
              <w:rPr>
                <w:rFonts w:asciiTheme="majorBidi" w:hAnsiTheme="majorBidi" w:cstheme="majorBidi"/>
                <w:b/>
                <w:i/>
                <w:iCs/>
                <w:szCs w:val="24"/>
              </w:rPr>
            </w:pPr>
          </w:p>
          <w:p w14:paraId="2D8A0B8A" w14:textId="591996E2"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Systems Development Methodology Plan</w:t>
            </w:r>
          </w:p>
          <w:p w14:paraId="23E97943" w14:textId="57BE947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(c)</w:t>
            </w:r>
            <w:r w:rsidRPr="002C7854">
              <w:rPr>
                <w:rFonts w:asciiTheme="majorBidi" w:hAnsiTheme="majorBidi" w:cstheme="majorBidi"/>
                <w:b/>
                <w:i/>
                <w:iCs/>
                <w:szCs w:val="24"/>
              </w:rPr>
              <w:tab/>
              <w:t>Delivery and Installation Plan</w:t>
            </w:r>
          </w:p>
          <w:p w14:paraId="4EDDC7CC" w14:textId="231B0206"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Pr="002C7854">
              <w:rPr>
                <w:rFonts w:asciiTheme="majorBidi" w:hAnsiTheme="majorBidi" w:cstheme="majorBidi"/>
                <w:b/>
                <w:i/>
                <w:iCs/>
                <w:szCs w:val="24"/>
              </w:rPr>
              <w:tab/>
              <w:t>Integration and Data Migration Plan</w:t>
            </w:r>
          </w:p>
          <w:p w14:paraId="2D46A963" w14:textId="5E296BEE"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w:t>
            </w:r>
            <w:r w:rsidRPr="002C7854">
              <w:rPr>
                <w:rFonts w:asciiTheme="majorBidi" w:hAnsiTheme="majorBidi" w:cstheme="majorBidi"/>
                <w:b/>
                <w:i/>
                <w:iCs/>
                <w:szCs w:val="24"/>
              </w:rPr>
              <w:tab/>
              <w:t>Training Plan</w:t>
            </w:r>
          </w:p>
          <w:p w14:paraId="0ADD115C"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(f)</w:t>
            </w:r>
            <w:r w:rsidRPr="002C7854">
              <w:rPr>
                <w:rFonts w:asciiTheme="majorBidi" w:hAnsiTheme="majorBidi" w:cstheme="majorBidi"/>
                <w:b/>
                <w:i/>
                <w:iCs/>
                <w:szCs w:val="24"/>
              </w:rPr>
              <w:tab/>
              <w:t>Documentation Plan</w:t>
            </w:r>
          </w:p>
          <w:p w14:paraId="5DEFBA75"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w:t>
            </w:r>
            <w:r w:rsidRPr="002C7854">
              <w:rPr>
                <w:rFonts w:asciiTheme="majorBidi" w:hAnsiTheme="majorBidi" w:cstheme="majorBidi"/>
                <w:b/>
                <w:i/>
                <w:iCs/>
                <w:szCs w:val="24"/>
              </w:rPr>
              <w:tab/>
              <w:t>Verification, Validation and Testing Plan</w:t>
            </w:r>
          </w:p>
          <w:p w14:paraId="50D0F1A5" w14:textId="761E7BC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w:t>
            </w:r>
            <w:r w:rsidRPr="002C7854">
              <w:rPr>
                <w:rFonts w:asciiTheme="majorBidi" w:hAnsiTheme="majorBidi" w:cstheme="majorBidi"/>
                <w:b/>
                <w:i/>
                <w:iCs/>
                <w:szCs w:val="24"/>
              </w:rPr>
              <w:tab/>
              <w:t>Technical Support Plan, including Warranty Services</w:t>
            </w:r>
          </w:p>
          <w:p w14:paraId="7AD32A4B"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(i)</w:t>
            </w:r>
            <w:r w:rsidRPr="002C7854">
              <w:rPr>
                <w:rFonts w:asciiTheme="majorBidi" w:hAnsiTheme="majorBidi" w:cstheme="majorBidi"/>
                <w:b/>
                <w:i/>
                <w:iCs/>
                <w:szCs w:val="24"/>
              </w:rPr>
              <w:tab/>
              <w:t>Task, Time, and Resource Schedules;</w:t>
            </w:r>
          </w:p>
          <w:p w14:paraId="151207D8" w14:textId="3F6A276B" w:rsidR="004D598F" w:rsidRPr="002C7854" w:rsidRDefault="003233AA" w:rsidP="00516DD6">
            <w:pPr>
              <w:spacing w:after="160"/>
              <w:ind w:left="738" w:right="-72"/>
              <w:rPr>
                <w:rFonts w:asciiTheme="majorBidi" w:hAnsiTheme="majorBidi" w:cstheme="majorBidi"/>
              </w:rPr>
            </w:pPr>
            <w:r w:rsidRPr="002C7854">
              <w:rPr>
                <w:rStyle w:val="preparersnote"/>
                <w:rFonts w:asciiTheme="majorBidi" w:hAnsiTheme="majorBidi" w:cstheme="majorBidi"/>
                <w:b w:val="0"/>
                <w:i w:val="0"/>
              </w:rPr>
              <w:t xml:space="preserve">Further details regarding the required contents of each of the above chapters are contained in the Technical Requirements,  </w:t>
            </w:r>
            <w:r w:rsidR="0028128E" w:rsidRPr="002C7854">
              <w:rPr>
                <w:rStyle w:val="preparersnote"/>
                <w:rFonts w:asciiTheme="majorBidi" w:hAnsiTheme="majorBidi" w:cstheme="majorBidi"/>
                <w:b w:val="0"/>
              </w:rPr>
              <w:t>[</w:t>
            </w:r>
            <w:r w:rsidR="009232ED" w:rsidRPr="002C7854">
              <w:rPr>
                <w:rStyle w:val="preparersnote"/>
                <w:rFonts w:asciiTheme="majorBidi" w:hAnsiTheme="majorBidi" w:cstheme="majorBidi"/>
                <w:b w:val="0"/>
              </w:rPr>
              <w:t>i</w:t>
            </w:r>
            <w:r w:rsidRPr="002C7854">
              <w:rPr>
                <w:rStyle w:val="preparersnote"/>
                <w:rFonts w:asciiTheme="majorBidi" w:hAnsiTheme="majorBidi" w:cstheme="majorBidi"/>
                <w:b w:val="0"/>
              </w:rPr>
              <w:t xml:space="preserve">nsert: </w:t>
            </w:r>
            <w:r w:rsidR="009232ED" w:rsidRPr="002C7854">
              <w:rPr>
                <w:rStyle w:val="preparersnote"/>
                <w:rFonts w:asciiTheme="majorBidi" w:hAnsiTheme="majorBidi" w:cstheme="majorBidi"/>
              </w:rPr>
              <w:t>cross</w:t>
            </w:r>
            <w:r w:rsidRPr="002C7854">
              <w:rPr>
                <w:rStyle w:val="preparersnote"/>
                <w:rFonts w:asciiTheme="majorBidi" w:hAnsiTheme="majorBidi" w:cstheme="majorBidi"/>
              </w:rPr>
              <w:t xml:space="preserve"> reference</w:t>
            </w:r>
            <w:r w:rsidR="009232ED" w:rsidRPr="002C7854">
              <w:rPr>
                <w:rStyle w:val="preparersnote"/>
                <w:rFonts w:asciiTheme="majorBidi" w:hAnsiTheme="majorBidi" w:cstheme="majorBidi"/>
              </w:rPr>
              <w:t>s</w:t>
            </w:r>
            <w:r w:rsidRPr="002C7854">
              <w:rPr>
                <w:rStyle w:val="preparersnote"/>
                <w:rFonts w:asciiTheme="majorBidi" w:hAnsiTheme="majorBidi" w:cstheme="majorBidi"/>
                <w:b w:val="0"/>
              </w:rPr>
              <w:t>]</w:t>
            </w:r>
            <w:r w:rsidRPr="002C7854">
              <w:rPr>
                <w:rStyle w:val="preparersnote"/>
                <w:rFonts w:asciiTheme="majorBidi" w:hAnsiTheme="majorBidi" w:cstheme="majorBidi"/>
                <w:b w:val="0"/>
                <w:i w:val="0"/>
              </w:rPr>
              <w:t>.</w:t>
            </w:r>
          </w:p>
        </w:tc>
      </w:tr>
      <w:tr w:rsidR="003233AA" w:rsidRPr="002C7854" w14:paraId="10C52666" w14:textId="77777777" w:rsidTr="004D598F">
        <w:tc>
          <w:tcPr>
            <w:tcW w:w="1872" w:type="dxa"/>
          </w:tcPr>
          <w:p w14:paraId="3FCA51AE" w14:textId="77777777" w:rsidR="003233A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3233AA" w:rsidRPr="002C7854">
              <w:rPr>
                <w:rFonts w:asciiTheme="majorBidi" w:hAnsiTheme="majorBidi" w:cstheme="majorBidi"/>
              </w:rPr>
              <w:t xml:space="preserve"> 19.6</w:t>
            </w:r>
          </w:p>
        </w:tc>
        <w:tc>
          <w:tcPr>
            <w:tcW w:w="7236" w:type="dxa"/>
          </w:tcPr>
          <w:p w14:paraId="4FAC5182" w14:textId="77777777" w:rsidR="003233AA" w:rsidRPr="002C7854" w:rsidRDefault="003233AA" w:rsidP="003233AA">
            <w:pPr>
              <w:pStyle w:val="explanatoryclause"/>
              <w:spacing w:after="160"/>
              <w:rPr>
                <w:rFonts w:asciiTheme="majorBidi" w:hAnsiTheme="majorBidi" w:cstheme="majorBidi"/>
                <w:i/>
              </w:rPr>
            </w:pPr>
            <w:r w:rsidRPr="002C7854">
              <w:rPr>
                <w:rFonts w:asciiTheme="majorBidi" w:hAnsiTheme="majorBidi" w:cstheme="majorBidi"/>
                <w:b/>
                <w:i/>
              </w:rPr>
              <w:t>The Supplier shall submit to the Purchaser:</w:t>
            </w:r>
          </w:p>
          <w:p w14:paraId="20BFC524"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w:t>
            </w:r>
            <w:r w:rsidRPr="002C7854">
              <w:rPr>
                <w:rFonts w:asciiTheme="majorBidi" w:hAnsiTheme="majorBidi" w:cstheme="majorBidi"/>
                <w:b/>
                <w:i/>
              </w:rPr>
              <w:tab/>
              <w:t>monthly inspection and quality assurance reports</w:t>
            </w:r>
          </w:p>
          <w:p w14:paraId="77FAB28B"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(ii)</w:t>
            </w:r>
            <w:r w:rsidRPr="002C7854">
              <w:rPr>
                <w:rFonts w:asciiTheme="majorBidi" w:hAnsiTheme="majorBidi" w:cstheme="majorBidi"/>
                <w:b/>
                <w:i/>
              </w:rPr>
              <w:tab/>
              <w:t>monthly training participants test results</w:t>
            </w:r>
          </w:p>
          <w:p w14:paraId="7C89F7E5" w14:textId="1004FA3A" w:rsidR="009232ED" w:rsidRPr="002C7854" w:rsidRDefault="008C5A5D">
            <w:pPr>
              <w:pStyle w:val="ListParagraph"/>
              <w:numPr>
                <w:ilvl w:val="1"/>
                <w:numId w:val="7"/>
              </w:numPr>
              <w:spacing w:after="160"/>
              <w:ind w:right="-72"/>
              <w:rPr>
                <w:rFonts w:asciiTheme="majorBidi" w:hAnsiTheme="majorBidi" w:cstheme="majorBidi"/>
                <w:b/>
                <w:i/>
              </w:rPr>
            </w:pPr>
            <w:r w:rsidRPr="002C7854">
              <w:rPr>
                <w:rFonts w:asciiTheme="majorBidi" w:hAnsiTheme="majorBidi" w:cstheme="majorBidi"/>
                <w:b/>
                <w:i/>
              </w:rPr>
              <w:t xml:space="preserve"> </w:t>
            </w:r>
            <w:r w:rsidR="003233AA" w:rsidRPr="002C7854">
              <w:rPr>
                <w:rFonts w:asciiTheme="majorBidi" w:hAnsiTheme="majorBidi" w:cstheme="majorBidi"/>
                <w:b/>
                <w:i/>
              </w:rPr>
              <w:t>monthly log of service calls and problem resolutions</w:t>
            </w:r>
          </w:p>
          <w:p w14:paraId="67A06EBD" w14:textId="625BF319" w:rsidR="00D17E3C" w:rsidRPr="002C7854" w:rsidRDefault="00D17E3C" w:rsidP="002C005E">
            <w:pPr>
              <w:pStyle w:val="ListParagraph"/>
              <w:numPr>
                <w:ilvl w:val="1"/>
                <w:numId w:val="7"/>
              </w:numPr>
              <w:spacing w:after="160"/>
              <w:ind w:right="-72"/>
              <w:rPr>
                <w:rStyle w:val="preparersnote"/>
                <w:rFonts w:asciiTheme="majorBidi" w:hAnsiTheme="majorBidi" w:cstheme="majorBidi"/>
              </w:rPr>
            </w:pPr>
          </w:p>
        </w:tc>
      </w:tr>
      <w:tr w:rsidR="00586591" w:rsidRPr="002C7854" w14:paraId="7180F4B6" w14:textId="77777777" w:rsidTr="004D598F">
        <w:tc>
          <w:tcPr>
            <w:tcW w:w="1872" w:type="dxa"/>
          </w:tcPr>
          <w:p w14:paraId="69621086" w14:textId="51DE1966" w:rsidR="00586591" w:rsidRPr="00427AD1" w:rsidRDefault="00586591" w:rsidP="004D598F">
            <w:pPr>
              <w:spacing w:after="0"/>
              <w:ind w:right="-72" w:firstLine="14"/>
              <w:rPr>
                <w:rFonts w:asciiTheme="majorBidi" w:hAnsiTheme="majorBidi" w:cstheme="majorBidi"/>
              </w:rPr>
            </w:pPr>
            <w:r w:rsidRPr="00427AD1">
              <w:rPr>
                <w:rFonts w:asciiTheme="majorBidi" w:hAnsiTheme="majorBidi" w:cstheme="majorBidi"/>
              </w:rPr>
              <w:t>GCC  19.7</w:t>
            </w:r>
          </w:p>
        </w:tc>
        <w:tc>
          <w:tcPr>
            <w:tcW w:w="7236" w:type="dxa"/>
          </w:tcPr>
          <w:p w14:paraId="7220DB10" w14:textId="4272F679" w:rsidR="00586591" w:rsidRPr="00427AD1" w:rsidRDefault="00586591" w:rsidP="003233AA">
            <w:pPr>
              <w:pStyle w:val="explanatoryclause"/>
              <w:spacing w:after="160"/>
              <w:rPr>
                <w:rFonts w:asciiTheme="majorBidi" w:hAnsiTheme="majorBidi" w:cstheme="majorBidi"/>
                <w:b/>
                <w:i/>
                <w:sz w:val="24"/>
                <w:szCs w:val="24"/>
              </w:rPr>
            </w:pPr>
            <w:r w:rsidRPr="00427AD1">
              <w:rPr>
                <w:rFonts w:asciiTheme="majorBidi" w:hAnsiTheme="majorBidi" w:cstheme="majorBidi"/>
                <w:bCs/>
                <w:i/>
                <w:sz w:val="24"/>
                <w:szCs w:val="24"/>
              </w:rPr>
              <w:t>There are no Special Conditions of Contract applicable to GCC Clause 19.7</w:t>
            </w:r>
            <w:r w:rsidRPr="00427AD1">
              <w:rPr>
                <w:rFonts w:asciiTheme="majorBidi" w:hAnsiTheme="majorBidi" w:cstheme="majorBidi"/>
                <w:bCs/>
                <w:sz w:val="24"/>
                <w:szCs w:val="24"/>
              </w:rPr>
              <w:t>”.</w:t>
            </w:r>
          </w:p>
        </w:tc>
      </w:tr>
    </w:tbl>
    <w:p w14:paraId="765ED372" w14:textId="6F93D788" w:rsidR="004D598F" w:rsidRPr="002C7854" w:rsidRDefault="004D598F" w:rsidP="00B8588C">
      <w:pPr>
        <w:pStyle w:val="Head72"/>
        <w:numPr>
          <w:ilvl w:val="0"/>
          <w:numId w:val="0"/>
        </w:numPr>
        <w:ind w:left="360"/>
        <w:rPr>
          <w:rFonts w:asciiTheme="majorBidi" w:hAnsiTheme="majorBidi" w:cstheme="majorBidi"/>
        </w:rPr>
      </w:pPr>
      <w:bookmarkStart w:id="881" w:name="_Toc521497311"/>
      <w:bookmarkStart w:id="882" w:name="_Toc252363625"/>
      <w:bookmarkStart w:id="883" w:name="_Toc135823824"/>
      <w:r w:rsidRPr="002C7854">
        <w:rPr>
          <w:rFonts w:asciiTheme="majorBidi" w:hAnsiTheme="majorBidi" w:cstheme="majorBidi"/>
        </w:rPr>
        <w:t>Design and Engineering (</w:t>
      </w:r>
      <w:r w:rsidR="0010250D" w:rsidRPr="002C7854">
        <w:rPr>
          <w:rFonts w:asciiTheme="majorBidi" w:hAnsiTheme="majorBidi" w:cstheme="majorBidi"/>
        </w:rPr>
        <w:t xml:space="preserve"> GCC </w:t>
      </w:r>
      <w:r w:rsidRPr="002C7854">
        <w:rPr>
          <w:rFonts w:asciiTheme="majorBidi" w:hAnsiTheme="majorBidi" w:cstheme="majorBidi"/>
        </w:rPr>
        <w:t xml:space="preserve"> Clause 21)</w:t>
      </w:r>
      <w:bookmarkEnd w:id="881"/>
      <w:bookmarkEnd w:id="882"/>
      <w:bookmarkEnd w:id="8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10B0A5A" w14:textId="77777777" w:rsidTr="004D598F">
        <w:tc>
          <w:tcPr>
            <w:tcW w:w="1872" w:type="dxa"/>
          </w:tcPr>
          <w:p w14:paraId="2EE2A5B1"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21.3.1</w:t>
            </w:r>
          </w:p>
        </w:tc>
        <w:tc>
          <w:tcPr>
            <w:tcW w:w="7236" w:type="dxa"/>
          </w:tcPr>
          <w:p w14:paraId="09021C79" w14:textId="7365A328" w:rsidR="004D598F" w:rsidRPr="002C7854" w:rsidRDefault="003233AA" w:rsidP="008226AB">
            <w:pPr>
              <w:spacing w:after="160"/>
              <w:ind w:left="18" w:right="-72" w:hanging="29"/>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21.3.1.</w:t>
            </w:r>
          </w:p>
        </w:tc>
      </w:tr>
    </w:tbl>
    <w:p w14:paraId="0F98E19C" w14:textId="7D78DA1E" w:rsidR="004D598F" w:rsidRPr="002C7854" w:rsidRDefault="004D598F" w:rsidP="00B8588C">
      <w:pPr>
        <w:pStyle w:val="Head72"/>
        <w:numPr>
          <w:ilvl w:val="0"/>
          <w:numId w:val="0"/>
        </w:numPr>
        <w:ind w:left="360"/>
        <w:rPr>
          <w:rFonts w:asciiTheme="majorBidi" w:hAnsiTheme="majorBidi" w:cstheme="majorBidi"/>
        </w:rPr>
      </w:pPr>
      <w:bookmarkStart w:id="884" w:name="_Toc521497313"/>
      <w:bookmarkStart w:id="885" w:name="_Toc252363627"/>
      <w:bookmarkStart w:id="886" w:name="_Toc135823825"/>
      <w:r w:rsidRPr="002C7854">
        <w:rPr>
          <w:rFonts w:asciiTheme="majorBidi" w:hAnsiTheme="majorBidi" w:cstheme="majorBidi"/>
        </w:rPr>
        <w:lastRenderedPageBreak/>
        <w:t>Product Upgrades (</w:t>
      </w:r>
      <w:r w:rsidR="0010250D" w:rsidRPr="002C7854">
        <w:rPr>
          <w:rFonts w:asciiTheme="majorBidi" w:hAnsiTheme="majorBidi" w:cstheme="majorBidi"/>
        </w:rPr>
        <w:t xml:space="preserve"> GCC </w:t>
      </w:r>
      <w:r w:rsidRPr="002C7854">
        <w:rPr>
          <w:rFonts w:asciiTheme="majorBidi" w:hAnsiTheme="majorBidi" w:cstheme="majorBidi"/>
        </w:rPr>
        <w:t xml:space="preserve"> Clause 23)</w:t>
      </w:r>
      <w:bookmarkEnd w:id="884"/>
      <w:bookmarkEnd w:id="885"/>
      <w:bookmarkEnd w:id="8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2997C681" w14:textId="77777777" w:rsidTr="004D598F">
        <w:tc>
          <w:tcPr>
            <w:tcW w:w="1872" w:type="dxa"/>
          </w:tcPr>
          <w:p w14:paraId="7713D903"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23.4</w:t>
            </w:r>
          </w:p>
        </w:tc>
        <w:tc>
          <w:tcPr>
            <w:tcW w:w="7236" w:type="dxa"/>
          </w:tcPr>
          <w:p w14:paraId="7A08404D" w14:textId="0E780E94" w:rsidR="0028128E" w:rsidRPr="002C7854" w:rsidRDefault="003233AA" w:rsidP="008226AB">
            <w:pPr>
              <w:spacing w:after="160"/>
              <w:ind w:left="734" w:right="-72" w:hanging="720"/>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23.4.</w:t>
            </w:r>
          </w:p>
        </w:tc>
      </w:tr>
    </w:tbl>
    <w:p w14:paraId="3EA71882" w14:textId="3B5EBB09" w:rsidR="004D598F" w:rsidRPr="002C7854" w:rsidRDefault="004D598F" w:rsidP="00B8588C">
      <w:pPr>
        <w:pStyle w:val="Head72"/>
        <w:numPr>
          <w:ilvl w:val="0"/>
          <w:numId w:val="0"/>
        </w:numPr>
        <w:ind w:left="360"/>
        <w:rPr>
          <w:rFonts w:asciiTheme="majorBidi" w:hAnsiTheme="majorBidi" w:cstheme="majorBidi"/>
        </w:rPr>
      </w:pPr>
      <w:bookmarkStart w:id="887" w:name="_Toc521497315"/>
      <w:bookmarkStart w:id="888" w:name="_Toc252363629"/>
      <w:bookmarkStart w:id="889" w:name="_Toc135823826"/>
      <w:r w:rsidRPr="002C7854">
        <w:rPr>
          <w:rFonts w:asciiTheme="majorBidi" w:hAnsiTheme="majorBidi" w:cstheme="majorBidi"/>
        </w:rPr>
        <w:t>Inspections and Tests (</w:t>
      </w:r>
      <w:r w:rsidR="0010250D" w:rsidRPr="002C7854">
        <w:rPr>
          <w:rFonts w:asciiTheme="majorBidi" w:hAnsiTheme="majorBidi" w:cstheme="majorBidi"/>
        </w:rPr>
        <w:t xml:space="preserve"> GCC </w:t>
      </w:r>
      <w:r w:rsidRPr="002C7854">
        <w:rPr>
          <w:rFonts w:asciiTheme="majorBidi" w:hAnsiTheme="majorBidi" w:cstheme="majorBidi"/>
        </w:rPr>
        <w:t xml:space="preserve"> Clause 25)</w:t>
      </w:r>
      <w:bookmarkEnd w:id="887"/>
      <w:bookmarkEnd w:id="888"/>
      <w:bookmarkEnd w:id="8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0A00CFC" w14:textId="77777777" w:rsidTr="008226AB">
        <w:trPr>
          <w:trHeight w:val="1047"/>
        </w:trPr>
        <w:tc>
          <w:tcPr>
            <w:tcW w:w="1872" w:type="dxa"/>
          </w:tcPr>
          <w:p w14:paraId="2B63FE4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25</w:t>
            </w:r>
          </w:p>
        </w:tc>
        <w:tc>
          <w:tcPr>
            <w:tcW w:w="7236" w:type="dxa"/>
          </w:tcPr>
          <w:p w14:paraId="7D87DFC2" w14:textId="588DCF9E" w:rsidR="00A41DD0"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25.</w:t>
            </w:r>
          </w:p>
        </w:tc>
      </w:tr>
    </w:tbl>
    <w:p w14:paraId="771F14F5" w14:textId="63FDBBB3" w:rsidR="004D598F" w:rsidRPr="002C7854" w:rsidRDefault="004D598F" w:rsidP="00B8588C">
      <w:pPr>
        <w:pStyle w:val="Head72"/>
        <w:numPr>
          <w:ilvl w:val="0"/>
          <w:numId w:val="0"/>
        </w:numPr>
        <w:ind w:left="360"/>
        <w:rPr>
          <w:rFonts w:asciiTheme="majorBidi" w:hAnsiTheme="majorBidi" w:cstheme="majorBidi"/>
        </w:rPr>
      </w:pPr>
      <w:bookmarkStart w:id="890" w:name="_Toc521497317"/>
      <w:bookmarkStart w:id="891" w:name="_Toc252363631"/>
      <w:bookmarkStart w:id="892" w:name="_Toc135823827"/>
      <w:r w:rsidRPr="002C7854">
        <w:rPr>
          <w:rFonts w:asciiTheme="majorBidi" w:hAnsiTheme="majorBidi" w:cstheme="majorBidi"/>
        </w:rPr>
        <w:t>Commissioning and Operational Acceptance (</w:t>
      </w:r>
      <w:r w:rsidR="0010250D" w:rsidRPr="002C7854">
        <w:rPr>
          <w:rFonts w:asciiTheme="majorBidi" w:hAnsiTheme="majorBidi" w:cstheme="majorBidi"/>
        </w:rPr>
        <w:t xml:space="preserve"> GCC </w:t>
      </w:r>
      <w:r w:rsidRPr="002C7854">
        <w:rPr>
          <w:rFonts w:asciiTheme="majorBidi" w:hAnsiTheme="majorBidi" w:cstheme="majorBidi"/>
        </w:rPr>
        <w:t xml:space="preserve"> Clause 27)</w:t>
      </w:r>
      <w:bookmarkEnd w:id="890"/>
      <w:bookmarkEnd w:id="891"/>
      <w:bookmarkEnd w:id="8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B4B0AB1" w14:textId="77777777" w:rsidTr="004D598F">
        <w:tc>
          <w:tcPr>
            <w:tcW w:w="1872" w:type="dxa"/>
          </w:tcPr>
          <w:p w14:paraId="7E73ED0B"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27.2.1</w:t>
            </w:r>
          </w:p>
        </w:tc>
        <w:tc>
          <w:tcPr>
            <w:tcW w:w="7236" w:type="dxa"/>
          </w:tcPr>
          <w:p w14:paraId="1056C187" w14:textId="53FFA86B" w:rsidR="004D598F" w:rsidRPr="002C7854"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27.2.1</w:t>
            </w:r>
          </w:p>
        </w:tc>
      </w:tr>
    </w:tbl>
    <w:p w14:paraId="38E62069" w14:textId="2B80D84F" w:rsidR="004D598F" w:rsidRPr="002C7854" w:rsidRDefault="004D598F" w:rsidP="004D598F">
      <w:pPr>
        <w:pStyle w:val="Head71"/>
        <w:rPr>
          <w:rFonts w:asciiTheme="majorBidi" w:hAnsiTheme="majorBidi" w:cstheme="majorBidi"/>
        </w:rPr>
      </w:pPr>
      <w:bookmarkStart w:id="893" w:name="_Toc521497318"/>
      <w:bookmarkStart w:id="894" w:name="_Toc252363632"/>
      <w:bookmarkStart w:id="895" w:name="_Toc135823828"/>
      <w:r w:rsidRPr="002C7854">
        <w:rPr>
          <w:rFonts w:asciiTheme="majorBidi" w:hAnsiTheme="majorBidi" w:cstheme="majorBidi"/>
        </w:rPr>
        <w:t>F.  Guarantees and Liabilities</w:t>
      </w:r>
      <w:bookmarkEnd w:id="893"/>
      <w:bookmarkEnd w:id="894"/>
      <w:bookmarkEnd w:id="895"/>
    </w:p>
    <w:p w14:paraId="6F763C93" w14:textId="77777777" w:rsidR="004D598F" w:rsidRPr="002C7854" w:rsidRDefault="004D598F" w:rsidP="00B8588C">
      <w:pPr>
        <w:pStyle w:val="Head72"/>
        <w:numPr>
          <w:ilvl w:val="0"/>
          <w:numId w:val="0"/>
        </w:numPr>
        <w:ind w:left="360"/>
        <w:rPr>
          <w:rFonts w:asciiTheme="majorBidi" w:hAnsiTheme="majorBidi" w:cstheme="majorBidi"/>
        </w:rPr>
      </w:pPr>
      <w:bookmarkStart w:id="896" w:name="_Toc521497319"/>
      <w:bookmarkStart w:id="897" w:name="_Toc252363633"/>
      <w:bookmarkStart w:id="898" w:name="_Toc135823829"/>
      <w:r w:rsidRPr="002C7854">
        <w:rPr>
          <w:rFonts w:asciiTheme="majorBidi" w:hAnsiTheme="majorBidi" w:cstheme="majorBidi"/>
        </w:rPr>
        <w:t>Operational Acceptance Time Guarantee (</w:t>
      </w:r>
      <w:r w:rsidR="0010250D" w:rsidRPr="002C7854">
        <w:rPr>
          <w:rFonts w:asciiTheme="majorBidi" w:hAnsiTheme="majorBidi" w:cstheme="majorBidi"/>
        </w:rPr>
        <w:t xml:space="preserve"> GCC </w:t>
      </w:r>
      <w:r w:rsidRPr="002C7854">
        <w:rPr>
          <w:rFonts w:asciiTheme="majorBidi" w:hAnsiTheme="majorBidi" w:cstheme="majorBidi"/>
        </w:rPr>
        <w:t xml:space="preserve"> Clause 28)</w:t>
      </w:r>
      <w:bookmarkEnd w:id="896"/>
      <w:bookmarkEnd w:id="897"/>
      <w:bookmarkEnd w:id="8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4789F79" w14:textId="77777777" w:rsidTr="004D598F">
        <w:tc>
          <w:tcPr>
            <w:tcW w:w="1872" w:type="dxa"/>
          </w:tcPr>
          <w:p w14:paraId="25FECAD7" w14:textId="77777777" w:rsidR="004D598F" w:rsidRPr="002C7854" w:rsidRDefault="0010250D" w:rsidP="004D598F">
            <w:pPr>
              <w:spacing w:after="0"/>
              <w:ind w:right="-72" w:firstLine="18"/>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28.2</w:t>
            </w:r>
          </w:p>
        </w:tc>
        <w:tc>
          <w:tcPr>
            <w:tcW w:w="7236" w:type="dxa"/>
          </w:tcPr>
          <w:p w14:paraId="30E5A1B0" w14:textId="7E14A1AC" w:rsidR="004D598F" w:rsidRPr="002C7854" w:rsidRDefault="007E5787" w:rsidP="00AC5A35">
            <w:pPr>
              <w:ind w:left="738" w:hanging="738"/>
              <w:rPr>
                <w:rFonts w:asciiTheme="majorBidi" w:hAnsiTheme="majorBidi" w:cstheme="majorBidi"/>
              </w:rPr>
            </w:pPr>
            <w:r w:rsidRPr="002C7854">
              <w:rPr>
                <w:rFonts w:asciiTheme="majorBidi" w:hAnsiTheme="majorBidi" w:cstheme="majorBidi"/>
                <w:b/>
                <w:i/>
                <w:iCs/>
                <w:color w:val="000000" w:themeColor="text1"/>
              </w:rPr>
              <w:t xml:space="preserve">The Purchaser will apply liquidated damages on any late milestone as per the project plan. This will be </w:t>
            </w:r>
            <w:r w:rsidRPr="002C7854">
              <w:rPr>
                <w:rFonts w:asciiTheme="majorBidi" w:hAnsiTheme="majorBidi" w:cstheme="majorBidi"/>
                <w:b/>
                <w:bCs/>
                <w:color w:val="000000" w:themeColor="text1"/>
              </w:rPr>
              <w:t xml:space="preserve">respectively, one half of one percent (0.5%) per week </w:t>
            </w:r>
            <w:r w:rsidR="00081BDF" w:rsidRPr="002C7854">
              <w:rPr>
                <w:rFonts w:asciiTheme="majorBidi" w:hAnsiTheme="majorBidi" w:cstheme="majorBidi"/>
                <w:b/>
                <w:bCs/>
                <w:color w:val="000000" w:themeColor="text1"/>
              </w:rPr>
              <w:t>up to</w:t>
            </w:r>
            <w:r w:rsidRPr="002C7854">
              <w:rPr>
                <w:rFonts w:asciiTheme="majorBidi" w:hAnsiTheme="majorBidi" w:cstheme="majorBidi"/>
                <w:b/>
                <w:bCs/>
                <w:color w:val="000000" w:themeColor="text1"/>
              </w:rPr>
              <w:t xml:space="preserve"> ten percent (10%) of the </w:t>
            </w:r>
            <w:r w:rsidR="00081BDF" w:rsidRPr="002C7854">
              <w:rPr>
                <w:rFonts w:asciiTheme="majorBidi" w:hAnsiTheme="majorBidi" w:cstheme="majorBidi"/>
                <w:b/>
                <w:bCs/>
                <w:color w:val="000000" w:themeColor="text1"/>
              </w:rPr>
              <w:t>Contract price</w:t>
            </w:r>
            <w:r w:rsidRPr="002C7854">
              <w:rPr>
                <w:rFonts w:asciiTheme="majorBidi" w:hAnsiTheme="majorBidi" w:cstheme="majorBidi"/>
                <w:b/>
                <w:bCs/>
                <w:color w:val="000000" w:themeColor="text1"/>
              </w:rPr>
              <w:t>.</w:t>
            </w:r>
          </w:p>
        </w:tc>
      </w:tr>
      <w:tr w:rsidR="004D598F" w:rsidRPr="002C7854" w14:paraId="28AA5789" w14:textId="77777777" w:rsidTr="004D598F">
        <w:tc>
          <w:tcPr>
            <w:tcW w:w="1872" w:type="dxa"/>
          </w:tcPr>
          <w:p w14:paraId="528ACA2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28.3</w:t>
            </w:r>
          </w:p>
        </w:tc>
        <w:tc>
          <w:tcPr>
            <w:tcW w:w="7236" w:type="dxa"/>
          </w:tcPr>
          <w:p w14:paraId="0DAC5E4D" w14:textId="588E5FDF" w:rsidR="004D598F" w:rsidRPr="008226AB"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w:t>
            </w:r>
            <w:r w:rsidRPr="002C7854">
              <w:rPr>
                <w:rStyle w:val="preparersnote"/>
                <w:rFonts w:asciiTheme="majorBidi" w:hAnsiTheme="majorBidi" w:cstheme="majorBidi"/>
              </w:rPr>
              <w:t xml:space="preserve"> Clause 28.3.</w:t>
            </w:r>
          </w:p>
        </w:tc>
      </w:tr>
    </w:tbl>
    <w:p w14:paraId="29ECF903" w14:textId="2DBC68A5" w:rsidR="004D598F" w:rsidRPr="002C7854" w:rsidRDefault="004D598F" w:rsidP="00B8588C">
      <w:pPr>
        <w:pStyle w:val="Head72"/>
        <w:numPr>
          <w:ilvl w:val="0"/>
          <w:numId w:val="0"/>
        </w:numPr>
        <w:ind w:left="360"/>
        <w:rPr>
          <w:rFonts w:asciiTheme="majorBidi" w:hAnsiTheme="majorBidi" w:cstheme="majorBidi"/>
        </w:rPr>
      </w:pPr>
      <w:bookmarkStart w:id="899" w:name="_Toc521497320"/>
      <w:bookmarkStart w:id="900" w:name="_Toc252363634"/>
      <w:bookmarkStart w:id="901" w:name="_Toc135823830"/>
      <w:r w:rsidRPr="002C7854">
        <w:rPr>
          <w:rFonts w:asciiTheme="majorBidi" w:hAnsiTheme="majorBidi" w:cstheme="majorBidi"/>
        </w:rPr>
        <w:t>Defect Liability (</w:t>
      </w:r>
      <w:r w:rsidR="0010250D" w:rsidRPr="002C7854">
        <w:rPr>
          <w:rFonts w:asciiTheme="majorBidi" w:hAnsiTheme="majorBidi" w:cstheme="majorBidi"/>
        </w:rPr>
        <w:t xml:space="preserve"> GCC </w:t>
      </w:r>
      <w:r w:rsidRPr="002C7854">
        <w:rPr>
          <w:rFonts w:asciiTheme="majorBidi" w:hAnsiTheme="majorBidi" w:cstheme="majorBidi"/>
        </w:rPr>
        <w:t xml:space="preserve"> Clause 29)</w:t>
      </w:r>
      <w:bookmarkEnd w:id="899"/>
      <w:bookmarkEnd w:id="900"/>
      <w:bookmarkEnd w:id="9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7C90358" w14:textId="77777777" w:rsidTr="004D598F">
        <w:tc>
          <w:tcPr>
            <w:tcW w:w="1872" w:type="dxa"/>
          </w:tcPr>
          <w:p w14:paraId="0319C48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w:t>
            </w:r>
          </w:p>
        </w:tc>
        <w:tc>
          <w:tcPr>
            <w:tcW w:w="7236" w:type="dxa"/>
          </w:tcPr>
          <w:p w14:paraId="336D00EB" w14:textId="5C169541" w:rsidR="004D598F"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29.1.</w:t>
            </w:r>
            <w:r w:rsidR="00940EB6" w:rsidRPr="002C7854">
              <w:rPr>
                <w:rFonts w:asciiTheme="majorBidi" w:hAnsiTheme="majorBidi" w:cstheme="majorBidi"/>
              </w:rPr>
              <w:t xml:space="preserve"> </w:t>
            </w:r>
          </w:p>
        </w:tc>
      </w:tr>
      <w:tr w:rsidR="004D598F" w:rsidRPr="002C7854" w14:paraId="4735BC48" w14:textId="77777777" w:rsidTr="004D598F">
        <w:tc>
          <w:tcPr>
            <w:tcW w:w="1872" w:type="dxa"/>
          </w:tcPr>
          <w:p w14:paraId="75924E3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29.4</w:t>
            </w:r>
          </w:p>
        </w:tc>
        <w:tc>
          <w:tcPr>
            <w:tcW w:w="7236" w:type="dxa"/>
          </w:tcPr>
          <w:p w14:paraId="17EBAC17" w14:textId="45388C03" w:rsidR="004D598F" w:rsidRPr="002C7854" w:rsidRDefault="002F5EF8" w:rsidP="008226AB">
            <w:pPr>
              <w:spacing w:after="160"/>
              <w:ind w:left="734"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29.4.</w:t>
            </w:r>
          </w:p>
        </w:tc>
      </w:tr>
      <w:tr w:rsidR="004D598F" w:rsidRPr="002C7854" w14:paraId="416B7CFA" w14:textId="77777777" w:rsidTr="004D598F">
        <w:tc>
          <w:tcPr>
            <w:tcW w:w="1872" w:type="dxa"/>
          </w:tcPr>
          <w:p w14:paraId="7384EC65"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29.10</w:t>
            </w:r>
          </w:p>
        </w:tc>
        <w:tc>
          <w:tcPr>
            <w:tcW w:w="7236" w:type="dxa"/>
          </w:tcPr>
          <w:p w14:paraId="723048F3" w14:textId="350E8B1E" w:rsidR="004D598F" w:rsidRPr="008226AB" w:rsidRDefault="002F5EF8" w:rsidP="008226AB">
            <w:pPr>
              <w:pStyle w:val="explanatoryclause"/>
              <w:spacing w:after="240"/>
              <w:ind w:left="734" w:hanging="734"/>
              <w:rPr>
                <w:rFonts w:asciiTheme="majorBidi" w:hAnsiTheme="majorBidi" w:cstheme="majorBidi"/>
                <w:b/>
                <w:i/>
                <w:iCs/>
              </w:rPr>
            </w:pPr>
            <w:r w:rsidRPr="002C7854">
              <w:rPr>
                <w:rStyle w:val="preparersnote"/>
                <w:rFonts w:asciiTheme="majorBidi" w:hAnsiTheme="majorBidi" w:cstheme="majorBidi"/>
              </w:rPr>
              <w:t>There are no Special Conditions of Contract applicable to GCC Clause 29.10</w:t>
            </w:r>
          </w:p>
        </w:tc>
      </w:tr>
    </w:tbl>
    <w:p w14:paraId="53A64F79" w14:textId="13101684" w:rsidR="004D598F" w:rsidRPr="002C7854" w:rsidRDefault="004D598F" w:rsidP="00B8588C">
      <w:pPr>
        <w:pStyle w:val="Head72"/>
        <w:numPr>
          <w:ilvl w:val="0"/>
          <w:numId w:val="0"/>
        </w:numPr>
        <w:ind w:left="360"/>
        <w:rPr>
          <w:rFonts w:asciiTheme="majorBidi" w:hAnsiTheme="majorBidi" w:cstheme="majorBidi"/>
        </w:rPr>
      </w:pPr>
      <w:bookmarkStart w:id="902" w:name="_Toc521497321"/>
      <w:bookmarkStart w:id="903" w:name="_Toc252363635"/>
      <w:bookmarkStart w:id="904" w:name="_Toc135823831"/>
      <w:r w:rsidRPr="002C7854">
        <w:rPr>
          <w:rFonts w:asciiTheme="majorBidi" w:hAnsiTheme="majorBidi" w:cstheme="majorBidi"/>
        </w:rPr>
        <w:t>Functional Guarantees (</w:t>
      </w:r>
      <w:r w:rsidR="0010250D" w:rsidRPr="002C7854">
        <w:rPr>
          <w:rFonts w:asciiTheme="majorBidi" w:hAnsiTheme="majorBidi" w:cstheme="majorBidi"/>
        </w:rPr>
        <w:t xml:space="preserve"> GCC </w:t>
      </w:r>
      <w:r w:rsidRPr="002C7854">
        <w:rPr>
          <w:rFonts w:asciiTheme="majorBidi" w:hAnsiTheme="majorBidi" w:cstheme="majorBidi"/>
        </w:rPr>
        <w:t xml:space="preserve"> Clause 30)</w:t>
      </w:r>
      <w:bookmarkEnd w:id="902"/>
      <w:bookmarkEnd w:id="903"/>
      <w:bookmarkEnd w:id="9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0D79E2BB" w14:textId="77777777" w:rsidTr="004D598F">
        <w:tc>
          <w:tcPr>
            <w:tcW w:w="1872" w:type="dxa"/>
          </w:tcPr>
          <w:p w14:paraId="2E43A7D4"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30</w:t>
            </w:r>
          </w:p>
        </w:tc>
        <w:tc>
          <w:tcPr>
            <w:tcW w:w="7236" w:type="dxa"/>
          </w:tcPr>
          <w:p w14:paraId="748A45CE" w14:textId="77777777" w:rsidR="002F5EF8" w:rsidRPr="002C7854" w:rsidRDefault="002F5EF8" w:rsidP="002F5EF8">
            <w:pPr>
              <w:spacing w:after="160"/>
              <w:ind w:left="835" w:right="-72" w:hanging="835"/>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30.</w:t>
            </w:r>
          </w:p>
          <w:p w14:paraId="77A4EF36" w14:textId="33F74496" w:rsidR="004D598F" w:rsidRPr="002C7854" w:rsidRDefault="004D598F" w:rsidP="00AC5A35">
            <w:pPr>
              <w:ind w:left="738" w:hanging="738"/>
              <w:rPr>
                <w:rFonts w:asciiTheme="majorBidi" w:hAnsiTheme="majorBidi" w:cstheme="majorBidi"/>
                <w:i/>
              </w:rPr>
            </w:pPr>
          </w:p>
        </w:tc>
      </w:tr>
      <w:tr w:rsidR="00187869" w:rsidRPr="002C7854" w14:paraId="2E359CD6" w14:textId="77777777" w:rsidTr="004D598F">
        <w:tc>
          <w:tcPr>
            <w:tcW w:w="1872" w:type="dxa"/>
          </w:tcPr>
          <w:p w14:paraId="00855B05" w14:textId="1D52CA49" w:rsidR="00187869" w:rsidRPr="002C7854" w:rsidRDefault="00187869" w:rsidP="004D598F">
            <w:pPr>
              <w:spacing w:after="0"/>
              <w:ind w:right="-72" w:firstLine="14"/>
              <w:rPr>
                <w:rFonts w:asciiTheme="majorBidi" w:hAnsiTheme="majorBidi" w:cstheme="majorBidi"/>
              </w:rPr>
            </w:pPr>
            <w:r w:rsidRPr="002C7854">
              <w:rPr>
                <w:rFonts w:asciiTheme="majorBidi" w:hAnsiTheme="majorBidi" w:cstheme="majorBidi"/>
              </w:rPr>
              <w:lastRenderedPageBreak/>
              <w:t>GCC  32</w:t>
            </w:r>
          </w:p>
        </w:tc>
        <w:tc>
          <w:tcPr>
            <w:tcW w:w="7236" w:type="dxa"/>
          </w:tcPr>
          <w:p w14:paraId="170176C2" w14:textId="1729141E" w:rsidR="00187869" w:rsidRPr="002C7854" w:rsidRDefault="00187869" w:rsidP="008226AB">
            <w:pPr>
              <w:spacing w:after="240"/>
              <w:ind w:left="734" w:hanging="734"/>
              <w:rPr>
                <w:rStyle w:val="preparersnote"/>
                <w:rFonts w:asciiTheme="majorBidi" w:hAnsiTheme="majorBidi" w:cstheme="majorBidi"/>
              </w:rPr>
            </w:pPr>
            <w:r w:rsidRPr="002C7854">
              <w:rPr>
                <w:rFonts w:asciiTheme="majorBidi" w:hAnsiTheme="majorBidi" w:cstheme="majorBidi"/>
                <w:b/>
                <w:i/>
                <w:iCs/>
                <w:szCs w:val="24"/>
              </w:rPr>
              <w:t>There are no Special Conditions of Contract applicable to GCC Clause 32.</w:t>
            </w:r>
          </w:p>
        </w:tc>
      </w:tr>
    </w:tbl>
    <w:p w14:paraId="17FBDA01" w14:textId="4EB460B1" w:rsidR="004D598F" w:rsidRPr="002C7854" w:rsidRDefault="004D598F" w:rsidP="004D598F">
      <w:pPr>
        <w:pStyle w:val="Head71"/>
        <w:rPr>
          <w:rFonts w:asciiTheme="majorBidi" w:hAnsiTheme="majorBidi" w:cstheme="majorBidi"/>
        </w:rPr>
      </w:pPr>
      <w:bookmarkStart w:id="905" w:name="_Toc521497325"/>
      <w:bookmarkStart w:id="906" w:name="_Toc252363639"/>
      <w:bookmarkStart w:id="907" w:name="_Toc135823832"/>
      <w:r w:rsidRPr="002C7854">
        <w:rPr>
          <w:rFonts w:asciiTheme="majorBidi" w:hAnsiTheme="majorBidi" w:cstheme="majorBidi"/>
        </w:rPr>
        <w:t>G.  Risk Distribution</w:t>
      </w:r>
      <w:bookmarkEnd w:id="905"/>
      <w:bookmarkEnd w:id="906"/>
      <w:bookmarkEnd w:id="907"/>
    </w:p>
    <w:p w14:paraId="33E72970" w14:textId="77777777" w:rsidR="004D598F" w:rsidRPr="002C7854" w:rsidRDefault="004D598F" w:rsidP="00B8588C">
      <w:pPr>
        <w:pStyle w:val="Head72"/>
        <w:numPr>
          <w:ilvl w:val="0"/>
          <w:numId w:val="0"/>
        </w:numPr>
        <w:ind w:left="360"/>
        <w:rPr>
          <w:rFonts w:asciiTheme="majorBidi" w:hAnsiTheme="majorBidi" w:cstheme="majorBidi"/>
          <w:lang w:val="fr-FR"/>
        </w:rPr>
      </w:pPr>
      <w:bookmarkStart w:id="908" w:name="_Toc521497329"/>
      <w:bookmarkStart w:id="909" w:name="_Toc252363643"/>
      <w:bookmarkStart w:id="910" w:name="_Toc135823833"/>
      <w:r w:rsidRPr="002C7854">
        <w:rPr>
          <w:rFonts w:asciiTheme="majorBidi" w:hAnsiTheme="majorBidi" w:cstheme="majorBidi"/>
        </w:rPr>
        <w:t>Insurances</w:t>
      </w:r>
      <w:r w:rsidRPr="002C7854">
        <w:rPr>
          <w:rFonts w:asciiTheme="majorBidi" w:hAnsiTheme="majorBidi" w:cstheme="majorBidi"/>
          <w:lang w:val="fr-FR"/>
        </w:rPr>
        <w:t xml:space="preserve"> (</w:t>
      </w:r>
      <w:r w:rsidR="0010250D" w:rsidRPr="002C7854">
        <w:rPr>
          <w:rFonts w:asciiTheme="majorBidi" w:hAnsiTheme="majorBidi" w:cstheme="majorBidi"/>
          <w:lang w:val="fr-FR"/>
        </w:rPr>
        <w:t xml:space="preserve"> GCC </w:t>
      </w:r>
      <w:r w:rsidRPr="002C7854">
        <w:rPr>
          <w:rFonts w:asciiTheme="majorBidi" w:hAnsiTheme="majorBidi" w:cstheme="majorBidi"/>
          <w:lang w:val="fr-FR"/>
        </w:rPr>
        <w:t xml:space="preserve"> Clause 37)</w:t>
      </w:r>
      <w:bookmarkEnd w:id="908"/>
      <w:bookmarkEnd w:id="909"/>
      <w:bookmarkEnd w:id="9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47E52EE4" w14:textId="77777777" w:rsidTr="004D598F">
        <w:tc>
          <w:tcPr>
            <w:tcW w:w="1872" w:type="dxa"/>
          </w:tcPr>
          <w:p w14:paraId="462D75B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37.1 (c)</w:t>
            </w:r>
          </w:p>
        </w:tc>
        <w:tc>
          <w:tcPr>
            <w:tcW w:w="7236" w:type="dxa"/>
          </w:tcPr>
          <w:p w14:paraId="5908F67E" w14:textId="2112F451" w:rsidR="004D598F" w:rsidRPr="002C7854" w:rsidRDefault="0035322F" w:rsidP="00AC5A35">
            <w:pPr>
              <w:spacing w:after="240"/>
              <w:ind w:left="18" w:hanging="4"/>
              <w:rPr>
                <w:rFonts w:asciiTheme="majorBidi" w:hAnsiTheme="majorBidi" w:cstheme="majorBidi"/>
              </w:rPr>
            </w:pPr>
            <w:r w:rsidRPr="002C7854">
              <w:rPr>
                <w:rFonts w:asciiTheme="majorBidi" w:hAnsiTheme="majorBidi" w:cstheme="majorBidi"/>
                <w:color w:val="000000" w:themeColor="text1"/>
              </w:rPr>
              <w:t xml:space="preserve">The Supplier shall obtain Third-Party Liability Insurance in the amount of </w:t>
            </w:r>
            <w:r w:rsidRPr="002C7854">
              <w:rPr>
                <w:rFonts w:asciiTheme="majorBidi" w:hAnsiTheme="majorBidi" w:cstheme="majorBidi"/>
                <w:b/>
                <w:bCs/>
                <w:color w:val="000000" w:themeColor="text1"/>
              </w:rPr>
              <w:t>115% of</w:t>
            </w:r>
            <w:r w:rsidRPr="002C7854">
              <w:rPr>
                <w:rFonts w:asciiTheme="majorBidi" w:hAnsiTheme="majorBidi" w:cstheme="majorBidi"/>
                <w:color w:val="000000" w:themeColor="text1"/>
              </w:rPr>
              <w:t xml:space="preserve"> </w:t>
            </w:r>
            <w:r w:rsidRPr="002C7854">
              <w:rPr>
                <w:rFonts w:asciiTheme="majorBidi" w:hAnsiTheme="majorBidi" w:cstheme="majorBidi"/>
                <w:b/>
                <w:bCs/>
                <w:i/>
                <w:iCs/>
                <w:color w:val="000000" w:themeColor="text1"/>
              </w:rPr>
              <w:t>Contract Amount</w:t>
            </w:r>
            <w:r w:rsidRPr="002C7854">
              <w:rPr>
                <w:rFonts w:asciiTheme="majorBidi" w:hAnsiTheme="majorBidi" w:cstheme="majorBidi"/>
                <w:color w:val="000000" w:themeColor="text1"/>
              </w:rPr>
              <w:t xml:space="preserve"> with deductible limits of no more than </w:t>
            </w:r>
            <w:r w:rsidRPr="002C7854">
              <w:rPr>
                <w:rFonts w:asciiTheme="majorBidi" w:hAnsiTheme="majorBidi" w:cstheme="majorBidi"/>
                <w:b/>
                <w:bCs/>
                <w:i/>
                <w:iCs/>
                <w:color w:val="000000" w:themeColor="text1"/>
              </w:rPr>
              <w:t>1,000 US$</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insured Parties shall be </w:t>
            </w:r>
            <w:r w:rsidRPr="002C7854">
              <w:rPr>
                <w:rFonts w:asciiTheme="majorBidi" w:hAnsiTheme="majorBidi" w:cstheme="majorBidi"/>
                <w:b/>
                <w:bCs/>
                <w:i/>
                <w:iCs/>
                <w:color w:val="000000" w:themeColor="text1"/>
              </w:rPr>
              <w:t>The Ministry of Planning and International Cooperation as representative of the Government of Jordan</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Insurance shall cover the period from </w:t>
            </w:r>
            <w:r w:rsidRPr="002C7854">
              <w:rPr>
                <w:rFonts w:asciiTheme="majorBidi" w:hAnsiTheme="majorBidi" w:cstheme="majorBidi"/>
                <w:b/>
                <w:bCs/>
                <w:i/>
                <w:iCs/>
                <w:color w:val="000000" w:themeColor="text1"/>
              </w:rPr>
              <w:t>Contract Commencement</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until </w:t>
            </w:r>
            <w:r w:rsidRPr="002C7854">
              <w:rPr>
                <w:rFonts w:asciiTheme="majorBidi" w:hAnsiTheme="majorBidi" w:cstheme="majorBidi"/>
                <w:b/>
                <w:i/>
                <w:iCs/>
                <w:color w:val="000000" w:themeColor="text1"/>
              </w:rPr>
              <w:t>Contract Completion.</w:t>
            </w:r>
          </w:p>
        </w:tc>
      </w:tr>
      <w:tr w:rsidR="004D598F" w:rsidRPr="002C7854" w14:paraId="646046BE" w14:textId="77777777" w:rsidTr="004D598F">
        <w:tc>
          <w:tcPr>
            <w:tcW w:w="1872" w:type="dxa"/>
          </w:tcPr>
          <w:p w14:paraId="3E44C8FB" w14:textId="77777777" w:rsidR="004D598F" w:rsidRPr="002C7854" w:rsidRDefault="00EC14EA" w:rsidP="004D598F">
            <w:pPr>
              <w:spacing w:after="0"/>
              <w:ind w:right="-72" w:firstLine="14"/>
              <w:rPr>
                <w:rFonts w:asciiTheme="majorBidi" w:hAnsiTheme="majorBidi" w:cstheme="majorBidi"/>
              </w:rPr>
            </w:pPr>
            <w:r w:rsidRPr="002C7854">
              <w:rPr>
                <w:rFonts w:asciiTheme="majorBidi" w:hAnsiTheme="majorBidi" w:cstheme="majorBidi"/>
              </w:rPr>
              <w:t>GC</w:t>
            </w:r>
            <w:r w:rsidR="00C16BFB" w:rsidRPr="002C7854">
              <w:rPr>
                <w:rFonts w:asciiTheme="majorBidi" w:hAnsiTheme="majorBidi" w:cstheme="majorBidi"/>
              </w:rPr>
              <w:t>C</w:t>
            </w:r>
            <w:r w:rsidR="004D598F" w:rsidRPr="002C7854">
              <w:rPr>
                <w:rFonts w:asciiTheme="majorBidi" w:hAnsiTheme="majorBidi" w:cstheme="majorBidi"/>
              </w:rPr>
              <w:t xml:space="preserve"> 37.1 (e)</w:t>
            </w:r>
          </w:p>
        </w:tc>
        <w:tc>
          <w:tcPr>
            <w:tcW w:w="7236" w:type="dxa"/>
          </w:tcPr>
          <w:p w14:paraId="2B869073" w14:textId="2D92229C" w:rsidR="004D598F" w:rsidRPr="0031667A" w:rsidRDefault="002F5EF8" w:rsidP="0031667A">
            <w:pPr>
              <w:spacing w:after="160"/>
              <w:ind w:left="734" w:hanging="720"/>
              <w:rPr>
                <w:rFonts w:asciiTheme="majorBidi" w:hAnsiTheme="majorBidi" w:cstheme="majorBidi"/>
                <w:b/>
                <w:i/>
                <w:iCs/>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 </w:t>
            </w:r>
            <w:r w:rsidRPr="002C7854">
              <w:rPr>
                <w:rStyle w:val="preparersnote"/>
                <w:rFonts w:asciiTheme="majorBidi" w:hAnsiTheme="majorBidi" w:cstheme="majorBidi"/>
              </w:rPr>
              <w:t>Clause 37.1 (e)</w:t>
            </w:r>
            <w:r w:rsidRPr="002C7854">
              <w:rPr>
                <w:rStyle w:val="preparersnote"/>
                <w:rFonts w:asciiTheme="majorBidi" w:hAnsiTheme="majorBidi" w:cstheme="majorBidi"/>
                <w:b w:val="0"/>
              </w:rPr>
              <w:t>.</w:t>
            </w:r>
          </w:p>
        </w:tc>
      </w:tr>
    </w:tbl>
    <w:p w14:paraId="5C86E55A" w14:textId="574D77DA" w:rsidR="004D598F" w:rsidRPr="002C7854" w:rsidRDefault="004D598F" w:rsidP="004D598F">
      <w:pPr>
        <w:pStyle w:val="Head71"/>
        <w:rPr>
          <w:rFonts w:asciiTheme="majorBidi" w:hAnsiTheme="majorBidi" w:cstheme="majorBidi"/>
        </w:rPr>
      </w:pPr>
      <w:bookmarkStart w:id="911" w:name="_Toc521497331"/>
      <w:bookmarkStart w:id="912" w:name="_Toc252363645"/>
      <w:bookmarkStart w:id="913" w:name="_Toc135823834"/>
      <w:r w:rsidRPr="002C7854">
        <w:rPr>
          <w:rFonts w:asciiTheme="majorBidi" w:hAnsiTheme="majorBidi" w:cstheme="majorBidi"/>
        </w:rPr>
        <w:t>H.  Change in Contract Elements</w:t>
      </w:r>
      <w:bookmarkEnd w:id="911"/>
      <w:bookmarkEnd w:id="912"/>
      <w:bookmarkEnd w:id="913"/>
    </w:p>
    <w:p w14:paraId="3E1990FA" w14:textId="77777777" w:rsidR="004D598F" w:rsidRPr="002C7854" w:rsidRDefault="004D598F" w:rsidP="00B8588C">
      <w:pPr>
        <w:pStyle w:val="Head72"/>
        <w:numPr>
          <w:ilvl w:val="0"/>
          <w:numId w:val="0"/>
        </w:numPr>
        <w:ind w:left="360"/>
        <w:rPr>
          <w:rFonts w:asciiTheme="majorBidi" w:hAnsiTheme="majorBidi" w:cstheme="majorBidi"/>
        </w:rPr>
      </w:pPr>
      <w:bookmarkStart w:id="914" w:name="_Toc521497332"/>
      <w:bookmarkStart w:id="915" w:name="_Toc252363646"/>
      <w:bookmarkStart w:id="916" w:name="_Toc135823835"/>
      <w:r w:rsidRPr="002C7854">
        <w:rPr>
          <w:rFonts w:asciiTheme="majorBidi" w:hAnsiTheme="majorBidi" w:cstheme="majorBidi"/>
        </w:rPr>
        <w:t>Changes to the System (</w:t>
      </w:r>
      <w:r w:rsidR="0010250D" w:rsidRPr="002C7854">
        <w:rPr>
          <w:rFonts w:asciiTheme="majorBidi" w:hAnsiTheme="majorBidi" w:cstheme="majorBidi"/>
        </w:rPr>
        <w:t xml:space="preserve"> GCC </w:t>
      </w:r>
      <w:r w:rsidRPr="002C7854">
        <w:rPr>
          <w:rFonts w:asciiTheme="majorBidi" w:hAnsiTheme="majorBidi" w:cstheme="majorBidi"/>
        </w:rPr>
        <w:t xml:space="preserve"> Clause 39)</w:t>
      </w:r>
      <w:bookmarkEnd w:id="914"/>
      <w:bookmarkEnd w:id="915"/>
      <w:bookmarkEnd w:id="91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2C7854" w14:paraId="6980F4E8" w14:textId="77777777" w:rsidTr="00A01121">
        <w:trPr>
          <w:trHeight w:val="1767"/>
        </w:trPr>
        <w:tc>
          <w:tcPr>
            <w:tcW w:w="1872" w:type="dxa"/>
          </w:tcPr>
          <w:p w14:paraId="75DB9425" w14:textId="77777777" w:rsidR="006A1B6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6A1B6A" w:rsidRPr="002C7854">
              <w:rPr>
                <w:rFonts w:asciiTheme="majorBidi" w:hAnsiTheme="majorBidi" w:cstheme="majorBidi"/>
              </w:rPr>
              <w:t xml:space="preserve"> 39.4</w:t>
            </w:r>
          </w:p>
        </w:tc>
        <w:tc>
          <w:tcPr>
            <w:tcW w:w="7236" w:type="dxa"/>
          </w:tcPr>
          <w:p w14:paraId="03CF3AAB" w14:textId="77777777" w:rsidR="006A1B6A" w:rsidRPr="002C7854" w:rsidRDefault="006A1B6A" w:rsidP="006A1B6A">
            <w:pPr>
              <w:pStyle w:val="S8Header1"/>
              <w:rPr>
                <w:rFonts w:asciiTheme="majorBidi" w:hAnsiTheme="majorBidi" w:cstheme="majorBidi"/>
              </w:rPr>
            </w:pPr>
            <w:r w:rsidRPr="002C7854">
              <w:rPr>
                <w:rFonts w:asciiTheme="majorBidi" w:hAnsiTheme="majorBidi" w:cstheme="majorBidi"/>
              </w:rPr>
              <w:t>Value Engineering</w:t>
            </w:r>
          </w:p>
          <w:p w14:paraId="72201B03" w14:textId="5476FDA5" w:rsidR="0028128E" w:rsidRPr="002C7854" w:rsidRDefault="0028128E" w:rsidP="0028128E">
            <w:pPr>
              <w:suppressAutoHyphens w:val="0"/>
              <w:spacing w:before="120" w:after="200"/>
              <w:rPr>
                <w:rFonts w:asciiTheme="majorBidi" w:hAnsiTheme="majorBidi" w:cstheme="majorBidi"/>
                <w:b/>
                <w:szCs w:val="24"/>
              </w:rPr>
            </w:pPr>
            <w:r w:rsidRPr="002C7854">
              <w:rPr>
                <w:rFonts w:asciiTheme="majorBidi" w:hAnsiTheme="majorBidi" w:cstheme="majorBidi"/>
                <w:szCs w:val="24"/>
              </w:rPr>
              <w:t>The Purchaser</w:t>
            </w:r>
            <w:r w:rsidRPr="002C7854">
              <w:rPr>
                <w:rFonts w:asciiTheme="majorBidi" w:hAnsiTheme="majorBidi" w:cstheme="majorBidi"/>
                <w:b/>
                <w:i/>
                <w:szCs w:val="24"/>
              </w:rPr>
              <w:t xml:space="preserve"> will</w:t>
            </w:r>
            <w:r w:rsidR="009232ED" w:rsidRPr="002C7854">
              <w:rPr>
                <w:rFonts w:asciiTheme="majorBidi" w:hAnsiTheme="majorBidi" w:cstheme="majorBidi"/>
                <w:b/>
                <w:i/>
                <w:szCs w:val="24"/>
              </w:rPr>
              <w:t xml:space="preserve"> </w:t>
            </w:r>
            <w:r w:rsidRPr="002C7854">
              <w:rPr>
                <w:rFonts w:asciiTheme="majorBidi" w:hAnsiTheme="majorBidi" w:cstheme="majorBidi"/>
                <w:szCs w:val="24"/>
              </w:rPr>
              <w:t>consider a Value Engineering Proposal.</w:t>
            </w:r>
          </w:p>
          <w:p w14:paraId="400A62E6" w14:textId="7E8BA1F3" w:rsidR="006A1B6A" w:rsidRPr="002C7854" w:rsidRDefault="0028128E" w:rsidP="009232ED">
            <w:pPr>
              <w:rPr>
                <w:rStyle w:val="preparersnote"/>
                <w:rFonts w:asciiTheme="majorBidi" w:hAnsiTheme="majorBidi" w:cstheme="majorBidi"/>
                <w:b w:val="0"/>
              </w:rPr>
            </w:pPr>
            <w:r w:rsidRPr="002C7854">
              <w:rPr>
                <w:rFonts w:asciiTheme="majorBidi" w:hAnsiTheme="majorBidi" w:cstheme="majorBidi"/>
                <w:szCs w:val="24"/>
              </w:rPr>
              <w:t>When the Purchaser will consider a Value Engineering Proposal and if</w:t>
            </w:r>
            <w:r w:rsidR="006A1B6A" w:rsidRPr="002C7854">
              <w:rPr>
                <w:rFonts w:asciiTheme="majorBidi" w:hAnsiTheme="majorBidi" w:cstheme="majorBidi"/>
              </w:rPr>
              <w:t xml:space="preserve"> the value engineering proposal is approved by the </w:t>
            </w:r>
            <w:r w:rsidR="0080318E" w:rsidRPr="002C7854">
              <w:rPr>
                <w:rFonts w:asciiTheme="majorBidi" w:hAnsiTheme="majorBidi" w:cstheme="majorBidi"/>
              </w:rPr>
              <w:t xml:space="preserve">Purchaser </w:t>
            </w:r>
            <w:r w:rsidR="006A1B6A" w:rsidRPr="002C7854">
              <w:rPr>
                <w:rFonts w:asciiTheme="majorBidi" w:hAnsiTheme="majorBidi" w:cstheme="majorBidi"/>
              </w:rPr>
              <w:t xml:space="preserve">the amount to be paid to the </w:t>
            </w:r>
            <w:r w:rsidR="002F7EE6" w:rsidRPr="002C7854">
              <w:rPr>
                <w:rFonts w:asciiTheme="majorBidi" w:hAnsiTheme="majorBidi" w:cstheme="majorBidi"/>
              </w:rPr>
              <w:t>Supplier</w:t>
            </w:r>
            <w:r w:rsidR="006A1B6A" w:rsidRPr="002C7854">
              <w:rPr>
                <w:rFonts w:asciiTheme="majorBidi" w:hAnsiTheme="majorBidi" w:cstheme="majorBidi"/>
              </w:rPr>
              <w:t xml:space="preserve"> shall be </w:t>
            </w:r>
            <w:r w:rsidR="009232ED" w:rsidRPr="002C7854">
              <w:rPr>
                <w:rFonts w:asciiTheme="majorBidi" w:hAnsiTheme="majorBidi" w:cstheme="majorBidi"/>
                <w:i/>
              </w:rPr>
              <w:t>[</w:t>
            </w:r>
            <w:r w:rsidR="006A1B6A" w:rsidRPr="002C7854">
              <w:rPr>
                <w:rFonts w:asciiTheme="majorBidi" w:hAnsiTheme="majorBidi" w:cstheme="majorBidi"/>
                <w:i/>
              </w:rPr>
              <w:t>up to 50%</w:t>
            </w:r>
            <w:r w:rsidR="00AC5A35" w:rsidRPr="002C7854">
              <w:rPr>
                <w:rFonts w:asciiTheme="majorBidi" w:hAnsiTheme="majorBidi" w:cstheme="majorBidi"/>
                <w:i/>
              </w:rPr>
              <w:t>]</w:t>
            </w:r>
            <w:r w:rsidR="006A1B6A" w:rsidRPr="002C7854">
              <w:rPr>
                <w:rFonts w:asciiTheme="majorBidi" w:hAnsiTheme="majorBidi" w:cstheme="majorBidi"/>
              </w:rPr>
              <w:t xml:space="preserve"> </w:t>
            </w:r>
            <w:r w:rsidRPr="002C7854">
              <w:rPr>
                <w:rFonts w:asciiTheme="majorBidi" w:hAnsiTheme="majorBidi" w:cstheme="majorBidi"/>
              </w:rPr>
              <w:t xml:space="preserve">percent </w:t>
            </w:r>
            <w:r w:rsidR="006A1B6A" w:rsidRPr="002C7854">
              <w:rPr>
                <w:rFonts w:asciiTheme="majorBidi" w:hAnsiTheme="majorBidi" w:cstheme="majorBidi"/>
              </w:rPr>
              <w:t>of the reduction in the Contract Price.</w:t>
            </w:r>
            <w:r w:rsidR="002D691E" w:rsidRPr="002C7854" w:rsidDel="002D691E">
              <w:rPr>
                <w:rFonts w:asciiTheme="majorBidi" w:hAnsiTheme="majorBidi" w:cstheme="majorBidi"/>
              </w:rPr>
              <w:t xml:space="preserve"> </w:t>
            </w:r>
          </w:p>
        </w:tc>
      </w:tr>
    </w:tbl>
    <w:p w14:paraId="134062F1" w14:textId="562C284B" w:rsidR="00893448" w:rsidRPr="002C7854" w:rsidRDefault="00893448" w:rsidP="00893448">
      <w:pPr>
        <w:pStyle w:val="Head71"/>
        <w:rPr>
          <w:rFonts w:asciiTheme="majorBidi" w:hAnsiTheme="majorBidi" w:cstheme="majorBidi"/>
        </w:rPr>
      </w:pPr>
      <w:bookmarkStart w:id="917" w:name="_Toc277233789"/>
      <w:bookmarkStart w:id="918" w:name="_Toc135823836"/>
      <w:r w:rsidRPr="002C7854">
        <w:rPr>
          <w:rFonts w:asciiTheme="majorBidi" w:hAnsiTheme="majorBidi" w:cstheme="majorBidi"/>
        </w:rPr>
        <w:t>I.  Settlement of Disputes</w:t>
      </w:r>
      <w:bookmarkEnd w:id="917"/>
      <w:bookmarkEnd w:id="918"/>
    </w:p>
    <w:p w14:paraId="2820784A" w14:textId="77777777" w:rsidR="00893448" w:rsidRPr="002C7854" w:rsidRDefault="00893448" w:rsidP="00B8588C">
      <w:pPr>
        <w:pStyle w:val="Head72"/>
        <w:numPr>
          <w:ilvl w:val="0"/>
          <w:numId w:val="0"/>
        </w:numPr>
        <w:ind w:left="360"/>
        <w:rPr>
          <w:rFonts w:asciiTheme="majorBidi" w:hAnsiTheme="majorBidi" w:cstheme="majorBidi"/>
        </w:rPr>
      </w:pPr>
      <w:bookmarkStart w:id="919" w:name="_Toc277233790"/>
      <w:bookmarkStart w:id="920" w:name="_Toc135823837"/>
      <w:r w:rsidRPr="002C7854">
        <w:rPr>
          <w:rFonts w:asciiTheme="majorBidi" w:hAnsiTheme="majorBidi" w:cstheme="majorBidi"/>
        </w:rPr>
        <w:t>Settlement of Disputes (GCC Clause 43)</w:t>
      </w:r>
      <w:bookmarkEnd w:id="919"/>
      <w:bookmarkEnd w:id="92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2C7854" w14:paraId="44F53EA1" w14:textId="77777777" w:rsidTr="00721F97">
        <w:tc>
          <w:tcPr>
            <w:tcW w:w="1872" w:type="dxa"/>
          </w:tcPr>
          <w:p w14:paraId="00B38654"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43.1.4</w:t>
            </w:r>
          </w:p>
        </w:tc>
        <w:tc>
          <w:tcPr>
            <w:tcW w:w="7236" w:type="dxa"/>
          </w:tcPr>
          <w:p w14:paraId="0234F705" w14:textId="74EF3C58" w:rsidR="00893448" w:rsidRPr="002C7854" w:rsidRDefault="0013064A" w:rsidP="00E75861">
            <w:pPr>
              <w:spacing w:after="240"/>
              <w:ind w:right="8"/>
              <w:rPr>
                <w:rFonts w:asciiTheme="majorBidi" w:hAnsiTheme="majorBidi" w:cstheme="majorBidi"/>
              </w:rPr>
            </w:pPr>
            <w:r w:rsidRPr="002C7854">
              <w:rPr>
                <w:rFonts w:asciiTheme="majorBidi" w:hAnsiTheme="majorBidi" w:cstheme="majorBidi"/>
                <w:b/>
                <w:bCs/>
                <w:i/>
                <w:iCs/>
                <w:color w:val="000000" w:themeColor="text1"/>
              </w:rPr>
              <w:t>The Court in Jordan</w:t>
            </w:r>
            <w:r w:rsidRPr="002C7854">
              <w:rPr>
                <w:rFonts w:asciiTheme="majorBidi" w:hAnsiTheme="majorBidi" w:cstheme="majorBidi"/>
                <w:b/>
                <w:i/>
                <w:iCs/>
                <w:color w:val="000000" w:themeColor="text1"/>
              </w:rPr>
              <w:t>.</w:t>
            </w:r>
          </w:p>
        </w:tc>
      </w:tr>
      <w:tr w:rsidR="00893448" w:rsidRPr="002C7854" w14:paraId="60EAFD01" w14:textId="77777777" w:rsidTr="00721F97">
        <w:tc>
          <w:tcPr>
            <w:tcW w:w="1872" w:type="dxa"/>
          </w:tcPr>
          <w:p w14:paraId="0F70743A"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43.2.3</w:t>
            </w:r>
          </w:p>
        </w:tc>
        <w:tc>
          <w:tcPr>
            <w:tcW w:w="7236" w:type="dxa"/>
          </w:tcPr>
          <w:p w14:paraId="6827961B" w14:textId="3E50A081"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rPr>
              <w:t xml:space="preserve">If the Supplier is from outside the Purchaser’s Country arbitration proceedings shall be conducted in accordance with the rules of arbitration of </w:t>
            </w:r>
            <w:r w:rsidRPr="002C7854">
              <w:rPr>
                <w:rFonts w:asciiTheme="majorBidi" w:hAnsiTheme="majorBidi" w:cstheme="majorBidi"/>
                <w:i/>
              </w:rPr>
              <w:t xml:space="preserve">[select one of the following: </w:t>
            </w:r>
            <w:r w:rsidRPr="002C7854">
              <w:rPr>
                <w:rFonts w:asciiTheme="majorBidi" w:hAnsiTheme="majorBidi" w:cstheme="majorBidi"/>
                <w:b/>
                <w:i/>
              </w:rPr>
              <w:t>UNCITRAL</w:t>
            </w:r>
            <w:r w:rsidRPr="002C7854">
              <w:rPr>
                <w:rFonts w:asciiTheme="majorBidi" w:hAnsiTheme="majorBidi" w:cstheme="majorBidi"/>
                <w:i/>
              </w:rPr>
              <w:t>.</w:t>
            </w:r>
            <w:r w:rsidRPr="002C7854">
              <w:rPr>
                <w:rFonts w:asciiTheme="majorBidi" w:hAnsiTheme="majorBidi" w:cstheme="majorBidi"/>
              </w:rPr>
              <w:t xml:space="preserve">  These rules, in the version </w:t>
            </w:r>
            <w:r w:rsidRPr="002C7854">
              <w:rPr>
                <w:rFonts w:asciiTheme="majorBidi" w:hAnsiTheme="majorBidi" w:cstheme="majorBidi"/>
              </w:rPr>
              <w:lastRenderedPageBreak/>
              <w:t>in force at the time of the request for arbitration, will be deemed to form part of this Contract.</w:t>
            </w:r>
          </w:p>
          <w:p w14:paraId="51B67D1F" w14:textId="2D29FC03"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szCs w:val="24"/>
              </w:rPr>
              <w:t>If the Supplier is a national of the Purchaser’s Country, any dispute between the Purchaser and a Supplier arising in connection with the present Contract shall be referred to arbitration in accordance with the laws of the Purchaser’s country.</w:t>
            </w:r>
          </w:p>
        </w:tc>
      </w:tr>
      <w:tr w:rsidR="00EE79A1" w:rsidRPr="002C7854" w14:paraId="69696F1D" w14:textId="77777777" w:rsidTr="007554F2">
        <w:tc>
          <w:tcPr>
            <w:tcW w:w="9108" w:type="dxa"/>
            <w:gridSpan w:val="2"/>
          </w:tcPr>
          <w:p w14:paraId="1921AF62" w14:textId="0C1E5E80" w:rsidR="00EE79A1" w:rsidRPr="002C7854" w:rsidRDefault="00EE79A1" w:rsidP="00EE79A1">
            <w:pPr>
              <w:pStyle w:val="Head71"/>
              <w:rPr>
                <w:rFonts w:asciiTheme="majorBidi" w:hAnsiTheme="majorBidi" w:cstheme="majorBidi"/>
              </w:rPr>
            </w:pPr>
            <w:bookmarkStart w:id="921" w:name="_Toc135823838"/>
            <w:r w:rsidRPr="002C7854">
              <w:rPr>
                <w:rFonts w:asciiTheme="majorBidi" w:hAnsiTheme="majorBidi" w:cstheme="majorBidi"/>
              </w:rPr>
              <w:lastRenderedPageBreak/>
              <w:t>J.  Cyber Security</w:t>
            </w:r>
            <w:bookmarkEnd w:id="921"/>
          </w:p>
          <w:p w14:paraId="258138B6" w14:textId="321BCCCA" w:rsidR="00EE79A1" w:rsidRPr="002C7854" w:rsidRDefault="00EE79A1" w:rsidP="00EE79A1">
            <w:pPr>
              <w:pStyle w:val="Head72"/>
              <w:numPr>
                <w:ilvl w:val="0"/>
                <w:numId w:val="0"/>
              </w:numPr>
              <w:ind w:left="360"/>
              <w:rPr>
                <w:rFonts w:asciiTheme="majorBidi" w:hAnsiTheme="majorBidi" w:cstheme="majorBidi"/>
              </w:rPr>
            </w:pPr>
            <w:bookmarkStart w:id="922" w:name="_Toc135823839"/>
            <w:r w:rsidRPr="002C7854">
              <w:rPr>
                <w:rFonts w:asciiTheme="majorBidi" w:hAnsiTheme="majorBidi" w:cstheme="majorBidi"/>
              </w:rPr>
              <w:t>Cyber Security (GCC Clause 44)</w:t>
            </w:r>
            <w:bookmarkEnd w:id="922"/>
          </w:p>
        </w:tc>
      </w:tr>
      <w:tr w:rsidR="00586591" w:rsidRPr="002C7854" w14:paraId="2C6FF970" w14:textId="77777777" w:rsidTr="00721F97">
        <w:tc>
          <w:tcPr>
            <w:tcW w:w="1872" w:type="dxa"/>
          </w:tcPr>
          <w:p w14:paraId="6C0E448F" w14:textId="0A557354" w:rsidR="00586591" w:rsidRPr="002C7854" w:rsidRDefault="00586591" w:rsidP="00721F97">
            <w:pPr>
              <w:spacing w:after="0"/>
              <w:ind w:right="-72" w:firstLine="14"/>
              <w:rPr>
                <w:rFonts w:asciiTheme="majorBidi" w:hAnsiTheme="majorBidi" w:cstheme="majorBidi"/>
              </w:rPr>
            </w:pPr>
            <w:r w:rsidRPr="002C7854">
              <w:rPr>
                <w:rFonts w:asciiTheme="majorBidi" w:hAnsiTheme="majorBidi" w:cstheme="majorBidi"/>
              </w:rPr>
              <w:t>GCC 44.1</w:t>
            </w:r>
          </w:p>
        </w:tc>
        <w:tc>
          <w:tcPr>
            <w:tcW w:w="7236" w:type="dxa"/>
          </w:tcPr>
          <w:p w14:paraId="7A6915A3" w14:textId="389AC76D" w:rsidR="00586591" w:rsidRPr="002C7854" w:rsidRDefault="00586591" w:rsidP="00E75861">
            <w:pPr>
              <w:spacing w:after="240"/>
              <w:ind w:right="8"/>
              <w:rPr>
                <w:rFonts w:asciiTheme="majorBidi" w:hAnsiTheme="majorBidi" w:cstheme="majorBidi"/>
                <w:szCs w:val="24"/>
              </w:rPr>
            </w:pPr>
            <w:r w:rsidRPr="002C7854">
              <w:rPr>
                <w:rFonts w:asciiTheme="majorBidi" w:hAnsiTheme="majorBidi" w:cstheme="majorBidi"/>
                <w:szCs w:val="24"/>
              </w:rPr>
              <w:t xml:space="preserve">Cyber Security </w:t>
            </w:r>
            <w:r w:rsidR="00B91A42" w:rsidRPr="002C7854">
              <w:rPr>
                <w:rFonts w:asciiTheme="majorBidi" w:hAnsiTheme="majorBidi" w:cstheme="majorBidi"/>
                <w:szCs w:val="24"/>
              </w:rPr>
              <w:t xml:space="preserve">applies </w:t>
            </w:r>
          </w:p>
        </w:tc>
      </w:tr>
    </w:tbl>
    <w:p w14:paraId="31F8FB09" w14:textId="77777777" w:rsidR="00DE5F66" w:rsidRPr="002C7854" w:rsidRDefault="00DE5F66">
      <w:pPr>
        <w:jc w:val="center"/>
        <w:rPr>
          <w:rFonts w:asciiTheme="majorBidi" w:hAnsiTheme="majorBidi" w:cstheme="majorBidi"/>
          <w:b/>
          <w:sz w:val="32"/>
          <w:szCs w:val="32"/>
        </w:rPr>
      </w:pPr>
    </w:p>
    <w:p w14:paraId="121ED196" w14:textId="77777777" w:rsidR="00C45A9D" w:rsidRPr="002C7854" w:rsidRDefault="00C45A9D" w:rsidP="004D598F">
      <w:pPr>
        <w:jc w:val="center"/>
        <w:rPr>
          <w:rFonts w:asciiTheme="majorBidi" w:hAnsiTheme="majorBidi" w:cstheme="majorBidi"/>
          <w:b/>
          <w:sz w:val="32"/>
          <w:szCs w:val="32"/>
        </w:rPr>
        <w:sectPr w:rsidR="00C45A9D" w:rsidRPr="002C7854" w:rsidSect="00431AE3">
          <w:headerReference w:type="even" r:id="rId65"/>
          <w:headerReference w:type="default" r:id="rId66"/>
          <w:type w:val="oddPage"/>
          <w:pgSz w:w="12240" w:h="15840" w:code="1"/>
          <w:pgMar w:top="1440" w:right="1440" w:bottom="1440" w:left="1440" w:header="720" w:footer="720" w:gutter="0"/>
          <w:cols w:space="720"/>
          <w:docGrid w:linePitch="360"/>
        </w:sectPr>
      </w:pPr>
    </w:p>
    <w:p w14:paraId="5DB17CAE" w14:textId="77777777" w:rsidR="00DE5F66" w:rsidRPr="002C7854" w:rsidRDefault="00C45A9D" w:rsidP="00B8588C">
      <w:pPr>
        <w:pStyle w:val="Head02"/>
        <w:ind w:right="720"/>
        <w:rPr>
          <w:rFonts w:asciiTheme="majorBidi" w:hAnsiTheme="majorBidi" w:cstheme="majorBidi"/>
        </w:rPr>
      </w:pPr>
      <w:bookmarkStart w:id="923" w:name="_Toc445567401"/>
      <w:bookmarkStart w:id="924" w:name="_Toc135823925"/>
      <w:bookmarkStart w:id="925" w:name="_Toc521497264"/>
      <w:bookmarkStart w:id="926" w:name="_Toc207770097"/>
      <w:r w:rsidRPr="002C7854">
        <w:rPr>
          <w:rFonts w:asciiTheme="majorBidi" w:hAnsiTheme="majorBidi" w:cstheme="majorBidi"/>
        </w:rPr>
        <w:lastRenderedPageBreak/>
        <w:t xml:space="preserve">Section </w:t>
      </w:r>
      <w:r w:rsidR="00940EB6" w:rsidRPr="002C7854">
        <w:rPr>
          <w:rFonts w:asciiTheme="majorBidi" w:hAnsiTheme="majorBidi" w:cstheme="majorBidi"/>
        </w:rPr>
        <w:t xml:space="preserve">X - </w:t>
      </w:r>
      <w:bookmarkEnd w:id="923"/>
      <w:r w:rsidR="00940EB6" w:rsidRPr="002C7854">
        <w:rPr>
          <w:rFonts w:asciiTheme="majorBidi" w:hAnsiTheme="majorBidi" w:cstheme="majorBidi"/>
        </w:rPr>
        <w:t>Contract Forms</w:t>
      </w:r>
      <w:bookmarkEnd w:id="924"/>
    </w:p>
    <w:p w14:paraId="7D08F9DF" w14:textId="77777777" w:rsidR="00C45A9D" w:rsidRPr="002C7854" w:rsidRDefault="00C45A9D" w:rsidP="00B8588C">
      <w:pPr>
        <w:pStyle w:val="explanatorynotes"/>
        <w:ind w:right="720"/>
        <w:jc w:val="left"/>
        <w:rPr>
          <w:rFonts w:asciiTheme="majorBidi" w:hAnsiTheme="majorBidi" w:cstheme="majorBidi"/>
        </w:rPr>
      </w:pPr>
    </w:p>
    <w:p w14:paraId="5C66D7F8" w14:textId="77777777" w:rsidR="00C45A9D" w:rsidRPr="002C7854" w:rsidRDefault="00C45A9D" w:rsidP="00B8588C">
      <w:pPr>
        <w:pStyle w:val="Heading2"/>
        <w:ind w:right="720"/>
        <w:rPr>
          <w:rFonts w:asciiTheme="majorBidi" w:hAnsiTheme="majorBidi" w:cstheme="majorBidi"/>
        </w:rPr>
      </w:pPr>
      <w:bookmarkStart w:id="927" w:name="_Toc445567402"/>
      <w:r w:rsidRPr="002C7854">
        <w:rPr>
          <w:rFonts w:asciiTheme="majorBidi" w:hAnsiTheme="majorBidi" w:cstheme="majorBidi"/>
        </w:rPr>
        <w:t xml:space="preserve">Notes to the </w:t>
      </w:r>
      <w:r w:rsidR="006E0425" w:rsidRPr="002C7854">
        <w:rPr>
          <w:rFonts w:asciiTheme="majorBidi" w:hAnsiTheme="majorBidi" w:cstheme="majorBidi"/>
        </w:rPr>
        <w:t>Purchaser</w:t>
      </w:r>
      <w:r w:rsidRPr="002C7854">
        <w:rPr>
          <w:rFonts w:asciiTheme="majorBidi" w:hAnsiTheme="majorBidi" w:cstheme="majorBidi"/>
        </w:rPr>
        <w:t xml:space="preserve"> on preparing the </w:t>
      </w:r>
      <w:bookmarkEnd w:id="927"/>
      <w:r w:rsidR="00F91B13" w:rsidRPr="002C7854">
        <w:rPr>
          <w:rFonts w:asciiTheme="majorBidi" w:hAnsiTheme="majorBidi" w:cstheme="majorBidi"/>
        </w:rPr>
        <w:t>Contract Forms</w:t>
      </w:r>
    </w:p>
    <w:p w14:paraId="70783DF3" w14:textId="7F637FD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rPr>
        <w:tab/>
      </w:r>
      <w:r w:rsidRPr="002C7854">
        <w:rPr>
          <w:rFonts w:asciiTheme="majorBidi" w:hAnsiTheme="majorBidi" w:cstheme="majorBidi"/>
          <w:sz w:val="24"/>
          <w:szCs w:val="24"/>
        </w:rPr>
        <w:t>Performance Security:  Pursuant to</w:t>
      </w:r>
      <w:r w:rsidR="00BB03E3"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Clause 13.3,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the Performance Security within twenty-eight (28) days of notification of Contract award.</w:t>
      </w:r>
    </w:p>
    <w:p w14:paraId="4FED92F4" w14:textId="272B8FF4"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Advance Payment Security:  Pursuant to</w:t>
      </w:r>
      <w:r w:rsidR="00BB03E3" w:rsidRPr="002C7854">
        <w:rPr>
          <w:rFonts w:asciiTheme="majorBidi" w:hAnsiTheme="majorBidi" w:cstheme="majorBidi"/>
          <w:sz w:val="24"/>
          <w:szCs w:val="24"/>
        </w:rPr>
        <w:t xml:space="preserve"> </w:t>
      </w:r>
      <w:r w:rsidRPr="002C7854">
        <w:rPr>
          <w:rFonts w:asciiTheme="majorBidi" w:hAnsiTheme="majorBidi" w:cstheme="majorBidi"/>
          <w:sz w:val="24"/>
          <w:szCs w:val="24"/>
        </w:rPr>
        <w:t xml:space="preserve">Clause 13.2,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a bank guarantee securing the Advance Payment, if the </w:t>
      </w:r>
      <w:r w:rsidR="0010250D" w:rsidRPr="002C7854">
        <w:rPr>
          <w:rFonts w:asciiTheme="majorBidi" w:hAnsiTheme="majorBidi" w:cstheme="majorBidi"/>
          <w:sz w:val="24"/>
          <w:szCs w:val="24"/>
        </w:rPr>
        <w:t>SCC</w:t>
      </w:r>
      <w:r w:rsidRPr="002C7854">
        <w:rPr>
          <w:rFonts w:asciiTheme="majorBidi" w:hAnsiTheme="majorBidi" w:cstheme="majorBidi"/>
          <w:sz w:val="24"/>
          <w:szCs w:val="24"/>
        </w:rPr>
        <w:t xml:space="preserve"> related to </w:t>
      </w:r>
      <w:r w:rsidR="0010250D"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 Clause 12.1 provides for an Advance Payment.</w:t>
      </w:r>
    </w:p>
    <w:p w14:paraId="682B8842" w14:textId="6B86D58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Installation and Operational Acceptance Certificates:  Recommended formats for these certificates are included in </w:t>
      </w:r>
      <w:r w:rsidR="00F91B13" w:rsidRPr="002C7854">
        <w:rPr>
          <w:rFonts w:asciiTheme="majorBidi" w:hAnsiTheme="majorBidi" w:cstheme="majorBidi"/>
          <w:sz w:val="24"/>
          <w:szCs w:val="24"/>
        </w:rPr>
        <w:t>this SPD</w:t>
      </w:r>
      <w:r w:rsidRPr="002C7854">
        <w:rPr>
          <w:rFonts w:asciiTheme="majorBidi" w:hAnsiTheme="majorBidi" w:cstheme="majorBidi"/>
          <w:sz w:val="24"/>
          <w:szCs w:val="24"/>
        </w:rPr>
        <w:t xml:space="preserve">.  Unless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has good reason to require procedures that differ from those recommended, or to require different wording in the certificates, the procedures and forms shall be included unchanged.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to potential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s.</w:t>
      </w:r>
    </w:p>
    <w:p w14:paraId="69174236" w14:textId="2BC8B405"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unaltered.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w:t>
      </w:r>
    </w:p>
    <w:p w14:paraId="3C540395" w14:textId="77777777" w:rsidR="00C45A9D" w:rsidRPr="002C7854" w:rsidRDefault="00C45A9D" w:rsidP="00B8588C">
      <w:pPr>
        <w:ind w:right="720"/>
        <w:rPr>
          <w:rFonts w:asciiTheme="majorBidi" w:hAnsiTheme="majorBidi" w:cstheme="majorBidi"/>
        </w:rPr>
      </w:pPr>
    </w:p>
    <w:p w14:paraId="7E1A4F88" w14:textId="4DAEE84D" w:rsidR="00C45A9D" w:rsidRPr="002C7854" w:rsidRDefault="00C45A9D" w:rsidP="00B8588C">
      <w:pPr>
        <w:pStyle w:val="Heading2"/>
        <w:ind w:right="720"/>
        <w:rPr>
          <w:rFonts w:asciiTheme="majorBidi" w:hAnsiTheme="majorBidi" w:cstheme="majorBidi"/>
        </w:rPr>
      </w:pPr>
      <w:bookmarkStart w:id="928" w:name="_Toc445567403"/>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 xml:space="preserve">s on working with the Sample </w:t>
      </w:r>
      <w:r w:rsidR="0095096D" w:rsidRPr="002C7854">
        <w:rPr>
          <w:rFonts w:asciiTheme="majorBidi" w:hAnsiTheme="majorBidi" w:cstheme="majorBidi"/>
        </w:rPr>
        <w:t xml:space="preserve">Contractual </w:t>
      </w:r>
      <w:r w:rsidRPr="002C7854">
        <w:rPr>
          <w:rFonts w:asciiTheme="majorBidi" w:hAnsiTheme="majorBidi" w:cstheme="majorBidi"/>
        </w:rPr>
        <w:t>Forms</w:t>
      </w:r>
      <w:bookmarkEnd w:id="928"/>
    </w:p>
    <w:p w14:paraId="5269FD88" w14:textId="4A12AC90"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following forms are to be completed and submitted by the successful </w:t>
      </w:r>
      <w:r w:rsidR="00A64EA0" w:rsidRPr="002C7854">
        <w:rPr>
          <w:rFonts w:asciiTheme="majorBidi" w:hAnsiTheme="majorBidi" w:cstheme="majorBidi"/>
        </w:rPr>
        <w:t>Proposer</w:t>
      </w:r>
      <w:r w:rsidRPr="002C7854">
        <w:rPr>
          <w:rFonts w:asciiTheme="majorBidi" w:hAnsiTheme="majorBidi" w:cstheme="majorBidi"/>
        </w:rPr>
        <w:t xml:space="preserve"> following </w:t>
      </w:r>
      <w:r w:rsidR="005C1CA2" w:rsidRPr="002C7854">
        <w:rPr>
          <w:rFonts w:asciiTheme="majorBidi" w:hAnsiTheme="majorBidi" w:cstheme="majorBidi"/>
          <w:szCs w:val="24"/>
        </w:rPr>
        <w:t>receipt of the Letter of Acceptance from the Purchaser</w:t>
      </w:r>
      <w:r w:rsidRPr="002C7854">
        <w:rPr>
          <w:rFonts w:asciiTheme="majorBidi" w:hAnsiTheme="majorBidi" w:cstheme="majorBidi"/>
        </w:rPr>
        <w:t>: (i) Contract Agreement, with all Appendices; (ii) Performance Security; and (iii) Advance Payment Security.</w:t>
      </w:r>
    </w:p>
    <w:p w14:paraId="47301E40" w14:textId="123061A2"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 xml:space="preserve">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B24C81" w:rsidRPr="002C7854">
        <w:rPr>
          <w:rFonts w:asciiTheme="majorBidi" w:hAnsiTheme="majorBidi" w:cstheme="majorBidi"/>
        </w:rPr>
        <w:t xml:space="preserve">Proposal </w:t>
      </w:r>
      <w:r w:rsidRPr="002C7854">
        <w:rPr>
          <w:rFonts w:asciiTheme="majorBidi" w:hAnsiTheme="majorBidi" w:cstheme="majorBidi"/>
        </w:rPr>
        <w:t xml:space="preserve">Price Schedules are attached to the Agreement.  These contain corrections and adjustments to the Supplier’s </w:t>
      </w:r>
      <w:r w:rsidR="00B24C81" w:rsidRPr="002C7854">
        <w:rPr>
          <w:rFonts w:asciiTheme="majorBidi" w:hAnsiTheme="majorBidi" w:cstheme="majorBidi"/>
        </w:rPr>
        <w:t xml:space="preserve">Proposal </w:t>
      </w:r>
      <w:r w:rsidRPr="002C7854">
        <w:rPr>
          <w:rFonts w:asciiTheme="majorBidi" w:hAnsiTheme="majorBidi" w:cstheme="majorBidi"/>
        </w:rPr>
        <w:t xml:space="preserve">prices to correct errors, adjust the Contract Price to reflect – if applicable - any extensions to </w:t>
      </w:r>
      <w:r w:rsidR="00B24C81" w:rsidRPr="002C7854">
        <w:rPr>
          <w:rFonts w:asciiTheme="majorBidi" w:hAnsiTheme="majorBidi" w:cstheme="majorBidi"/>
        </w:rPr>
        <w:t xml:space="preserve">Proposal </w:t>
      </w:r>
      <w:r w:rsidRPr="002C7854">
        <w:rPr>
          <w:rFonts w:asciiTheme="majorBidi" w:hAnsiTheme="majorBidi" w:cstheme="majorBidi"/>
        </w:rPr>
        <w:t xml:space="preserve">validity beyond the last day of original </w:t>
      </w:r>
      <w:r w:rsidR="00B24C81" w:rsidRPr="002C7854">
        <w:rPr>
          <w:rFonts w:asciiTheme="majorBidi" w:hAnsiTheme="majorBidi" w:cstheme="majorBidi"/>
        </w:rPr>
        <w:t>Proposal</w:t>
      </w:r>
      <w:r w:rsidRPr="002C7854">
        <w:rPr>
          <w:rFonts w:asciiTheme="majorBidi" w:hAnsiTheme="majorBidi" w:cstheme="majorBidi"/>
        </w:rPr>
        <w:t xml:space="preserve"> validity plus 56 days, etc.</w:t>
      </w:r>
    </w:p>
    <w:p w14:paraId="1C0560E8" w14:textId="63C5B5FE"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Performance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13.3,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the Performance Security in the form </w:t>
      </w:r>
      <w:r w:rsidRPr="002C7854">
        <w:rPr>
          <w:rFonts w:asciiTheme="majorBidi" w:hAnsiTheme="majorBidi" w:cstheme="majorBidi"/>
        </w:rPr>
        <w:lastRenderedPageBreak/>
        <w:t xml:space="preserve">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and in the amount specified in accordance with the </w:t>
      </w:r>
      <w:r w:rsidR="0010250D" w:rsidRPr="002C7854">
        <w:rPr>
          <w:rFonts w:asciiTheme="majorBidi" w:hAnsiTheme="majorBidi" w:cstheme="majorBidi"/>
        </w:rPr>
        <w:t>SCC</w:t>
      </w:r>
      <w:r w:rsidRPr="002C7854">
        <w:rPr>
          <w:rFonts w:asciiTheme="majorBidi" w:hAnsiTheme="majorBidi" w:cstheme="majorBidi"/>
        </w:rPr>
        <w:t>.</w:t>
      </w:r>
    </w:p>
    <w:p w14:paraId="15636E17" w14:textId="176F3247"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Advance Payment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13.2,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a bank guarantee for the full amount of the Advance Payment - if an Advance Payment is specified in the </w:t>
      </w:r>
      <w:r w:rsidR="0010250D" w:rsidRPr="002C7854">
        <w:rPr>
          <w:rFonts w:asciiTheme="majorBidi" w:hAnsiTheme="majorBidi" w:cstheme="majorBidi"/>
        </w:rPr>
        <w:t>SCC</w:t>
      </w:r>
      <w:r w:rsidRPr="002C7854">
        <w:rPr>
          <w:rFonts w:asciiTheme="majorBidi" w:hAnsiTheme="majorBidi" w:cstheme="majorBidi"/>
        </w:rPr>
        <w:t xml:space="preserve"> for</w:t>
      </w:r>
      <w:r w:rsidR="00BB03E3" w:rsidRPr="002C7854">
        <w:rPr>
          <w:rFonts w:asciiTheme="majorBidi" w:hAnsiTheme="majorBidi" w:cstheme="majorBidi"/>
        </w:rPr>
        <w:t xml:space="preserve"> GCC </w:t>
      </w:r>
      <w:r w:rsidR="00950BAE" w:rsidRPr="002C7854">
        <w:rPr>
          <w:rFonts w:asciiTheme="majorBidi" w:hAnsiTheme="majorBidi" w:cstheme="majorBidi"/>
        </w:rPr>
        <w:t xml:space="preserve">Clause </w:t>
      </w:r>
      <w:r w:rsidRPr="002C7854">
        <w:rPr>
          <w:rFonts w:asciiTheme="majorBidi" w:hAnsiTheme="majorBidi" w:cstheme="majorBidi"/>
        </w:rPr>
        <w:t xml:space="preserve">12.1 - in the form 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or another form acceptable to the </w:t>
      </w:r>
      <w:r w:rsidR="006E0425" w:rsidRPr="002C7854">
        <w:rPr>
          <w:rFonts w:asciiTheme="majorBidi" w:hAnsiTheme="majorBidi" w:cstheme="majorBidi"/>
        </w:rPr>
        <w:t>Purchaser</w:t>
      </w:r>
      <w:r w:rsidRPr="002C7854">
        <w:rPr>
          <w:rFonts w:asciiTheme="majorBidi" w:hAnsiTheme="majorBidi" w:cstheme="majorBidi"/>
        </w:rPr>
        <w:t xml:space="preserve">.  If a </w:t>
      </w:r>
      <w:r w:rsidR="00A64EA0" w:rsidRPr="002C7854">
        <w:rPr>
          <w:rFonts w:asciiTheme="majorBidi" w:hAnsiTheme="majorBidi" w:cstheme="majorBidi"/>
        </w:rPr>
        <w:t>Proposer</w:t>
      </w:r>
      <w:r w:rsidRPr="002C7854">
        <w:rPr>
          <w:rFonts w:asciiTheme="majorBidi" w:hAnsiTheme="majorBidi" w:cstheme="majorBidi"/>
        </w:rPr>
        <w:t xml:space="preserve"> wishes to propose a different Advance Payment Security form, it should submit a copy to the </w:t>
      </w:r>
      <w:r w:rsidR="006E0425" w:rsidRPr="002C7854">
        <w:rPr>
          <w:rFonts w:asciiTheme="majorBidi" w:hAnsiTheme="majorBidi" w:cstheme="majorBidi"/>
        </w:rPr>
        <w:t>Purchaser</w:t>
      </w:r>
      <w:r w:rsidRPr="002C7854">
        <w:rPr>
          <w:rFonts w:asciiTheme="majorBidi" w:hAnsiTheme="majorBidi" w:cstheme="majorBidi"/>
        </w:rPr>
        <w:t xml:space="preserve"> promptly for review and confirmation of acceptability before the </w:t>
      </w:r>
      <w:r w:rsidR="00B24C81" w:rsidRPr="002C7854">
        <w:rPr>
          <w:rFonts w:asciiTheme="majorBidi" w:hAnsiTheme="majorBidi" w:cstheme="majorBidi"/>
        </w:rPr>
        <w:t>proposal</w:t>
      </w:r>
      <w:r w:rsidRPr="002C7854">
        <w:rPr>
          <w:rFonts w:asciiTheme="majorBidi" w:hAnsiTheme="majorBidi" w:cstheme="majorBidi"/>
        </w:rPr>
        <w:t xml:space="preserve"> submission deadline.</w:t>
      </w:r>
    </w:p>
    <w:p w14:paraId="2283189D" w14:textId="4C8C4E84"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B24C81"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for the information of </w:t>
      </w:r>
      <w:r w:rsidR="00A64EA0" w:rsidRPr="002C7854">
        <w:rPr>
          <w:rFonts w:asciiTheme="majorBidi" w:hAnsiTheme="majorBidi" w:cstheme="majorBidi"/>
        </w:rPr>
        <w:t>Proposer</w:t>
      </w:r>
      <w:r w:rsidRPr="002C7854">
        <w:rPr>
          <w:rFonts w:asciiTheme="majorBidi" w:hAnsiTheme="majorBidi" w:cstheme="majorBidi"/>
        </w:rPr>
        <w:t>s.</w:t>
      </w:r>
    </w:p>
    <w:p w14:paraId="1A53F19D" w14:textId="77777777" w:rsidR="00C45A9D" w:rsidRPr="002C7854" w:rsidRDefault="00C45A9D" w:rsidP="00B8588C">
      <w:pPr>
        <w:ind w:right="720"/>
        <w:rPr>
          <w:rFonts w:asciiTheme="majorBidi" w:hAnsiTheme="majorBidi" w:cstheme="majorBidi"/>
        </w:rPr>
      </w:pPr>
    </w:p>
    <w:p w14:paraId="2168DED1" w14:textId="77777777" w:rsidR="003C6BEF" w:rsidRPr="002C7854" w:rsidRDefault="00C45A9D" w:rsidP="00B8588C">
      <w:pPr>
        <w:pStyle w:val="TOC1"/>
        <w:ind w:right="720"/>
        <w:rPr>
          <w:rFonts w:asciiTheme="majorBidi" w:hAnsiTheme="majorBidi" w:cstheme="majorBidi"/>
        </w:rPr>
      </w:pPr>
      <w:r w:rsidRPr="002C7854">
        <w:rPr>
          <w:rFonts w:asciiTheme="majorBidi" w:hAnsiTheme="majorBidi" w:cstheme="majorBidi"/>
        </w:rPr>
        <w:br w:type="page"/>
      </w:r>
    </w:p>
    <w:p w14:paraId="4F38B60A" w14:textId="77777777" w:rsidR="003C6BEF" w:rsidRPr="002C7854" w:rsidRDefault="003C6BEF" w:rsidP="00B8588C">
      <w:pPr>
        <w:pStyle w:val="TOC1"/>
        <w:ind w:right="810"/>
        <w:jc w:val="center"/>
        <w:rPr>
          <w:rFonts w:asciiTheme="majorBidi" w:hAnsiTheme="majorBidi" w:cstheme="majorBidi"/>
          <w:sz w:val="32"/>
          <w:szCs w:val="32"/>
        </w:rPr>
      </w:pPr>
      <w:r w:rsidRPr="002C7854">
        <w:rPr>
          <w:rFonts w:asciiTheme="majorBidi" w:hAnsiTheme="majorBidi" w:cstheme="majorBidi"/>
          <w:sz w:val="32"/>
          <w:szCs w:val="32"/>
        </w:rPr>
        <w:lastRenderedPageBreak/>
        <w:t>Table of Contract Forms</w:t>
      </w:r>
    </w:p>
    <w:p w14:paraId="4DAC8DBA" w14:textId="77777777" w:rsidR="003C6BEF" w:rsidRPr="002C7854" w:rsidRDefault="003C6BEF" w:rsidP="00B8588C">
      <w:pPr>
        <w:pStyle w:val="TOC1"/>
        <w:ind w:right="810"/>
        <w:rPr>
          <w:rFonts w:asciiTheme="majorBidi" w:hAnsiTheme="majorBidi" w:cstheme="majorBidi"/>
        </w:rPr>
      </w:pPr>
    </w:p>
    <w:p w14:paraId="2607D1A6" w14:textId="24E16768"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C45A9D" w:rsidRPr="002C7854">
        <w:rPr>
          <w:rFonts w:asciiTheme="majorBidi" w:hAnsiTheme="majorBidi" w:cstheme="majorBidi"/>
        </w:rPr>
        <w:instrText xml:space="preserve"> TOC \h \z \t "Head 8.1,1,Head 8.2,2" </w:instrText>
      </w:r>
      <w:r w:rsidRPr="002C7854">
        <w:rPr>
          <w:rFonts w:asciiTheme="majorBidi" w:hAnsiTheme="majorBidi" w:cstheme="majorBidi"/>
        </w:rPr>
        <w:fldChar w:fldCharType="separate"/>
      </w:r>
      <w:hyperlink w:anchor="_Toc135823781" w:history="1">
        <w:r w:rsidR="00057ED9" w:rsidRPr="002C7854">
          <w:rPr>
            <w:rStyle w:val="Hyperlink"/>
            <w:rFonts w:asciiTheme="majorBidi" w:hAnsiTheme="majorBidi" w:cstheme="majorBidi"/>
            <w:noProof/>
          </w:rPr>
          <w:t>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318</w:t>
        </w:r>
        <w:r w:rsidR="00057ED9" w:rsidRPr="002C7854">
          <w:rPr>
            <w:rFonts w:asciiTheme="majorBidi" w:hAnsiTheme="majorBidi" w:cstheme="majorBidi"/>
            <w:noProof/>
            <w:webHidden/>
          </w:rPr>
          <w:fldChar w:fldCharType="end"/>
        </w:r>
      </w:hyperlink>
    </w:p>
    <w:p w14:paraId="15028355" w14:textId="7648CD35" w:rsidR="00057ED9" w:rsidRPr="002C7854" w:rsidRDefault="00EF17E5">
      <w:pPr>
        <w:pStyle w:val="TOC1"/>
        <w:rPr>
          <w:rFonts w:asciiTheme="majorBidi" w:eastAsiaTheme="minorEastAsia" w:hAnsiTheme="majorBidi" w:cstheme="majorBidi"/>
          <w:b w:val="0"/>
          <w:noProof/>
          <w:sz w:val="22"/>
          <w:szCs w:val="22"/>
        </w:rPr>
      </w:pPr>
      <w:hyperlink w:anchor="_Toc135823782" w:history="1">
        <w:r w:rsidR="00057ED9" w:rsidRPr="002C7854">
          <w:rPr>
            <w:rStyle w:val="Hyperlink"/>
            <w:rFonts w:asciiTheme="majorBidi" w:hAnsiTheme="majorBidi" w:cstheme="majorBidi"/>
            <w:noProof/>
          </w:rPr>
          <w:t>Beneficial Ownership Disclosure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322</w:t>
        </w:r>
        <w:r w:rsidR="00057ED9" w:rsidRPr="002C7854">
          <w:rPr>
            <w:rFonts w:asciiTheme="majorBidi" w:hAnsiTheme="majorBidi" w:cstheme="majorBidi"/>
            <w:noProof/>
            <w:webHidden/>
          </w:rPr>
          <w:fldChar w:fldCharType="end"/>
        </w:r>
      </w:hyperlink>
    </w:p>
    <w:p w14:paraId="1C7505EF" w14:textId="61F54E95" w:rsidR="00057ED9" w:rsidRPr="002C7854" w:rsidRDefault="00EF17E5">
      <w:pPr>
        <w:pStyle w:val="TOC1"/>
        <w:rPr>
          <w:rFonts w:asciiTheme="majorBidi" w:eastAsiaTheme="minorEastAsia" w:hAnsiTheme="majorBidi" w:cstheme="majorBidi"/>
          <w:b w:val="0"/>
          <w:noProof/>
          <w:sz w:val="22"/>
          <w:szCs w:val="22"/>
        </w:rPr>
      </w:pPr>
      <w:hyperlink w:anchor="_Toc135823783" w:history="1">
        <w:r w:rsidR="00057ED9" w:rsidRPr="002C7854">
          <w:rPr>
            <w:rStyle w:val="Hyperlink"/>
            <w:rFonts w:asciiTheme="majorBidi" w:hAnsiTheme="majorBidi" w:cstheme="majorBidi"/>
            <w:noProof/>
          </w:rPr>
          <w:t>Letter of Acceptance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324</w:t>
        </w:r>
        <w:r w:rsidR="00057ED9" w:rsidRPr="002C7854">
          <w:rPr>
            <w:rFonts w:asciiTheme="majorBidi" w:hAnsiTheme="majorBidi" w:cstheme="majorBidi"/>
            <w:noProof/>
            <w:webHidden/>
          </w:rPr>
          <w:fldChar w:fldCharType="end"/>
        </w:r>
      </w:hyperlink>
    </w:p>
    <w:p w14:paraId="50716230" w14:textId="1AD48C5D" w:rsidR="00057ED9" w:rsidRPr="002C7854" w:rsidRDefault="00EF17E5">
      <w:pPr>
        <w:pStyle w:val="TOC1"/>
        <w:rPr>
          <w:rFonts w:asciiTheme="majorBidi" w:eastAsiaTheme="minorEastAsia" w:hAnsiTheme="majorBidi" w:cstheme="majorBidi"/>
          <w:b w:val="0"/>
          <w:noProof/>
          <w:sz w:val="22"/>
          <w:szCs w:val="22"/>
        </w:rPr>
      </w:pPr>
      <w:hyperlink w:anchor="_Toc135823784" w:history="1">
        <w:r w:rsidR="00057ED9" w:rsidRPr="002C7854">
          <w:rPr>
            <w:rStyle w:val="Hyperlink"/>
            <w:rFonts w:asciiTheme="majorBidi" w:hAnsiTheme="majorBidi" w:cstheme="majorBidi"/>
            <w:noProof/>
          </w:rPr>
          <w:t>1.  Contract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325</w:t>
        </w:r>
        <w:r w:rsidR="00057ED9" w:rsidRPr="002C7854">
          <w:rPr>
            <w:rFonts w:asciiTheme="majorBidi" w:hAnsiTheme="majorBidi" w:cstheme="majorBidi"/>
            <w:noProof/>
            <w:webHidden/>
          </w:rPr>
          <w:fldChar w:fldCharType="end"/>
        </w:r>
      </w:hyperlink>
    </w:p>
    <w:p w14:paraId="28D0A667" w14:textId="67198447" w:rsidR="00057ED9" w:rsidRPr="002C7854" w:rsidRDefault="00EF17E5" w:rsidP="001634AA">
      <w:pPr>
        <w:pStyle w:val="TOC2"/>
        <w:rPr>
          <w:rFonts w:asciiTheme="majorBidi" w:eastAsiaTheme="minorEastAsia" w:hAnsiTheme="majorBidi" w:cstheme="majorBidi"/>
          <w:sz w:val="22"/>
          <w:szCs w:val="22"/>
        </w:rPr>
      </w:pPr>
      <w:hyperlink w:anchor="_Toc135823785" w:history="1">
        <w:r w:rsidR="00057ED9" w:rsidRPr="002C7854">
          <w:rPr>
            <w:rStyle w:val="Hyperlink"/>
            <w:rFonts w:asciiTheme="majorBidi" w:hAnsiTheme="majorBidi" w:cstheme="majorBidi"/>
          </w:rPr>
          <w:t>Appendix 1.  Supplier’s Representative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329</w:t>
        </w:r>
        <w:r w:rsidR="00057ED9" w:rsidRPr="002C7854">
          <w:rPr>
            <w:rFonts w:asciiTheme="majorBidi" w:hAnsiTheme="majorBidi" w:cstheme="majorBidi"/>
            <w:webHidden/>
          </w:rPr>
          <w:fldChar w:fldCharType="end"/>
        </w:r>
      </w:hyperlink>
    </w:p>
    <w:p w14:paraId="678C8486" w14:textId="58F49658" w:rsidR="00057ED9" w:rsidRPr="002C7854" w:rsidRDefault="00EF17E5" w:rsidP="001634AA">
      <w:pPr>
        <w:pStyle w:val="TOC2"/>
        <w:rPr>
          <w:rFonts w:asciiTheme="majorBidi" w:eastAsiaTheme="minorEastAsia" w:hAnsiTheme="majorBidi" w:cstheme="majorBidi"/>
          <w:sz w:val="22"/>
          <w:szCs w:val="22"/>
        </w:rPr>
      </w:pPr>
      <w:hyperlink w:anchor="_Toc135823786" w:history="1">
        <w:r w:rsidR="00057ED9" w:rsidRPr="002C7854">
          <w:rPr>
            <w:rStyle w:val="Hyperlink"/>
            <w:rFonts w:asciiTheme="majorBidi" w:hAnsiTheme="majorBidi" w:cstheme="majorBidi"/>
          </w:rPr>
          <w:t>Appendix 2. 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330</w:t>
        </w:r>
        <w:r w:rsidR="00057ED9" w:rsidRPr="002C7854">
          <w:rPr>
            <w:rFonts w:asciiTheme="majorBidi" w:hAnsiTheme="majorBidi" w:cstheme="majorBidi"/>
            <w:webHidden/>
          </w:rPr>
          <w:fldChar w:fldCharType="end"/>
        </w:r>
      </w:hyperlink>
    </w:p>
    <w:p w14:paraId="14C4F0FC" w14:textId="3A38A628" w:rsidR="00057ED9" w:rsidRPr="002C7854" w:rsidRDefault="00EF17E5" w:rsidP="001634AA">
      <w:pPr>
        <w:pStyle w:val="TOC2"/>
        <w:rPr>
          <w:rFonts w:asciiTheme="majorBidi" w:eastAsiaTheme="minorEastAsia" w:hAnsiTheme="majorBidi" w:cstheme="majorBidi"/>
          <w:sz w:val="22"/>
          <w:szCs w:val="22"/>
        </w:rPr>
      </w:pPr>
      <w:hyperlink w:anchor="_Toc135823787" w:history="1">
        <w:r w:rsidR="00057ED9" w:rsidRPr="002C7854">
          <w:rPr>
            <w:rStyle w:val="Hyperlink"/>
            <w:rFonts w:asciiTheme="majorBidi" w:hAnsiTheme="majorBidi" w:cstheme="majorBidi"/>
          </w:rPr>
          <w:t>Appendix 3.  List of Approved Subcontractors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331</w:t>
        </w:r>
        <w:r w:rsidR="00057ED9" w:rsidRPr="002C7854">
          <w:rPr>
            <w:rFonts w:asciiTheme="majorBidi" w:hAnsiTheme="majorBidi" w:cstheme="majorBidi"/>
            <w:webHidden/>
          </w:rPr>
          <w:fldChar w:fldCharType="end"/>
        </w:r>
      </w:hyperlink>
    </w:p>
    <w:p w14:paraId="625DA107" w14:textId="2A4B0D7F" w:rsidR="00057ED9" w:rsidRPr="002C7854" w:rsidRDefault="00EF17E5" w:rsidP="001634AA">
      <w:pPr>
        <w:pStyle w:val="TOC2"/>
        <w:rPr>
          <w:rFonts w:asciiTheme="majorBidi" w:eastAsiaTheme="minorEastAsia" w:hAnsiTheme="majorBidi" w:cstheme="majorBidi"/>
          <w:sz w:val="22"/>
          <w:szCs w:val="22"/>
        </w:rPr>
      </w:pPr>
      <w:hyperlink w:anchor="_Toc135823788" w:history="1">
        <w:r w:rsidR="00057ED9" w:rsidRPr="002C7854">
          <w:rPr>
            <w:rStyle w:val="Hyperlink"/>
            <w:rFonts w:asciiTheme="majorBidi" w:hAnsiTheme="majorBidi" w:cstheme="majorBidi"/>
          </w:rPr>
          <w:t>Appendix 4.  Categories of Software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332</w:t>
        </w:r>
        <w:r w:rsidR="00057ED9" w:rsidRPr="002C7854">
          <w:rPr>
            <w:rFonts w:asciiTheme="majorBidi" w:hAnsiTheme="majorBidi" w:cstheme="majorBidi"/>
            <w:webHidden/>
          </w:rPr>
          <w:fldChar w:fldCharType="end"/>
        </w:r>
      </w:hyperlink>
    </w:p>
    <w:p w14:paraId="3CF76D33" w14:textId="1C51871F" w:rsidR="00057ED9" w:rsidRPr="002C7854" w:rsidRDefault="00EF17E5" w:rsidP="001634AA">
      <w:pPr>
        <w:pStyle w:val="TOC2"/>
        <w:rPr>
          <w:rFonts w:asciiTheme="majorBidi" w:eastAsiaTheme="minorEastAsia" w:hAnsiTheme="majorBidi" w:cstheme="majorBidi"/>
          <w:sz w:val="22"/>
          <w:szCs w:val="22"/>
        </w:rPr>
      </w:pPr>
      <w:hyperlink w:anchor="_Toc135823789" w:history="1">
        <w:r w:rsidR="00057ED9" w:rsidRPr="002C7854">
          <w:rPr>
            <w:rStyle w:val="Hyperlink"/>
            <w:rFonts w:asciiTheme="majorBidi" w:hAnsiTheme="majorBidi" w:cstheme="majorBidi"/>
          </w:rPr>
          <w:t>Appendix 5.  Custom Materials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333</w:t>
        </w:r>
        <w:r w:rsidR="00057ED9" w:rsidRPr="002C7854">
          <w:rPr>
            <w:rFonts w:asciiTheme="majorBidi" w:hAnsiTheme="majorBidi" w:cstheme="majorBidi"/>
            <w:webHidden/>
          </w:rPr>
          <w:fldChar w:fldCharType="end"/>
        </w:r>
      </w:hyperlink>
    </w:p>
    <w:p w14:paraId="7B250754" w14:textId="7EB97CC3" w:rsidR="00057ED9" w:rsidRPr="002C7854" w:rsidRDefault="00EF17E5" w:rsidP="001634AA">
      <w:pPr>
        <w:pStyle w:val="TOC2"/>
        <w:rPr>
          <w:rFonts w:asciiTheme="majorBidi" w:eastAsiaTheme="minorEastAsia" w:hAnsiTheme="majorBidi" w:cstheme="majorBidi"/>
          <w:sz w:val="22"/>
          <w:szCs w:val="22"/>
        </w:rPr>
      </w:pPr>
      <w:hyperlink w:anchor="_Toc135823790" w:history="1">
        <w:r w:rsidR="00057ED9" w:rsidRPr="002C7854">
          <w:rPr>
            <w:rStyle w:val="Hyperlink"/>
            <w:rFonts w:asciiTheme="majorBidi" w:hAnsiTheme="majorBidi" w:cstheme="majorBidi"/>
          </w:rPr>
          <w:t>Appendix 6.  Revised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334</w:t>
        </w:r>
        <w:r w:rsidR="00057ED9" w:rsidRPr="002C7854">
          <w:rPr>
            <w:rFonts w:asciiTheme="majorBidi" w:hAnsiTheme="majorBidi" w:cstheme="majorBidi"/>
            <w:webHidden/>
          </w:rPr>
          <w:fldChar w:fldCharType="end"/>
        </w:r>
      </w:hyperlink>
    </w:p>
    <w:p w14:paraId="56971E7F" w14:textId="2CF43023" w:rsidR="00057ED9" w:rsidRPr="002C7854" w:rsidRDefault="00EF17E5" w:rsidP="001634AA">
      <w:pPr>
        <w:pStyle w:val="TOC2"/>
        <w:rPr>
          <w:rFonts w:asciiTheme="majorBidi" w:eastAsiaTheme="minorEastAsia" w:hAnsiTheme="majorBidi" w:cstheme="majorBidi"/>
          <w:sz w:val="22"/>
          <w:szCs w:val="22"/>
        </w:rPr>
      </w:pPr>
      <w:hyperlink w:anchor="_Toc135823791" w:history="1">
        <w:r w:rsidR="00057ED9" w:rsidRPr="002C7854">
          <w:rPr>
            <w:rStyle w:val="Hyperlink"/>
            <w:rFonts w:asciiTheme="majorBidi" w:hAnsiTheme="majorBidi" w:cstheme="majorBidi"/>
          </w:rPr>
          <w:t>Appendix 7.  Minutes of Contract Finalization Discussions and Agreed-to Contract Amendments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335</w:t>
        </w:r>
        <w:r w:rsidR="00057ED9" w:rsidRPr="002C7854">
          <w:rPr>
            <w:rFonts w:asciiTheme="majorBidi" w:hAnsiTheme="majorBidi" w:cstheme="majorBidi"/>
            <w:webHidden/>
          </w:rPr>
          <w:fldChar w:fldCharType="end"/>
        </w:r>
      </w:hyperlink>
    </w:p>
    <w:p w14:paraId="7E79C713" w14:textId="2EE78CC0" w:rsidR="00057ED9" w:rsidRPr="002C7854" w:rsidRDefault="00EF17E5">
      <w:pPr>
        <w:pStyle w:val="TOC1"/>
        <w:rPr>
          <w:rFonts w:asciiTheme="majorBidi" w:eastAsiaTheme="minorEastAsia" w:hAnsiTheme="majorBidi" w:cstheme="majorBidi"/>
          <w:b w:val="0"/>
          <w:noProof/>
          <w:sz w:val="22"/>
          <w:szCs w:val="22"/>
        </w:rPr>
      </w:pPr>
      <w:hyperlink w:anchor="_Toc135823792" w:history="1">
        <w:r w:rsidR="00057ED9" w:rsidRPr="002C7854">
          <w:rPr>
            <w:rStyle w:val="Hyperlink"/>
            <w:rFonts w:asciiTheme="majorBidi" w:hAnsiTheme="majorBidi" w:cstheme="majorBidi"/>
            <w:noProof/>
          </w:rPr>
          <w:t>2.  Performance and Advance Payment Security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336</w:t>
        </w:r>
        <w:r w:rsidR="00057ED9" w:rsidRPr="002C7854">
          <w:rPr>
            <w:rFonts w:asciiTheme="majorBidi" w:hAnsiTheme="majorBidi" w:cstheme="majorBidi"/>
            <w:noProof/>
            <w:webHidden/>
          </w:rPr>
          <w:fldChar w:fldCharType="end"/>
        </w:r>
      </w:hyperlink>
    </w:p>
    <w:p w14:paraId="20D7150C" w14:textId="040F7A05" w:rsidR="00057ED9" w:rsidRPr="002C7854" w:rsidRDefault="00EF17E5" w:rsidP="001634AA">
      <w:pPr>
        <w:pStyle w:val="TOC2"/>
        <w:rPr>
          <w:rFonts w:asciiTheme="majorBidi" w:eastAsiaTheme="minorEastAsia" w:hAnsiTheme="majorBidi" w:cstheme="majorBidi"/>
          <w:sz w:val="22"/>
          <w:szCs w:val="22"/>
        </w:rPr>
      </w:pPr>
      <w:hyperlink w:anchor="_Toc135823793"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 Form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337</w:t>
        </w:r>
        <w:r w:rsidR="00057ED9" w:rsidRPr="002C7854">
          <w:rPr>
            <w:rFonts w:asciiTheme="majorBidi" w:hAnsiTheme="majorBidi" w:cstheme="majorBidi"/>
            <w:webHidden/>
          </w:rPr>
          <w:fldChar w:fldCharType="end"/>
        </w:r>
      </w:hyperlink>
    </w:p>
    <w:p w14:paraId="764F2B9F" w14:textId="60C8C43E" w:rsidR="00057ED9" w:rsidRPr="002C7854" w:rsidRDefault="00EF17E5" w:rsidP="001634AA">
      <w:pPr>
        <w:pStyle w:val="TOC2"/>
        <w:rPr>
          <w:rFonts w:asciiTheme="majorBidi" w:eastAsiaTheme="minorEastAsia" w:hAnsiTheme="majorBidi" w:cstheme="majorBidi"/>
          <w:sz w:val="22"/>
          <w:szCs w:val="22"/>
        </w:rPr>
      </w:pPr>
      <w:hyperlink w:anchor="_Toc13582379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Advance Payment Security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339</w:t>
        </w:r>
        <w:r w:rsidR="00057ED9" w:rsidRPr="002C7854">
          <w:rPr>
            <w:rFonts w:asciiTheme="majorBidi" w:hAnsiTheme="majorBidi" w:cstheme="majorBidi"/>
            <w:webHidden/>
          </w:rPr>
          <w:fldChar w:fldCharType="end"/>
        </w:r>
      </w:hyperlink>
    </w:p>
    <w:p w14:paraId="564970CA" w14:textId="111D61BB" w:rsidR="00057ED9" w:rsidRPr="002C7854" w:rsidRDefault="00EF17E5">
      <w:pPr>
        <w:pStyle w:val="TOC1"/>
        <w:rPr>
          <w:rFonts w:asciiTheme="majorBidi" w:eastAsiaTheme="minorEastAsia" w:hAnsiTheme="majorBidi" w:cstheme="majorBidi"/>
          <w:b w:val="0"/>
          <w:noProof/>
          <w:sz w:val="22"/>
          <w:szCs w:val="22"/>
        </w:rPr>
      </w:pPr>
      <w:hyperlink w:anchor="_Toc135823795" w:history="1">
        <w:r w:rsidR="00057ED9" w:rsidRPr="002C7854">
          <w:rPr>
            <w:rStyle w:val="Hyperlink"/>
            <w:rFonts w:asciiTheme="majorBidi" w:hAnsiTheme="majorBidi" w:cstheme="majorBidi"/>
            <w:noProof/>
          </w:rPr>
          <w:t>3.  Installation and Acceptance Certificates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341</w:t>
        </w:r>
        <w:r w:rsidR="00057ED9" w:rsidRPr="002C7854">
          <w:rPr>
            <w:rFonts w:asciiTheme="majorBidi" w:hAnsiTheme="majorBidi" w:cstheme="majorBidi"/>
            <w:noProof/>
            <w:webHidden/>
          </w:rPr>
          <w:fldChar w:fldCharType="end"/>
        </w:r>
      </w:hyperlink>
    </w:p>
    <w:p w14:paraId="5A78E34D" w14:textId="2F3B094B" w:rsidR="00057ED9" w:rsidRPr="002C7854" w:rsidRDefault="00EF17E5" w:rsidP="001634AA">
      <w:pPr>
        <w:pStyle w:val="TOC2"/>
        <w:rPr>
          <w:rFonts w:asciiTheme="majorBidi" w:eastAsiaTheme="minorEastAsia" w:hAnsiTheme="majorBidi" w:cstheme="majorBidi"/>
          <w:sz w:val="22"/>
          <w:szCs w:val="22"/>
        </w:rPr>
      </w:pPr>
      <w:hyperlink w:anchor="_Toc135823796"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and Acceptance Certificates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341</w:t>
        </w:r>
        <w:r w:rsidR="00057ED9" w:rsidRPr="002C7854">
          <w:rPr>
            <w:rFonts w:asciiTheme="majorBidi" w:hAnsiTheme="majorBidi" w:cstheme="majorBidi"/>
            <w:webHidden/>
          </w:rPr>
          <w:fldChar w:fldCharType="end"/>
        </w:r>
      </w:hyperlink>
    </w:p>
    <w:p w14:paraId="6AB4ECB8" w14:textId="06E04B3B" w:rsidR="00057ED9" w:rsidRPr="002C7854" w:rsidRDefault="00EF17E5" w:rsidP="001634AA">
      <w:pPr>
        <w:pStyle w:val="TOC2"/>
        <w:rPr>
          <w:rFonts w:asciiTheme="majorBidi" w:eastAsiaTheme="minorEastAsia" w:hAnsiTheme="majorBidi" w:cstheme="majorBidi"/>
          <w:sz w:val="22"/>
          <w:szCs w:val="22"/>
        </w:rPr>
      </w:pPr>
      <w:hyperlink w:anchor="_Toc135823797"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342</w:t>
        </w:r>
        <w:r w:rsidR="00057ED9" w:rsidRPr="002C7854">
          <w:rPr>
            <w:rFonts w:asciiTheme="majorBidi" w:hAnsiTheme="majorBidi" w:cstheme="majorBidi"/>
            <w:webHidden/>
          </w:rPr>
          <w:fldChar w:fldCharType="end"/>
        </w:r>
      </w:hyperlink>
    </w:p>
    <w:p w14:paraId="39EA3053" w14:textId="65B2C6C3" w:rsidR="00057ED9" w:rsidRPr="002C7854" w:rsidRDefault="00EF17E5" w:rsidP="001634AA">
      <w:pPr>
        <w:pStyle w:val="TOC2"/>
        <w:rPr>
          <w:rFonts w:asciiTheme="majorBidi" w:eastAsiaTheme="minorEastAsia" w:hAnsiTheme="majorBidi" w:cstheme="majorBidi"/>
          <w:sz w:val="22"/>
          <w:szCs w:val="22"/>
        </w:rPr>
      </w:pPr>
      <w:hyperlink w:anchor="_Toc135823798"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Operational Acceptance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343</w:t>
        </w:r>
        <w:r w:rsidR="00057ED9" w:rsidRPr="002C7854">
          <w:rPr>
            <w:rFonts w:asciiTheme="majorBidi" w:hAnsiTheme="majorBidi" w:cstheme="majorBidi"/>
            <w:webHidden/>
          </w:rPr>
          <w:fldChar w:fldCharType="end"/>
        </w:r>
      </w:hyperlink>
    </w:p>
    <w:p w14:paraId="684CC60D" w14:textId="168006C0" w:rsidR="00057ED9" w:rsidRPr="002C7854" w:rsidRDefault="00EF17E5">
      <w:pPr>
        <w:pStyle w:val="TOC1"/>
        <w:rPr>
          <w:rFonts w:asciiTheme="majorBidi" w:eastAsiaTheme="minorEastAsia" w:hAnsiTheme="majorBidi" w:cstheme="majorBidi"/>
          <w:b w:val="0"/>
          <w:noProof/>
          <w:sz w:val="22"/>
          <w:szCs w:val="22"/>
        </w:rPr>
      </w:pPr>
      <w:hyperlink w:anchor="_Toc135823799" w:history="1">
        <w:r w:rsidR="00057ED9" w:rsidRPr="002C7854">
          <w:rPr>
            <w:rStyle w:val="Hyperlink"/>
            <w:rFonts w:asciiTheme="majorBidi" w:hAnsiTheme="majorBidi" w:cstheme="majorBidi"/>
            <w:noProof/>
          </w:rPr>
          <w:t>4.  Change Order Procedures and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0A4182" w:rsidRPr="002C7854">
          <w:rPr>
            <w:rFonts w:asciiTheme="majorBidi" w:hAnsiTheme="majorBidi" w:cstheme="majorBidi"/>
            <w:noProof/>
            <w:webHidden/>
          </w:rPr>
          <w:t>344</w:t>
        </w:r>
        <w:r w:rsidR="00057ED9" w:rsidRPr="002C7854">
          <w:rPr>
            <w:rFonts w:asciiTheme="majorBidi" w:hAnsiTheme="majorBidi" w:cstheme="majorBidi"/>
            <w:noProof/>
            <w:webHidden/>
          </w:rPr>
          <w:fldChar w:fldCharType="end"/>
        </w:r>
      </w:hyperlink>
    </w:p>
    <w:p w14:paraId="6456E21F" w14:textId="488FBA68" w:rsidR="00057ED9" w:rsidRPr="002C7854" w:rsidRDefault="00EF17E5" w:rsidP="001634AA">
      <w:pPr>
        <w:pStyle w:val="TOC2"/>
        <w:rPr>
          <w:rFonts w:asciiTheme="majorBidi" w:eastAsiaTheme="minorEastAsia" w:hAnsiTheme="majorBidi" w:cstheme="majorBidi"/>
          <w:sz w:val="22"/>
          <w:szCs w:val="22"/>
        </w:rPr>
      </w:pPr>
      <w:hyperlink w:anchor="_Toc135823800"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Request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345</w:t>
        </w:r>
        <w:r w:rsidR="00057ED9" w:rsidRPr="002C7854">
          <w:rPr>
            <w:rFonts w:asciiTheme="majorBidi" w:hAnsiTheme="majorBidi" w:cstheme="majorBidi"/>
            <w:webHidden/>
          </w:rPr>
          <w:fldChar w:fldCharType="end"/>
        </w:r>
      </w:hyperlink>
    </w:p>
    <w:p w14:paraId="742DB3B3" w14:textId="4CEF0CA2" w:rsidR="00057ED9" w:rsidRPr="002C7854" w:rsidRDefault="00EF17E5" w:rsidP="001634AA">
      <w:pPr>
        <w:pStyle w:val="TOC2"/>
        <w:rPr>
          <w:rFonts w:asciiTheme="majorBidi" w:eastAsiaTheme="minorEastAsia" w:hAnsiTheme="majorBidi" w:cstheme="majorBidi"/>
          <w:sz w:val="22"/>
          <w:szCs w:val="22"/>
        </w:rPr>
      </w:pPr>
      <w:hyperlink w:anchor="_Toc135823801"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Estimate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347</w:t>
        </w:r>
        <w:r w:rsidR="00057ED9" w:rsidRPr="002C7854">
          <w:rPr>
            <w:rFonts w:asciiTheme="majorBidi" w:hAnsiTheme="majorBidi" w:cstheme="majorBidi"/>
            <w:webHidden/>
          </w:rPr>
          <w:fldChar w:fldCharType="end"/>
        </w:r>
      </w:hyperlink>
    </w:p>
    <w:p w14:paraId="1853BE36" w14:textId="09C48F6D" w:rsidR="00057ED9" w:rsidRPr="002C7854" w:rsidRDefault="00EF17E5" w:rsidP="001634AA">
      <w:pPr>
        <w:pStyle w:val="TOC2"/>
        <w:rPr>
          <w:rFonts w:asciiTheme="majorBidi" w:eastAsiaTheme="minorEastAsia" w:hAnsiTheme="majorBidi" w:cstheme="majorBidi"/>
          <w:sz w:val="22"/>
          <w:szCs w:val="22"/>
        </w:rPr>
      </w:pPr>
      <w:hyperlink w:anchor="_Toc13582380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Estimate Acceptance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348</w:t>
        </w:r>
        <w:r w:rsidR="00057ED9" w:rsidRPr="002C7854">
          <w:rPr>
            <w:rFonts w:asciiTheme="majorBidi" w:hAnsiTheme="majorBidi" w:cstheme="majorBidi"/>
            <w:webHidden/>
          </w:rPr>
          <w:fldChar w:fldCharType="end"/>
        </w:r>
      </w:hyperlink>
    </w:p>
    <w:p w14:paraId="5FB4CB8C" w14:textId="54BF03A4" w:rsidR="00057ED9" w:rsidRPr="002C7854" w:rsidRDefault="00EF17E5" w:rsidP="001634AA">
      <w:pPr>
        <w:pStyle w:val="TOC2"/>
        <w:rPr>
          <w:rFonts w:asciiTheme="majorBidi" w:eastAsiaTheme="minorEastAsia" w:hAnsiTheme="majorBidi" w:cstheme="majorBidi"/>
          <w:sz w:val="22"/>
          <w:szCs w:val="22"/>
        </w:rPr>
      </w:pPr>
      <w:hyperlink w:anchor="_Toc13582380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349</w:t>
        </w:r>
        <w:r w:rsidR="00057ED9" w:rsidRPr="002C7854">
          <w:rPr>
            <w:rFonts w:asciiTheme="majorBidi" w:hAnsiTheme="majorBidi" w:cstheme="majorBidi"/>
            <w:webHidden/>
          </w:rPr>
          <w:fldChar w:fldCharType="end"/>
        </w:r>
      </w:hyperlink>
    </w:p>
    <w:p w14:paraId="35F1A0F6" w14:textId="3EFB8983" w:rsidR="00057ED9" w:rsidRPr="002C7854" w:rsidRDefault="00EF17E5" w:rsidP="001634AA">
      <w:pPr>
        <w:pStyle w:val="TOC2"/>
        <w:rPr>
          <w:rFonts w:asciiTheme="majorBidi" w:eastAsiaTheme="minorEastAsia" w:hAnsiTheme="majorBidi" w:cstheme="majorBidi"/>
          <w:sz w:val="22"/>
          <w:szCs w:val="22"/>
        </w:rPr>
      </w:pPr>
      <w:hyperlink w:anchor="_Toc13582380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Order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351</w:t>
        </w:r>
        <w:r w:rsidR="00057ED9" w:rsidRPr="002C7854">
          <w:rPr>
            <w:rFonts w:asciiTheme="majorBidi" w:hAnsiTheme="majorBidi" w:cstheme="majorBidi"/>
            <w:webHidden/>
          </w:rPr>
          <w:fldChar w:fldCharType="end"/>
        </w:r>
      </w:hyperlink>
    </w:p>
    <w:p w14:paraId="11B8D4D0" w14:textId="52D745BF" w:rsidR="00057ED9" w:rsidRPr="002C7854" w:rsidRDefault="00EF17E5" w:rsidP="001634AA">
      <w:pPr>
        <w:pStyle w:val="TOC2"/>
        <w:rPr>
          <w:rFonts w:asciiTheme="majorBidi" w:eastAsiaTheme="minorEastAsia" w:hAnsiTheme="majorBidi" w:cstheme="majorBidi"/>
          <w:sz w:val="22"/>
          <w:szCs w:val="22"/>
        </w:rPr>
      </w:pPr>
      <w:hyperlink w:anchor="_Toc13582380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Application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0A4182" w:rsidRPr="002C7854">
          <w:rPr>
            <w:rFonts w:asciiTheme="majorBidi" w:hAnsiTheme="majorBidi" w:cstheme="majorBidi"/>
            <w:webHidden/>
          </w:rPr>
          <w:t>353</w:t>
        </w:r>
        <w:r w:rsidR="00057ED9" w:rsidRPr="002C7854">
          <w:rPr>
            <w:rFonts w:asciiTheme="majorBidi" w:hAnsiTheme="majorBidi" w:cstheme="majorBidi"/>
            <w:webHidden/>
          </w:rPr>
          <w:fldChar w:fldCharType="end"/>
        </w:r>
      </w:hyperlink>
    </w:p>
    <w:p w14:paraId="7B80EB44" w14:textId="7AC8E210" w:rsidR="00C45A9D" w:rsidRPr="002C7854" w:rsidRDefault="001B74CA" w:rsidP="00B8588C">
      <w:pPr>
        <w:numPr>
          <w:ilvl w:val="12"/>
          <w:numId w:val="0"/>
        </w:numPr>
        <w:ind w:right="810"/>
        <w:rPr>
          <w:rFonts w:asciiTheme="majorBidi" w:hAnsiTheme="majorBidi" w:cstheme="majorBidi"/>
          <w:sz w:val="22"/>
        </w:rPr>
      </w:pPr>
      <w:r w:rsidRPr="002C7854">
        <w:rPr>
          <w:rFonts w:asciiTheme="majorBidi" w:hAnsiTheme="majorBidi" w:cstheme="majorBidi"/>
        </w:rPr>
        <w:fldChar w:fldCharType="end"/>
      </w:r>
    </w:p>
    <w:p w14:paraId="1BCE83D8" w14:textId="77777777" w:rsidR="00C45A9D" w:rsidRPr="002C7854" w:rsidRDefault="00C45A9D" w:rsidP="00B8588C">
      <w:pPr>
        <w:ind w:right="810"/>
        <w:rPr>
          <w:rFonts w:asciiTheme="majorBidi" w:hAnsiTheme="majorBidi" w:cstheme="majorBidi"/>
        </w:rPr>
      </w:pPr>
    </w:p>
    <w:p w14:paraId="5CA4BDEC" w14:textId="77777777" w:rsidR="00C45A9D" w:rsidRPr="002C7854" w:rsidRDefault="00C45A9D" w:rsidP="00B8588C">
      <w:pPr>
        <w:ind w:right="810"/>
        <w:rPr>
          <w:rFonts w:asciiTheme="majorBidi" w:hAnsiTheme="majorBidi" w:cstheme="majorBidi"/>
        </w:rPr>
      </w:pPr>
    </w:p>
    <w:p w14:paraId="3716F960" w14:textId="77777777" w:rsidR="00C45A9D" w:rsidRPr="002C7854" w:rsidRDefault="00C45A9D" w:rsidP="00C45A9D">
      <w:pPr>
        <w:rPr>
          <w:rFonts w:asciiTheme="majorBidi" w:hAnsiTheme="majorBidi" w:cstheme="majorBidi"/>
        </w:rPr>
        <w:sectPr w:rsidR="00C45A9D" w:rsidRPr="002C7854" w:rsidSect="00431AE3">
          <w:headerReference w:type="even" r:id="rId67"/>
          <w:headerReference w:type="default" r:id="rId68"/>
          <w:headerReference w:type="first" r:id="rId69"/>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2C7854" w:rsidRDefault="007E16E5" w:rsidP="00BE7F56">
      <w:pPr>
        <w:pStyle w:val="Head81"/>
        <w:rPr>
          <w:rFonts w:asciiTheme="majorBidi" w:hAnsiTheme="majorBidi" w:cstheme="majorBidi"/>
        </w:rPr>
      </w:pPr>
      <w:bookmarkStart w:id="929" w:name="_Toc135823781"/>
      <w:r w:rsidRPr="002C7854">
        <w:rPr>
          <w:rFonts w:asciiTheme="majorBidi" w:hAnsiTheme="majorBidi" w:cstheme="majorBidi"/>
        </w:rPr>
        <w:lastRenderedPageBreak/>
        <w:t>Notification of Intention to Award</w:t>
      </w:r>
      <w:bookmarkEnd w:id="929"/>
    </w:p>
    <w:p w14:paraId="7C4F5119" w14:textId="77777777" w:rsidR="007E16E5" w:rsidRPr="002C7854" w:rsidRDefault="007E16E5" w:rsidP="007E16E5">
      <w:pPr>
        <w:spacing w:before="240" w:after="240"/>
        <w:jc w:val="center"/>
        <w:rPr>
          <w:rFonts w:asciiTheme="majorBidi" w:hAnsiTheme="majorBidi" w:cstheme="majorBidi"/>
          <w:i/>
        </w:rPr>
      </w:pPr>
    </w:p>
    <w:p w14:paraId="09E72997" w14:textId="362E66EE"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w:t>
      </w:r>
      <w:r w:rsidR="00187869" w:rsidRPr="002C7854">
        <w:rPr>
          <w:rFonts w:asciiTheme="majorBidi" w:hAnsiTheme="majorBidi" w:cstheme="majorBidi"/>
          <w:b/>
          <w:i/>
        </w:rPr>
        <w:t xml:space="preserve">This Notification of Intention to Award shall be sent to each Proposer that submitted a Proposal, unless the Proposer has previously received notice of exclusion from the process </w:t>
      </w:r>
      <w:r w:rsidR="00A64EA0" w:rsidRPr="002C7854">
        <w:rPr>
          <w:rFonts w:asciiTheme="majorBidi" w:hAnsiTheme="majorBidi" w:cstheme="majorBidi"/>
          <w:i/>
        </w:rPr>
        <w:t>Proposer</w:t>
      </w:r>
      <w:r w:rsidRPr="002C7854">
        <w:rPr>
          <w:rFonts w:asciiTheme="majorBidi" w:hAnsiTheme="majorBidi" w:cstheme="majorBidi"/>
          <w:i/>
        </w:rPr>
        <w:t>.]</w:t>
      </w:r>
    </w:p>
    <w:p w14:paraId="043342ED" w14:textId="11A56CD5" w:rsidR="007E16E5" w:rsidRPr="002C7854" w:rsidRDefault="007E16E5" w:rsidP="007E16E5">
      <w:pPr>
        <w:spacing w:before="240"/>
        <w:rPr>
          <w:rFonts w:asciiTheme="majorBidi" w:hAnsiTheme="majorBidi" w:cstheme="majorBidi"/>
          <w:b/>
        </w:rPr>
      </w:pPr>
      <w:r w:rsidRPr="002C7854">
        <w:rPr>
          <w:rFonts w:asciiTheme="majorBidi" w:hAnsiTheme="majorBidi" w:cstheme="majorBidi"/>
          <w:i/>
        </w:rPr>
        <w:t xml:space="preserve">[Send this Notification to the </w:t>
      </w:r>
      <w:r w:rsidR="00A64EA0" w:rsidRPr="002C7854">
        <w:rPr>
          <w:rFonts w:asciiTheme="majorBidi" w:hAnsiTheme="majorBidi" w:cstheme="majorBidi"/>
          <w:i/>
        </w:rPr>
        <w:t>Proposer</w:t>
      </w:r>
      <w:r w:rsidRPr="002C7854">
        <w:rPr>
          <w:rFonts w:asciiTheme="majorBidi" w:hAnsiTheme="majorBidi" w:cstheme="majorBidi"/>
          <w:i/>
        </w:rPr>
        <w:t xml:space="preserve">’s Authorized Representative named in the </w:t>
      </w:r>
      <w:r w:rsidR="00A64EA0" w:rsidRPr="002C7854">
        <w:rPr>
          <w:rFonts w:asciiTheme="majorBidi" w:hAnsiTheme="majorBidi" w:cstheme="majorBidi"/>
          <w:i/>
        </w:rPr>
        <w:t>Proposer</w:t>
      </w:r>
      <w:r w:rsidRPr="002C7854">
        <w:rPr>
          <w:rFonts w:asciiTheme="majorBidi" w:hAnsiTheme="majorBidi" w:cstheme="majorBidi"/>
          <w:i/>
        </w:rPr>
        <w:t xml:space="preserve"> Information Form]</w:t>
      </w:r>
    </w:p>
    <w:p w14:paraId="3D9B32FF" w14:textId="77777777" w:rsidR="007E16E5" w:rsidRPr="002C7854" w:rsidRDefault="007E16E5" w:rsidP="007E16E5">
      <w:pPr>
        <w:pStyle w:val="Outline"/>
        <w:suppressAutoHyphens/>
        <w:spacing w:before="60" w:after="60"/>
        <w:rPr>
          <w:rFonts w:asciiTheme="majorBidi" w:hAnsiTheme="majorBidi" w:cstheme="majorBidi"/>
        </w:rPr>
      </w:pPr>
    </w:p>
    <w:p w14:paraId="0600439F" w14:textId="124CEF77" w:rsidR="007E16E5" w:rsidRPr="002C7854" w:rsidRDefault="007E16E5" w:rsidP="007E16E5">
      <w:pPr>
        <w:pStyle w:val="Outline"/>
        <w:suppressAutoHyphens/>
        <w:spacing w:before="60" w:after="60"/>
        <w:rPr>
          <w:rFonts w:asciiTheme="majorBidi" w:hAnsiTheme="majorBidi" w:cstheme="majorBidi"/>
          <w:spacing w:val="-2"/>
          <w:kern w:val="0"/>
        </w:rPr>
      </w:pPr>
      <w:r w:rsidRPr="002C7854">
        <w:rPr>
          <w:rFonts w:asciiTheme="majorBidi" w:hAnsiTheme="majorBidi" w:cstheme="majorBidi"/>
        </w:rPr>
        <w:t xml:space="preserve">For the attention of </w:t>
      </w:r>
      <w:r w:rsidR="00A64EA0" w:rsidRPr="002C7854">
        <w:rPr>
          <w:rFonts w:asciiTheme="majorBidi" w:hAnsiTheme="majorBidi" w:cstheme="majorBidi"/>
          <w:spacing w:val="-2"/>
          <w:kern w:val="0"/>
        </w:rPr>
        <w:t>Proposer</w:t>
      </w:r>
      <w:r w:rsidRPr="002C7854">
        <w:rPr>
          <w:rFonts w:asciiTheme="majorBidi" w:hAnsiTheme="majorBidi" w:cstheme="majorBidi"/>
          <w:spacing w:val="-2"/>
          <w:kern w:val="0"/>
        </w:rPr>
        <w:t xml:space="preserve">’s Authorized Representative </w:t>
      </w:r>
    </w:p>
    <w:p w14:paraId="532EDC37" w14:textId="77777777" w:rsidR="007E16E5" w:rsidRPr="002C7854" w:rsidRDefault="007E16E5" w:rsidP="007B52E9">
      <w:pPr>
        <w:pStyle w:val="Outline"/>
        <w:suppressAutoHyphens/>
        <w:spacing w:before="60" w:after="60"/>
        <w:ind w:left="360"/>
        <w:rPr>
          <w:rFonts w:asciiTheme="majorBidi" w:hAnsiTheme="majorBidi" w:cstheme="majorBidi"/>
          <w:spacing w:val="-2"/>
          <w:kern w:val="0"/>
        </w:rPr>
      </w:pPr>
      <w:r w:rsidRPr="002C7854">
        <w:rPr>
          <w:rFonts w:asciiTheme="majorBidi" w:hAnsiTheme="majorBidi" w:cstheme="majorBidi"/>
          <w:spacing w:val="-2"/>
          <w:kern w:val="0"/>
        </w:rPr>
        <w:t xml:space="preserve">Name: </w:t>
      </w:r>
      <w:r w:rsidRPr="002C7854">
        <w:rPr>
          <w:rFonts w:asciiTheme="majorBidi" w:hAnsiTheme="majorBidi" w:cstheme="majorBidi"/>
          <w:i/>
          <w:spacing w:val="-2"/>
          <w:kern w:val="0"/>
        </w:rPr>
        <w:t xml:space="preserve">[insert </w:t>
      </w:r>
      <w:r w:rsidRPr="002C7854">
        <w:rPr>
          <w:rFonts w:asciiTheme="majorBidi" w:hAnsiTheme="majorBidi" w:cstheme="majorBidi"/>
          <w:b/>
          <w:i/>
          <w:spacing w:val="-2"/>
          <w:kern w:val="0"/>
        </w:rPr>
        <w:t>Authorized Representative’s name</w:t>
      </w:r>
      <w:r w:rsidRPr="002C7854">
        <w:rPr>
          <w:rFonts w:asciiTheme="majorBidi" w:hAnsiTheme="majorBidi" w:cstheme="majorBidi"/>
          <w:i/>
          <w:spacing w:val="-2"/>
          <w:kern w:val="0"/>
        </w:rPr>
        <w:t>]</w:t>
      </w:r>
    </w:p>
    <w:p w14:paraId="47C2FF53"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EC9E8B9"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42F1C551" w14:textId="77777777" w:rsidR="007E16E5" w:rsidRPr="002C7854" w:rsidRDefault="007E16E5" w:rsidP="007B52E9">
      <w:pPr>
        <w:ind w:left="360"/>
        <w:rPr>
          <w:rFonts w:asciiTheme="majorBidi" w:hAnsiTheme="majorBidi" w:cstheme="majorBidi"/>
        </w:rPr>
      </w:pPr>
      <w:r w:rsidRPr="002C7854">
        <w:rPr>
          <w:rFonts w:asciiTheme="majorBidi" w:hAnsiTheme="majorBidi" w:cstheme="majorBidi"/>
          <w:spacing w:val="-2"/>
        </w:rPr>
        <w:t xml:space="preserve">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w:t>
      </w:r>
      <w:r w:rsidRPr="002C7854">
        <w:rPr>
          <w:rFonts w:asciiTheme="majorBidi" w:hAnsiTheme="majorBidi" w:cstheme="majorBidi"/>
          <w:i/>
          <w:spacing w:val="-2"/>
        </w:rPr>
        <w:t>s]</w:t>
      </w:r>
    </w:p>
    <w:p w14:paraId="502B9289" w14:textId="77C8D1C1"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 xml:space="preserve">[IMPORTANT: insert the date that this Notification is transmitted to all participating </w:t>
      </w:r>
      <w:r w:rsidR="00A64EA0" w:rsidRPr="002C7854">
        <w:rPr>
          <w:rFonts w:asciiTheme="majorBidi" w:hAnsiTheme="majorBidi" w:cstheme="majorBidi"/>
          <w:i/>
        </w:rPr>
        <w:t>Proposer</w:t>
      </w:r>
      <w:r w:rsidRPr="002C7854">
        <w:rPr>
          <w:rFonts w:asciiTheme="majorBidi" w:hAnsiTheme="majorBidi" w:cstheme="majorBidi"/>
          <w:i/>
        </w:rPr>
        <w:t xml:space="preserve">s. The Notification must be sent to all </w:t>
      </w:r>
      <w:r w:rsidR="00A64EA0" w:rsidRPr="002C7854">
        <w:rPr>
          <w:rFonts w:asciiTheme="majorBidi" w:hAnsiTheme="majorBidi" w:cstheme="majorBidi"/>
          <w:i/>
        </w:rPr>
        <w:t>Proposer</w:t>
      </w:r>
      <w:r w:rsidRPr="002C7854">
        <w:rPr>
          <w:rFonts w:asciiTheme="majorBidi" w:hAnsiTheme="majorBidi" w:cstheme="majorBidi"/>
          <w:i/>
        </w:rPr>
        <w:t xml:space="preserve">s simultaneously. This means on the same date and as close to the same time as possible.]  </w:t>
      </w:r>
    </w:p>
    <w:p w14:paraId="32A17101" w14:textId="77777777" w:rsidR="007E16E5" w:rsidRPr="002C7854" w:rsidRDefault="007E16E5" w:rsidP="007E16E5">
      <w:pPr>
        <w:spacing w:before="240"/>
        <w:rPr>
          <w:rFonts w:asciiTheme="majorBidi" w:hAnsiTheme="majorBidi" w:cstheme="majorBidi"/>
          <w:b/>
          <w:i/>
        </w:rPr>
      </w:pPr>
    </w:p>
    <w:p w14:paraId="76790807" w14:textId="094550B4" w:rsidR="007E16E5" w:rsidRPr="002C7854" w:rsidRDefault="007E16E5" w:rsidP="007E16E5">
      <w:pPr>
        <w:spacing w:after="240"/>
        <w:rPr>
          <w:rFonts w:asciiTheme="majorBidi" w:hAnsiTheme="majorBidi" w:cstheme="majorBidi"/>
        </w:rPr>
      </w:pPr>
      <w:r w:rsidRPr="002C7854">
        <w:rPr>
          <w:rFonts w:asciiTheme="majorBidi" w:hAnsiTheme="majorBidi" w:cstheme="majorBidi"/>
        </w:rPr>
        <w:t xml:space="preserve">DATE OF TRANSMISSION: This Notification is sent by: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email</w:t>
      </w:r>
      <w:r w:rsidR="007B52E9" w:rsidRPr="002C7854">
        <w:rPr>
          <w:rFonts w:asciiTheme="majorBidi" w:hAnsiTheme="majorBidi" w:cstheme="majorBidi"/>
          <w:i/>
        </w:rPr>
        <w:t xml:space="preserve"> </w:t>
      </w:r>
      <w:r w:rsidRPr="002C7854">
        <w:rPr>
          <w:rFonts w:asciiTheme="majorBidi" w:hAnsiTheme="majorBidi" w:cstheme="majorBidi"/>
          <w:i/>
        </w:rPr>
        <w:t>/</w:t>
      </w:r>
      <w:r w:rsidR="007B52E9" w:rsidRPr="002C7854">
        <w:rPr>
          <w:rFonts w:asciiTheme="majorBidi" w:hAnsiTheme="majorBidi" w:cstheme="majorBidi"/>
          <w:i/>
        </w:rPr>
        <w:t xml:space="preserve"> </w:t>
      </w:r>
      <w:r w:rsidRPr="002C7854">
        <w:rPr>
          <w:rFonts w:asciiTheme="majorBidi" w:hAnsiTheme="majorBidi" w:cstheme="majorBidi"/>
          <w:b/>
          <w:i/>
        </w:rPr>
        <w:t>fax</w:t>
      </w:r>
      <w:r w:rsidRPr="002C7854">
        <w:rPr>
          <w:rFonts w:asciiTheme="majorBidi" w:hAnsiTheme="majorBidi" w:cstheme="majorBidi"/>
          <w:i/>
        </w:rPr>
        <w:t>]</w:t>
      </w:r>
      <w:r w:rsidRPr="002C7854">
        <w:rPr>
          <w:rFonts w:asciiTheme="majorBidi" w:hAnsiTheme="majorBidi" w:cstheme="majorBidi"/>
        </w:rPr>
        <w:t xml:space="preserve"> on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date</w:t>
      </w:r>
      <w:r w:rsidRPr="002C7854">
        <w:rPr>
          <w:rFonts w:asciiTheme="majorBidi" w:hAnsiTheme="majorBidi" w:cstheme="majorBidi"/>
          <w:i/>
        </w:rPr>
        <w:t>]</w:t>
      </w:r>
      <w:r w:rsidRPr="002C7854">
        <w:rPr>
          <w:rFonts w:asciiTheme="majorBidi" w:hAnsiTheme="majorBidi" w:cstheme="majorBidi"/>
        </w:rPr>
        <w:t xml:space="preserve"> (local time) </w:t>
      </w:r>
    </w:p>
    <w:p w14:paraId="1C35FE7D" w14:textId="77777777" w:rsidR="007E16E5" w:rsidRPr="002C7854" w:rsidRDefault="007E16E5" w:rsidP="00944FD1">
      <w:pPr>
        <w:ind w:right="289"/>
        <w:jc w:val="center"/>
        <w:rPr>
          <w:rFonts w:asciiTheme="majorBidi" w:hAnsiTheme="majorBidi" w:cstheme="majorBidi"/>
          <w:b/>
          <w:bCs/>
          <w:sz w:val="36"/>
          <w:szCs w:val="36"/>
        </w:rPr>
      </w:pPr>
      <w:r w:rsidRPr="002C7854">
        <w:rPr>
          <w:rFonts w:asciiTheme="majorBidi" w:hAnsiTheme="majorBidi" w:cstheme="majorBidi"/>
          <w:b/>
          <w:bCs/>
          <w:sz w:val="36"/>
          <w:szCs w:val="36"/>
        </w:rPr>
        <w:t>Notification of Intention to Award</w:t>
      </w:r>
    </w:p>
    <w:p w14:paraId="5E70C452" w14:textId="18A2C38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27285F7F" w14:textId="77777777" w:rsidR="007E16E5" w:rsidRPr="002C7854" w:rsidRDefault="007E16E5" w:rsidP="007E16E5">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52E45F94" w14:textId="77777777" w:rsidR="007E16E5" w:rsidRPr="002C7854" w:rsidRDefault="007E16E5" w:rsidP="007E16E5">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1E33A5CE" w14:textId="6E23C1A3" w:rsidR="007E16E5" w:rsidRPr="002C7854" w:rsidRDefault="007E16E5" w:rsidP="007E16E5">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3E6C9F09" w14:textId="7777777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681DF5E2" w14:textId="60F224F7" w:rsidR="007E16E5" w:rsidRPr="002C7854" w:rsidRDefault="00C411EC" w:rsidP="007E16E5">
      <w:pPr>
        <w:rPr>
          <w:rFonts w:asciiTheme="majorBidi" w:hAnsiTheme="majorBidi" w:cstheme="majorBidi"/>
          <w:b/>
          <w:color w:val="000000" w:themeColor="text1"/>
        </w:rPr>
      </w:pPr>
      <w:r w:rsidRPr="002C7854">
        <w:rPr>
          <w:rFonts w:asciiTheme="majorBidi" w:hAnsiTheme="majorBidi" w:cstheme="majorBidi"/>
          <w:color w:val="000000" w:themeColor="text1"/>
        </w:rPr>
        <w:t>RFP</w:t>
      </w:r>
      <w:r w:rsidR="00E63CE9" w:rsidRPr="002C7854">
        <w:rPr>
          <w:rFonts w:asciiTheme="majorBidi" w:hAnsiTheme="majorBidi" w:cstheme="majorBidi"/>
          <w:color w:val="000000" w:themeColor="text1"/>
        </w:rPr>
        <w:t xml:space="preserve"> </w:t>
      </w:r>
      <w:r w:rsidR="007E16E5" w:rsidRPr="002C7854">
        <w:rPr>
          <w:rFonts w:asciiTheme="majorBidi" w:hAnsiTheme="majorBidi" w:cstheme="majorBidi"/>
          <w:color w:val="000000" w:themeColor="text1"/>
        </w:rPr>
        <w:t xml:space="preserve"> No:</w:t>
      </w:r>
      <w:r w:rsidR="007E16E5" w:rsidRPr="002C7854">
        <w:rPr>
          <w:rFonts w:asciiTheme="majorBidi" w:hAnsiTheme="majorBidi" w:cstheme="majorBidi"/>
          <w:b/>
          <w:color w:val="000000" w:themeColor="text1"/>
        </w:rPr>
        <w:t xml:space="preserve"> </w:t>
      </w:r>
      <w:r w:rsidR="007E16E5"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E63CE9" w:rsidRPr="002C7854">
        <w:rPr>
          <w:rFonts w:asciiTheme="majorBidi" w:hAnsiTheme="majorBidi" w:cstheme="majorBidi"/>
          <w:i/>
          <w:color w:val="000000" w:themeColor="text1"/>
        </w:rPr>
        <w:t xml:space="preserve"> </w:t>
      </w:r>
      <w:r w:rsidR="007E16E5" w:rsidRPr="002C7854">
        <w:rPr>
          <w:rFonts w:asciiTheme="majorBidi" w:hAnsiTheme="majorBidi" w:cstheme="majorBidi"/>
          <w:i/>
          <w:color w:val="000000" w:themeColor="text1"/>
        </w:rPr>
        <w:t xml:space="preserve"> </w:t>
      </w:r>
      <w:r w:rsidR="007E16E5" w:rsidRPr="002C7854">
        <w:rPr>
          <w:rFonts w:asciiTheme="majorBidi" w:hAnsiTheme="majorBidi" w:cstheme="majorBidi"/>
          <w:b/>
          <w:i/>
          <w:color w:val="000000" w:themeColor="text1"/>
        </w:rPr>
        <w:t>reference number  from Procurement Plan</w:t>
      </w:r>
      <w:r w:rsidR="007E16E5" w:rsidRPr="002C7854">
        <w:rPr>
          <w:rFonts w:asciiTheme="majorBidi" w:hAnsiTheme="majorBidi" w:cstheme="majorBidi"/>
          <w:i/>
          <w:color w:val="000000" w:themeColor="text1"/>
        </w:rPr>
        <w:t>]</w:t>
      </w:r>
    </w:p>
    <w:p w14:paraId="606EC23B"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This Notification of Intention to Award (Notification) notifies you of our decision to award the above contract. The transmission of this Notification begins the Standstill Period. During the Standstill Period you may:</w:t>
      </w:r>
    </w:p>
    <w:p w14:paraId="141E3730" w14:textId="4F84CB2E"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 xml:space="preserve">request a debriefing in relation to the evaluation of your </w:t>
      </w:r>
      <w:r w:rsidR="00EE79A1" w:rsidRPr="002C7854">
        <w:rPr>
          <w:rFonts w:asciiTheme="majorBidi" w:hAnsiTheme="majorBidi" w:cstheme="majorBidi"/>
          <w:iCs/>
        </w:rPr>
        <w:t>Proposal</w:t>
      </w:r>
      <w:r w:rsidRPr="002C7854">
        <w:rPr>
          <w:rFonts w:asciiTheme="majorBidi" w:hAnsiTheme="majorBidi" w:cstheme="majorBidi"/>
          <w:iCs/>
        </w:rPr>
        <w:t>, and/or</w:t>
      </w:r>
    </w:p>
    <w:p w14:paraId="6637F989" w14:textId="77777777"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submit a Procurement-related Complaint in relation to the decision to award the contract.</w:t>
      </w:r>
    </w:p>
    <w:p w14:paraId="0C6CF974" w14:textId="44810BF2" w:rsidR="007E16E5" w:rsidRPr="002C7854" w:rsidRDefault="007E16E5">
      <w:pPr>
        <w:pStyle w:val="BodyTextIndent"/>
        <w:keepNext/>
        <w:numPr>
          <w:ilvl w:val="0"/>
          <w:numId w:val="48"/>
        </w:numPr>
        <w:spacing w:before="240" w:after="120"/>
        <w:ind w:left="288" w:right="288" w:hanging="288"/>
        <w:rPr>
          <w:rFonts w:asciiTheme="majorBidi" w:hAnsiTheme="majorBidi" w:cstheme="majorBidi"/>
          <w:b/>
          <w:iCs/>
        </w:rPr>
      </w:pPr>
      <w:r w:rsidRPr="002C7854">
        <w:rPr>
          <w:rFonts w:asciiTheme="majorBidi" w:hAnsiTheme="majorBidi" w:cstheme="majorBidi"/>
          <w:b/>
          <w:iCs/>
        </w:rPr>
        <w:lastRenderedPageBreak/>
        <w:t xml:space="preserve">The successful </w:t>
      </w:r>
      <w:r w:rsidR="00A64EA0" w:rsidRPr="002C7854">
        <w:rPr>
          <w:rFonts w:asciiTheme="majorBidi" w:hAnsiTheme="majorBidi" w:cstheme="majorBidi"/>
          <w:b/>
          <w:iCs/>
        </w:rPr>
        <w:t>Proposer</w:t>
      </w:r>
    </w:p>
    <w:tbl>
      <w:tblPr>
        <w:tblW w:w="8640" w:type="dxa"/>
        <w:tblLayout w:type="fixed"/>
        <w:tblLook w:val="04A0" w:firstRow="1" w:lastRow="0" w:firstColumn="1" w:lastColumn="0" w:noHBand="0" w:noVBand="1"/>
      </w:tblPr>
      <w:tblGrid>
        <w:gridCol w:w="2297"/>
        <w:gridCol w:w="6343"/>
      </w:tblGrid>
      <w:tr w:rsidR="007E16E5" w:rsidRPr="002C7854" w14:paraId="4C28FAEF" w14:textId="77777777" w:rsidTr="00B8588C">
        <w:tc>
          <w:tcPr>
            <w:tcW w:w="2405" w:type="dxa"/>
            <w:shd w:val="clear" w:color="auto" w:fill="C6D9F1" w:themeFill="text2" w:themeFillTint="33"/>
          </w:tcPr>
          <w:p w14:paraId="4BAA9435"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Name:</w:t>
            </w:r>
          </w:p>
        </w:tc>
        <w:tc>
          <w:tcPr>
            <w:tcW w:w="6662" w:type="dxa"/>
            <w:vAlign w:val="center"/>
          </w:tcPr>
          <w:p w14:paraId="6A049084" w14:textId="25B41231"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rPr>
              <w:t xml:space="preserve"> </w:t>
            </w:r>
            <w:r w:rsidRPr="002C7854">
              <w:rPr>
                <w:rFonts w:asciiTheme="majorBidi" w:hAnsiTheme="majorBidi" w:cstheme="majorBidi"/>
                <w:i/>
                <w:iCs/>
              </w:rPr>
              <w:t xml:space="preserve">of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08FC54E" w14:textId="77777777" w:rsidTr="00B8588C">
        <w:tc>
          <w:tcPr>
            <w:tcW w:w="2405" w:type="dxa"/>
            <w:shd w:val="clear" w:color="auto" w:fill="C6D9F1" w:themeFill="text2" w:themeFillTint="33"/>
          </w:tcPr>
          <w:p w14:paraId="5B2F7AA4"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Address:</w:t>
            </w:r>
          </w:p>
        </w:tc>
        <w:tc>
          <w:tcPr>
            <w:tcW w:w="6662" w:type="dxa"/>
            <w:vAlign w:val="center"/>
          </w:tcPr>
          <w:p w14:paraId="4780BAEC" w14:textId="082A9C06"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address</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6AA227E9" w14:textId="77777777" w:rsidTr="00B8588C">
        <w:tc>
          <w:tcPr>
            <w:tcW w:w="2405" w:type="dxa"/>
            <w:shd w:val="clear" w:color="auto" w:fill="C6D9F1" w:themeFill="text2" w:themeFillTint="33"/>
          </w:tcPr>
          <w:p w14:paraId="16910573"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Contract price:</w:t>
            </w:r>
          </w:p>
        </w:tc>
        <w:tc>
          <w:tcPr>
            <w:tcW w:w="6662" w:type="dxa"/>
            <w:vAlign w:val="center"/>
          </w:tcPr>
          <w:p w14:paraId="548AC486" w14:textId="65B04AD3"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contract price</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3655ECC" w14:textId="77777777" w:rsidTr="00B8588C">
        <w:tc>
          <w:tcPr>
            <w:tcW w:w="2405" w:type="dxa"/>
            <w:shd w:val="clear" w:color="auto" w:fill="C6D9F1" w:themeFill="text2" w:themeFillTint="33"/>
          </w:tcPr>
          <w:p w14:paraId="69E210AD"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Total combined score:</w:t>
            </w:r>
          </w:p>
        </w:tc>
        <w:tc>
          <w:tcPr>
            <w:tcW w:w="6662" w:type="dxa"/>
            <w:vAlign w:val="center"/>
          </w:tcPr>
          <w:p w14:paraId="20A6A06E" w14:textId="373366C8" w:rsidR="007E16E5" w:rsidRPr="002C7854" w:rsidRDefault="007E16E5" w:rsidP="00A11BF1">
            <w:pPr>
              <w:pStyle w:val="BodyTextIndent"/>
              <w:spacing w:before="120" w:after="120"/>
              <w:ind w:left="0"/>
              <w:jc w:val="left"/>
              <w:rPr>
                <w:rFonts w:asciiTheme="majorBidi" w:hAnsiTheme="majorBidi" w:cstheme="majorBidi"/>
                <w:i/>
                <w:iCs/>
              </w:rPr>
            </w:pPr>
            <w:r w:rsidRPr="002C7854">
              <w:rPr>
                <w:rFonts w:asciiTheme="majorBidi" w:hAnsiTheme="majorBidi" w:cstheme="majorBidi"/>
                <w:iCs/>
              </w:rPr>
              <w:t>[</w:t>
            </w:r>
            <w:r w:rsidRPr="002C7854">
              <w:rPr>
                <w:rFonts w:asciiTheme="majorBidi" w:hAnsiTheme="majorBidi" w:cstheme="majorBidi"/>
                <w:i/>
                <w:iCs/>
              </w:rPr>
              <w:t xml:space="preserve">insert the total combined score 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bl>
    <w:p w14:paraId="52F292D9" w14:textId="424FFF7B" w:rsidR="007E16E5" w:rsidRPr="002C7854" w:rsidRDefault="007E16E5">
      <w:pPr>
        <w:pStyle w:val="BodyTextIndent"/>
        <w:numPr>
          <w:ilvl w:val="0"/>
          <w:numId w:val="48"/>
        </w:numPr>
        <w:spacing w:before="240" w:after="120"/>
        <w:ind w:left="284" w:right="289" w:hanging="284"/>
        <w:jc w:val="left"/>
        <w:rPr>
          <w:rFonts w:asciiTheme="majorBidi" w:hAnsiTheme="majorBidi" w:cstheme="majorBidi"/>
          <w:b/>
          <w:i/>
          <w:iCs/>
        </w:rPr>
      </w:pPr>
      <w:r w:rsidRPr="002C7854">
        <w:rPr>
          <w:rFonts w:asciiTheme="majorBidi" w:hAnsiTheme="majorBidi" w:cstheme="majorBidi"/>
          <w:b/>
          <w:iCs/>
        </w:rPr>
        <w:t xml:space="preserve">Other </w:t>
      </w:r>
      <w:r w:rsidR="00A64EA0" w:rsidRPr="002C7854">
        <w:rPr>
          <w:rFonts w:asciiTheme="majorBidi" w:hAnsiTheme="majorBidi" w:cstheme="majorBidi"/>
          <w:b/>
          <w:iCs/>
        </w:rPr>
        <w:t>Proposer</w:t>
      </w:r>
      <w:r w:rsidRPr="002C7854">
        <w:rPr>
          <w:rFonts w:asciiTheme="majorBidi" w:hAnsiTheme="majorBidi" w:cstheme="majorBidi"/>
          <w:b/>
          <w:iCs/>
        </w:rPr>
        <w:t xml:space="preserve">s </w:t>
      </w:r>
      <w:r w:rsidRPr="002C7854">
        <w:rPr>
          <w:rFonts w:asciiTheme="majorBidi" w:hAnsiTheme="majorBidi" w:cstheme="majorBidi"/>
          <w:i/>
          <w:iCs/>
        </w:rPr>
        <w:t xml:space="preserve">[INSTRUCTIONS: insert names of all </w:t>
      </w:r>
      <w:r w:rsidR="00A64EA0" w:rsidRPr="002C7854">
        <w:rPr>
          <w:rFonts w:asciiTheme="majorBidi" w:hAnsiTheme="majorBidi" w:cstheme="majorBidi"/>
          <w:i/>
          <w:iCs/>
        </w:rPr>
        <w:t>Proposer</w:t>
      </w:r>
      <w:r w:rsidRPr="002C7854">
        <w:rPr>
          <w:rFonts w:asciiTheme="majorBidi" w:hAnsiTheme="majorBidi" w:cstheme="majorBidi"/>
          <w:i/>
          <w:iCs/>
        </w:rPr>
        <w:t xml:space="preserve">s that submitted a </w:t>
      </w:r>
      <w:r w:rsidR="00C411EC" w:rsidRPr="002C7854">
        <w:rPr>
          <w:rFonts w:asciiTheme="majorBidi" w:hAnsiTheme="majorBidi" w:cstheme="majorBidi"/>
          <w:i/>
          <w:iCs/>
        </w:rPr>
        <w:t>Proposal</w:t>
      </w:r>
      <w:r w:rsidR="00BF75A9" w:rsidRPr="002C7854">
        <w:rPr>
          <w:rFonts w:asciiTheme="majorBidi" w:hAnsiTheme="majorBidi" w:cstheme="majorBidi"/>
          <w:i/>
          <w:iCs/>
        </w:rPr>
        <w:t>,</w:t>
      </w:r>
      <w:bookmarkStart w:id="930" w:name="_Hlk116579485"/>
      <w:r w:rsidR="00BF75A9" w:rsidRPr="002C7854">
        <w:rPr>
          <w:rFonts w:asciiTheme="majorBidi" w:hAnsiTheme="majorBidi" w:cstheme="majorBidi"/>
          <w:i/>
          <w:iCs/>
        </w:rPr>
        <w:t xml:space="preserve"> </w:t>
      </w:r>
      <w:r w:rsidR="00BF75A9" w:rsidRPr="002C7854">
        <w:rPr>
          <w:rFonts w:asciiTheme="majorBidi" w:hAnsiTheme="majorBidi" w:cstheme="majorBidi"/>
          <w:bCs/>
          <w:i/>
          <w:iCs/>
          <w:noProof/>
        </w:rPr>
        <w:t xml:space="preserve">Proposal  prices </w:t>
      </w:r>
      <w:bookmarkStart w:id="931" w:name="_Hlk124359927"/>
      <w:r w:rsidR="00BF75A9" w:rsidRPr="002C7854">
        <w:rPr>
          <w:rFonts w:asciiTheme="majorBidi" w:hAnsiTheme="majorBidi" w:cstheme="majorBidi"/>
          <w:bCs/>
          <w:i/>
          <w:iCs/>
          <w:noProof/>
        </w:rPr>
        <w:t>as read out and evaluated, technical scores and  combined scores</w:t>
      </w:r>
      <w:bookmarkEnd w:id="930"/>
      <w:bookmarkEnd w:id="931"/>
      <w:r w:rsidRPr="002C7854">
        <w:rPr>
          <w:rFonts w:asciiTheme="majorBidi" w:hAnsiTheme="majorBidi" w:cstheme="majorBidi"/>
          <w:i/>
          <w:iCs/>
        </w:rPr>
        <w:t>.]</w:t>
      </w:r>
    </w:p>
    <w:tbl>
      <w:tblPr>
        <w:tblW w:w="8640" w:type="dxa"/>
        <w:tblLook w:val="04A0" w:firstRow="1" w:lastRow="0" w:firstColumn="1" w:lastColumn="0" w:noHBand="0" w:noVBand="1"/>
      </w:tblPr>
      <w:tblGrid>
        <w:gridCol w:w="1677"/>
        <w:gridCol w:w="1962"/>
        <w:gridCol w:w="1450"/>
        <w:gridCol w:w="1792"/>
        <w:gridCol w:w="1759"/>
      </w:tblGrid>
      <w:tr w:rsidR="00B24C81" w:rsidRPr="002C7854" w14:paraId="6C1C3E6A" w14:textId="77777777" w:rsidTr="00B8588C">
        <w:tc>
          <w:tcPr>
            <w:tcW w:w="1794" w:type="dxa"/>
            <w:shd w:val="clear" w:color="auto" w:fill="C6D9F1" w:themeFill="text2" w:themeFillTint="33"/>
            <w:vAlign w:val="center"/>
          </w:tcPr>
          <w:p w14:paraId="3EF86766" w14:textId="1208F50B" w:rsidR="007E16E5" w:rsidRPr="002C7854" w:rsidRDefault="007E16E5" w:rsidP="00A11BF1">
            <w:pPr>
              <w:pStyle w:val="BodyTextIndent"/>
              <w:spacing w:before="60" w:after="60"/>
              <w:ind w:left="0" w:right="33"/>
              <w:jc w:val="center"/>
              <w:rPr>
                <w:rFonts w:asciiTheme="majorBidi" w:hAnsiTheme="majorBidi" w:cstheme="majorBidi"/>
                <w:iCs/>
              </w:rPr>
            </w:pPr>
            <w:r w:rsidRPr="002C7854">
              <w:rPr>
                <w:rFonts w:asciiTheme="majorBidi" w:hAnsiTheme="majorBidi" w:cstheme="majorBidi"/>
                <w:iCs/>
              </w:rPr>
              <w:t xml:space="preserve">Name of </w:t>
            </w:r>
            <w:r w:rsidR="00A64EA0" w:rsidRPr="002C7854">
              <w:rPr>
                <w:rFonts w:asciiTheme="majorBidi" w:hAnsiTheme="majorBidi" w:cstheme="majorBidi"/>
                <w:iCs/>
              </w:rPr>
              <w:t>Proposer</w:t>
            </w:r>
          </w:p>
        </w:tc>
        <w:tc>
          <w:tcPr>
            <w:tcW w:w="2094" w:type="dxa"/>
            <w:shd w:val="clear" w:color="auto" w:fill="C6D9F1" w:themeFill="text2" w:themeFillTint="33"/>
            <w:vAlign w:val="center"/>
          </w:tcPr>
          <w:p w14:paraId="5AA3825A" w14:textId="77777777" w:rsidR="007E16E5" w:rsidRPr="002C7854" w:rsidRDefault="007E16E5" w:rsidP="00BE7F56">
            <w:pPr>
              <w:pStyle w:val="BodyTextIndent"/>
              <w:ind w:left="6" w:right="29"/>
              <w:rPr>
                <w:rFonts w:asciiTheme="majorBidi" w:hAnsiTheme="majorBidi" w:cstheme="majorBidi"/>
                <w:iCs/>
              </w:rPr>
            </w:pPr>
            <w:r w:rsidRPr="002C7854">
              <w:rPr>
                <w:rFonts w:asciiTheme="majorBidi" w:hAnsiTheme="majorBidi" w:cstheme="majorBidi"/>
                <w:iCs/>
              </w:rPr>
              <w:t>Technical Score</w:t>
            </w:r>
          </w:p>
          <w:p w14:paraId="4DCCAFC7" w14:textId="77777777" w:rsidR="00E63CE9" w:rsidRPr="002C7854" w:rsidRDefault="00E63CE9" w:rsidP="00BE7F56">
            <w:pPr>
              <w:pStyle w:val="BodyTextIndent"/>
              <w:ind w:left="6" w:right="29"/>
              <w:jc w:val="center"/>
              <w:rPr>
                <w:rFonts w:asciiTheme="majorBidi" w:hAnsiTheme="majorBidi" w:cstheme="majorBidi"/>
                <w:iCs/>
              </w:rPr>
            </w:pPr>
            <w:r w:rsidRPr="002C7854">
              <w:rPr>
                <w:rFonts w:asciiTheme="majorBidi" w:hAnsiTheme="majorBidi" w:cstheme="majorBidi"/>
                <w:iCs/>
              </w:rPr>
              <w:t>(If applicable)</w:t>
            </w:r>
          </w:p>
        </w:tc>
        <w:tc>
          <w:tcPr>
            <w:tcW w:w="1522" w:type="dxa"/>
            <w:shd w:val="clear" w:color="auto" w:fill="C6D9F1" w:themeFill="text2" w:themeFillTint="33"/>
            <w:vAlign w:val="center"/>
          </w:tcPr>
          <w:p w14:paraId="40805383" w14:textId="209FEF34" w:rsidR="007E16E5" w:rsidRPr="002C7854" w:rsidRDefault="00B24C81" w:rsidP="00A11BF1">
            <w:pPr>
              <w:pStyle w:val="BodyTextIndent"/>
              <w:ind w:left="0"/>
              <w:jc w:val="center"/>
              <w:rPr>
                <w:rFonts w:asciiTheme="majorBidi" w:hAnsiTheme="majorBidi" w:cstheme="majorBidi"/>
                <w:iCs/>
              </w:rPr>
            </w:pPr>
            <w:r w:rsidRPr="002C7854">
              <w:rPr>
                <w:rFonts w:asciiTheme="majorBidi" w:hAnsiTheme="majorBidi" w:cstheme="majorBidi"/>
                <w:iCs/>
              </w:rPr>
              <w:t xml:space="preserve">Proposal </w:t>
            </w:r>
            <w:r w:rsidR="007E16E5" w:rsidRPr="002C7854">
              <w:rPr>
                <w:rFonts w:asciiTheme="majorBidi" w:hAnsiTheme="majorBidi" w:cstheme="majorBidi"/>
                <w:iCs/>
              </w:rPr>
              <w:t>price</w:t>
            </w:r>
          </w:p>
        </w:tc>
        <w:tc>
          <w:tcPr>
            <w:tcW w:w="1918" w:type="dxa"/>
            <w:shd w:val="clear" w:color="auto" w:fill="C6D9F1" w:themeFill="text2" w:themeFillTint="33"/>
            <w:vAlign w:val="center"/>
          </w:tcPr>
          <w:p w14:paraId="1610A9DA" w14:textId="7DEA58F5" w:rsidR="007E16E5" w:rsidRPr="002C7854" w:rsidRDefault="007E16E5">
            <w:pPr>
              <w:pStyle w:val="BodyTextIndent"/>
              <w:ind w:left="0"/>
              <w:jc w:val="center"/>
              <w:rPr>
                <w:rFonts w:asciiTheme="majorBidi" w:hAnsiTheme="majorBidi" w:cstheme="majorBidi"/>
                <w:iCs/>
              </w:rPr>
            </w:pPr>
            <w:r w:rsidRPr="002C7854">
              <w:rPr>
                <w:rFonts w:asciiTheme="majorBidi" w:hAnsiTheme="majorBidi" w:cstheme="majorBidi"/>
                <w:iCs/>
              </w:rPr>
              <w:t xml:space="preserve">Evaluated </w:t>
            </w:r>
            <w:r w:rsidR="00B24C81" w:rsidRPr="002C7854">
              <w:rPr>
                <w:rFonts w:asciiTheme="majorBidi" w:hAnsiTheme="majorBidi" w:cstheme="majorBidi"/>
                <w:iCs/>
              </w:rPr>
              <w:t xml:space="preserve">Proposal </w:t>
            </w:r>
            <w:r w:rsidRPr="002C7854">
              <w:rPr>
                <w:rFonts w:asciiTheme="majorBidi" w:hAnsiTheme="majorBidi" w:cstheme="majorBidi"/>
                <w:iCs/>
              </w:rPr>
              <w:t xml:space="preserve">Cost </w:t>
            </w:r>
          </w:p>
        </w:tc>
        <w:tc>
          <w:tcPr>
            <w:tcW w:w="1870" w:type="dxa"/>
            <w:shd w:val="clear" w:color="auto" w:fill="C6D9F1" w:themeFill="text2" w:themeFillTint="33"/>
            <w:vAlign w:val="center"/>
          </w:tcPr>
          <w:p w14:paraId="1850BAD5" w14:textId="2263992E" w:rsidR="007E16E5" w:rsidRPr="002C7854" w:rsidRDefault="007E16E5" w:rsidP="00A11BF1">
            <w:pPr>
              <w:pStyle w:val="BodyTextIndent"/>
              <w:ind w:left="0"/>
              <w:jc w:val="center"/>
              <w:rPr>
                <w:rFonts w:asciiTheme="majorBidi" w:hAnsiTheme="majorBidi" w:cstheme="majorBidi"/>
                <w:iCs/>
              </w:rPr>
            </w:pPr>
            <w:r w:rsidRPr="002C7854">
              <w:rPr>
                <w:rFonts w:asciiTheme="majorBidi" w:hAnsiTheme="majorBidi" w:cstheme="majorBidi"/>
                <w:iCs/>
              </w:rPr>
              <w:t>Combined Score</w:t>
            </w:r>
            <w:r w:rsidR="00E63CE9" w:rsidRPr="002C7854">
              <w:rPr>
                <w:rFonts w:asciiTheme="majorBidi" w:hAnsiTheme="majorBidi" w:cstheme="majorBidi"/>
                <w:iCs/>
              </w:rPr>
              <w:t xml:space="preserve"> </w:t>
            </w:r>
          </w:p>
        </w:tc>
      </w:tr>
      <w:tr w:rsidR="007E16E5" w:rsidRPr="002C7854" w14:paraId="145970F6" w14:textId="77777777" w:rsidTr="00B8588C">
        <w:tc>
          <w:tcPr>
            <w:tcW w:w="1794" w:type="dxa"/>
            <w:vAlign w:val="center"/>
          </w:tcPr>
          <w:p w14:paraId="12935BD3" w14:textId="77777777" w:rsidR="007E16E5" w:rsidRPr="002C7854" w:rsidRDefault="007E16E5" w:rsidP="00A11BF1">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3A36761C" w14:textId="77777777" w:rsidR="007E16E5" w:rsidRPr="002C7854" w:rsidRDefault="007E16E5" w:rsidP="00BE7F56">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565DDC73" w14:textId="0B238282"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9DEFE2B" w14:textId="77777777"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AC9A205" w14:textId="77777777" w:rsidR="007E16E5" w:rsidRPr="002C7854" w:rsidRDefault="007E16E5" w:rsidP="00BE7F56">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01BD37D0" w14:textId="77777777" w:rsidTr="00B8588C">
        <w:tc>
          <w:tcPr>
            <w:tcW w:w="1794" w:type="dxa"/>
            <w:vAlign w:val="center"/>
          </w:tcPr>
          <w:p w14:paraId="2F062D00"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AF91F0F"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22955EB" w14:textId="6C525DE9"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6D1FF8C"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1457C4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60539EA5" w14:textId="77777777" w:rsidTr="00B8588C">
        <w:tc>
          <w:tcPr>
            <w:tcW w:w="1794" w:type="dxa"/>
            <w:vAlign w:val="center"/>
          </w:tcPr>
          <w:p w14:paraId="5312EABF"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7C48678"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9677558" w14:textId="2EE9A5B0"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410DA34F"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433EEE9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bl>
    <w:p w14:paraId="45D51B9A" w14:textId="370A89A9"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 xml:space="preserve">Reason/s why your </w:t>
      </w:r>
      <w:r w:rsidR="00B24C81" w:rsidRPr="002C7854">
        <w:rPr>
          <w:rFonts w:asciiTheme="majorBidi" w:hAnsiTheme="majorBidi" w:cstheme="majorBidi"/>
          <w:b/>
          <w:iCs/>
        </w:rPr>
        <w:t xml:space="preserve">Proposal </w:t>
      </w:r>
      <w:r w:rsidRPr="002C7854">
        <w:rPr>
          <w:rFonts w:asciiTheme="majorBidi" w:hAnsiTheme="majorBidi" w:cstheme="majorBidi"/>
          <w:b/>
          <w:iCs/>
        </w:rPr>
        <w:t xml:space="preserve">was unsuccessful </w:t>
      </w:r>
      <w:r w:rsidRPr="002C7854">
        <w:rPr>
          <w:rFonts w:asciiTheme="majorBidi" w:hAnsiTheme="majorBidi" w:cstheme="majorBidi"/>
          <w:i/>
          <w:iCs/>
        </w:rPr>
        <w:t>[Delete if the combined score already reveals the reason]</w:t>
      </w:r>
    </w:p>
    <w:tbl>
      <w:tblPr>
        <w:tblW w:w="0" w:type="auto"/>
        <w:tblLook w:val="04A0" w:firstRow="1" w:lastRow="0" w:firstColumn="1" w:lastColumn="0" w:noHBand="0" w:noVBand="1"/>
      </w:tblPr>
      <w:tblGrid>
        <w:gridCol w:w="9016"/>
      </w:tblGrid>
      <w:tr w:rsidR="007E16E5" w:rsidRPr="002C7854" w14:paraId="599A85C3" w14:textId="77777777" w:rsidTr="002A0E29">
        <w:tc>
          <w:tcPr>
            <w:tcW w:w="9016" w:type="dxa"/>
          </w:tcPr>
          <w:p w14:paraId="193D23FE" w14:textId="2EDBECA2" w:rsidR="007E16E5" w:rsidRPr="002C7854" w:rsidRDefault="007E16E5" w:rsidP="003F57CD">
            <w:pPr>
              <w:pStyle w:val="BodyTextIndent"/>
              <w:spacing w:before="120" w:after="120"/>
              <w:ind w:left="90" w:right="289" w:hanging="19"/>
              <w:rPr>
                <w:rFonts w:asciiTheme="majorBidi" w:hAnsiTheme="majorBidi" w:cstheme="majorBidi"/>
                <w:i/>
                <w:iCs/>
              </w:rPr>
            </w:pPr>
            <w:r w:rsidRPr="002C7854">
              <w:rPr>
                <w:rFonts w:asciiTheme="majorBidi" w:hAnsiTheme="majorBidi" w:cstheme="majorBidi"/>
                <w:i/>
                <w:iCs/>
              </w:rPr>
              <w:t xml:space="preserve">[INSTRUCTIONS; State the reason/s why </w:t>
            </w:r>
            <w:r w:rsidRPr="002C7854">
              <w:rPr>
                <w:rFonts w:asciiTheme="majorBidi" w:hAnsiTheme="majorBidi" w:cstheme="majorBidi"/>
                <w:i/>
                <w:iCs/>
                <w:u w:val="single"/>
              </w:rPr>
              <w:t>this</w:t>
            </w:r>
            <w:r w:rsidRPr="002C7854">
              <w:rPr>
                <w:rFonts w:asciiTheme="majorBidi" w:hAnsiTheme="majorBidi" w:cstheme="majorBidi"/>
                <w:i/>
                <w:iCs/>
              </w:rPr>
              <w:t xml:space="preserve">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was unsuccessful.</w:t>
            </w:r>
            <w:r w:rsidR="007D6A46" w:rsidRPr="002C7854">
              <w:rPr>
                <w:rFonts w:asciiTheme="majorBidi" w:hAnsiTheme="majorBidi" w:cstheme="majorBidi"/>
                <w:i/>
                <w:iCs/>
              </w:rPr>
              <w:t xml:space="preserve"> </w:t>
            </w:r>
            <w:r w:rsidRPr="002C7854">
              <w:rPr>
                <w:rFonts w:asciiTheme="majorBidi" w:hAnsiTheme="majorBidi" w:cstheme="majorBidi"/>
                <w:i/>
                <w:iCs/>
              </w:rPr>
              <w:t xml:space="preserve">Do NOT include: (a) a point by point comparison with another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 xml:space="preserve">or (b) information that is marked confidential by the </w:t>
            </w:r>
            <w:r w:rsidR="00A64EA0" w:rsidRPr="002C7854">
              <w:rPr>
                <w:rFonts w:asciiTheme="majorBidi" w:hAnsiTheme="majorBidi" w:cstheme="majorBidi"/>
                <w:i/>
                <w:iCs/>
              </w:rPr>
              <w:t>Proposer</w:t>
            </w:r>
            <w:r w:rsidRPr="002C7854">
              <w:rPr>
                <w:rFonts w:asciiTheme="majorBidi" w:hAnsiTheme="majorBidi" w:cstheme="majorBidi"/>
                <w:i/>
                <w:iCs/>
              </w:rPr>
              <w:t xml:space="preserve"> in its </w:t>
            </w:r>
            <w:r w:rsidR="00B24C81" w:rsidRPr="002C7854">
              <w:rPr>
                <w:rFonts w:asciiTheme="majorBidi" w:hAnsiTheme="majorBidi" w:cstheme="majorBidi"/>
                <w:i/>
                <w:iCs/>
              </w:rPr>
              <w:t>Proposal</w:t>
            </w:r>
            <w:r w:rsidRPr="002C7854">
              <w:rPr>
                <w:rFonts w:asciiTheme="majorBidi" w:hAnsiTheme="majorBidi" w:cstheme="majorBidi"/>
                <w:i/>
                <w:iCs/>
              </w:rPr>
              <w:t>.]</w:t>
            </w:r>
          </w:p>
        </w:tc>
      </w:tr>
    </w:tbl>
    <w:p w14:paraId="180A766A"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How to request a debriefing</w:t>
      </w:r>
    </w:p>
    <w:tbl>
      <w:tblPr>
        <w:tblW w:w="0" w:type="auto"/>
        <w:tblLook w:val="04A0" w:firstRow="1" w:lastRow="0" w:firstColumn="1" w:lastColumn="0" w:noHBand="0" w:noVBand="1"/>
      </w:tblPr>
      <w:tblGrid>
        <w:gridCol w:w="9016"/>
      </w:tblGrid>
      <w:tr w:rsidR="007E16E5" w:rsidRPr="002C7854" w14:paraId="4DF32D25" w14:textId="77777777" w:rsidTr="002A0E29">
        <w:tc>
          <w:tcPr>
            <w:tcW w:w="9016" w:type="dxa"/>
          </w:tcPr>
          <w:p w14:paraId="646D7B8D" w14:textId="77777777"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deadline to request a debriefing expires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729AF28" w14:textId="4611C5EA"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You may request a debriefing in relation to the results of the evaluation of your </w:t>
            </w:r>
            <w:r w:rsidR="00C411EC" w:rsidRPr="002C7854">
              <w:rPr>
                <w:rFonts w:asciiTheme="majorBidi" w:hAnsiTheme="majorBidi" w:cstheme="majorBidi"/>
                <w:iCs/>
              </w:rPr>
              <w:t>Proposal</w:t>
            </w:r>
            <w:r w:rsidRPr="002C7854">
              <w:rPr>
                <w:rFonts w:asciiTheme="majorBidi" w:hAnsiTheme="majorBidi" w:cstheme="majorBidi"/>
                <w:iCs/>
              </w:rPr>
              <w:t xml:space="preserve">. If you decide to request a debriefing your written request must be made within three (3) Business Days of receipt of this Notification of Intention to Award. </w:t>
            </w:r>
          </w:p>
          <w:p w14:paraId="753170B0" w14:textId="32E26B4A" w:rsidR="007E16E5" w:rsidRPr="002C7854" w:rsidRDefault="007E16E5" w:rsidP="00346746">
            <w:pPr>
              <w:spacing w:before="120"/>
              <w:ind w:firstLine="37"/>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request for debriefing as follows:</w:t>
            </w:r>
          </w:p>
          <w:p w14:paraId="04BD0401"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lastRenderedPageBreak/>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624F5BC6"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1980AABA"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78225558"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5830FE83" w14:textId="73D74BEB" w:rsidR="007E16E5" w:rsidRPr="002C7854" w:rsidRDefault="007E16E5" w:rsidP="00A11BF1">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w:t>
            </w:r>
            <w:r w:rsidR="007B52E9" w:rsidRPr="002C7854">
              <w:rPr>
                <w:rFonts w:asciiTheme="majorBidi" w:hAnsiTheme="majorBidi" w:cstheme="majorBidi"/>
                <w:i/>
                <w:color w:val="000000" w:themeColor="text1"/>
              </w:rPr>
              <w:t xml:space="preserve"> or </w:t>
            </w:r>
            <w:r w:rsidR="002A0E29" w:rsidRPr="002C7854">
              <w:rPr>
                <w:rFonts w:asciiTheme="majorBidi" w:hAnsiTheme="majorBidi" w:cstheme="majorBidi"/>
                <w:i/>
                <w:color w:val="000000" w:themeColor="text1"/>
              </w:rPr>
              <w:t>state “not applicable”</w:t>
            </w:r>
            <w:r w:rsidRPr="002C7854">
              <w:rPr>
                <w:rFonts w:asciiTheme="majorBidi" w:hAnsiTheme="majorBidi" w:cstheme="majorBidi"/>
                <w:color w:val="000000" w:themeColor="text1"/>
              </w:rPr>
              <w:t xml:space="preserve">] </w:t>
            </w:r>
          </w:p>
          <w:p w14:paraId="6AA0D702"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The debriefing may be in writing, by phone, video conference call or in person. We shall promptly advise you in writing how the debriefing will take place and confirm the date and time.</w:t>
            </w:r>
          </w:p>
          <w:p w14:paraId="4323C2C1"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lastRenderedPageBreak/>
        <w:t xml:space="preserve">How to make a complaint </w:t>
      </w:r>
    </w:p>
    <w:tbl>
      <w:tblPr>
        <w:tblW w:w="0" w:type="auto"/>
        <w:tblLook w:val="04A0" w:firstRow="1" w:lastRow="0" w:firstColumn="1" w:lastColumn="0" w:noHBand="0" w:noVBand="1"/>
      </w:tblPr>
      <w:tblGrid>
        <w:gridCol w:w="9016"/>
      </w:tblGrid>
      <w:tr w:rsidR="007E16E5" w:rsidRPr="002C7854" w14:paraId="6B934160" w14:textId="77777777" w:rsidTr="002A0E29">
        <w:tc>
          <w:tcPr>
            <w:tcW w:w="9016" w:type="dxa"/>
          </w:tcPr>
          <w:p w14:paraId="7C0B14E4" w14:textId="283F06BD"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 xml:space="preserve">DEADLINE: The deadline for submitting a Procurement-related Complaint challenging the decision to award the contract expires on midnight, </w:t>
            </w:r>
            <w:r w:rsidR="002A0E29" w:rsidRPr="002C7854">
              <w:rPr>
                <w:rFonts w:asciiTheme="majorBidi" w:hAnsiTheme="majorBidi" w:cstheme="majorBidi"/>
                <w:i/>
                <w:iCs/>
              </w:rPr>
              <w:t>[</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02D7879" w14:textId="333AC216" w:rsidR="007E16E5" w:rsidRPr="002C7854" w:rsidRDefault="007E16E5" w:rsidP="00346746">
            <w:pPr>
              <w:spacing w:before="120"/>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Procurement-related Complaint as follows:</w:t>
            </w:r>
          </w:p>
          <w:p w14:paraId="7B73875B"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1A1CA040"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573C8A32"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488E7CED"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1D5B64FE" w14:textId="6EEC533A" w:rsidR="007E16E5" w:rsidRPr="002C7854" w:rsidRDefault="002A0E29" w:rsidP="00346746">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 or state “not applicable”</w:t>
            </w:r>
            <w:r w:rsidRPr="002C7854">
              <w:rPr>
                <w:rFonts w:asciiTheme="majorBidi" w:hAnsiTheme="majorBidi" w:cstheme="majorBidi"/>
                <w:color w:val="000000" w:themeColor="text1"/>
              </w:rPr>
              <w:t xml:space="preserve">] </w:t>
            </w:r>
          </w:p>
          <w:p w14:paraId="563E3665"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For more information  see the “</w:t>
            </w:r>
            <w:hyperlink r:id="rId70" w:history="1">
              <w:r w:rsidRPr="002C7854">
                <w:rPr>
                  <w:rStyle w:val="Hyperlink"/>
                  <w:rFonts w:asciiTheme="majorBidi" w:hAnsiTheme="majorBidi" w:cstheme="majorBidi"/>
                </w:rPr>
                <w:t>Procurement Regulations for IPF Borrowers</w:t>
              </w:r>
            </w:hyperlink>
            <w:r w:rsidRPr="002C7854">
              <w:rPr>
                <w:rStyle w:val="Hyperlink"/>
                <w:rFonts w:asciiTheme="majorBidi" w:hAnsiTheme="majorBidi" w:cstheme="majorBidi"/>
              </w:rPr>
              <w:t xml:space="preserve"> (Procurement Regulations) </w:t>
            </w:r>
            <w:r w:rsidRPr="002C7854">
              <w:rPr>
                <w:rFonts w:asciiTheme="majorBidi" w:hAnsiTheme="majorBidi" w:cstheme="majorBidi"/>
                <w:iCs/>
              </w:rPr>
              <w:t>(Annex III).” You should read these provisions before preparing and submitting your complaint. In addition, the World Bank’s Guidance “</w:t>
            </w:r>
            <w:hyperlink r:id="rId71" w:history="1">
              <w:r w:rsidRPr="002C7854">
                <w:rPr>
                  <w:rStyle w:val="Hyperlink"/>
                  <w:rFonts w:asciiTheme="majorBidi" w:hAnsiTheme="majorBidi" w:cstheme="majorBidi"/>
                </w:rPr>
                <w:t>How to make a Procurement-related Complaint</w:t>
              </w:r>
            </w:hyperlink>
            <w:r w:rsidRPr="002C7854">
              <w:rPr>
                <w:rFonts w:asciiTheme="majorBidi" w:hAnsiTheme="majorBidi" w:cstheme="majorBidi"/>
                <w:iCs/>
              </w:rPr>
              <w:t>” provides a useful explanation of the process, as well as a sample letter of complaint.</w:t>
            </w:r>
          </w:p>
          <w:p w14:paraId="601DD548"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lastRenderedPageBreak/>
              <w:t>In summary, there are four essential requirements:</w:t>
            </w:r>
          </w:p>
          <w:p w14:paraId="738C085D" w14:textId="51D5CD62" w:rsidR="007E16E5" w:rsidRPr="002C7854" w:rsidRDefault="007E16E5">
            <w:pPr>
              <w:pStyle w:val="BodyTextIndent"/>
              <w:numPr>
                <w:ilvl w:val="0"/>
                <w:numId w:val="49"/>
              </w:numPr>
              <w:spacing w:before="120" w:after="120"/>
              <w:ind w:right="289" w:firstLine="0"/>
              <w:rPr>
                <w:rFonts w:asciiTheme="majorBidi" w:hAnsiTheme="majorBidi" w:cstheme="majorBidi"/>
                <w:iCs/>
              </w:rPr>
            </w:pPr>
            <w:r w:rsidRPr="002C7854">
              <w:rPr>
                <w:rFonts w:asciiTheme="majorBidi" w:hAnsiTheme="majorBidi" w:cstheme="majorBidi"/>
                <w:iCs/>
              </w:rPr>
              <w:t xml:space="preserve">You must be an ‘interested party’. In this case, that means a </w:t>
            </w:r>
            <w:r w:rsidR="00A64EA0" w:rsidRPr="002C7854">
              <w:rPr>
                <w:rFonts w:asciiTheme="majorBidi" w:hAnsiTheme="majorBidi" w:cstheme="majorBidi"/>
                <w:iCs/>
              </w:rPr>
              <w:t>Proposer</w:t>
            </w:r>
            <w:r w:rsidRPr="002C7854">
              <w:rPr>
                <w:rFonts w:asciiTheme="majorBidi" w:hAnsiTheme="majorBidi" w:cstheme="majorBidi"/>
                <w:iCs/>
              </w:rPr>
              <w:t xml:space="preserve"> who submitted a </w:t>
            </w:r>
            <w:r w:rsidR="00B24C81" w:rsidRPr="002C7854">
              <w:rPr>
                <w:rFonts w:asciiTheme="majorBidi" w:hAnsiTheme="majorBidi" w:cstheme="majorBidi"/>
                <w:iCs/>
              </w:rPr>
              <w:t xml:space="preserve">Proposal </w:t>
            </w:r>
            <w:r w:rsidRPr="002C7854">
              <w:rPr>
                <w:rFonts w:asciiTheme="majorBidi" w:hAnsiTheme="majorBidi" w:cstheme="majorBidi"/>
                <w:iCs/>
              </w:rPr>
              <w:t>in this procurement, and is the recipient of a Notification of Intention to Award.</w:t>
            </w:r>
          </w:p>
          <w:p w14:paraId="5E29D67D"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 xml:space="preserve">The complaint can only challenge the decision to award the contract. </w:t>
            </w:r>
          </w:p>
          <w:p w14:paraId="0616593F"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submit the complaint within the deadline stated above.</w:t>
            </w:r>
          </w:p>
          <w:p w14:paraId="226A8594"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include, in your complaint, all of the information required by the Procurement Regulations (as described in Annex III).</w:t>
            </w:r>
          </w:p>
        </w:tc>
      </w:tr>
    </w:tbl>
    <w:p w14:paraId="0B3FEC13"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lastRenderedPageBreak/>
        <w:t xml:space="preserve">Standstill Period </w:t>
      </w:r>
    </w:p>
    <w:tbl>
      <w:tblPr>
        <w:tblW w:w="0" w:type="auto"/>
        <w:tblLook w:val="04A0" w:firstRow="1" w:lastRow="0" w:firstColumn="1" w:lastColumn="0" w:noHBand="0" w:noVBand="1"/>
      </w:tblPr>
      <w:tblGrid>
        <w:gridCol w:w="9016"/>
      </w:tblGrid>
      <w:tr w:rsidR="007E16E5" w:rsidRPr="002C7854" w14:paraId="125BCB82" w14:textId="77777777" w:rsidTr="002A0E29">
        <w:tc>
          <w:tcPr>
            <w:tcW w:w="9016" w:type="dxa"/>
          </w:tcPr>
          <w:p w14:paraId="2E505378"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Standstill Period is due to end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A9EEFC5"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The Standstill Period lasts ten (10) Business Days after the date of transmission of this Notification of Intention to Award.</w:t>
            </w:r>
          </w:p>
          <w:p w14:paraId="1E6135DB"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If you have any questions regarding this Notification please do not hesitate to contact us.</w:t>
      </w:r>
    </w:p>
    <w:p w14:paraId="60E2E0F5"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On behalf of the Purchaser:</w:t>
      </w:r>
    </w:p>
    <w:p w14:paraId="7ADD0093" w14:textId="2F88FE5B" w:rsidR="007E16E5" w:rsidRPr="002C7854" w:rsidRDefault="007E16E5" w:rsidP="00944FD1">
      <w:pPr>
        <w:tabs>
          <w:tab w:val="left" w:pos="9000"/>
        </w:tabs>
        <w:spacing w:before="240" w:after="240"/>
        <w:ind w:left="1560" w:hanging="1200"/>
        <w:rPr>
          <w:rFonts w:asciiTheme="majorBidi" w:hAnsiTheme="majorBidi" w:cstheme="majorBidi"/>
        </w:rPr>
      </w:pPr>
      <w:r w:rsidRPr="002C7854">
        <w:rPr>
          <w:rFonts w:asciiTheme="majorBidi" w:hAnsiTheme="majorBidi" w:cstheme="majorBidi"/>
          <w:b/>
        </w:rPr>
        <w:t>Signature:</w:t>
      </w:r>
      <w:r w:rsidRPr="002C7854">
        <w:rPr>
          <w:rFonts w:asciiTheme="majorBidi" w:hAnsiTheme="majorBidi" w:cstheme="majorBidi"/>
        </w:rPr>
        <w:t xml:space="preserve"> ______________________________________________</w:t>
      </w:r>
    </w:p>
    <w:p w14:paraId="731A4561"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title/position</w:t>
      </w:r>
      <w:r w:rsidRPr="002C7854">
        <w:rPr>
          <w:rFonts w:asciiTheme="majorBidi" w:hAnsiTheme="majorBidi" w:cstheme="majorBidi"/>
          <w:color w:val="000000" w:themeColor="text1"/>
        </w:rPr>
        <w:t>]</w:t>
      </w:r>
    </w:p>
    <w:p w14:paraId="51E484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name of Purchaser</w:t>
      </w:r>
      <w:r w:rsidRPr="002C7854">
        <w:rPr>
          <w:rFonts w:asciiTheme="majorBidi" w:hAnsiTheme="majorBidi" w:cstheme="majorBidi"/>
          <w:color w:val="000000" w:themeColor="text1"/>
        </w:rPr>
        <w:t>]</w:t>
      </w:r>
    </w:p>
    <w:p w14:paraId="46BE58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email address</w:t>
      </w:r>
      <w:r w:rsidRPr="002C7854">
        <w:rPr>
          <w:rFonts w:asciiTheme="majorBidi" w:hAnsiTheme="majorBidi" w:cstheme="majorBidi"/>
          <w:color w:val="000000" w:themeColor="text1"/>
        </w:rPr>
        <w:t>]</w:t>
      </w:r>
    </w:p>
    <w:p w14:paraId="0A8C8289" w14:textId="1E7A4F1B" w:rsidR="007E16E5" w:rsidRPr="002C7854" w:rsidRDefault="00944FD1" w:rsidP="00944FD1">
      <w:pPr>
        <w:tabs>
          <w:tab w:val="left" w:pos="9000"/>
        </w:tabs>
        <w:spacing w:before="100" w:beforeAutospacing="1" w:after="100" w:afterAutospacing="1"/>
        <w:ind w:left="1560" w:hanging="1200"/>
        <w:rPr>
          <w:rFonts w:asciiTheme="majorBidi" w:hAnsiTheme="majorBidi" w:cstheme="majorBidi"/>
          <w:b/>
        </w:rPr>
      </w:pPr>
      <w:r w:rsidRPr="002C7854">
        <w:rPr>
          <w:rFonts w:asciiTheme="majorBidi" w:hAnsiTheme="majorBidi" w:cstheme="majorBidi"/>
          <w:color w:val="000000" w:themeColor="text1"/>
        </w:rPr>
        <w:t xml:space="preserve">Telephone number: [insert </w:t>
      </w:r>
      <w:r w:rsidRPr="002C7854">
        <w:rPr>
          <w:rFonts w:asciiTheme="majorBidi" w:hAnsiTheme="majorBidi" w:cstheme="majorBidi"/>
          <w:b/>
          <w:i/>
          <w:color w:val="000000" w:themeColor="text1"/>
        </w:rPr>
        <w:t>telephone number</w:t>
      </w:r>
      <w:r w:rsidRPr="002C7854">
        <w:rPr>
          <w:rFonts w:asciiTheme="majorBidi" w:hAnsiTheme="majorBidi" w:cstheme="majorBidi"/>
          <w:i/>
          <w:color w:val="000000" w:themeColor="text1"/>
        </w:rPr>
        <w:t>]</w:t>
      </w:r>
    </w:p>
    <w:p w14:paraId="4B786F53" w14:textId="77777777" w:rsidR="007E16E5" w:rsidRPr="002C7854" w:rsidRDefault="007E16E5" w:rsidP="007E16E5">
      <w:pPr>
        <w:jc w:val="left"/>
        <w:rPr>
          <w:rFonts w:asciiTheme="majorBidi" w:hAnsiTheme="majorBidi" w:cstheme="majorBidi"/>
          <w:b/>
          <w:sz w:val="36"/>
        </w:rPr>
      </w:pPr>
      <w:r w:rsidRPr="002C7854">
        <w:rPr>
          <w:rFonts w:asciiTheme="majorBidi" w:hAnsiTheme="majorBidi" w:cstheme="majorBidi"/>
        </w:rPr>
        <w:br w:type="page"/>
      </w:r>
    </w:p>
    <w:p w14:paraId="6653ADC6" w14:textId="77777777" w:rsidR="00696D4E" w:rsidRPr="002C7854" w:rsidRDefault="00696D4E" w:rsidP="008728ED">
      <w:pPr>
        <w:pStyle w:val="Head81"/>
        <w:rPr>
          <w:rFonts w:asciiTheme="majorBidi" w:hAnsiTheme="majorBidi" w:cstheme="majorBidi"/>
        </w:rPr>
      </w:pPr>
      <w:bookmarkStart w:id="932" w:name="_Toc493757277"/>
      <w:bookmarkStart w:id="933" w:name="_Toc135823782"/>
      <w:r w:rsidRPr="002C7854">
        <w:rPr>
          <w:rFonts w:asciiTheme="majorBidi" w:hAnsiTheme="majorBidi" w:cstheme="majorBidi"/>
        </w:rPr>
        <w:lastRenderedPageBreak/>
        <w:t>Beneficial Ownership Disclosure Form</w:t>
      </w:r>
      <w:bookmarkEnd w:id="932"/>
      <w:bookmarkEnd w:id="933"/>
      <w:r w:rsidRPr="002C7854">
        <w:rPr>
          <w:rFonts w:asciiTheme="majorBidi" w:hAnsiTheme="majorBidi" w:cstheme="majorBidi"/>
        </w:rPr>
        <w:t xml:space="preserve"> </w:t>
      </w:r>
    </w:p>
    <w:p w14:paraId="333E70FA" w14:textId="77777777" w:rsidR="00696D4E" w:rsidRPr="002C7854" w:rsidRDefault="00B93C39" w:rsidP="00696D4E">
      <w:pPr>
        <w:rPr>
          <w:rFonts w:asciiTheme="majorBidi" w:hAnsiTheme="majorBidi" w:cstheme="majorBidi"/>
        </w:rPr>
      </w:pPr>
      <w:bookmarkStart w:id="934" w:name="_Toc494182759"/>
      <w:r w:rsidRPr="002C7854">
        <w:rPr>
          <w:rFonts w:asciiTheme="majorBidi" w:hAnsiTheme="majorBidi" w:cstheme="majorBidi"/>
          <w:noProof/>
        </w:rPr>
        <mc:AlternateContent>
          <mc:Choice Requires="wps">
            <w:drawing>
              <wp:anchor distT="0" distB="0" distL="114300" distR="114300" simplePos="0" relativeHeight="251658240"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Text Box 2" o:spid="_x0000_s1029" type="#_x0000_t202" style="position:absolute;left:0;text-align:left;margin-left:-4.8pt;margin-top:22pt;width:452.7pt;height:2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" fillcolor="white [3201]" strokeweight=".5pt">
                <v:textbo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v:textbox>
                <w10:wrap type="topAndBottom"/>
              </v:shape>
            </w:pict>
          </mc:Fallback>
        </mc:AlternateContent>
      </w:r>
      <w:bookmarkEnd w:id="934"/>
    </w:p>
    <w:p w14:paraId="7D80FDCF" w14:textId="77777777" w:rsidR="00B93C39" w:rsidRPr="002C7854" w:rsidRDefault="00B93C39" w:rsidP="007D6A46">
      <w:pPr>
        <w:pStyle w:val="SectionXHeading"/>
        <w:spacing w:before="0" w:after="0"/>
        <w:rPr>
          <w:rFonts w:asciiTheme="majorBidi" w:hAnsiTheme="majorBidi" w:cstheme="majorBidi"/>
        </w:rPr>
      </w:pPr>
    </w:p>
    <w:p w14:paraId="5895E9FB" w14:textId="19AAF832" w:rsidR="00B93C39" w:rsidRPr="002C7854" w:rsidRDefault="00C411EC" w:rsidP="007D6A46">
      <w:pPr>
        <w:pStyle w:val="SectionXHeading"/>
        <w:spacing w:before="0" w:after="0"/>
        <w:jc w:val="left"/>
        <w:rPr>
          <w:rFonts w:asciiTheme="majorBidi" w:hAnsiTheme="majorBidi" w:cstheme="majorBidi"/>
          <w:b w:val="0"/>
          <w:sz w:val="24"/>
        </w:rPr>
      </w:pPr>
      <w:r w:rsidRPr="002C7854">
        <w:rPr>
          <w:rFonts w:asciiTheme="majorBidi" w:hAnsiTheme="majorBidi" w:cstheme="majorBidi"/>
          <w:b w:val="0"/>
          <w:sz w:val="24"/>
        </w:rPr>
        <w:t>RFP</w:t>
      </w:r>
      <w:r w:rsidR="00B93C39" w:rsidRPr="002C7854">
        <w:rPr>
          <w:rFonts w:asciiTheme="majorBidi" w:hAnsiTheme="majorBidi" w:cstheme="majorBidi"/>
          <w:b w:val="0"/>
          <w:sz w:val="24"/>
        </w:rPr>
        <w:t xml:space="preserve"> No.: </w:t>
      </w:r>
      <w:r w:rsidR="00B93C39" w:rsidRPr="002C7854">
        <w:rPr>
          <w:rFonts w:asciiTheme="majorBidi" w:hAnsiTheme="majorBidi" w:cstheme="majorBidi"/>
          <w:b w:val="0"/>
          <w:i/>
          <w:iCs/>
          <w:sz w:val="24"/>
        </w:rPr>
        <w:t xml:space="preserve">[insert </w:t>
      </w:r>
      <w:r w:rsidR="00B93C39" w:rsidRPr="002C7854">
        <w:rPr>
          <w:rFonts w:asciiTheme="majorBidi" w:hAnsiTheme="majorBidi" w:cstheme="majorBidi"/>
          <w:b w:val="0"/>
          <w:i/>
          <w:sz w:val="24"/>
        </w:rPr>
        <w:t xml:space="preserve">number of </w:t>
      </w:r>
      <w:r w:rsidRPr="002C7854">
        <w:rPr>
          <w:rFonts w:asciiTheme="majorBidi" w:hAnsiTheme="majorBidi" w:cstheme="majorBidi"/>
          <w:b w:val="0"/>
          <w:i/>
          <w:sz w:val="24"/>
        </w:rPr>
        <w:t>RFP</w:t>
      </w:r>
      <w:r w:rsidR="00B93C39" w:rsidRPr="002C7854">
        <w:rPr>
          <w:rFonts w:asciiTheme="majorBidi" w:hAnsiTheme="majorBidi" w:cstheme="majorBidi"/>
          <w:b w:val="0"/>
          <w:i/>
          <w:sz w:val="24"/>
        </w:rPr>
        <w:t xml:space="preserve"> process</w:t>
      </w:r>
      <w:r w:rsidR="00B93C39" w:rsidRPr="002C7854">
        <w:rPr>
          <w:rFonts w:asciiTheme="majorBidi" w:hAnsiTheme="majorBidi" w:cstheme="majorBidi"/>
          <w:b w:val="0"/>
          <w:i/>
          <w:iCs/>
          <w:sz w:val="24"/>
        </w:rPr>
        <w:t>]</w:t>
      </w:r>
    </w:p>
    <w:p w14:paraId="0A3E1EB9" w14:textId="4F00556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szCs w:val="24"/>
        </w:rPr>
        <w:t xml:space="preserve">Request for </w:t>
      </w:r>
      <w:r w:rsidR="00C411EC" w:rsidRPr="002C7854">
        <w:rPr>
          <w:rFonts w:asciiTheme="majorBidi" w:hAnsiTheme="majorBidi" w:cstheme="majorBidi"/>
          <w:szCs w:val="24"/>
        </w:rPr>
        <w:t xml:space="preserve">Proposals </w:t>
      </w:r>
      <w:r w:rsidRPr="002C7854">
        <w:rPr>
          <w:rFonts w:asciiTheme="majorBidi" w:hAnsiTheme="majorBidi" w:cstheme="majorBidi"/>
          <w:szCs w:val="24"/>
        </w:rPr>
        <w:t>No.:</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identification</w:t>
      </w:r>
      <w:r w:rsidRPr="002C7854">
        <w:rPr>
          <w:rFonts w:asciiTheme="majorBidi" w:hAnsiTheme="majorBidi" w:cstheme="majorBidi"/>
          <w:i/>
          <w:iCs/>
          <w:szCs w:val="24"/>
        </w:rPr>
        <w:t>]</w:t>
      </w:r>
    </w:p>
    <w:p w14:paraId="0C2D5F33" w14:textId="77777777" w:rsidR="00B93C39" w:rsidRPr="002C7854" w:rsidRDefault="00B93C39" w:rsidP="007D6A46">
      <w:pPr>
        <w:tabs>
          <w:tab w:val="right" w:pos="9000"/>
        </w:tabs>
        <w:spacing w:after="0"/>
        <w:rPr>
          <w:rFonts w:asciiTheme="majorBidi" w:hAnsiTheme="majorBidi" w:cstheme="majorBidi"/>
        </w:rPr>
      </w:pPr>
    </w:p>
    <w:p w14:paraId="43A9DFA6"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i/>
        </w:rPr>
        <w:t>insert</w:t>
      </w:r>
      <w:r w:rsidRPr="002C7854">
        <w:rPr>
          <w:rFonts w:asciiTheme="majorBidi" w:hAnsiTheme="majorBidi" w:cstheme="majorBidi"/>
          <w:b/>
          <w:i/>
        </w:rPr>
        <w:t xml:space="preserve"> complete name of Purchaser</w:t>
      </w:r>
      <w:r w:rsidRPr="002C7854">
        <w:rPr>
          <w:rFonts w:asciiTheme="majorBidi" w:hAnsiTheme="majorBidi" w:cstheme="majorBidi"/>
          <w:b/>
        </w:rPr>
        <w:t>]</w:t>
      </w:r>
    </w:p>
    <w:p w14:paraId="66F5BF04" w14:textId="77777777" w:rsidR="00B93C39" w:rsidRPr="002C7854" w:rsidRDefault="00B93C39" w:rsidP="007D6A46">
      <w:pPr>
        <w:tabs>
          <w:tab w:val="right" w:pos="9000"/>
        </w:tabs>
        <w:spacing w:after="0"/>
        <w:rPr>
          <w:rFonts w:asciiTheme="majorBidi" w:hAnsiTheme="majorBidi" w:cstheme="majorBidi"/>
        </w:rPr>
      </w:pPr>
    </w:p>
    <w:p w14:paraId="7CADE2E0" w14:textId="77777777" w:rsidR="00B93C39" w:rsidRPr="002C7854" w:rsidRDefault="00B93C39" w:rsidP="007D6A46">
      <w:pPr>
        <w:tabs>
          <w:tab w:val="right" w:pos="9000"/>
        </w:tabs>
        <w:spacing w:after="0"/>
        <w:rPr>
          <w:rFonts w:asciiTheme="majorBidi" w:hAnsiTheme="majorBidi" w:cstheme="majorBidi"/>
          <w:i/>
        </w:rPr>
      </w:pPr>
      <w:r w:rsidRPr="002C7854">
        <w:rPr>
          <w:rFonts w:asciiTheme="majorBidi" w:hAnsiTheme="majorBidi" w:cstheme="majorBidi"/>
        </w:rPr>
        <w:t xml:space="preserve">In response to your request in the Letter of Acceptance </w:t>
      </w:r>
      <w:r w:rsidRPr="002C7854">
        <w:rPr>
          <w:rFonts w:asciiTheme="majorBidi" w:hAnsiTheme="majorBidi" w:cstheme="majorBidi"/>
          <w:i/>
        </w:rPr>
        <w:t>dated [insert date of letter of Acceptance]</w:t>
      </w:r>
      <w:r w:rsidRPr="002C7854">
        <w:rPr>
          <w:rFonts w:asciiTheme="majorBidi" w:hAnsiTheme="majorBidi" w:cstheme="majorBidi"/>
        </w:rPr>
        <w:t xml:space="preserve"> to furnish additional information on beneficial ownership: </w:t>
      </w:r>
      <w:r w:rsidRPr="002C7854">
        <w:rPr>
          <w:rFonts w:asciiTheme="majorBidi" w:hAnsiTheme="majorBidi" w:cstheme="majorBidi"/>
          <w:i/>
        </w:rPr>
        <w:t xml:space="preserve">[select one option as applicable and delete the options that are not applicable] </w:t>
      </w:r>
    </w:p>
    <w:p w14:paraId="35E5B731" w14:textId="77777777" w:rsidR="00B93C39" w:rsidRPr="002C7854" w:rsidRDefault="00B93C39" w:rsidP="007D6A46">
      <w:pPr>
        <w:tabs>
          <w:tab w:val="right" w:pos="9000"/>
        </w:tabs>
        <w:spacing w:after="0"/>
        <w:rPr>
          <w:rFonts w:asciiTheme="majorBidi" w:hAnsiTheme="majorBidi" w:cstheme="majorBidi"/>
          <w:i/>
        </w:rPr>
      </w:pPr>
    </w:p>
    <w:p w14:paraId="48B1AA8B" w14:textId="7777777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rPr>
        <w:t xml:space="preserve">(i) we hereby provide the following beneficial ownership information.  </w:t>
      </w:r>
    </w:p>
    <w:p w14:paraId="62E864DF" w14:textId="77777777" w:rsidR="00B93C39" w:rsidRPr="002C7854" w:rsidRDefault="00B93C39" w:rsidP="007D6A46">
      <w:pPr>
        <w:spacing w:after="0"/>
        <w:rPr>
          <w:rFonts w:asciiTheme="majorBidi" w:hAnsiTheme="majorBidi" w:cstheme="majorBidi"/>
        </w:rPr>
      </w:pPr>
    </w:p>
    <w:p w14:paraId="087298B4" w14:textId="77777777" w:rsidR="00B93C39" w:rsidRPr="002C7854" w:rsidRDefault="00B93C39" w:rsidP="00B93C39">
      <w:pPr>
        <w:rPr>
          <w:rFonts w:asciiTheme="majorBidi" w:hAnsiTheme="majorBidi" w:cstheme="majorBidi"/>
        </w:rPr>
      </w:pPr>
      <w:r w:rsidRPr="002C7854">
        <w:rPr>
          <w:rFonts w:asciiTheme="majorBidi" w:hAnsiTheme="majorBidi" w:cstheme="majorBidi"/>
        </w:rPr>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2C7854" w14:paraId="1390C5A5" w14:textId="77777777" w:rsidTr="00B8588C">
        <w:trPr>
          <w:trHeight w:val="415"/>
        </w:trPr>
        <w:tc>
          <w:tcPr>
            <w:tcW w:w="2251" w:type="dxa"/>
            <w:shd w:val="clear" w:color="auto" w:fill="auto"/>
          </w:tcPr>
          <w:p w14:paraId="2F58F52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Identity of Beneficial Owner</w:t>
            </w:r>
          </w:p>
          <w:p w14:paraId="02C0AE43" w14:textId="77777777" w:rsidR="00B93C39" w:rsidRPr="002C7854" w:rsidRDefault="00B93C39" w:rsidP="00B93C39">
            <w:pPr>
              <w:pStyle w:val="BodyText"/>
              <w:spacing w:before="40" w:after="160"/>
              <w:jc w:val="center"/>
              <w:rPr>
                <w:rFonts w:asciiTheme="majorBidi" w:hAnsiTheme="majorBidi" w:cstheme="majorBidi"/>
                <w:i/>
              </w:rPr>
            </w:pPr>
          </w:p>
        </w:tc>
        <w:tc>
          <w:tcPr>
            <w:tcW w:w="2377" w:type="dxa"/>
            <w:shd w:val="clear" w:color="auto" w:fill="auto"/>
          </w:tcPr>
          <w:p w14:paraId="34E9E77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or more of the shares</w:t>
            </w:r>
          </w:p>
          <w:p w14:paraId="0C611FF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05132005" w14:textId="77777777" w:rsidR="00B93C39" w:rsidRPr="002C7854" w:rsidRDefault="00B93C39" w:rsidP="00B93C39">
            <w:pPr>
              <w:pStyle w:val="BodyText"/>
              <w:spacing w:before="40" w:after="160"/>
              <w:jc w:val="center"/>
              <w:rPr>
                <w:rFonts w:asciiTheme="majorBidi" w:hAnsiTheme="majorBidi" w:cstheme="majorBidi"/>
                <w:i/>
              </w:rPr>
            </w:pPr>
          </w:p>
        </w:tc>
        <w:tc>
          <w:tcPr>
            <w:tcW w:w="2124" w:type="dxa"/>
            <w:shd w:val="clear" w:color="auto" w:fill="auto"/>
          </w:tcPr>
          <w:p w14:paraId="49C00D86"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 or more of the Voting Rights</w:t>
            </w:r>
          </w:p>
          <w:p w14:paraId="67D39FE0"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3CA9382E" w14:textId="77777777" w:rsidR="00B93C39" w:rsidRPr="002C7854" w:rsidRDefault="00B93C39" w:rsidP="00B93C39">
            <w:pPr>
              <w:pStyle w:val="BodyText"/>
              <w:spacing w:before="40" w:after="160"/>
              <w:jc w:val="center"/>
              <w:rPr>
                <w:rFonts w:asciiTheme="majorBidi" w:hAnsiTheme="majorBidi" w:cstheme="majorBidi"/>
              </w:rPr>
            </w:pPr>
          </w:p>
        </w:tc>
        <w:tc>
          <w:tcPr>
            <w:tcW w:w="2252" w:type="dxa"/>
            <w:shd w:val="clear" w:color="auto" w:fill="auto"/>
          </w:tcPr>
          <w:p w14:paraId="42DD1474" w14:textId="5AD935F2"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 xml:space="preserve">Directly or indirectly having the right to appoint a majority of the board of the directors or an equivalent governing body of the </w:t>
            </w:r>
            <w:r w:rsidR="00A64EA0" w:rsidRPr="002C7854">
              <w:rPr>
                <w:rFonts w:asciiTheme="majorBidi" w:hAnsiTheme="majorBidi" w:cstheme="majorBidi"/>
              </w:rPr>
              <w:t>Proposer</w:t>
            </w:r>
          </w:p>
          <w:p w14:paraId="3666748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tc>
      </w:tr>
      <w:tr w:rsidR="00B93C39" w:rsidRPr="002C7854" w14:paraId="35D1A020" w14:textId="77777777" w:rsidTr="00B8588C">
        <w:trPr>
          <w:trHeight w:val="415"/>
        </w:trPr>
        <w:tc>
          <w:tcPr>
            <w:tcW w:w="2251" w:type="dxa"/>
            <w:shd w:val="clear" w:color="auto" w:fill="auto"/>
          </w:tcPr>
          <w:p w14:paraId="33FB0EAD" w14:textId="77777777" w:rsidR="00B93C39" w:rsidRPr="002C7854" w:rsidRDefault="00B93C39" w:rsidP="00B93C39">
            <w:pPr>
              <w:pStyle w:val="BodyText"/>
              <w:spacing w:before="40" w:after="160"/>
              <w:rPr>
                <w:rFonts w:asciiTheme="majorBidi" w:hAnsiTheme="majorBidi" w:cstheme="majorBidi"/>
              </w:rPr>
            </w:pPr>
            <w:r w:rsidRPr="002C7854">
              <w:rPr>
                <w:rFonts w:asciiTheme="majorBidi" w:hAnsiTheme="majorBidi" w:cstheme="majorBidi"/>
                <w:i/>
              </w:rPr>
              <w:lastRenderedPageBreak/>
              <w:t>[include full name (last, middle, first), nationality, country of residence]</w:t>
            </w:r>
          </w:p>
        </w:tc>
        <w:tc>
          <w:tcPr>
            <w:tcW w:w="2377" w:type="dxa"/>
            <w:shd w:val="clear" w:color="auto" w:fill="auto"/>
          </w:tcPr>
          <w:p w14:paraId="416EE47B" w14:textId="77777777" w:rsidR="00B93C39" w:rsidRPr="002C7854" w:rsidRDefault="00B93C39" w:rsidP="00B93C39">
            <w:pPr>
              <w:pStyle w:val="BodyText"/>
              <w:spacing w:before="40" w:after="160"/>
              <w:jc w:val="center"/>
              <w:rPr>
                <w:rFonts w:asciiTheme="majorBidi" w:hAnsiTheme="majorBidi" w:cstheme="majorBidi"/>
                <w:sz w:val="52"/>
                <w:szCs w:val="52"/>
              </w:rPr>
            </w:pPr>
          </w:p>
        </w:tc>
        <w:tc>
          <w:tcPr>
            <w:tcW w:w="2124" w:type="dxa"/>
            <w:shd w:val="clear" w:color="auto" w:fill="auto"/>
          </w:tcPr>
          <w:p w14:paraId="56401029" w14:textId="77777777" w:rsidR="00B93C39" w:rsidRPr="002C7854" w:rsidRDefault="00B93C39" w:rsidP="00B93C39">
            <w:pPr>
              <w:pStyle w:val="BodyText"/>
              <w:spacing w:before="40" w:after="160"/>
              <w:rPr>
                <w:rFonts w:asciiTheme="majorBidi" w:hAnsiTheme="majorBidi" w:cstheme="majorBidi"/>
              </w:rPr>
            </w:pPr>
          </w:p>
        </w:tc>
        <w:tc>
          <w:tcPr>
            <w:tcW w:w="2252" w:type="dxa"/>
            <w:shd w:val="clear" w:color="auto" w:fill="auto"/>
          </w:tcPr>
          <w:p w14:paraId="72B8C7B0" w14:textId="77777777" w:rsidR="00B93C39" w:rsidRPr="002C7854" w:rsidRDefault="00B93C39" w:rsidP="00B93C39">
            <w:pPr>
              <w:pStyle w:val="BodyText"/>
              <w:spacing w:before="40" w:after="160"/>
              <w:rPr>
                <w:rFonts w:asciiTheme="majorBidi" w:hAnsiTheme="majorBidi" w:cstheme="majorBidi"/>
              </w:rPr>
            </w:pPr>
          </w:p>
        </w:tc>
      </w:tr>
    </w:tbl>
    <w:p w14:paraId="45F8C8C3" w14:textId="77777777" w:rsidR="00B93C39" w:rsidRPr="002C7854" w:rsidRDefault="00B93C39" w:rsidP="00B93C39">
      <w:pPr>
        <w:rPr>
          <w:rFonts w:asciiTheme="majorBidi" w:hAnsiTheme="majorBidi" w:cstheme="majorBidi"/>
        </w:rPr>
      </w:pPr>
    </w:p>
    <w:p w14:paraId="743AB236" w14:textId="77777777" w:rsidR="00B93C39" w:rsidRPr="002C7854" w:rsidRDefault="00B93C39" w:rsidP="007D6A46">
      <w:pPr>
        <w:spacing w:after="0"/>
        <w:rPr>
          <w:rFonts w:asciiTheme="majorBidi" w:hAnsiTheme="majorBidi" w:cstheme="majorBidi"/>
          <w:b/>
          <w:i/>
        </w:rPr>
      </w:pPr>
      <w:r w:rsidRPr="002C7854">
        <w:rPr>
          <w:rFonts w:asciiTheme="majorBidi" w:hAnsiTheme="majorBidi" w:cstheme="majorBidi"/>
          <w:b/>
          <w:i/>
        </w:rPr>
        <w:t>OR</w:t>
      </w:r>
    </w:p>
    <w:p w14:paraId="0AD3A580" w14:textId="77777777" w:rsidR="00B93C39" w:rsidRPr="002C7854" w:rsidRDefault="00B93C39" w:rsidP="007D6A46">
      <w:pPr>
        <w:spacing w:after="0"/>
        <w:rPr>
          <w:rFonts w:asciiTheme="majorBidi" w:hAnsiTheme="majorBidi" w:cstheme="majorBidi"/>
          <w:i/>
        </w:rPr>
      </w:pPr>
    </w:p>
    <w:p w14:paraId="7480D7EB" w14:textId="77777777" w:rsidR="00B93C39" w:rsidRPr="002C7854" w:rsidRDefault="00B93C39" w:rsidP="007D6A46">
      <w:pPr>
        <w:spacing w:after="0"/>
        <w:rPr>
          <w:rFonts w:asciiTheme="majorBidi" w:hAnsiTheme="majorBidi" w:cstheme="majorBidi"/>
          <w:i/>
        </w:rPr>
      </w:pPr>
      <w:r w:rsidRPr="002C7854">
        <w:rPr>
          <w:rFonts w:asciiTheme="majorBidi" w:hAnsiTheme="majorBidi" w:cstheme="majorBidi"/>
        </w:rPr>
        <w:t xml:space="preserve">(ii) </w:t>
      </w:r>
      <w:r w:rsidRPr="002C7854">
        <w:rPr>
          <w:rFonts w:asciiTheme="majorBidi" w:hAnsiTheme="majorBidi" w:cstheme="majorBidi"/>
          <w:i/>
        </w:rPr>
        <w:t xml:space="preserve">We declare that there is no Beneficial Owner meeting one or more of the following conditions: </w:t>
      </w:r>
    </w:p>
    <w:p w14:paraId="0DE849F6" w14:textId="77777777" w:rsidR="00B93C39" w:rsidRPr="002C7854" w:rsidRDefault="00B93C39" w:rsidP="007D6A46">
      <w:pPr>
        <w:spacing w:after="0"/>
        <w:rPr>
          <w:rFonts w:asciiTheme="majorBidi" w:hAnsiTheme="majorBidi" w:cstheme="majorBidi"/>
          <w:i/>
        </w:rPr>
      </w:pPr>
    </w:p>
    <w:p w14:paraId="236A11F3"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373F57DE"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141AA928" w14:textId="59F76379"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p>
    <w:p w14:paraId="5DD81E46" w14:textId="77777777" w:rsidR="00B93C39" w:rsidRPr="002C7854" w:rsidRDefault="00B93C39" w:rsidP="007D6A46">
      <w:pPr>
        <w:spacing w:after="0"/>
        <w:rPr>
          <w:rFonts w:asciiTheme="majorBidi" w:hAnsiTheme="majorBidi" w:cstheme="majorBidi"/>
          <w:i/>
        </w:rPr>
      </w:pPr>
    </w:p>
    <w:p w14:paraId="470E4CDB" w14:textId="77777777" w:rsidR="00B93C39" w:rsidRPr="002C7854" w:rsidRDefault="00B93C39" w:rsidP="007D6A46">
      <w:pPr>
        <w:spacing w:after="0"/>
        <w:rPr>
          <w:rFonts w:asciiTheme="majorBidi" w:hAnsiTheme="majorBidi" w:cstheme="majorBidi"/>
        </w:rPr>
      </w:pPr>
    </w:p>
    <w:p w14:paraId="0AA736D8"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b/>
        </w:rPr>
        <w:t xml:space="preserve">OR </w:t>
      </w:r>
    </w:p>
    <w:p w14:paraId="4BEFA24F" w14:textId="77777777" w:rsidR="00B93C39" w:rsidRPr="002C7854" w:rsidRDefault="00B93C39" w:rsidP="007D6A46">
      <w:pPr>
        <w:spacing w:after="0"/>
        <w:rPr>
          <w:rFonts w:asciiTheme="majorBidi" w:hAnsiTheme="majorBidi" w:cstheme="majorBidi"/>
        </w:rPr>
      </w:pPr>
    </w:p>
    <w:p w14:paraId="43328020" w14:textId="02AFFBA4" w:rsidR="00B93C39" w:rsidRPr="002C7854" w:rsidRDefault="00B93C39" w:rsidP="007D6A46">
      <w:pPr>
        <w:spacing w:after="0"/>
        <w:rPr>
          <w:rFonts w:asciiTheme="majorBidi" w:hAnsiTheme="majorBidi" w:cstheme="majorBidi"/>
          <w:i/>
        </w:rPr>
      </w:pPr>
      <w:r w:rsidRPr="002C7854">
        <w:rPr>
          <w:rFonts w:asciiTheme="majorBidi" w:hAnsiTheme="majorBidi" w:cstheme="majorBidi"/>
          <w:i/>
        </w:rPr>
        <w:t xml:space="preserve">(iii) We declare that we are unable to identify any Beneficial Owner meeting one or more of the following conditions. [If this option is selected, the </w:t>
      </w:r>
      <w:r w:rsidR="00A64EA0" w:rsidRPr="002C7854">
        <w:rPr>
          <w:rFonts w:asciiTheme="majorBidi" w:hAnsiTheme="majorBidi" w:cstheme="majorBidi"/>
          <w:i/>
        </w:rPr>
        <w:t>Proposer</w:t>
      </w:r>
      <w:r w:rsidRPr="002C7854">
        <w:rPr>
          <w:rFonts w:asciiTheme="majorBidi" w:hAnsiTheme="majorBidi" w:cstheme="majorBidi"/>
          <w:i/>
        </w:rPr>
        <w:t xml:space="preserve"> shall provide explanation on why it is unable to identify any Beneficial Owner]</w:t>
      </w:r>
    </w:p>
    <w:p w14:paraId="036A13C9"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1785B66D"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7FB4341B" w14:textId="34557E86"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r w:rsidRPr="002C7854">
        <w:rPr>
          <w:rFonts w:asciiTheme="majorBidi" w:hAnsiTheme="majorBidi" w:cstheme="majorBidi"/>
        </w:rPr>
        <w:t>]”</w:t>
      </w:r>
    </w:p>
    <w:p w14:paraId="3F3FFF12" w14:textId="77777777" w:rsidR="00B93C39" w:rsidRPr="002C7854" w:rsidRDefault="00B93C39" w:rsidP="007D6A46">
      <w:pPr>
        <w:pStyle w:val="ListParagraph"/>
        <w:spacing w:after="0"/>
        <w:rPr>
          <w:rFonts w:asciiTheme="majorBidi" w:hAnsiTheme="majorBidi" w:cstheme="majorBidi"/>
        </w:rPr>
      </w:pPr>
    </w:p>
    <w:p w14:paraId="69C05A40" w14:textId="0C9D6884" w:rsidR="00B93C39" w:rsidRPr="002C7854" w:rsidRDefault="00B93C39" w:rsidP="007D6A46">
      <w:pPr>
        <w:spacing w:after="0"/>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rPr>
        <w:t>]</w:t>
      </w:r>
    </w:p>
    <w:p w14:paraId="1041DD07" w14:textId="77777777" w:rsidR="00944FD1" w:rsidRPr="002C7854" w:rsidRDefault="00944FD1" w:rsidP="007D6A46">
      <w:pPr>
        <w:spacing w:after="0"/>
        <w:rPr>
          <w:rFonts w:asciiTheme="majorBidi" w:hAnsiTheme="majorBidi" w:cstheme="majorBidi"/>
        </w:rPr>
      </w:pPr>
    </w:p>
    <w:p w14:paraId="13533C6B" w14:textId="4F6F288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Name of the person duly authorized to sign the </w:t>
      </w:r>
      <w:r w:rsidR="00C411EC" w:rsidRPr="002C7854">
        <w:rPr>
          <w:rFonts w:asciiTheme="majorBidi" w:hAnsiTheme="majorBidi" w:cstheme="majorBidi"/>
        </w:rPr>
        <w:t xml:space="preserve">Proposal </w:t>
      </w:r>
      <w:r w:rsidRPr="002C7854">
        <w:rPr>
          <w:rFonts w:asciiTheme="majorBidi" w:hAnsiTheme="majorBidi" w:cstheme="majorBidi"/>
        </w:rPr>
        <w:t xml:space="preserve">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EE79A1" w:rsidRPr="002C7854">
        <w:rPr>
          <w:rFonts w:asciiTheme="majorBidi" w:hAnsiTheme="majorBidi" w:cstheme="majorBidi"/>
          <w:b/>
          <w:bCs/>
          <w:i/>
          <w:iCs/>
        </w:rPr>
        <w:t>Proposal</w:t>
      </w:r>
      <w:r w:rsidRPr="002C7854">
        <w:rPr>
          <w:rFonts w:asciiTheme="majorBidi" w:hAnsiTheme="majorBidi" w:cstheme="majorBidi"/>
          <w:bCs/>
          <w:i/>
          <w:iCs/>
        </w:rPr>
        <w:t>]</w:t>
      </w:r>
    </w:p>
    <w:p w14:paraId="7B418F50" w14:textId="77777777" w:rsidR="00B93C39" w:rsidRPr="002C7854" w:rsidRDefault="00B93C39" w:rsidP="007D6A46">
      <w:pPr>
        <w:spacing w:after="0"/>
        <w:rPr>
          <w:rFonts w:asciiTheme="majorBidi" w:hAnsiTheme="majorBidi" w:cstheme="majorBidi"/>
        </w:rPr>
      </w:pPr>
    </w:p>
    <w:p w14:paraId="1D23E3FB" w14:textId="4211B4E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Title of the person signing the </w:t>
      </w:r>
      <w:r w:rsidR="00EE79A1" w:rsidRPr="002C7854">
        <w:rPr>
          <w:rFonts w:asciiTheme="majorBidi" w:hAnsiTheme="majorBidi" w:cstheme="majorBidi"/>
        </w:rPr>
        <w:t>Proposal</w:t>
      </w:r>
      <w:r w:rsidRPr="002C7854">
        <w:rPr>
          <w:rFonts w:asciiTheme="majorBidi" w:hAnsiTheme="majorBidi" w:cstheme="majorBidi"/>
        </w:rPr>
        <w:t>: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EE79A1" w:rsidRPr="002C7854">
        <w:rPr>
          <w:rFonts w:asciiTheme="majorBidi" w:hAnsiTheme="majorBidi" w:cstheme="majorBidi"/>
          <w:b/>
          <w:i/>
        </w:rPr>
        <w:t>Proposal</w:t>
      </w:r>
      <w:r w:rsidRPr="002C7854">
        <w:rPr>
          <w:rFonts w:asciiTheme="majorBidi" w:hAnsiTheme="majorBidi" w:cstheme="majorBidi"/>
        </w:rPr>
        <w:t>]</w:t>
      </w:r>
    </w:p>
    <w:p w14:paraId="04EDC7AA" w14:textId="77777777" w:rsidR="00B93C39" w:rsidRPr="002C7854" w:rsidRDefault="00B93C39" w:rsidP="007D6A46">
      <w:pPr>
        <w:spacing w:after="0"/>
        <w:rPr>
          <w:rFonts w:asciiTheme="majorBidi" w:hAnsiTheme="majorBidi" w:cstheme="majorBidi"/>
        </w:rPr>
      </w:pPr>
    </w:p>
    <w:p w14:paraId="31117011" w14:textId="0F117015" w:rsidR="00B93C39" w:rsidRPr="002C7854" w:rsidRDefault="00B93C39" w:rsidP="00944FD1">
      <w:pPr>
        <w:tabs>
          <w:tab w:val="right" w:pos="9180"/>
        </w:tabs>
        <w:spacing w:after="0"/>
        <w:rPr>
          <w:rFonts w:asciiTheme="majorBidi" w:hAnsiTheme="majorBidi" w:cstheme="majorBidi"/>
          <w:u w:val="single"/>
        </w:rPr>
      </w:pPr>
      <w:r w:rsidRPr="002C7854">
        <w:rPr>
          <w:rFonts w:asciiTheme="majorBidi" w:hAnsiTheme="majorBidi" w:cstheme="majorBidi"/>
        </w:rPr>
        <w:t>Signature of the person named above</w:t>
      </w:r>
      <w:r w:rsidR="00944FD1" w:rsidRPr="002C7854">
        <w:rPr>
          <w:rFonts w:asciiTheme="majorBidi" w:hAnsiTheme="majorBidi" w:cstheme="majorBidi"/>
        </w:rPr>
        <w:t xml:space="preserve">: </w:t>
      </w:r>
      <w:r w:rsidR="00944FD1" w:rsidRPr="002C7854">
        <w:rPr>
          <w:rFonts w:asciiTheme="majorBidi" w:hAnsiTheme="majorBidi" w:cstheme="majorBidi"/>
          <w:u w:val="single"/>
        </w:rPr>
        <w:tab/>
      </w:r>
    </w:p>
    <w:p w14:paraId="05051592" w14:textId="77777777" w:rsidR="00B93C39" w:rsidRPr="002C7854" w:rsidRDefault="00B93C39" w:rsidP="007D6A46">
      <w:pPr>
        <w:spacing w:after="0"/>
        <w:rPr>
          <w:rFonts w:asciiTheme="majorBidi" w:hAnsiTheme="majorBidi" w:cstheme="majorBidi"/>
          <w:u w:val="single"/>
        </w:rPr>
      </w:pPr>
    </w:p>
    <w:p w14:paraId="2F1929E7" w14:textId="62191CC0"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B8588C" w:rsidRPr="002C7854">
        <w:rPr>
          <w:rFonts w:asciiTheme="majorBidi" w:hAnsiTheme="majorBidi" w:cstheme="majorBidi"/>
          <w:b/>
          <w:i/>
        </w:rPr>
        <w:t>ordinal 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u w:val="single"/>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73694EAB" w14:textId="77777777" w:rsidR="00B93C39" w:rsidRPr="002C7854" w:rsidRDefault="00B93C39" w:rsidP="007D6A46">
      <w:pPr>
        <w:spacing w:after="0"/>
        <w:rPr>
          <w:rFonts w:asciiTheme="majorBidi" w:hAnsiTheme="majorBidi" w:cstheme="majorBidi"/>
        </w:rPr>
      </w:pPr>
    </w:p>
    <w:p w14:paraId="07947504" w14:textId="77777777" w:rsidR="00B93C39" w:rsidRPr="002C7854" w:rsidRDefault="00B93C39" w:rsidP="007D6A46">
      <w:pPr>
        <w:spacing w:after="0"/>
        <w:rPr>
          <w:rFonts w:asciiTheme="majorBidi" w:hAnsiTheme="majorBidi" w:cstheme="majorBidi"/>
          <w:b/>
        </w:rPr>
      </w:pPr>
    </w:p>
    <w:p w14:paraId="6559C17D" w14:textId="0CDF7E18"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In the case of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submitted by a Joint Venture specify the name of the Joint Venture as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event that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is a joint venture, each reference to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Beneficial Ownership Disclosure Form (including this Introduction thereto) shall be read to refer to the joint venture member. </w:t>
      </w:r>
    </w:p>
    <w:p w14:paraId="3F60CA9A" w14:textId="31C36FE9"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Person signing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shall have the power of attorney given by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The power of attorney shall be attached with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Schedules. </w:t>
      </w:r>
    </w:p>
    <w:p w14:paraId="7F4948E3" w14:textId="77777777" w:rsidR="00AB073B" w:rsidRPr="002C7854" w:rsidRDefault="00AB073B">
      <w:pPr>
        <w:suppressAutoHyphens w:val="0"/>
        <w:spacing w:after="0"/>
        <w:jc w:val="left"/>
        <w:rPr>
          <w:rFonts w:asciiTheme="majorBidi" w:hAnsiTheme="majorBidi" w:cstheme="majorBidi"/>
          <w:b/>
          <w:smallCaps/>
          <w:sz w:val="32"/>
        </w:rPr>
      </w:pPr>
      <w:r w:rsidRPr="002C7854">
        <w:rPr>
          <w:rFonts w:asciiTheme="majorBidi" w:hAnsiTheme="majorBidi" w:cstheme="majorBidi"/>
        </w:rPr>
        <w:br w:type="page"/>
      </w:r>
    </w:p>
    <w:p w14:paraId="38F488E6" w14:textId="77777777" w:rsidR="007E16E5" w:rsidRPr="002C7854" w:rsidRDefault="007E16E5" w:rsidP="00BE7F56">
      <w:pPr>
        <w:pStyle w:val="Head81"/>
        <w:rPr>
          <w:rFonts w:asciiTheme="majorBidi" w:hAnsiTheme="majorBidi" w:cstheme="majorBidi"/>
        </w:rPr>
      </w:pPr>
      <w:bookmarkStart w:id="935" w:name="_Toc135823783"/>
      <w:r w:rsidRPr="002C7854">
        <w:rPr>
          <w:rFonts w:asciiTheme="majorBidi" w:hAnsiTheme="majorBidi" w:cstheme="majorBidi"/>
        </w:rPr>
        <w:lastRenderedPageBreak/>
        <w:t>Letter of Ac</w:t>
      </w:r>
      <w:bookmarkStart w:id="936" w:name="_Hlt125874239"/>
      <w:bookmarkEnd w:id="936"/>
      <w:r w:rsidRPr="002C7854">
        <w:rPr>
          <w:rFonts w:asciiTheme="majorBidi" w:hAnsiTheme="majorBidi" w:cstheme="majorBidi"/>
        </w:rPr>
        <w:t>ceptance</w:t>
      </w:r>
      <w:bookmarkEnd w:id="935"/>
    </w:p>
    <w:p w14:paraId="1834BF9E" w14:textId="77777777" w:rsidR="007E16E5" w:rsidRPr="002C7854" w:rsidRDefault="007E16E5" w:rsidP="00DF17FE">
      <w:pPr>
        <w:rPr>
          <w:rFonts w:asciiTheme="majorBidi" w:hAnsiTheme="majorBidi" w:cstheme="majorBidi"/>
        </w:rPr>
      </w:pPr>
    </w:p>
    <w:p w14:paraId="30252BA7"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1D087D7D" w14:textId="77777777" w:rsidR="00DF17FE" w:rsidRPr="002C7854" w:rsidRDefault="00DF17FE" w:rsidP="00DF17FE">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69C2D363" w14:textId="77777777" w:rsidR="00DF17FE" w:rsidRPr="002C7854" w:rsidRDefault="00DF17FE" w:rsidP="00DF17FE">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723478E5" w14:textId="31A91AC8" w:rsidR="00DF17FE" w:rsidRPr="002C7854" w:rsidRDefault="00DF17FE" w:rsidP="00DF17FE">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620ED3AA"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06A0D45A" w14:textId="0F8CBC6D" w:rsidR="00DF17FE" w:rsidRPr="002C7854" w:rsidRDefault="00C411EC" w:rsidP="00DF17FE">
      <w:pPr>
        <w:rPr>
          <w:rFonts w:asciiTheme="majorBidi" w:hAnsiTheme="majorBidi" w:cstheme="majorBidi"/>
          <w:noProof/>
        </w:rPr>
      </w:pPr>
      <w:r w:rsidRPr="002C7854">
        <w:rPr>
          <w:rFonts w:asciiTheme="majorBidi" w:hAnsiTheme="majorBidi" w:cstheme="majorBidi"/>
          <w:color w:val="000000" w:themeColor="text1"/>
        </w:rPr>
        <w:t>RFP</w:t>
      </w:r>
      <w:r w:rsidR="00DF17FE" w:rsidRPr="002C7854">
        <w:rPr>
          <w:rFonts w:asciiTheme="majorBidi" w:hAnsiTheme="majorBidi" w:cstheme="majorBidi"/>
          <w:color w:val="000000" w:themeColor="text1"/>
        </w:rPr>
        <w:t xml:space="preserve">  No:</w:t>
      </w:r>
      <w:r w:rsidR="00DF17FE" w:rsidRPr="002C7854">
        <w:rPr>
          <w:rFonts w:asciiTheme="majorBidi" w:hAnsiTheme="majorBidi" w:cstheme="majorBidi"/>
          <w:b/>
          <w:color w:val="000000" w:themeColor="text1"/>
        </w:rPr>
        <w:t xml:space="preserve"> </w:t>
      </w:r>
      <w:r w:rsidR="00DF17FE"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DF17FE" w:rsidRPr="002C7854">
        <w:rPr>
          <w:rFonts w:asciiTheme="majorBidi" w:hAnsiTheme="majorBidi" w:cstheme="majorBidi"/>
          <w:i/>
          <w:color w:val="000000" w:themeColor="text1"/>
        </w:rPr>
        <w:t xml:space="preserve">  </w:t>
      </w:r>
      <w:r w:rsidR="00DF17FE" w:rsidRPr="002C7854">
        <w:rPr>
          <w:rFonts w:asciiTheme="majorBidi" w:hAnsiTheme="majorBidi" w:cstheme="majorBidi"/>
          <w:b/>
          <w:i/>
          <w:color w:val="000000" w:themeColor="text1"/>
        </w:rPr>
        <w:t>reference number  from Procurement Plan</w:t>
      </w:r>
      <w:r w:rsidR="00DF17FE" w:rsidRPr="002C7854">
        <w:rPr>
          <w:rFonts w:asciiTheme="majorBidi" w:hAnsiTheme="majorBidi" w:cstheme="majorBidi"/>
          <w:i/>
          <w:color w:val="000000" w:themeColor="text1"/>
        </w:rPr>
        <w:t>]</w:t>
      </w:r>
    </w:p>
    <w:p w14:paraId="1C08C368" w14:textId="77777777" w:rsidR="007E16E5" w:rsidRPr="002C7854" w:rsidRDefault="007E16E5" w:rsidP="007E16E5">
      <w:pPr>
        <w:rPr>
          <w:rFonts w:asciiTheme="majorBidi" w:hAnsiTheme="majorBidi" w:cstheme="majorBidi"/>
          <w:noProof/>
        </w:rPr>
      </w:pPr>
    </w:p>
    <w:p w14:paraId="173D20C9" w14:textId="5CFF8504" w:rsidR="007E16E5" w:rsidRPr="002C7854" w:rsidRDefault="00DF17FE" w:rsidP="00DF17FE">
      <w:pPr>
        <w:jc w:val="right"/>
        <w:rPr>
          <w:rFonts w:asciiTheme="majorBidi" w:hAnsiTheme="majorBidi" w:cstheme="majorBidi"/>
          <w:noProof/>
        </w:rPr>
      </w:pPr>
      <w:r w:rsidRPr="002C7854">
        <w:rPr>
          <w:rFonts w:asciiTheme="majorBidi" w:hAnsiTheme="majorBidi" w:cstheme="majorBidi"/>
          <w:noProof/>
        </w:rPr>
        <w:t xml:space="preserve">Date:  </w:t>
      </w:r>
      <w:r w:rsidRPr="002C7854">
        <w:rPr>
          <w:rFonts w:asciiTheme="majorBidi" w:hAnsiTheme="majorBidi" w:cstheme="majorBidi"/>
          <w:i/>
          <w:noProof/>
        </w:rPr>
        <w:t xml:space="preserve">[insert </w:t>
      </w:r>
      <w:r w:rsidRPr="002C7854">
        <w:rPr>
          <w:rFonts w:asciiTheme="majorBidi" w:hAnsiTheme="majorBidi" w:cstheme="majorBidi"/>
          <w:b/>
          <w:i/>
          <w:noProof/>
        </w:rPr>
        <w:t>Date</w:t>
      </w:r>
      <w:r w:rsidRPr="002C7854">
        <w:rPr>
          <w:rFonts w:asciiTheme="majorBidi" w:hAnsiTheme="majorBidi" w:cstheme="majorBidi"/>
          <w:i/>
          <w:noProof/>
        </w:rPr>
        <w:t>]</w:t>
      </w:r>
    </w:p>
    <w:p w14:paraId="1F1F74BF" w14:textId="77777777" w:rsidR="007E16E5" w:rsidRPr="002C7854" w:rsidRDefault="007E16E5" w:rsidP="007E16E5">
      <w:pPr>
        <w:rPr>
          <w:rFonts w:asciiTheme="majorBidi" w:hAnsiTheme="majorBidi" w:cstheme="majorBidi"/>
          <w:noProof/>
        </w:rPr>
      </w:pPr>
    </w:p>
    <w:p w14:paraId="14CE7FEF" w14:textId="252559F2" w:rsidR="007E16E5" w:rsidRPr="002C7854" w:rsidRDefault="007E16E5" w:rsidP="007E16E5">
      <w:pPr>
        <w:rPr>
          <w:rFonts w:asciiTheme="majorBidi" w:hAnsiTheme="majorBidi" w:cstheme="majorBidi"/>
          <w:noProof/>
        </w:rPr>
      </w:pPr>
      <w:r w:rsidRPr="002C7854">
        <w:rPr>
          <w:rFonts w:asciiTheme="majorBidi" w:hAnsiTheme="majorBidi" w:cstheme="majorBidi"/>
          <w:noProof/>
        </w:rPr>
        <w:fldChar w:fldCharType="begin"/>
      </w:r>
      <w:r w:rsidRPr="002C7854">
        <w:rPr>
          <w:rFonts w:asciiTheme="majorBidi" w:hAnsiTheme="majorBidi" w:cstheme="majorBidi"/>
          <w:noProof/>
        </w:rPr>
        <w:instrText>ADVANCE \D 4.80</w:instrText>
      </w:r>
      <w:r w:rsidRPr="002C7854">
        <w:rPr>
          <w:rFonts w:asciiTheme="majorBidi" w:hAnsiTheme="majorBidi" w:cstheme="majorBidi"/>
          <w:noProof/>
        </w:rPr>
        <w:fldChar w:fldCharType="end"/>
      </w:r>
      <w:r w:rsidRPr="002C7854">
        <w:rPr>
          <w:rFonts w:asciiTheme="majorBidi" w:hAnsiTheme="majorBidi" w:cstheme="majorBidi"/>
          <w:noProof/>
        </w:rPr>
        <w:t xml:space="preserve">To:  </w:t>
      </w:r>
      <w:r w:rsidR="00DF17FE" w:rsidRPr="002C7854">
        <w:rPr>
          <w:rFonts w:asciiTheme="majorBidi" w:hAnsiTheme="majorBidi" w:cstheme="majorBidi"/>
          <w:i/>
          <w:noProof/>
        </w:rPr>
        <w:fldChar w:fldCharType="begin"/>
      </w:r>
      <w:r w:rsidR="00DF17FE" w:rsidRPr="002C7854">
        <w:rPr>
          <w:rFonts w:asciiTheme="majorBidi" w:hAnsiTheme="majorBidi" w:cstheme="majorBidi"/>
          <w:i/>
          <w:noProof/>
        </w:rPr>
        <w:instrText>ADVANCE \D 1.90</w:instrText>
      </w:r>
      <w:r w:rsidR="00DF17FE" w:rsidRPr="002C7854">
        <w:rPr>
          <w:rFonts w:asciiTheme="majorBidi" w:hAnsiTheme="majorBidi" w:cstheme="majorBidi"/>
          <w:i/>
          <w:noProof/>
        </w:rPr>
        <w:fldChar w:fldCharType="end"/>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Name of </w:t>
      </w:r>
      <w:r w:rsidR="00A64EA0" w:rsidRPr="002C7854">
        <w:rPr>
          <w:rFonts w:asciiTheme="majorBidi" w:hAnsiTheme="majorBidi" w:cstheme="majorBidi"/>
          <w:b/>
          <w:i/>
          <w:noProof/>
        </w:rPr>
        <w:t>Proposer</w:t>
      </w:r>
      <w:r w:rsidR="00DF17FE" w:rsidRPr="002C7854">
        <w:rPr>
          <w:rFonts w:asciiTheme="majorBidi" w:hAnsiTheme="majorBidi" w:cstheme="majorBidi"/>
          <w:i/>
          <w:noProof/>
        </w:rPr>
        <w:t>]</w:t>
      </w:r>
    </w:p>
    <w:p w14:paraId="510E9E4F" w14:textId="77777777" w:rsidR="007E16E5" w:rsidRPr="002C7854" w:rsidRDefault="007E16E5" w:rsidP="007E16E5">
      <w:pPr>
        <w:rPr>
          <w:rFonts w:asciiTheme="majorBidi" w:hAnsiTheme="majorBidi" w:cstheme="majorBidi"/>
          <w:noProof/>
        </w:rPr>
      </w:pPr>
    </w:p>
    <w:p w14:paraId="38DC162A" w14:textId="1BC01732" w:rsidR="007E16E5" w:rsidRPr="002C7854" w:rsidRDefault="007E16E5" w:rsidP="007E16E5">
      <w:pPr>
        <w:rPr>
          <w:rFonts w:asciiTheme="majorBidi" w:hAnsiTheme="majorBidi" w:cstheme="majorBidi"/>
          <w:noProof/>
        </w:rPr>
      </w:pPr>
      <w:r w:rsidRPr="002C7854">
        <w:rPr>
          <w:rFonts w:asciiTheme="majorBidi" w:hAnsiTheme="majorBidi" w:cstheme="majorBidi"/>
          <w:noProof/>
        </w:rPr>
        <w:t xml:space="preserve">This is to notify you that your </w:t>
      </w:r>
      <w:r w:rsidR="00C411EC" w:rsidRPr="002C7854">
        <w:rPr>
          <w:rFonts w:asciiTheme="majorBidi" w:hAnsiTheme="majorBidi" w:cstheme="majorBidi"/>
          <w:noProof/>
        </w:rPr>
        <w:t xml:space="preserve">Proposal </w:t>
      </w:r>
      <w:r w:rsidRPr="002C7854">
        <w:rPr>
          <w:rFonts w:asciiTheme="majorBidi" w:hAnsiTheme="majorBidi" w:cstheme="majorBidi"/>
          <w:noProof/>
        </w:rPr>
        <w:t xml:space="preserve">dated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Date</w:t>
      </w:r>
      <w:r w:rsidR="00DF17FE" w:rsidRPr="002C7854">
        <w:rPr>
          <w:rFonts w:asciiTheme="majorBidi" w:hAnsiTheme="majorBidi" w:cstheme="majorBidi"/>
          <w:i/>
          <w:noProof/>
        </w:rPr>
        <w:t>]</w:t>
      </w:r>
      <w:r w:rsidR="00DF17FE" w:rsidRPr="002C7854">
        <w:rPr>
          <w:rFonts w:asciiTheme="majorBidi" w:hAnsiTheme="majorBidi" w:cstheme="majorBidi"/>
          <w:noProof/>
        </w:rPr>
        <w:t xml:space="preserve"> </w:t>
      </w:r>
      <w:r w:rsidRPr="002C7854">
        <w:rPr>
          <w:rFonts w:asciiTheme="majorBidi" w:hAnsiTheme="majorBidi" w:cstheme="majorBidi"/>
          <w:noProof/>
        </w:rPr>
        <w:t xml:space="preserve">for execution of the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brief description of the Information System</w:t>
      </w:r>
      <w:r w:rsidR="00DF17FE" w:rsidRPr="002C7854">
        <w:rPr>
          <w:rFonts w:asciiTheme="majorBidi" w:hAnsiTheme="majorBidi" w:cstheme="majorBidi"/>
          <w:i/>
          <w:noProof/>
        </w:rPr>
        <w:t>]</w:t>
      </w:r>
      <w:r w:rsidRPr="002C7854">
        <w:rPr>
          <w:rFonts w:asciiTheme="majorBidi" w:hAnsiTheme="majorBidi" w:cstheme="majorBidi"/>
          <w:noProof/>
        </w:rPr>
        <w:t xml:space="preserve"> for the Contract Price in the aggregate of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amount in </w:t>
      </w:r>
      <w:r w:rsidR="00B8588C" w:rsidRPr="002C7854">
        <w:rPr>
          <w:rFonts w:asciiTheme="majorBidi" w:hAnsiTheme="majorBidi" w:cstheme="majorBidi"/>
          <w:b/>
          <w:i/>
          <w:noProof/>
        </w:rPr>
        <w:t>figures</w:t>
      </w:r>
      <w:r w:rsidR="00DF17FE" w:rsidRPr="002C7854">
        <w:rPr>
          <w:rFonts w:asciiTheme="majorBidi" w:hAnsiTheme="majorBidi" w:cstheme="majorBidi"/>
          <w:b/>
          <w:i/>
          <w:noProof/>
        </w:rPr>
        <w:t>]</w:t>
      </w:r>
      <w:r w:rsidR="00DF17FE" w:rsidRPr="002C7854">
        <w:rPr>
          <w:rFonts w:asciiTheme="majorBidi" w:hAnsiTheme="majorBidi" w:cstheme="majorBidi"/>
          <w:noProof/>
        </w:rPr>
        <w:t xml:space="preserv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amount in words</w:t>
      </w:r>
      <w:r w:rsidR="00DF17FE" w:rsidRPr="002C7854">
        <w:rPr>
          <w:rFonts w:asciiTheme="majorBidi" w:hAnsiTheme="majorBidi" w:cstheme="majorBidi"/>
          <w:i/>
          <w:noProof/>
        </w:rPr>
        <w:t>]</w:t>
      </w:r>
      <w:r w:rsidR="00DF17FE" w:rsidRPr="002C7854">
        <w:rPr>
          <w:rFonts w:asciiTheme="majorBidi" w:hAnsiTheme="majorBidi" w:cstheme="majorBidi"/>
          <w:noProof/>
        </w:rPr>
        <w:t>)</w:t>
      </w:r>
      <w:r w:rsidRPr="002C7854">
        <w:rPr>
          <w:rFonts w:asciiTheme="majorBidi" w:hAnsiTheme="majorBidi" w:cstheme="majorBidi"/>
          <w:noProof/>
        </w:rPr>
        <w:t>, as corrected and modified in accordance w</w:t>
      </w:r>
      <w:r w:rsidR="00E63CE9" w:rsidRPr="002C7854">
        <w:rPr>
          <w:rFonts w:asciiTheme="majorBidi" w:hAnsiTheme="majorBidi" w:cstheme="majorBidi"/>
          <w:noProof/>
        </w:rPr>
        <w:t xml:space="preserve">ith the Instructions to </w:t>
      </w:r>
      <w:r w:rsidR="00A64EA0" w:rsidRPr="002C7854">
        <w:rPr>
          <w:rFonts w:asciiTheme="majorBidi" w:hAnsiTheme="majorBidi" w:cstheme="majorBidi"/>
          <w:noProof/>
        </w:rPr>
        <w:t>Proposer</w:t>
      </w:r>
      <w:r w:rsidRPr="002C7854">
        <w:rPr>
          <w:rFonts w:asciiTheme="majorBidi" w:hAnsiTheme="majorBidi" w:cstheme="majorBidi"/>
          <w:noProof/>
        </w:rPr>
        <w:t>s is hereby accepted by our Agency.</w:t>
      </w:r>
    </w:p>
    <w:p w14:paraId="6E4B1E73" w14:textId="77777777" w:rsidR="007E16E5" w:rsidRPr="002C7854" w:rsidRDefault="007E16E5" w:rsidP="007E16E5">
      <w:pPr>
        <w:rPr>
          <w:rFonts w:asciiTheme="majorBidi" w:hAnsiTheme="majorBidi" w:cstheme="majorBidi"/>
          <w:noProof/>
        </w:rPr>
      </w:pPr>
    </w:p>
    <w:p w14:paraId="52DC0FC5" w14:textId="0EBBECF8" w:rsidR="001761D7" w:rsidRPr="002C7854" w:rsidRDefault="001761D7" w:rsidP="001761D7">
      <w:pPr>
        <w:suppressAutoHyphens w:val="0"/>
        <w:spacing w:after="0"/>
        <w:jc w:val="left"/>
        <w:rPr>
          <w:rFonts w:asciiTheme="majorBidi" w:hAnsiTheme="majorBidi" w:cstheme="majorBidi"/>
          <w:noProof/>
        </w:rPr>
      </w:pPr>
      <w:r w:rsidRPr="002C7854">
        <w:rPr>
          <w:rFonts w:asciiTheme="majorBidi" w:hAnsiTheme="majorBidi" w:cstheme="majorBidi"/>
          <w:noProof/>
        </w:rPr>
        <w:t xml:space="preserve">You are requested to furnish (i) the Performance Security within 28 days in accordance with the Conditions of Contract, using for that purpose </w:t>
      </w:r>
      <w:r w:rsidRPr="002C7854">
        <w:rPr>
          <w:rFonts w:asciiTheme="majorBidi" w:hAnsiTheme="majorBidi" w:cstheme="majorBidi"/>
          <w:iCs/>
          <w:noProof/>
        </w:rPr>
        <w:t>one of</w:t>
      </w:r>
      <w:r w:rsidRPr="002C7854">
        <w:rPr>
          <w:rFonts w:asciiTheme="majorBidi" w:hAnsiTheme="majorBidi" w:cstheme="majorBidi"/>
          <w:noProof/>
        </w:rPr>
        <w:t xml:space="preserve"> the Performance Security Form</w:t>
      </w:r>
      <w:r w:rsidRPr="002C7854">
        <w:rPr>
          <w:rFonts w:asciiTheme="majorBidi" w:hAnsiTheme="majorBidi" w:cstheme="majorBidi"/>
          <w:i/>
          <w:iCs/>
          <w:noProof/>
        </w:rPr>
        <w:t>s</w:t>
      </w:r>
      <w:r w:rsidRPr="002C7854">
        <w:rPr>
          <w:rFonts w:asciiTheme="majorBidi" w:hAnsiTheme="majorBidi" w:cstheme="majorBidi"/>
          <w:noProof/>
        </w:rPr>
        <w:t xml:space="preserve"> and (ii) </w:t>
      </w:r>
      <w:r w:rsidRPr="002C7854">
        <w:rPr>
          <w:rFonts w:asciiTheme="majorBidi" w:hAnsiTheme="majorBidi" w:cstheme="majorBidi"/>
        </w:rPr>
        <w:t xml:space="preserve">the additional information on beneficial ownership in accordance with </w:t>
      </w:r>
      <w:r w:rsidR="00BF75A9" w:rsidRPr="002C7854">
        <w:rPr>
          <w:rFonts w:asciiTheme="majorBidi" w:hAnsiTheme="majorBidi" w:cstheme="majorBidi"/>
        </w:rPr>
        <w:t xml:space="preserve">ITP </w:t>
      </w:r>
      <w:r w:rsidRPr="002C7854">
        <w:rPr>
          <w:rFonts w:asciiTheme="majorBidi" w:hAnsiTheme="majorBidi" w:cstheme="majorBidi"/>
        </w:rPr>
        <w:t xml:space="preserve">47.1 within eight (8) Business days using the Beneficial Ownership Disclosure Form, </w:t>
      </w:r>
      <w:r w:rsidRPr="002C7854">
        <w:rPr>
          <w:rFonts w:asciiTheme="majorBidi" w:hAnsiTheme="majorBidi" w:cstheme="majorBidi"/>
          <w:noProof/>
        </w:rPr>
        <w:t xml:space="preserve">included in Section X, - Contract Forms, of the </w:t>
      </w:r>
      <w:r w:rsidR="00B24C81" w:rsidRPr="002C7854">
        <w:rPr>
          <w:rFonts w:asciiTheme="majorBidi" w:hAnsiTheme="majorBidi" w:cstheme="majorBidi"/>
          <w:noProof/>
        </w:rPr>
        <w:t>request for proposals document</w:t>
      </w:r>
      <w:r w:rsidRPr="002C7854">
        <w:rPr>
          <w:rFonts w:asciiTheme="majorBidi" w:hAnsiTheme="majorBidi" w:cstheme="majorBidi"/>
          <w:noProof/>
        </w:rPr>
        <w:t xml:space="preserve">. </w:t>
      </w:r>
    </w:p>
    <w:p w14:paraId="5F55EB48" w14:textId="77777777" w:rsidR="007E16E5" w:rsidRPr="002C7854" w:rsidRDefault="007E16E5" w:rsidP="007E16E5">
      <w:pPr>
        <w:rPr>
          <w:rFonts w:asciiTheme="majorBidi" w:hAnsiTheme="majorBidi" w:cstheme="majorBidi"/>
          <w:noProof/>
        </w:rPr>
      </w:pPr>
    </w:p>
    <w:p w14:paraId="7E300683" w14:textId="77777777" w:rsidR="007E16E5" w:rsidRPr="002C7854" w:rsidRDefault="007E16E5" w:rsidP="007E16E5">
      <w:pPr>
        <w:rPr>
          <w:rFonts w:asciiTheme="majorBidi" w:hAnsiTheme="majorBidi" w:cstheme="majorBidi"/>
          <w:noProof/>
        </w:rPr>
      </w:pPr>
    </w:p>
    <w:p w14:paraId="1376DC3C" w14:textId="77777777" w:rsidR="007E16E5" w:rsidRPr="002C7854" w:rsidRDefault="007E16E5" w:rsidP="007E16E5">
      <w:pPr>
        <w:rPr>
          <w:rFonts w:asciiTheme="majorBidi" w:hAnsiTheme="majorBidi" w:cstheme="majorBidi"/>
          <w:noProof/>
        </w:rPr>
      </w:pPr>
    </w:p>
    <w:p w14:paraId="51EB9B06" w14:textId="77777777"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Authorized Signature:  </w:t>
      </w:r>
      <w:r w:rsidRPr="002C7854">
        <w:rPr>
          <w:rFonts w:asciiTheme="majorBidi" w:hAnsiTheme="majorBidi" w:cstheme="majorBidi"/>
          <w:noProof/>
          <w:u w:val="single"/>
        </w:rPr>
        <w:tab/>
      </w:r>
    </w:p>
    <w:p w14:paraId="56A71BFB" w14:textId="297C5B4C"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and Title of Signatory: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Name and Title</w:t>
      </w:r>
      <w:r w:rsidR="00DF17FE" w:rsidRPr="002C7854">
        <w:rPr>
          <w:rFonts w:asciiTheme="majorBidi" w:hAnsiTheme="majorBidi" w:cstheme="majorBidi"/>
          <w:i/>
          <w:noProof/>
        </w:rPr>
        <w:t>]</w:t>
      </w:r>
    </w:p>
    <w:p w14:paraId="63E94E1D" w14:textId="22C739F1"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of Agency: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Purchaser Name</w:t>
      </w:r>
      <w:r w:rsidR="00DF17FE" w:rsidRPr="002C7854">
        <w:rPr>
          <w:rFonts w:asciiTheme="majorBidi" w:hAnsiTheme="majorBidi" w:cstheme="majorBidi"/>
          <w:i/>
          <w:noProof/>
        </w:rPr>
        <w:t>]</w:t>
      </w:r>
    </w:p>
    <w:p w14:paraId="086697E3" w14:textId="77777777" w:rsidR="007E16E5" w:rsidRPr="002C7854" w:rsidRDefault="007E16E5" w:rsidP="007E16E5">
      <w:pPr>
        <w:rPr>
          <w:rFonts w:asciiTheme="majorBidi" w:hAnsiTheme="majorBidi" w:cstheme="majorBidi"/>
          <w:noProof/>
        </w:rPr>
      </w:pPr>
    </w:p>
    <w:p w14:paraId="62DDA1C6" w14:textId="77777777" w:rsidR="007E16E5" w:rsidRPr="002C7854" w:rsidRDefault="007E16E5" w:rsidP="007E16E5">
      <w:pPr>
        <w:rPr>
          <w:rFonts w:asciiTheme="majorBidi" w:hAnsiTheme="majorBidi" w:cstheme="majorBidi"/>
          <w:bCs/>
          <w:noProof/>
          <w:szCs w:val="24"/>
        </w:rPr>
      </w:pPr>
      <w:r w:rsidRPr="002C7854">
        <w:rPr>
          <w:rFonts w:asciiTheme="majorBidi" w:hAnsiTheme="majorBidi" w:cstheme="majorBidi"/>
          <w:bCs/>
          <w:noProof/>
          <w:szCs w:val="24"/>
        </w:rPr>
        <w:t>Attachment:  Contract Agreement</w:t>
      </w:r>
    </w:p>
    <w:p w14:paraId="6B941F9D" w14:textId="77777777" w:rsidR="00E63CE9" w:rsidRPr="002C7854" w:rsidRDefault="00E63CE9">
      <w:pPr>
        <w:suppressAutoHyphens w:val="0"/>
        <w:spacing w:after="0"/>
        <w:jc w:val="left"/>
        <w:rPr>
          <w:rFonts w:asciiTheme="majorBidi" w:hAnsiTheme="majorBidi" w:cstheme="majorBidi"/>
        </w:rPr>
      </w:pPr>
      <w:r w:rsidRPr="002C7854">
        <w:rPr>
          <w:rFonts w:asciiTheme="majorBidi" w:hAnsiTheme="majorBidi" w:cstheme="majorBidi"/>
        </w:rPr>
        <w:br w:type="page"/>
      </w:r>
    </w:p>
    <w:p w14:paraId="2C8DBF73" w14:textId="77777777" w:rsidR="007E16E5" w:rsidRPr="002C7854" w:rsidRDefault="007E16E5" w:rsidP="00BE7F56">
      <w:pPr>
        <w:rPr>
          <w:rFonts w:asciiTheme="majorBidi" w:hAnsiTheme="majorBidi" w:cstheme="majorBidi"/>
        </w:rPr>
      </w:pPr>
    </w:p>
    <w:p w14:paraId="54F66A87" w14:textId="77777777" w:rsidR="003E20BC" w:rsidRPr="002C7854" w:rsidRDefault="003E20BC" w:rsidP="003E20BC">
      <w:pPr>
        <w:pStyle w:val="Head81"/>
        <w:rPr>
          <w:rFonts w:asciiTheme="majorBidi" w:hAnsiTheme="majorBidi" w:cstheme="majorBidi"/>
        </w:rPr>
      </w:pPr>
      <w:bookmarkStart w:id="937" w:name="_Toc135823784"/>
      <w:r w:rsidRPr="002C7854">
        <w:rPr>
          <w:rFonts w:asciiTheme="majorBidi" w:hAnsiTheme="majorBidi" w:cstheme="majorBidi"/>
        </w:rPr>
        <w:t>1.  Contract Agreement</w:t>
      </w:r>
      <w:bookmarkEnd w:id="937"/>
    </w:p>
    <w:p w14:paraId="0C61AF63" w14:textId="77777777" w:rsidR="003E20BC" w:rsidRPr="002C7854" w:rsidRDefault="003E20BC" w:rsidP="003E20BC">
      <w:pPr>
        <w:tabs>
          <w:tab w:val="left" w:pos="5400"/>
          <w:tab w:val="left" w:pos="8280"/>
        </w:tabs>
        <w:rPr>
          <w:rFonts w:asciiTheme="majorBidi" w:hAnsiTheme="majorBidi" w:cstheme="majorBidi"/>
          <w:sz w:val="22"/>
        </w:rPr>
      </w:pPr>
    </w:p>
    <w:p w14:paraId="1A92237D" w14:textId="77777777" w:rsidR="003E20BC" w:rsidRPr="002C7854" w:rsidRDefault="003E20BC" w:rsidP="003E20BC">
      <w:pPr>
        <w:tabs>
          <w:tab w:val="left" w:pos="5400"/>
          <w:tab w:val="left" w:pos="8280"/>
        </w:tabs>
        <w:rPr>
          <w:rFonts w:asciiTheme="majorBidi" w:hAnsiTheme="majorBidi" w:cstheme="majorBidi"/>
        </w:rPr>
      </w:pPr>
      <w:r w:rsidRPr="002C7854">
        <w:rPr>
          <w:rFonts w:asciiTheme="majorBidi" w:hAnsiTheme="majorBidi" w:cstheme="majorBidi"/>
        </w:rPr>
        <w:t>THIS CONTRACT AGREEMENT is made</w:t>
      </w:r>
    </w:p>
    <w:p w14:paraId="73682090" w14:textId="5F40B36A" w:rsidR="003E20BC" w:rsidRPr="002C7854" w:rsidRDefault="003E20BC" w:rsidP="003E20BC">
      <w:pPr>
        <w:tabs>
          <w:tab w:val="left" w:pos="720"/>
          <w:tab w:val="left" w:pos="2520"/>
          <w:tab w:val="left" w:pos="6120"/>
          <w:tab w:val="left" w:pos="7200"/>
        </w:tabs>
        <w:spacing w:after="240"/>
        <w:rPr>
          <w:rFonts w:asciiTheme="majorBidi" w:hAnsiTheme="majorBidi" w:cstheme="majorBidi"/>
        </w:rPr>
      </w:pPr>
      <w:r w:rsidRPr="002C7854">
        <w:rPr>
          <w:rFonts w:asciiTheme="majorBidi" w:hAnsiTheme="majorBidi" w:cstheme="majorBidi"/>
        </w:rPr>
        <w:tab/>
        <w:t xml:space="preserve">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ordinal</w:t>
      </w:r>
      <w:r w:rsidR="00A6316D"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month</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 xml:space="preserve"> year ].</w:t>
      </w:r>
    </w:p>
    <w:p w14:paraId="7CB63051"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746884F0"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a</w:t>
      </w:r>
      <w:r w:rsidRPr="002C7854">
        <w:rPr>
          <w:rFonts w:asciiTheme="majorBidi" w:hAnsiTheme="majorBidi" w:cstheme="majorBidi"/>
          <w:b/>
        </w:rPr>
        <w:t xml:space="preserv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of type of legal entity</w:t>
      </w:r>
      <w:r w:rsidRPr="002C7854">
        <w:rPr>
          <w:rStyle w:val="preparersnote"/>
          <w:rFonts w:asciiTheme="majorBidi" w:hAnsiTheme="majorBidi" w:cstheme="majorBidi"/>
          <w:b w:val="0"/>
        </w:rPr>
        <w:t xml:space="preserve">, for example, an agency of the Ministry of . . . </w:t>
      </w:r>
      <w:r w:rsidRPr="002C7854">
        <w:rPr>
          <w:rStyle w:val="preparersnote"/>
          <w:rFonts w:asciiTheme="majorBidi" w:hAnsiTheme="majorBidi" w:cstheme="majorBidi"/>
        </w:rPr>
        <w:t>]</w:t>
      </w:r>
      <w:r w:rsidRPr="002C7854">
        <w:rPr>
          <w:rFonts w:asciiTheme="majorBidi" w:hAnsiTheme="majorBidi" w:cstheme="majorBidi"/>
        </w:rPr>
        <w:t xml:space="preserve"> of the Government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or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address of Purchaser</w:t>
      </w:r>
      <w:r w:rsidRPr="002C7854">
        <w:rPr>
          <w:rStyle w:val="preparersnote"/>
          <w:rFonts w:asciiTheme="majorBidi" w:hAnsiTheme="majorBidi" w:cstheme="majorBidi"/>
          <w:b w:val="0"/>
        </w:rPr>
        <w:t> ]</w:t>
      </w:r>
      <w:r w:rsidRPr="002C7854">
        <w:rPr>
          <w:rFonts w:asciiTheme="majorBidi" w:hAnsiTheme="majorBidi" w:cstheme="majorBidi"/>
        </w:rPr>
        <w:t xml:space="preserve"> (hereinafter called “the Purchaser”), and </w:t>
      </w:r>
    </w:p>
    <w:p w14:paraId="68C0F295"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w:t>
      </w:r>
      <w:r w:rsidRPr="002C7854">
        <w:rPr>
          <w:rStyle w:val="preparersnote"/>
          <w:rFonts w:asciiTheme="majorBidi" w:hAnsiTheme="majorBidi" w:cstheme="majorBidi"/>
          <w:b w:val="0"/>
        </w:rPr>
        <w:t>],</w:t>
      </w:r>
      <w:r w:rsidRPr="002C7854">
        <w:rPr>
          <w:rFonts w:asciiTheme="majorBidi" w:hAnsiTheme="majorBidi" w:cstheme="majorBidi"/>
        </w:rPr>
        <w:t xml:space="preserve"> a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Supplier</w:t>
      </w:r>
      <w:r w:rsidRPr="002C7854">
        <w:rPr>
          <w:rStyle w:val="preparersnote"/>
          <w:rFonts w:asciiTheme="majorBidi" w:hAnsiTheme="majorBidi" w:cstheme="majorBidi"/>
          <w:b w:val="0"/>
        </w:rPr>
        <w:t>]</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address of Supplier</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r w:rsidRPr="002C7854">
        <w:rPr>
          <w:rFonts w:asciiTheme="majorBidi" w:hAnsiTheme="majorBidi" w:cstheme="majorBidi"/>
        </w:rPr>
        <w:t>(hereinafter called “the Supplier”).</w:t>
      </w:r>
    </w:p>
    <w:p w14:paraId="4D2720A9" w14:textId="77777777" w:rsidR="003E20BC" w:rsidRPr="002C7854" w:rsidRDefault="003E20BC" w:rsidP="003E20BC">
      <w:pPr>
        <w:rPr>
          <w:rFonts w:asciiTheme="majorBidi" w:hAnsiTheme="majorBidi" w:cstheme="majorBidi"/>
        </w:rPr>
      </w:pPr>
    </w:p>
    <w:p w14:paraId="711CC7C3"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WHEREAS the Purchaser desires to engage the Supplier to supply, install, achieve Operational Acceptance of, and support the following Information System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(“the System”), and the Supplier has agreed to such engagement upon and subject to the terms and conditions appearing below in this Contract Agreement.</w:t>
      </w:r>
    </w:p>
    <w:p w14:paraId="782871E8" w14:textId="77777777" w:rsidR="003E20BC" w:rsidRPr="002C7854" w:rsidRDefault="003E20BC" w:rsidP="003E20BC">
      <w:pPr>
        <w:rPr>
          <w:rFonts w:asciiTheme="majorBidi" w:hAnsiTheme="majorBidi" w:cstheme="majorBidi"/>
        </w:rPr>
      </w:pPr>
    </w:p>
    <w:p w14:paraId="42A6CB0A" w14:textId="77777777" w:rsidR="003E20BC" w:rsidRPr="002C7854" w:rsidRDefault="003E20BC" w:rsidP="003E20BC">
      <w:pPr>
        <w:rPr>
          <w:rFonts w:asciiTheme="majorBidi" w:hAnsiTheme="majorBidi" w:cstheme="majorBidi"/>
        </w:rPr>
      </w:pPr>
      <w:r w:rsidRPr="002C7854">
        <w:rPr>
          <w:rFonts w:asciiTheme="majorBidi" w:hAnsiTheme="majorBidi" w:cstheme="majorBidi"/>
        </w:rPr>
        <w:t>NOW IT IS HEREBY AGREED as follows:</w:t>
      </w:r>
    </w:p>
    <w:p w14:paraId="13C81EEB" w14:textId="77777777" w:rsidR="003E20BC" w:rsidRPr="002C7854" w:rsidRDefault="003E20BC" w:rsidP="003E20BC">
      <w:pPr>
        <w:rPr>
          <w:rFonts w:asciiTheme="majorBidi" w:hAnsiTheme="majorBidi" w:cstheme="majorBidi"/>
        </w:rPr>
      </w:pPr>
    </w:p>
    <w:tbl>
      <w:tblPr>
        <w:tblW w:w="0" w:type="auto"/>
        <w:tblLayout w:type="fixed"/>
        <w:tblLook w:val="0000" w:firstRow="0" w:lastRow="0" w:firstColumn="0" w:lastColumn="0" w:noHBand="0" w:noVBand="0"/>
      </w:tblPr>
      <w:tblGrid>
        <w:gridCol w:w="2160"/>
        <w:gridCol w:w="6948"/>
      </w:tblGrid>
      <w:tr w:rsidR="003E20BC" w:rsidRPr="002C7854" w14:paraId="26343217" w14:textId="77777777" w:rsidTr="00721F97">
        <w:tc>
          <w:tcPr>
            <w:tcW w:w="2160" w:type="dxa"/>
          </w:tcPr>
          <w:p w14:paraId="7F56E081"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1. </w:t>
            </w:r>
            <w:r w:rsidRPr="002C7854">
              <w:rPr>
                <w:rFonts w:asciiTheme="majorBidi" w:hAnsiTheme="majorBidi" w:cstheme="majorBidi"/>
              </w:rPr>
              <w:br/>
            </w:r>
            <w:r w:rsidRPr="002C7854">
              <w:rPr>
                <w:rFonts w:asciiTheme="majorBidi" w:hAnsiTheme="majorBidi" w:cstheme="majorBidi"/>
              </w:rPr>
              <w:br/>
              <w:t>Contract Documents</w:t>
            </w:r>
          </w:p>
        </w:tc>
        <w:tc>
          <w:tcPr>
            <w:tcW w:w="6948" w:type="dxa"/>
          </w:tcPr>
          <w:p w14:paraId="42EFAB7A" w14:textId="77777777" w:rsidR="003E20BC" w:rsidRPr="002C7854" w:rsidRDefault="003E20BC" w:rsidP="00721F97">
            <w:pPr>
              <w:spacing w:after="20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Contract Documents (Reference GCC Clause 1.1 (a) (ii))</w:t>
            </w:r>
          </w:p>
          <w:p w14:paraId="7F922F79" w14:textId="77777777" w:rsidR="003E20BC" w:rsidRPr="002C7854" w:rsidRDefault="003E20BC" w:rsidP="00721F97">
            <w:pPr>
              <w:spacing w:after="200"/>
              <w:ind w:left="547" w:right="-72"/>
              <w:rPr>
                <w:rFonts w:asciiTheme="majorBidi" w:hAnsiTheme="majorBidi" w:cstheme="majorBidi"/>
              </w:rPr>
            </w:pPr>
            <w:r w:rsidRPr="002C7854">
              <w:rPr>
                <w:rFonts w:asciiTheme="majorBidi" w:hAnsiTheme="majorBidi" w:cstheme="majorBidi"/>
              </w:rPr>
              <w:t>The following documents shall constitute the Contract between the Purchaser and the Supplier, and each shall be read and construed as an integral part of the Contract:</w:t>
            </w:r>
          </w:p>
        </w:tc>
      </w:tr>
      <w:tr w:rsidR="003E20BC" w:rsidRPr="002C7854" w14:paraId="233A576C" w14:textId="77777777" w:rsidTr="00721F97">
        <w:tc>
          <w:tcPr>
            <w:tcW w:w="2160" w:type="dxa"/>
          </w:tcPr>
          <w:p w14:paraId="3B725D05" w14:textId="77777777" w:rsidR="003E20BC" w:rsidRPr="002C7854" w:rsidRDefault="003E20BC" w:rsidP="00721F97">
            <w:pPr>
              <w:ind w:left="360" w:hanging="360"/>
              <w:jc w:val="left"/>
              <w:rPr>
                <w:rFonts w:asciiTheme="majorBidi" w:hAnsiTheme="majorBidi" w:cstheme="majorBidi"/>
              </w:rPr>
            </w:pPr>
          </w:p>
        </w:tc>
        <w:tc>
          <w:tcPr>
            <w:tcW w:w="6948" w:type="dxa"/>
          </w:tcPr>
          <w:p w14:paraId="2D67594A" w14:textId="77777777" w:rsidR="003E20BC" w:rsidRPr="002C7854" w:rsidRDefault="003E20BC" w:rsidP="00721F97">
            <w:pPr>
              <w:ind w:left="1094"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and the Appendices attached to the Contract Agreement</w:t>
            </w:r>
          </w:p>
          <w:p w14:paraId="70D948DE"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Special Conditions of Contract</w:t>
            </w:r>
          </w:p>
          <w:p w14:paraId="5ACD5672"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General Conditions of Contract</w:t>
            </w:r>
          </w:p>
          <w:p w14:paraId="127A3F8A" w14:textId="77777777" w:rsidR="003E20BC" w:rsidRPr="002C7854" w:rsidRDefault="003E20BC" w:rsidP="00721F97">
            <w:pPr>
              <w:ind w:left="1080" w:right="-72" w:hanging="540"/>
              <w:jc w:val="left"/>
              <w:rPr>
                <w:rFonts w:asciiTheme="majorBidi" w:hAnsiTheme="majorBidi" w:cstheme="majorBidi"/>
              </w:rPr>
            </w:pPr>
            <w:r w:rsidRPr="002C7854">
              <w:rPr>
                <w:rFonts w:asciiTheme="majorBidi" w:hAnsiTheme="majorBidi" w:cstheme="majorBidi"/>
              </w:rPr>
              <w:t xml:space="preserve">(d) </w:t>
            </w:r>
            <w:r w:rsidRPr="002C7854">
              <w:rPr>
                <w:rFonts w:asciiTheme="majorBidi" w:hAnsiTheme="majorBidi" w:cstheme="majorBidi"/>
              </w:rPr>
              <w:tab/>
              <w:t>Technical Requirements (including Implementation Schedule)</w:t>
            </w:r>
          </w:p>
          <w:p w14:paraId="76E448BA" w14:textId="5A7EA63B"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and original Price Schedules </w:t>
            </w:r>
          </w:p>
          <w:p w14:paraId="43914CB1" w14:textId="17B6378D" w:rsidR="00E31644" w:rsidRPr="002C7854" w:rsidRDefault="003E20BC" w:rsidP="00721F97">
            <w:pPr>
              <w:ind w:left="1080" w:right="-72" w:hanging="540"/>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r>
            <w:r w:rsidR="00E31644" w:rsidRPr="002C7854">
              <w:rPr>
                <w:rFonts w:asciiTheme="majorBidi" w:hAnsiTheme="majorBidi" w:cstheme="majorBidi"/>
              </w:rPr>
              <w:t xml:space="preserve">Code of Conduct for Supplier’s </w:t>
            </w:r>
            <w:r w:rsidR="00FA2D4F" w:rsidRPr="002C7854">
              <w:rPr>
                <w:rFonts w:asciiTheme="majorBidi" w:hAnsiTheme="majorBidi" w:cstheme="majorBidi"/>
              </w:rPr>
              <w:t>Personnel</w:t>
            </w:r>
          </w:p>
          <w:p w14:paraId="2EC6FF3B" w14:textId="2E62478D" w:rsidR="003E20BC" w:rsidRPr="002C7854" w:rsidRDefault="00E31644" w:rsidP="00721F97">
            <w:pPr>
              <w:ind w:left="1080" w:right="-72" w:hanging="540"/>
              <w:rPr>
                <w:rFonts w:asciiTheme="majorBidi" w:hAnsiTheme="majorBidi" w:cstheme="majorBidi"/>
              </w:rPr>
            </w:pPr>
            <w:r w:rsidRPr="002C7854">
              <w:rPr>
                <w:rFonts w:asciiTheme="majorBidi" w:hAnsiTheme="majorBidi" w:cstheme="majorBidi"/>
              </w:rPr>
              <w:lastRenderedPageBreak/>
              <w:t xml:space="preserve">(g) </w:t>
            </w:r>
            <w:r w:rsidR="003E20BC" w:rsidRPr="002C7854">
              <w:rPr>
                <w:rStyle w:val="preparersnote"/>
                <w:rFonts w:asciiTheme="majorBidi" w:hAnsiTheme="majorBidi" w:cstheme="majorBidi"/>
                <w:b w:val="0"/>
              </w:rPr>
              <w:t xml:space="preserve">[ Add here:  </w:t>
            </w:r>
            <w:r w:rsidR="003E20BC" w:rsidRPr="002C7854">
              <w:rPr>
                <w:rStyle w:val="preparersnote"/>
                <w:rFonts w:asciiTheme="majorBidi" w:hAnsiTheme="majorBidi" w:cstheme="majorBidi"/>
              </w:rPr>
              <w:t>any other documents</w:t>
            </w:r>
            <w:r w:rsidR="003E20BC" w:rsidRPr="002C7854">
              <w:rPr>
                <w:rStyle w:val="preparersnote"/>
                <w:rFonts w:asciiTheme="majorBidi" w:hAnsiTheme="majorBidi" w:cstheme="majorBidi"/>
                <w:b w:val="0"/>
              </w:rPr>
              <w:t> ]</w:t>
            </w:r>
          </w:p>
        </w:tc>
      </w:tr>
      <w:tr w:rsidR="003E20BC" w:rsidRPr="002C7854" w14:paraId="42C3A992" w14:textId="77777777" w:rsidTr="00721F97">
        <w:tc>
          <w:tcPr>
            <w:tcW w:w="2160" w:type="dxa"/>
          </w:tcPr>
          <w:p w14:paraId="10388DAC" w14:textId="77777777" w:rsidR="003E20BC" w:rsidRPr="002C7854" w:rsidRDefault="003E20BC" w:rsidP="00721F97">
            <w:pPr>
              <w:ind w:left="360" w:hanging="360"/>
              <w:jc w:val="left"/>
              <w:rPr>
                <w:rFonts w:asciiTheme="majorBidi" w:hAnsiTheme="majorBidi" w:cstheme="majorBidi"/>
              </w:rPr>
            </w:pPr>
          </w:p>
        </w:tc>
        <w:tc>
          <w:tcPr>
            <w:tcW w:w="6948" w:type="dxa"/>
          </w:tcPr>
          <w:p w14:paraId="649FC53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Order of Precedence (Reference GCC Clause 2)</w:t>
            </w:r>
          </w:p>
          <w:p w14:paraId="605EB97B"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Definitions (Reference GCC Clause 1)</w:t>
            </w:r>
          </w:p>
          <w:p w14:paraId="3E9A5BE1"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Capitalized words and phrases used in this Contract Agreement shall have the same meanings as are ascribed to them in the General Conditions of Contract.</w:t>
            </w:r>
          </w:p>
        </w:tc>
      </w:tr>
      <w:tr w:rsidR="003E20BC" w:rsidRPr="002C7854" w14:paraId="7EEBAACA" w14:textId="77777777" w:rsidTr="00721F97">
        <w:tc>
          <w:tcPr>
            <w:tcW w:w="2160" w:type="dxa"/>
          </w:tcPr>
          <w:p w14:paraId="674D0FEB"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2.  </w:t>
            </w:r>
            <w:r w:rsidRPr="002C7854">
              <w:rPr>
                <w:rFonts w:asciiTheme="majorBidi" w:hAnsiTheme="majorBidi" w:cstheme="majorBidi"/>
              </w:rPr>
              <w:br/>
            </w:r>
            <w:r w:rsidRPr="002C7854">
              <w:rPr>
                <w:rFonts w:asciiTheme="majorBidi" w:hAnsiTheme="majorBidi" w:cstheme="majorBidi"/>
              </w:rPr>
              <w:br/>
              <w:t>Contract Price and Terms of Payment</w:t>
            </w:r>
          </w:p>
        </w:tc>
        <w:tc>
          <w:tcPr>
            <w:tcW w:w="6948" w:type="dxa"/>
          </w:tcPr>
          <w:p w14:paraId="126887F6"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Contract Price (Reference GCC Clause 1.1(a)(viii) and GCC Clause 11)</w:t>
            </w:r>
          </w:p>
          <w:p w14:paraId="4F3496D2"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 xml:space="preserve">The Purchaser hereby agrees to pay to the Supplier the Contract Price in consideration of the performance by the Supplier of its obligations under the Contract.  The Contract Price shall be the aggregate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A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plus</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B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of foreign currency C in words</w:t>
            </w:r>
            <w:r w:rsidRPr="002C7854">
              <w:rPr>
                <w:rStyle w:val="preparersnote"/>
                <w:rFonts w:asciiTheme="majorBidi" w:hAnsiTheme="majorBidi" w:cstheme="majorBidi"/>
                <w:b w:val="0"/>
              </w:rPr>
              <w:t> ], [insert</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of local currency in words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in figures ],</w:t>
            </w:r>
            <w:r w:rsidRPr="002C7854">
              <w:rPr>
                <w:rFonts w:asciiTheme="majorBidi" w:hAnsiTheme="majorBidi" w:cstheme="majorBidi"/>
              </w:rPr>
              <w:t xml:space="preserve"> as specified in the Grand Summary Price Schedule.</w:t>
            </w:r>
          </w:p>
          <w:p w14:paraId="2F8AE7CF"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2C7854" w14:paraId="1E07BA56" w14:textId="77777777" w:rsidTr="00721F97">
        <w:tc>
          <w:tcPr>
            <w:tcW w:w="2160" w:type="dxa"/>
          </w:tcPr>
          <w:p w14:paraId="320409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3.  </w:t>
            </w:r>
            <w:r w:rsidRPr="002C7854">
              <w:rPr>
                <w:rFonts w:asciiTheme="majorBidi" w:hAnsiTheme="majorBidi" w:cstheme="majorBidi"/>
              </w:rPr>
              <w:br/>
            </w:r>
            <w:r w:rsidRPr="002C7854">
              <w:rPr>
                <w:rFonts w:asciiTheme="majorBidi" w:hAnsiTheme="majorBidi" w:cstheme="majorBidi"/>
              </w:rPr>
              <w:br/>
              <w:t>Effective Date for Determining Time for Operational Acceptance</w:t>
            </w:r>
          </w:p>
        </w:tc>
        <w:tc>
          <w:tcPr>
            <w:tcW w:w="6948" w:type="dxa"/>
          </w:tcPr>
          <w:p w14:paraId="5FE3146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Effective Date (Reference GCC Clause 1.1 (e) (ix))</w:t>
            </w:r>
          </w:p>
          <w:p w14:paraId="2592391D"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time allowed for supply, installation, and achieving Operational Acceptance of the System shall be determined from the date when all of the following conditions have been fulfilled:</w:t>
            </w:r>
          </w:p>
          <w:p w14:paraId="75A5DFE1"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has been duly executed for and on behalf of the Purchaser and the Supplier;</w:t>
            </w:r>
          </w:p>
          <w:p w14:paraId="778AAC7A"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has submitted to the Purchaser the performance security and the advance payment security, in accordance with GCC Clause 13.2 and GCC Clause 13.3;</w:t>
            </w:r>
          </w:p>
        </w:tc>
      </w:tr>
      <w:tr w:rsidR="003E20BC" w:rsidRPr="002C7854" w14:paraId="08409928" w14:textId="77777777" w:rsidTr="00721F97">
        <w:tc>
          <w:tcPr>
            <w:tcW w:w="2160" w:type="dxa"/>
          </w:tcPr>
          <w:p w14:paraId="29842C04" w14:textId="77777777" w:rsidR="003E20BC" w:rsidRPr="002C7854" w:rsidRDefault="003E20BC" w:rsidP="00721F97">
            <w:pPr>
              <w:ind w:left="360" w:hanging="360"/>
              <w:jc w:val="left"/>
              <w:rPr>
                <w:rFonts w:asciiTheme="majorBidi" w:hAnsiTheme="majorBidi" w:cstheme="majorBidi"/>
              </w:rPr>
            </w:pPr>
          </w:p>
        </w:tc>
        <w:tc>
          <w:tcPr>
            <w:tcW w:w="6948" w:type="dxa"/>
          </w:tcPr>
          <w:p w14:paraId="4E9966D3"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paid the Supplier the advance payment, in accordance with GCC Clause 12;</w:t>
            </w:r>
          </w:p>
          <w:p w14:paraId="6E0A9087"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lastRenderedPageBreak/>
              <w:t>Each party shall use its best efforts to fulfill the above conditions for which it is responsible as soon as practicable.</w:t>
            </w:r>
          </w:p>
          <w:p w14:paraId="2657901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2C7854" w14:paraId="450A051E" w14:textId="77777777" w:rsidTr="00721F97">
        <w:tc>
          <w:tcPr>
            <w:tcW w:w="2160" w:type="dxa"/>
          </w:tcPr>
          <w:p w14:paraId="314047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lastRenderedPageBreak/>
              <w:t xml:space="preserve">Article 4.  </w:t>
            </w:r>
            <w:r w:rsidRPr="002C7854">
              <w:rPr>
                <w:rFonts w:asciiTheme="majorBidi" w:hAnsiTheme="majorBidi" w:cstheme="majorBidi"/>
              </w:rPr>
              <w:br/>
            </w:r>
            <w:r w:rsidRPr="002C7854">
              <w:rPr>
                <w:rFonts w:asciiTheme="majorBidi" w:hAnsiTheme="majorBidi" w:cstheme="majorBidi"/>
              </w:rPr>
              <w:br/>
              <w:t>Appendixes</w:t>
            </w:r>
          </w:p>
        </w:tc>
        <w:tc>
          <w:tcPr>
            <w:tcW w:w="6948" w:type="dxa"/>
          </w:tcPr>
          <w:p w14:paraId="09F9890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The Appendixes listed below shall be deemed to form an integral part of this Contract Agreement.</w:t>
            </w:r>
          </w:p>
        </w:tc>
      </w:tr>
      <w:tr w:rsidR="003E20BC" w:rsidRPr="002C7854" w14:paraId="4891F293" w14:textId="77777777" w:rsidTr="00721F97">
        <w:tc>
          <w:tcPr>
            <w:tcW w:w="2160" w:type="dxa"/>
          </w:tcPr>
          <w:p w14:paraId="2C731F40" w14:textId="77777777" w:rsidR="003E20BC" w:rsidRPr="002C7854" w:rsidRDefault="003E20BC" w:rsidP="00721F97">
            <w:pPr>
              <w:ind w:left="360" w:hanging="360"/>
              <w:jc w:val="left"/>
              <w:rPr>
                <w:rFonts w:asciiTheme="majorBidi" w:hAnsiTheme="majorBidi" w:cstheme="majorBidi"/>
              </w:rPr>
            </w:pPr>
          </w:p>
        </w:tc>
        <w:tc>
          <w:tcPr>
            <w:tcW w:w="6948" w:type="dxa"/>
          </w:tcPr>
          <w:p w14:paraId="57829B70"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Reference in the Contract to any Appendix shall mean the Appendixes listed below and attached to this Contract Agreement, and the Contract shall be read and construed accordingly.</w:t>
            </w:r>
          </w:p>
        </w:tc>
      </w:tr>
    </w:tbl>
    <w:p w14:paraId="2213D7E8" w14:textId="77777777" w:rsidR="003E20BC" w:rsidRPr="002C7854" w:rsidRDefault="003E20BC" w:rsidP="003E20BC">
      <w:pPr>
        <w:rPr>
          <w:rFonts w:asciiTheme="majorBidi" w:hAnsiTheme="majorBidi" w:cstheme="majorBidi"/>
        </w:rPr>
      </w:pPr>
    </w:p>
    <w:p w14:paraId="6E4EA556" w14:textId="77777777" w:rsidR="003E20BC" w:rsidRPr="002C7854" w:rsidRDefault="003E20BC" w:rsidP="003E20BC">
      <w:pPr>
        <w:rPr>
          <w:rFonts w:asciiTheme="majorBidi" w:hAnsiTheme="majorBidi" w:cstheme="majorBidi"/>
        </w:rPr>
      </w:pPr>
      <w:r w:rsidRPr="002C7854">
        <w:rPr>
          <w:rFonts w:asciiTheme="majorBidi" w:hAnsiTheme="majorBidi" w:cstheme="majorBidi"/>
        </w:rPr>
        <w:t>APPENDIXES</w:t>
      </w:r>
    </w:p>
    <w:p w14:paraId="5A29CE13"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1.</w:t>
      </w:r>
      <w:r w:rsidRPr="002C7854">
        <w:rPr>
          <w:rFonts w:asciiTheme="majorBidi" w:hAnsiTheme="majorBidi" w:cstheme="majorBidi"/>
        </w:rPr>
        <w:tab/>
        <w:t>Supplier’s Representative</w:t>
      </w:r>
      <w:r w:rsidRPr="002C7854">
        <w:rPr>
          <w:rFonts w:asciiTheme="majorBidi" w:hAnsiTheme="majorBidi" w:cstheme="majorBidi"/>
        </w:rPr>
        <w:tab/>
      </w:r>
    </w:p>
    <w:p w14:paraId="10D3963B" w14:textId="77777777" w:rsidR="003E20BC" w:rsidRPr="002C7854" w:rsidRDefault="003E20BC" w:rsidP="003E20BC">
      <w:pPr>
        <w:spacing w:after="60"/>
        <w:ind w:left="2160" w:hanging="1440"/>
        <w:rPr>
          <w:rFonts w:asciiTheme="majorBidi" w:hAnsiTheme="majorBidi" w:cstheme="majorBidi"/>
          <w:i/>
        </w:rPr>
      </w:pPr>
      <w:r w:rsidRPr="002C7854">
        <w:rPr>
          <w:rFonts w:asciiTheme="majorBidi" w:hAnsiTheme="majorBidi" w:cstheme="majorBidi"/>
        </w:rPr>
        <w:t>Appendix 2.</w:t>
      </w:r>
      <w:r w:rsidRPr="002C7854">
        <w:rPr>
          <w:rFonts w:asciiTheme="majorBidi" w:hAnsiTheme="majorBidi" w:cstheme="majorBidi"/>
        </w:rPr>
        <w:tab/>
        <w:t xml:space="preserve">Adjudicator </w:t>
      </w:r>
      <w:r w:rsidRPr="002C7854">
        <w:rPr>
          <w:rFonts w:asciiTheme="majorBidi" w:hAnsiTheme="majorBidi" w:cstheme="majorBidi"/>
          <w:i/>
        </w:rPr>
        <w:t xml:space="preserve">[if there is no Adjudicator, state </w:t>
      </w:r>
      <w:r w:rsidRPr="002C7854">
        <w:rPr>
          <w:rFonts w:asciiTheme="majorBidi" w:hAnsiTheme="majorBidi" w:cstheme="majorBidi"/>
          <w:b/>
          <w:i/>
        </w:rPr>
        <w:t>“not applicable”</w:t>
      </w:r>
      <w:r w:rsidRPr="002C7854">
        <w:rPr>
          <w:rFonts w:asciiTheme="majorBidi" w:hAnsiTheme="majorBidi" w:cstheme="majorBidi"/>
          <w:i/>
        </w:rPr>
        <w:t>]</w:t>
      </w:r>
    </w:p>
    <w:p w14:paraId="20371B6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3.</w:t>
      </w:r>
      <w:r w:rsidRPr="002C7854">
        <w:rPr>
          <w:rFonts w:asciiTheme="majorBidi" w:hAnsiTheme="majorBidi" w:cstheme="majorBidi"/>
        </w:rPr>
        <w:tab/>
        <w:t>List of Approved Subcontractors</w:t>
      </w:r>
    </w:p>
    <w:p w14:paraId="7D23A45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4.</w:t>
      </w:r>
      <w:r w:rsidRPr="002C7854">
        <w:rPr>
          <w:rFonts w:asciiTheme="majorBidi" w:hAnsiTheme="majorBidi" w:cstheme="majorBidi"/>
        </w:rPr>
        <w:tab/>
        <w:t>Categories of Software</w:t>
      </w:r>
    </w:p>
    <w:p w14:paraId="5B65BBC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5.</w:t>
      </w:r>
      <w:r w:rsidRPr="002C7854">
        <w:rPr>
          <w:rFonts w:asciiTheme="majorBidi" w:hAnsiTheme="majorBidi" w:cstheme="majorBidi"/>
        </w:rPr>
        <w:tab/>
        <w:t>Custom Materials</w:t>
      </w:r>
    </w:p>
    <w:p w14:paraId="68E2D23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6.</w:t>
      </w:r>
      <w:r w:rsidRPr="002C7854">
        <w:rPr>
          <w:rFonts w:asciiTheme="majorBidi" w:hAnsiTheme="majorBidi" w:cstheme="majorBidi"/>
        </w:rPr>
        <w:tab/>
        <w:t>Revised Price Schedules (if any)</w:t>
      </w:r>
    </w:p>
    <w:p w14:paraId="60A82010" w14:textId="77777777" w:rsidR="003E20BC" w:rsidRPr="002C7854" w:rsidRDefault="003E20BC" w:rsidP="003E20BC">
      <w:pPr>
        <w:spacing w:after="0"/>
        <w:ind w:left="2160" w:hanging="1440"/>
        <w:rPr>
          <w:rFonts w:asciiTheme="majorBidi" w:hAnsiTheme="majorBidi" w:cstheme="majorBidi"/>
        </w:rPr>
      </w:pPr>
      <w:r w:rsidRPr="002C7854">
        <w:rPr>
          <w:rFonts w:asciiTheme="majorBidi" w:hAnsiTheme="majorBidi" w:cstheme="majorBidi"/>
        </w:rPr>
        <w:t>Appendix 7.</w:t>
      </w:r>
      <w:r w:rsidRPr="002C7854">
        <w:rPr>
          <w:rFonts w:asciiTheme="majorBidi" w:hAnsiTheme="majorBidi" w:cstheme="majorBidi"/>
        </w:rPr>
        <w:tab/>
        <w:t>Minutes of Contract Finalization Discussions and Agreed-to Contract Amendments</w:t>
      </w:r>
    </w:p>
    <w:p w14:paraId="2CE2DE9B" w14:textId="77777777" w:rsidR="003E20BC" w:rsidRPr="002C7854" w:rsidRDefault="003E20BC" w:rsidP="003E20BC">
      <w:pPr>
        <w:rPr>
          <w:rFonts w:asciiTheme="majorBidi" w:hAnsiTheme="majorBidi" w:cstheme="majorBidi"/>
        </w:rPr>
      </w:pPr>
    </w:p>
    <w:p w14:paraId="16829D27" w14:textId="77777777" w:rsidR="003E20BC" w:rsidRPr="002C7854" w:rsidRDefault="003E20BC" w:rsidP="003E20BC">
      <w:pPr>
        <w:rPr>
          <w:rFonts w:asciiTheme="majorBidi" w:hAnsiTheme="majorBidi" w:cstheme="majorBidi"/>
        </w:rPr>
      </w:pPr>
      <w:r w:rsidRPr="002C7854">
        <w:rPr>
          <w:rFonts w:asciiTheme="majorBidi" w:hAnsiTheme="majorBidi" w:cstheme="majorBidi"/>
        </w:rPr>
        <w:t>IN WITNESS WHEREOF the Purchaser and the Supplier have caused this Agreement to be duly executed by their duly authorized representatives the day and year first above written.</w:t>
      </w:r>
    </w:p>
    <w:p w14:paraId="2BD3A787" w14:textId="77777777" w:rsidR="003E20BC" w:rsidRPr="002C7854" w:rsidRDefault="003E20BC" w:rsidP="003E20BC">
      <w:pPr>
        <w:rPr>
          <w:rFonts w:asciiTheme="majorBidi" w:hAnsiTheme="majorBidi" w:cstheme="majorBidi"/>
        </w:rPr>
      </w:pPr>
    </w:p>
    <w:p w14:paraId="71CEAF05"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Purchaser</w:t>
      </w:r>
    </w:p>
    <w:p w14:paraId="211D4FE0" w14:textId="77777777" w:rsidR="003E20BC" w:rsidRPr="002C7854" w:rsidRDefault="003E20BC" w:rsidP="003E20BC">
      <w:pPr>
        <w:rPr>
          <w:rFonts w:asciiTheme="majorBidi" w:hAnsiTheme="majorBidi" w:cstheme="majorBidi"/>
        </w:rPr>
      </w:pPr>
    </w:p>
    <w:p w14:paraId="7C8DFDF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6E55ED43" w14:textId="77777777" w:rsidR="003E20BC" w:rsidRPr="002C7854" w:rsidRDefault="003E20BC" w:rsidP="003E20BC">
      <w:pPr>
        <w:tabs>
          <w:tab w:val="left" w:pos="900"/>
          <w:tab w:val="left" w:pos="7200"/>
        </w:tabs>
        <w:rPr>
          <w:rFonts w:asciiTheme="majorBidi" w:hAnsiTheme="majorBidi" w:cstheme="majorBidi"/>
          <w:b/>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717C0412" w14:textId="77777777" w:rsidR="003E20BC" w:rsidRPr="002C7854" w:rsidRDefault="003E20BC" w:rsidP="003E20BC">
      <w:pPr>
        <w:rPr>
          <w:rFonts w:asciiTheme="majorBidi" w:hAnsiTheme="majorBidi" w:cstheme="majorBidi"/>
        </w:rPr>
      </w:pPr>
    </w:p>
    <w:p w14:paraId="3DB5138F"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66BC39E0" w14:textId="77777777" w:rsidR="003E20BC" w:rsidRPr="002C7854" w:rsidRDefault="003E20BC" w:rsidP="003E20BC">
      <w:pPr>
        <w:rPr>
          <w:rFonts w:asciiTheme="majorBidi" w:hAnsiTheme="majorBidi" w:cstheme="majorBidi"/>
        </w:rPr>
      </w:pPr>
    </w:p>
    <w:p w14:paraId="5E0539EA"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Supplier</w:t>
      </w:r>
    </w:p>
    <w:p w14:paraId="098BA34C" w14:textId="77777777" w:rsidR="003E20BC" w:rsidRPr="002C7854" w:rsidRDefault="003E20BC" w:rsidP="003E20BC">
      <w:pPr>
        <w:rPr>
          <w:rFonts w:asciiTheme="majorBidi" w:hAnsiTheme="majorBidi" w:cstheme="majorBidi"/>
        </w:rPr>
      </w:pPr>
    </w:p>
    <w:p w14:paraId="4D04538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lastRenderedPageBreak/>
        <w:t>Signed:</w:t>
      </w:r>
      <w:r w:rsidRPr="002C7854">
        <w:rPr>
          <w:rFonts w:asciiTheme="majorBidi" w:hAnsiTheme="majorBidi" w:cstheme="majorBidi"/>
        </w:rPr>
        <w:tab/>
      </w:r>
      <w:r w:rsidRPr="002C7854">
        <w:rPr>
          <w:rFonts w:asciiTheme="majorBidi" w:hAnsiTheme="majorBidi" w:cstheme="majorBidi"/>
        </w:rPr>
        <w:tab/>
      </w:r>
    </w:p>
    <w:p w14:paraId="3A064A39"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1E5A4C2B" w14:textId="77777777" w:rsidR="003E20BC" w:rsidRPr="002C7854" w:rsidRDefault="003E20BC" w:rsidP="003E20BC">
      <w:pPr>
        <w:rPr>
          <w:rFonts w:asciiTheme="majorBidi" w:hAnsiTheme="majorBidi" w:cstheme="majorBidi"/>
        </w:rPr>
      </w:pPr>
    </w:p>
    <w:p w14:paraId="0928D0D6"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7DE05298" w14:textId="77777777" w:rsidR="003E20BC" w:rsidRPr="002C7854" w:rsidRDefault="003E20BC" w:rsidP="003E20BC">
      <w:pPr>
        <w:rPr>
          <w:rFonts w:asciiTheme="majorBidi" w:hAnsiTheme="majorBidi" w:cstheme="majorBidi"/>
        </w:rPr>
      </w:pPr>
    </w:p>
    <w:p w14:paraId="21CD7B8B" w14:textId="77777777" w:rsidR="003E20BC" w:rsidRPr="002C7854" w:rsidRDefault="003E20BC" w:rsidP="003E20BC">
      <w:pPr>
        <w:rPr>
          <w:rFonts w:asciiTheme="majorBidi" w:hAnsiTheme="majorBidi" w:cstheme="majorBidi"/>
        </w:rPr>
      </w:pPr>
      <w:r w:rsidRPr="002C7854">
        <w:rPr>
          <w:rFonts w:asciiTheme="majorBidi" w:hAnsiTheme="majorBidi" w:cstheme="majorBidi"/>
        </w:rPr>
        <w:t>CONTRACT AGREEMENT</w:t>
      </w:r>
    </w:p>
    <w:p w14:paraId="630953BE" w14:textId="77777777" w:rsidR="003E20BC" w:rsidRPr="002C7854" w:rsidRDefault="003E20BC" w:rsidP="003E20BC">
      <w:pPr>
        <w:tabs>
          <w:tab w:val="left" w:pos="900"/>
          <w:tab w:val="left" w:pos="3600"/>
          <w:tab w:val="left" w:pos="7200"/>
          <w:tab w:val="left" w:pos="8280"/>
        </w:tabs>
        <w:rPr>
          <w:rFonts w:asciiTheme="majorBidi" w:hAnsiTheme="majorBidi" w:cstheme="majorBidi"/>
        </w:rPr>
      </w:pPr>
      <w:r w:rsidRPr="002C7854">
        <w:rPr>
          <w:rFonts w:asciiTheme="majorBidi" w:hAnsiTheme="majorBidi" w:cstheme="majorBidi"/>
        </w:rPr>
        <w:tab/>
        <w:t xml:space="preserve">dated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month</w:t>
      </w:r>
      <w:r w:rsidRPr="002C7854">
        <w:rPr>
          <w:rStyle w:val="preparersnote"/>
          <w:rFonts w:asciiTheme="majorBidi" w:hAnsiTheme="majorBidi" w:cstheme="majorBidi"/>
          <w:b w:val="0"/>
        </w:rPr>
        <w:t> ], [ insert:</w:t>
      </w:r>
      <w:r w:rsidRPr="002C7854">
        <w:rPr>
          <w:rStyle w:val="preparersnote"/>
          <w:rFonts w:asciiTheme="majorBidi" w:hAnsiTheme="majorBidi" w:cstheme="majorBidi"/>
        </w:rPr>
        <w:t xml:space="preserve">  year </w:t>
      </w:r>
      <w:r w:rsidRPr="002C7854">
        <w:rPr>
          <w:rStyle w:val="preparersnote"/>
          <w:rFonts w:asciiTheme="majorBidi" w:hAnsiTheme="majorBidi" w:cstheme="majorBidi"/>
          <w:b w:val="0"/>
        </w:rPr>
        <w:t>]</w:t>
      </w:r>
    </w:p>
    <w:p w14:paraId="77DE8E77"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300C6165"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“the Purchaser”</w:t>
      </w:r>
    </w:p>
    <w:p w14:paraId="66012466" w14:textId="77777777" w:rsidR="003E20BC" w:rsidRPr="002C7854" w:rsidRDefault="003E20BC" w:rsidP="003E20BC">
      <w:pPr>
        <w:rPr>
          <w:rFonts w:asciiTheme="majorBidi" w:hAnsiTheme="majorBidi" w:cstheme="majorBidi"/>
        </w:rPr>
      </w:pPr>
      <w:r w:rsidRPr="002C7854">
        <w:rPr>
          <w:rFonts w:asciiTheme="majorBidi" w:hAnsiTheme="majorBidi" w:cstheme="majorBidi"/>
        </w:rPr>
        <w:t>and</w:t>
      </w:r>
    </w:p>
    <w:p w14:paraId="54DE4C8C"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Supplier</w:t>
      </w:r>
      <w:r w:rsidRPr="002C7854">
        <w:rPr>
          <w:rStyle w:val="preparersnote"/>
          <w:rFonts w:asciiTheme="majorBidi" w:hAnsiTheme="majorBidi" w:cstheme="majorBidi"/>
          <w:b w:val="0"/>
        </w:rPr>
        <w:t> ],</w:t>
      </w:r>
      <w:r w:rsidRPr="002C7854">
        <w:rPr>
          <w:rFonts w:asciiTheme="majorBidi" w:hAnsiTheme="majorBidi" w:cstheme="majorBidi"/>
        </w:rPr>
        <w:t xml:space="preserve"> “the Supplier”</w:t>
      </w:r>
    </w:p>
    <w:p w14:paraId="6F2B7B7C" w14:textId="77777777" w:rsidR="003E20BC" w:rsidRPr="002C7854" w:rsidRDefault="003E20BC" w:rsidP="003E20BC">
      <w:pPr>
        <w:rPr>
          <w:rFonts w:asciiTheme="majorBidi" w:hAnsiTheme="majorBidi" w:cstheme="majorBidi"/>
        </w:rPr>
      </w:pPr>
    </w:p>
    <w:p w14:paraId="722D4213"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38" w:name="_Toc135823785"/>
      <w:r w:rsidRPr="002C7854">
        <w:rPr>
          <w:rFonts w:asciiTheme="majorBidi" w:hAnsiTheme="majorBidi" w:cstheme="majorBidi"/>
        </w:rPr>
        <w:lastRenderedPageBreak/>
        <w:t>Appendix 1.  Supplier’s Representative</w:t>
      </w:r>
      <w:bookmarkEnd w:id="938"/>
    </w:p>
    <w:p w14:paraId="4D4CC0D2" w14:textId="77777777" w:rsidR="003E20BC" w:rsidRPr="002C7854" w:rsidRDefault="003E20BC" w:rsidP="003E20BC">
      <w:pPr>
        <w:rPr>
          <w:rFonts w:asciiTheme="majorBidi" w:hAnsiTheme="majorBidi" w:cstheme="majorBidi"/>
          <w:sz w:val="22"/>
        </w:rPr>
      </w:pPr>
    </w:p>
    <w:p w14:paraId="148E241D"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(iv), the Supplier’s Representative is:</w:t>
      </w:r>
    </w:p>
    <w:p w14:paraId="2C0C2EA0" w14:textId="77777777" w:rsidR="003E20BC" w:rsidRPr="002C7854" w:rsidRDefault="003E20BC" w:rsidP="003E20BC">
      <w:pPr>
        <w:rPr>
          <w:rFonts w:asciiTheme="majorBidi" w:hAnsiTheme="majorBidi" w:cstheme="majorBidi"/>
        </w:rPr>
      </w:pPr>
    </w:p>
    <w:p w14:paraId="6A656B8A"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name and provide title and address further below, </w:t>
      </w:r>
      <w:r w:rsidRPr="002C7854">
        <w:rPr>
          <w:rStyle w:val="preparersnote"/>
          <w:rFonts w:asciiTheme="majorBidi" w:hAnsiTheme="majorBidi" w:cstheme="majorBidi"/>
          <w:b w:val="0"/>
        </w:rPr>
        <w:t xml:space="preserve">or state </w:t>
      </w:r>
      <w:r w:rsidRPr="002C7854">
        <w:rPr>
          <w:rStyle w:val="preparersnote"/>
          <w:rFonts w:asciiTheme="majorBidi" w:hAnsiTheme="majorBidi" w:cstheme="majorBidi"/>
        </w:rPr>
        <w:t>“to be nominated within fourteen (14) days of the Effective Date”</w:t>
      </w:r>
      <w:r w:rsidRPr="002C7854">
        <w:rPr>
          <w:rStyle w:val="preparersnote"/>
          <w:rFonts w:asciiTheme="majorBidi" w:hAnsiTheme="majorBidi" w:cstheme="majorBidi"/>
          <w:b w:val="0"/>
        </w:rPr>
        <w:t> ]</w:t>
      </w:r>
    </w:p>
    <w:p w14:paraId="4FDB8EE8" w14:textId="77777777" w:rsidR="003E20BC" w:rsidRPr="002C7854" w:rsidRDefault="003E20BC" w:rsidP="003E20BC">
      <w:pPr>
        <w:ind w:left="720"/>
        <w:rPr>
          <w:rFonts w:asciiTheme="majorBidi" w:hAnsiTheme="majorBidi" w:cstheme="majorBidi"/>
        </w:rPr>
      </w:pPr>
    </w:p>
    <w:p w14:paraId="35064B33"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Title: </w:t>
      </w:r>
      <w:r w:rsidRPr="002C7854">
        <w:rPr>
          <w:rFonts w:asciiTheme="majorBidi" w:hAnsiTheme="majorBidi" w:cstheme="majorBidi"/>
        </w:rPr>
        <w:tab/>
      </w:r>
      <w:r w:rsidRPr="002C7854">
        <w:rPr>
          <w:rStyle w:val="preparersnote"/>
          <w:rFonts w:asciiTheme="majorBidi" w:hAnsiTheme="majorBidi" w:cstheme="majorBidi"/>
          <w:b w:val="0"/>
        </w:rPr>
        <w:t xml:space="preserve">[ if appropriate,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4D7FB31A" w14:textId="77777777" w:rsidR="003E20BC" w:rsidRPr="002C7854" w:rsidRDefault="003E20BC" w:rsidP="003E20BC">
      <w:pPr>
        <w:ind w:left="720"/>
        <w:rPr>
          <w:rFonts w:asciiTheme="majorBidi" w:hAnsiTheme="majorBidi" w:cstheme="majorBidi"/>
        </w:rPr>
      </w:pPr>
    </w:p>
    <w:p w14:paraId="3706C28A" w14:textId="77777777" w:rsidR="003E20BC" w:rsidRPr="002C7854" w:rsidRDefault="003E20BC" w:rsidP="003E20BC">
      <w:pPr>
        <w:ind w:left="720" w:hanging="720"/>
        <w:rPr>
          <w:rFonts w:asciiTheme="majorBidi" w:hAnsiTheme="majorBidi" w:cstheme="majorBidi"/>
        </w:rPr>
      </w:pPr>
      <w:r w:rsidRPr="002C7854">
        <w:rPr>
          <w:rFonts w:asciiTheme="majorBidi" w:hAnsiTheme="majorBidi" w:cstheme="majorBidi"/>
        </w:rPr>
        <w:t>In accordance with GCC Clause 4.3, the Supplier's addresses for notices under the Contract are:</w:t>
      </w:r>
    </w:p>
    <w:p w14:paraId="1961F6A9" w14:textId="77777777" w:rsidR="003E20BC" w:rsidRPr="002C7854" w:rsidRDefault="003E20BC" w:rsidP="003E20BC">
      <w:pPr>
        <w:ind w:left="720"/>
        <w:rPr>
          <w:rFonts w:asciiTheme="majorBidi" w:hAnsiTheme="majorBidi" w:cstheme="majorBidi"/>
        </w:rPr>
      </w:pPr>
    </w:p>
    <w:p w14:paraId="5E4072A8" w14:textId="77777777" w:rsidR="003E20BC" w:rsidRPr="002C7854" w:rsidRDefault="003E20BC" w:rsidP="003E20BC">
      <w:pPr>
        <w:spacing w:after="160"/>
        <w:ind w:left="734" w:right="-72" w:hanging="14"/>
        <w:rPr>
          <w:rStyle w:val="preparersnote"/>
          <w:rFonts w:asciiTheme="majorBidi" w:hAnsiTheme="majorBidi" w:cstheme="majorBidi"/>
        </w:rPr>
      </w:pPr>
      <w:r w:rsidRPr="002C7854">
        <w:rPr>
          <w:rFonts w:asciiTheme="majorBidi" w:hAnsiTheme="majorBidi" w:cstheme="majorBidi"/>
        </w:rPr>
        <w:t xml:space="preserve">Address of the Supplier's Representative: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40D97ED9" w14:textId="77777777" w:rsidR="003E20BC" w:rsidRPr="002C7854" w:rsidRDefault="003E20BC" w:rsidP="003E20BC">
      <w:pPr>
        <w:ind w:left="720"/>
        <w:rPr>
          <w:rFonts w:asciiTheme="majorBidi" w:hAnsiTheme="majorBidi" w:cstheme="majorBidi"/>
        </w:rPr>
      </w:pPr>
      <w:r w:rsidRPr="002C7854">
        <w:rPr>
          <w:rFonts w:asciiTheme="majorBidi" w:hAnsiTheme="majorBidi" w:cstheme="majorBidi"/>
        </w:rPr>
        <w:t xml:space="preserve">Fallback address of the Supplier: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72E41143" w14:textId="77777777" w:rsidR="003E20BC" w:rsidRPr="002C7854" w:rsidRDefault="003E20BC" w:rsidP="003E20BC">
      <w:pPr>
        <w:rPr>
          <w:rFonts w:asciiTheme="majorBidi" w:hAnsiTheme="majorBidi" w:cstheme="majorBidi"/>
        </w:rPr>
      </w:pPr>
    </w:p>
    <w:p w14:paraId="32772DA7" w14:textId="5AE97062" w:rsidR="003E20BC" w:rsidRPr="002C7854" w:rsidRDefault="003E20BC" w:rsidP="003E20BC">
      <w:pPr>
        <w:pStyle w:val="Head82"/>
        <w:rPr>
          <w:rFonts w:asciiTheme="majorBidi" w:hAnsiTheme="majorBidi" w:cstheme="majorBidi"/>
        </w:rPr>
      </w:pPr>
      <w:r w:rsidRPr="002C7854">
        <w:rPr>
          <w:rFonts w:asciiTheme="majorBidi" w:hAnsiTheme="majorBidi" w:cstheme="majorBidi"/>
          <w:sz w:val="24"/>
        </w:rPr>
        <w:br w:type="page"/>
      </w:r>
      <w:bookmarkStart w:id="939" w:name="_Toc135823786"/>
      <w:r w:rsidRPr="002C7854">
        <w:rPr>
          <w:rFonts w:asciiTheme="majorBidi" w:hAnsiTheme="majorBidi" w:cstheme="majorBidi"/>
        </w:rPr>
        <w:lastRenderedPageBreak/>
        <w:t>Appendix 2. Adjudicator</w:t>
      </w:r>
      <w:bookmarkEnd w:id="939"/>
    </w:p>
    <w:p w14:paraId="211F3251" w14:textId="77777777" w:rsidR="003E20BC" w:rsidRPr="002C7854" w:rsidRDefault="003E20BC" w:rsidP="003E20BC">
      <w:pPr>
        <w:rPr>
          <w:rFonts w:asciiTheme="majorBidi" w:hAnsiTheme="majorBidi" w:cstheme="majorBidi"/>
          <w:sz w:val="22"/>
        </w:rPr>
      </w:pPr>
    </w:p>
    <w:p w14:paraId="44DA0E50"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(vi), the agreed-upon Adjudicator is:</w:t>
      </w:r>
    </w:p>
    <w:p w14:paraId="7C63F870" w14:textId="77777777" w:rsidR="003E20BC" w:rsidRPr="002C7854" w:rsidRDefault="003E20BC" w:rsidP="003E20BC">
      <w:pPr>
        <w:rPr>
          <w:rFonts w:asciiTheme="majorBidi" w:hAnsiTheme="majorBidi" w:cstheme="majorBidi"/>
          <w:sz w:val="28"/>
        </w:rPr>
      </w:pPr>
    </w:p>
    <w:p w14:paraId="223ED7AD" w14:textId="0CB6C2B9"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Name: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7829356" w14:textId="5A58EAF4"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Title: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215E2A74" w14:textId="203A71E0"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Address: </w:t>
      </w:r>
      <w:r w:rsidRPr="002C7854">
        <w:rPr>
          <w:rFonts w:asciiTheme="majorBidi" w:hAnsiTheme="majorBidi" w:cstheme="majorBidi"/>
          <w:b/>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postal address </w:t>
      </w:r>
      <w:r w:rsidRPr="002C7854">
        <w:rPr>
          <w:rStyle w:val="preparersnote"/>
          <w:rFonts w:asciiTheme="majorBidi" w:hAnsiTheme="majorBidi" w:cstheme="majorBidi"/>
          <w:b w:val="0"/>
        </w:rPr>
        <w:t>]</w:t>
      </w:r>
    </w:p>
    <w:p w14:paraId="7E2BEB82" w14:textId="77777777"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Telephone: </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telephone</w:t>
      </w:r>
      <w:r w:rsidRPr="002C7854">
        <w:rPr>
          <w:rStyle w:val="preparersnote"/>
          <w:rFonts w:asciiTheme="majorBidi" w:hAnsiTheme="majorBidi" w:cstheme="majorBidi"/>
          <w:b w:val="0"/>
        </w:rPr>
        <w:t> ]</w:t>
      </w:r>
      <w:r w:rsidRPr="002C7854">
        <w:rPr>
          <w:rFonts w:asciiTheme="majorBidi" w:hAnsiTheme="majorBidi" w:cstheme="majorBidi"/>
          <w:sz w:val="28"/>
        </w:rPr>
        <w:tab/>
      </w:r>
    </w:p>
    <w:p w14:paraId="1BF82AC2" w14:textId="77777777" w:rsidR="003E20BC" w:rsidRPr="002C7854" w:rsidRDefault="003E20BC" w:rsidP="003E20BC">
      <w:pPr>
        <w:ind w:left="720"/>
        <w:rPr>
          <w:rFonts w:asciiTheme="majorBidi" w:hAnsiTheme="majorBidi" w:cstheme="majorBidi"/>
          <w:sz w:val="28"/>
        </w:rPr>
      </w:pPr>
    </w:p>
    <w:p w14:paraId="1A8D257A"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In accordance with GCC Clause </w:t>
      </w:r>
      <w:r w:rsidR="00A11BF1" w:rsidRPr="002C7854">
        <w:rPr>
          <w:rFonts w:asciiTheme="majorBidi" w:hAnsiTheme="majorBidi" w:cstheme="majorBidi"/>
        </w:rPr>
        <w:t>43</w:t>
      </w:r>
      <w:r w:rsidRPr="002C7854">
        <w:rPr>
          <w:rFonts w:asciiTheme="majorBidi" w:hAnsiTheme="majorBidi" w:cstheme="majorBidi"/>
        </w:rPr>
        <w:t>.1.3, the agreed-upon fees and reimbursable expenses are:</w:t>
      </w:r>
    </w:p>
    <w:p w14:paraId="33E37A5C" w14:textId="77777777" w:rsidR="003E20BC" w:rsidRPr="002C7854" w:rsidRDefault="003E20BC" w:rsidP="003E20BC">
      <w:pPr>
        <w:ind w:left="720"/>
        <w:rPr>
          <w:rFonts w:asciiTheme="majorBidi" w:hAnsiTheme="majorBidi" w:cstheme="majorBidi"/>
          <w:sz w:val="28"/>
        </w:rPr>
      </w:pPr>
    </w:p>
    <w:p w14:paraId="38D9E860" w14:textId="36E900AD"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Hourly Fees: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hourly fees</w:t>
      </w:r>
      <w:r w:rsidRPr="002C7854">
        <w:rPr>
          <w:rStyle w:val="preparersnote"/>
          <w:rFonts w:asciiTheme="majorBidi" w:hAnsiTheme="majorBidi" w:cstheme="majorBidi"/>
          <w:b w:val="0"/>
        </w:rPr>
        <w:t> ]</w:t>
      </w:r>
    </w:p>
    <w:p w14:paraId="17B6704A" w14:textId="23CBCE8E"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Reimbursable Expenses: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list: </w:t>
      </w:r>
      <w:r w:rsidRPr="002C7854">
        <w:rPr>
          <w:rStyle w:val="preparersnote"/>
          <w:rFonts w:asciiTheme="majorBidi" w:hAnsiTheme="majorBidi" w:cstheme="majorBidi"/>
        </w:rPr>
        <w:t xml:space="preserve"> reimbursables</w:t>
      </w:r>
      <w:r w:rsidRPr="002C7854">
        <w:rPr>
          <w:rStyle w:val="preparersnote"/>
          <w:rFonts w:asciiTheme="majorBidi" w:hAnsiTheme="majorBidi" w:cstheme="majorBidi"/>
          <w:b w:val="0"/>
        </w:rPr>
        <w:t> ]</w:t>
      </w:r>
    </w:p>
    <w:p w14:paraId="59C2CBEE" w14:textId="77777777" w:rsidR="003E20BC" w:rsidRPr="002C7854" w:rsidRDefault="003E20BC" w:rsidP="003E20BC">
      <w:pPr>
        <w:ind w:left="720"/>
        <w:rPr>
          <w:rFonts w:asciiTheme="majorBidi" w:hAnsiTheme="majorBidi" w:cstheme="majorBidi"/>
          <w:sz w:val="28"/>
        </w:rPr>
      </w:pPr>
    </w:p>
    <w:p w14:paraId="21164420"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Pursuant to GCC Clause </w:t>
      </w:r>
      <w:r w:rsidR="00A11BF1" w:rsidRPr="002C7854">
        <w:rPr>
          <w:rFonts w:asciiTheme="majorBidi" w:hAnsiTheme="majorBidi" w:cstheme="majorBidi"/>
        </w:rPr>
        <w:t>43</w:t>
      </w:r>
      <w:r w:rsidRPr="002C7854">
        <w:rPr>
          <w:rFonts w:asciiTheme="majorBidi" w:hAnsiTheme="majorBidi" w:cstheme="majorBidi"/>
        </w:rPr>
        <w:t>.1.4, if at the time of Contract signing, agreement has not been reached between the Purchaser and the Supplier, an Adjudicator will be appointed by the Appointing Authority named in the SCC.</w:t>
      </w:r>
    </w:p>
    <w:p w14:paraId="6E405138"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0" w:name="_Toc135823787"/>
      <w:r w:rsidRPr="002C7854">
        <w:rPr>
          <w:rFonts w:asciiTheme="majorBidi" w:hAnsiTheme="majorBidi" w:cstheme="majorBidi"/>
        </w:rPr>
        <w:lastRenderedPageBreak/>
        <w:t>Appendix 3.  List of Approved Subcontractors</w:t>
      </w:r>
      <w:bookmarkEnd w:id="940"/>
      <w:r w:rsidRPr="002C7854">
        <w:rPr>
          <w:rFonts w:asciiTheme="majorBidi" w:hAnsiTheme="majorBidi" w:cstheme="majorBidi"/>
        </w:rPr>
        <w:t xml:space="preserve"> </w:t>
      </w:r>
    </w:p>
    <w:p w14:paraId="3478CA21" w14:textId="77777777" w:rsidR="003E20BC" w:rsidRPr="002C7854" w:rsidRDefault="003E20BC" w:rsidP="003E20BC">
      <w:pPr>
        <w:pStyle w:val="explanatorynotes"/>
        <w:rPr>
          <w:rFonts w:asciiTheme="majorBidi" w:hAnsiTheme="majorBidi" w:cstheme="majorBidi"/>
        </w:rPr>
      </w:pPr>
    </w:p>
    <w:p w14:paraId="18EF2656"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2C7854" w:rsidRDefault="003E20BC" w:rsidP="003E20BC">
      <w:pPr>
        <w:rPr>
          <w:rFonts w:asciiTheme="majorBidi" w:hAnsiTheme="majorBidi" w:cstheme="majorBidi"/>
        </w:rPr>
      </w:pPr>
    </w:p>
    <w:p w14:paraId="401FAF43" w14:textId="47BC11DB" w:rsidR="003E20BC" w:rsidRPr="002C7854" w:rsidRDefault="003E20BC" w:rsidP="003E20BC">
      <w:pPr>
        <w:rPr>
          <w:rStyle w:val="preparersnote"/>
          <w:rFonts w:asciiTheme="majorBidi" w:hAnsiTheme="majorBidi" w:cstheme="majorBidi"/>
        </w:rPr>
      </w:pPr>
      <w:r w:rsidRPr="002C7854">
        <w:rPr>
          <w:rStyle w:val="preparersnote"/>
          <w:rFonts w:asciiTheme="majorBidi" w:hAnsiTheme="majorBidi" w:cstheme="majorBidi"/>
          <w:b w:val="0"/>
        </w:rPr>
        <w:t>[  specify:</w:t>
      </w:r>
      <w:r w:rsidRPr="002C7854">
        <w:rPr>
          <w:rStyle w:val="preparersnote"/>
          <w:rFonts w:asciiTheme="majorBidi" w:hAnsiTheme="majorBidi" w:cstheme="majorBidi"/>
        </w:rPr>
        <w:t xml:space="preserve">  item, approved Subcontractors, and their place of registration that the Supplier proposed in the corresponding attachment to its </w:t>
      </w:r>
      <w:r w:rsidR="00C411EC" w:rsidRPr="002C7854">
        <w:rPr>
          <w:rStyle w:val="preparersnote"/>
          <w:rFonts w:asciiTheme="majorBidi" w:hAnsiTheme="majorBidi" w:cstheme="majorBidi"/>
        </w:rPr>
        <w:t xml:space="preserve">proposal  </w:t>
      </w:r>
      <w:r w:rsidRPr="002C7854">
        <w:rPr>
          <w:rStyle w:val="preparersnote"/>
          <w:rFonts w:asciiTheme="majorBidi" w:hAnsiTheme="majorBidi" w:cstheme="majorBidi"/>
        </w:rPr>
        <w:t>and that the Purchaser approves that the Supplier engage during the performance of the Contract.  Add additional pages as necessary.</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p>
    <w:p w14:paraId="1A936C77" w14:textId="77777777" w:rsidR="003E20BC" w:rsidRPr="002C7854"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2C7854" w14:paraId="4093CF7D" w14:textId="77777777" w:rsidTr="00A6316D">
        <w:trPr>
          <w:jc w:val="center"/>
        </w:trPr>
        <w:tc>
          <w:tcPr>
            <w:tcW w:w="2628" w:type="dxa"/>
          </w:tcPr>
          <w:p w14:paraId="24B4E3E1" w14:textId="77777777" w:rsidR="003E20BC" w:rsidRPr="002C7854" w:rsidRDefault="003E20BC" w:rsidP="00EF6398">
            <w:pPr>
              <w:rPr>
                <w:rFonts w:asciiTheme="majorBidi" w:hAnsiTheme="majorBidi" w:cstheme="majorBidi"/>
              </w:rPr>
            </w:pPr>
            <w:r w:rsidRPr="002C7854">
              <w:rPr>
                <w:rFonts w:asciiTheme="majorBidi" w:hAnsiTheme="majorBidi" w:cstheme="majorBidi"/>
              </w:rPr>
              <w:t>Item</w:t>
            </w:r>
          </w:p>
        </w:tc>
        <w:tc>
          <w:tcPr>
            <w:tcW w:w="3528" w:type="dxa"/>
          </w:tcPr>
          <w:p w14:paraId="4A96EFA0"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Approved Subcontractors</w:t>
            </w:r>
          </w:p>
        </w:tc>
        <w:tc>
          <w:tcPr>
            <w:tcW w:w="2340" w:type="dxa"/>
          </w:tcPr>
          <w:p w14:paraId="1B73B281"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Place of Registration</w:t>
            </w:r>
          </w:p>
        </w:tc>
      </w:tr>
      <w:tr w:rsidR="003E20BC" w:rsidRPr="002C7854" w14:paraId="767136BA" w14:textId="77777777" w:rsidTr="00A6316D">
        <w:trPr>
          <w:jc w:val="center"/>
        </w:trPr>
        <w:tc>
          <w:tcPr>
            <w:tcW w:w="2628" w:type="dxa"/>
          </w:tcPr>
          <w:p w14:paraId="018BB2F9" w14:textId="77777777" w:rsidR="003E20BC" w:rsidRPr="002C7854" w:rsidRDefault="003E20BC" w:rsidP="00721F97">
            <w:pPr>
              <w:spacing w:before="120"/>
              <w:rPr>
                <w:rFonts w:asciiTheme="majorBidi" w:hAnsiTheme="majorBidi" w:cstheme="majorBidi"/>
              </w:rPr>
            </w:pPr>
          </w:p>
        </w:tc>
        <w:tc>
          <w:tcPr>
            <w:tcW w:w="3528" w:type="dxa"/>
          </w:tcPr>
          <w:p w14:paraId="675DB5A6" w14:textId="77777777" w:rsidR="003E20BC" w:rsidRPr="002C7854" w:rsidRDefault="003E20BC" w:rsidP="00721F97">
            <w:pPr>
              <w:spacing w:before="120"/>
              <w:rPr>
                <w:rFonts w:asciiTheme="majorBidi" w:hAnsiTheme="majorBidi" w:cstheme="majorBidi"/>
              </w:rPr>
            </w:pPr>
          </w:p>
        </w:tc>
        <w:tc>
          <w:tcPr>
            <w:tcW w:w="2340" w:type="dxa"/>
          </w:tcPr>
          <w:p w14:paraId="110E8E2E" w14:textId="77777777" w:rsidR="003E20BC" w:rsidRPr="002C7854" w:rsidRDefault="003E20BC" w:rsidP="00721F97">
            <w:pPr>
              <w:spacing w:before="120"/>
              <w:rPr>
                <w:rFonts w:asciiTheme="majorBidi" w:hAnsiTheme="majorBidi" w:cstheme="majorBidi"/>
              </w:rPr>
            </w:pPr>
          </w:p>
        </w:tc>
      </w:tr>
      <w:tr w:rsidR="003E20BC" w:rsidRPr="002C7854" w14:paraId="2DF31BD3" w14:textId="77777777" w:rsidTr="00A6316D">
        <w:trPr>
          <w:jc w:val="center"/>
        </w:trPr>
        <w:tc>
          <w:tcPr>
            <w:tcW w:w="2628" w:type="dxa"/>
          </w:tcPr>
          <w:p w14:paraId="704D6A5D" w14:textId="77777777" w:rsidR="003E20BC" w:rsidRPr="002C7854" w:rsidRDefault="003E20BC" w:rsidP="00721F97">
            <w:pPr>
              <w:spacing w:before="120"/>
              <w:rPr>
                <w:rFonts w:asciiTheme="majorBidi" w:hAnsiTheme="majorBidi" w:cstheme="majorBidi"/>
              </w:rPr>
            </w:pPr>
          </w:p>
        </w:tc>
        <w:tc>
          <w:tcPr>
            <w:tcW w:w="3528" w:type="dxa"/>
          </w:tcPr>
          <w:p w14:paraId="64F66818" w14:textId="77777777" w:rsidR="003E20BC" w:rsidRPr="002C7854" w:rsidRDefault="003E20BC" w:rsidP="00721F97">
            <w:pPr>
              <w:spacing w:before="120"/>
              <w:rPr>
                <w:rFonts w:asciiTheme="majorBidi" w:hAnsiTheme="majorBidi" w:cstheme="majorBidi"/>
              </w:rPr>
            </w:pPr>
          </w:p>
        </w:tc>
        <w:tc>
          <w:tcPr>
            <w:tcW w:w="2340" w:type="dxa"/>
          </w:tcPr>
          <w:p w14:paraId="5C0459BA" w14:textId="77777777" w:rsidR="003E20BC" w:rsidRPr="002C7854" w:rsidRDefault="003E20BC" w:rsidP="00721F97">
            <w:pPr>
              <w:spacing w:before="120"/>
              <w:rPr>
                <w:rFonts w:asciiTheme="majorBidi" w:hAnsiTheme="majorBidi" w:cstheme="majorBidi"/>
              </w:rPr>
            </w:pPr>
          </w:p>
        </w:tc>
      </w:tr>
      <w:tr w:rsidR="003E20BC" w:rsidRPr="002C7854" w14:paraId="6AA5E878" w14:textId="77777777" w:rsidTr="00A6316D">
        <w:trPr>
          <w:jc w:val="center"/>
        </w:trPr>
        <w:tc>
          <w:tcPr>
            <w:tcW w:w="2628" w:type="dxa"/>
          </w:tcPr>
          <w:p w14:paraId="627F2CAA" w14:textId="77777777" w:rsidR="003E20BC" w:rsidRPr="002C7854" w:rsidRDefault="003E20BC" w:rsidP="00721F97">
            <w:pPr>
              <w:spacing w:before="120"/>
              <w:rPr>
                <w:rFonts w:asciiTheme="majorBidi" w:hAnsiTheme="majorBidi" w:cstheme="majorBidi"/>
              </w:rPr>
            </w:pPr>
          </w:p>
        </w:tc>
        <w:tc>
          <w:tcPr>
            <w:tcW w:w="3528" w:type="dxa"/>
          </w:tcPr>
          <w:p w14:paraId="43E16CBE" w14:textId="77777777" w:rsidR="003E20BC" w:rsidRPr="002C7854" w:rsidRDefault="003E20BC" w:rsidP="00721F97">
            <w:pPr>
              <w:spacing w:before="120"/>
              <w:rPr>
                <w:rFonts w:asciiTheme="majorBidi" w:hAnsiTheme="majorBidi" w:cstheme="majorBidi"/>
              </w:rPr>
            </w:pPr>
          </w:p>
        </w:tc>
        <w:tc>
          <w:tcPr>
            <w:tcW w:w="2340" w:type="dxa"/>
          </w:tcPr>
          <w:p w14:paraId="3A159FF2" w14:textId="77777777" w:rsidR="003E20BC" w:rsidRPr="002C7854" w:rsidRDefault="003E20BC" w:rsidP="00721F97">
            <w:pPr>
              <w:spacing w:before="120"/>
              <w:rPr>
                <w:rFonts w:asciiTheme="majorBidi" w:hAnsiTheme="majorBidi" w:cstheme="majorBidi"/>
              </w:rPr>
            </w:pPr>
          </w:p>
        </w:tc>
      </w:tr>
      <w:tr w:rsidR="003E20BC" w:rsidRPr="002C7854" w14:paraId="2A851A46" w14:textId="77777777" w:rsidTr="00A6316D">
        <w:trPr>
          <w:jc w:val="center"/>
        </w:trPr>
        <w:tc>
          <w:tcPr>
            <w:tcW w:w="2628" w:type="dxa"/>
          </w:tcPr>
          <w:p w14:paraId="79D43076" w14:textId="77777777" w:rsidR="003E20BC" w:rsidRPr="002C7854" w:rsidRDefault="003E20BC" w:rsidP="00721F97">
            <w:pPr>
              <w:spacing w:before="120"/>
              <w:rPr>
                <w:rFonts w:asciiTheme="majorBidi" w:hAnsiTheme="majorBidi" w:cstheme="majorBidi"/>
              </w:rPr>
            </w:pPr>
          </w:p>
        </w:tc>
        <w:tc>
          <w:tcPr>
            <w:tcW w:w="3528" w:type="dxa"/>
          </w:tcPr>
          <w:p w14:paraId="5C541C25" w14:textId="77777777" w:rsidR="003E20BC" w:rsidRPr="002C7854" w:rsidRDefault="003E20BC" w:rsidP="00721F97">
            <w:pPr>
              <w:spacing w:before="120"/>
              <w:rPr>
                <w:rFonts w:asciiTheme="majorBidi" w:hAnsiTheme="majorBidi" w:cstheme="majorBidi"/>
              </w:rPr>
            </w:pPr>
          </w:p>
        </w:tc>
        <w:tc>
          <w:tcPr>
            <w:tcW w:w="2340" w:type="dxa"/>
          </w:tcPr>
          <w:p w14:paraId="21C8AC42" w14:textId="77777777" w:rsidR="003E20BC" w:rsidRPr="002C7854" w:rsidRDefault="003E20BC" w:rsidP="00721F97">
            <w:pPr>
              <w:spacing w:before="120"/>
              <w:rPr>
                <w:rFonts w:asciiTheme="majorBidi" w:hAnsiTheme="majorBidi" w:cstheme="majorBidi"/>
              </w:rPr>
            </w:pPr>
          </w:p>
        </w:tc>
      </w:tr>
      <w:tr w:rsidR="003E20BC" w:rsidRPr="002C7854" w14:paraId="45796B0E" w14:textId="77777777" w:rsidTr="00A6316D">
        <w:trPr>
          <w:jc w:val="center"/>
        </w:trPr>
        <w:tc>
          <w:tcPr>
            <w:tcW w:w="2628" w:type="dxa"/>
          </w:tcPr>
          <w:p w14:paraId="4F4DAF0B" w14:textId="77777777" w:rsidR="003E20BC" w:rsidRPr="002C7854" w:rsidRDefault="003E20BC" w:rsidP="00721F97">
            <w:pPr>
              <w:spacing w:before="120"/>
              <w:rPr>
                <w:rFonts w:asciiTheme="majorBidi" w:hAnsiTheme="majorBidi" w:cstheme="majorBidi"/>
              </w:rPr>
            </w:pPr>
          </w:p>
        </w:tc>
        <w:tc>
          <w:tcPr>
            <w:tcW w:w="3528" w:type="dxa"/>
          </w:tcPr>
          <w:p w14:paraId="72411B00" w14:textId="77777777" w:rsidR="003E20BC" w:rsidRPr="002C7854" w:rsidRDefault="003E20BC" w:rsidP="00721F97">
            <w:pPr>
              <w:spacing w:before="120"/>
              <w:rPr>
                <w:rFonts w:asciiTheme="majorBidi" w:hAnsiTheme="majorBidi" w:cstheme="majorBidi"/>
              </w:rPr>
            </w:pPr>
          </w:p>
        </w:tc>
        <w:tc>
          <w:tcPr>
            <w:tcW w:w="2340" w:type="dxa"/>
          </w:tcPr>
          <w:p w14:paraId="46B5BF51" w14:textId="77777777" w:rsidR="003E20BC" w:rsidRPr="002C7854" w:rsidRDefault="003E20BC" w:rsidP="00721F97">
            <w:pPr>
              <w:spacing w:before="120"/>
              <w:rPr>
                <w:rFonts w:asciiTheme="majorBidi" w:hAnsiTheme="majorBidi" w:cstheme="majorBidi"/>
              </w:rPr>
            </w:pPr>
          </w:p>
        </w:tc>
      </w:tr>
      <w:tr w:rsidR="003E20BC" w:rsidRPr="002C7854" w14:paraId="73206759" w14:textId="77777777" w:rsidTr="00A6316D">
        <w:trPr>
          <w:jc w:val="center"/>
        </w:trPr>
        <w:tc>
          <w:tcPr>
            <w:tcW w:w="2628" w:type="dxa"/>
          </w:tcPr>
          <w:p w14:paraId="5E0CCFC0" w14:textId="77777777" w:rsidR="003E20BC" w:rsidRPr="002C7854" w:rsidRDefault="003E20BC" w:rsidP="00721F97">
            <w:pPr>
              <w:spacing w:before="120"/>
              <w:rPr>
                <w:rFonts w:asciiTheme="majorBidi" w:hAnsiTheme="majorBidi" w:cstheme="majorBidi"/>
              </w:rPr>
            </w:pPr>
          </w:p>
        </w:tc>
        <w:tc>
          <w:tcPr>
            <w:tcW w:w="3528" w:type="dxa"/>
          </w:tcPr>
          <w:p w14:paraId="2C8AE685" w14:textId="77777777" w:rsidR="003E20BC" w:rsidRPr="002C7854" w:rsidRDefault="003E20BC" w:rsidP="00721F97">
            <w:pPr>
              <w:spacing w:before="120"/>
              <w:rPr>
                <w:rFonts w:asciiTheme="majorBidi" w:hAnsiTheme="majorBidi" w:cstheme="majorBidi"/>
              </w:rPr>
            </w:pPr>
          </w:p>
        </w:tc>
        <w:tc>
          <w:tcPr>
            <w:tcW w:w="2340" w:type="dxa"/>
          </w:tcPr>
          <w:p w14:paraId="67BA5A20" w14:textId="77777777" w:rsidR="003E20BC" w:rsidRPr="002C7854" w:rsidRDefault="003E20BC" w:rsidP="00721F97">
            <w:pPr>
              <w:spacing w:before="120"/>
              <w:rPr>
                <w:rFonts w:asciiTheme="majorBidi" w:hAnsiTheme="majorBidi" w:cstheme="majorBidi"/>
              </w:rPr>
            </w:pPr>
          </w:p>
        </w:tc>
      </w:tr>
      <w:tr w:rsidR="003E20BC" w:rsidRPr="002C7854" w14:paraId="4D0BC5DC" w14:textId="77777777" w:rsidTr="00A6316D">
        <w:trPr>
          <w:jc w:val="center"/>
        </w:trPr>
        <w:tc>
          <w:tcPr>
            <w:tcW w:w="2628" w:type="dxa"/>
          </w:tcPr>
          <w:p w14:paraId="3D29A67C" w14:textId="77777777" w:rsidR="003E20BC" w:rsidRPr="002C7854" w:rsidRDefault="003E20BC" w:rsidP="00721F97">
            <w:pPr>
              <w:spacing w:before="120"/>
              <w:rPr>
                <w:rFonts w:asciiTheme="majorBidi" w:hAnsiTheme="majorBidi" w:cstheme="majorBidi"/>
              </w:rPr>
            </w:pPr>
          </w:p>
        </w:tc>
        <w:tc>
          <w:tcPr>
            <w:tcW w:w="3528" w:type="dxa"/>
          </w:tcPr>
          <w:p w14:paraId="01E4C548" w14:textId="77777777" w:rsidR="003E20BC" w:rsidRPr="002C7854" w:rsidRDefault="003E20BC" w:rsidP="00721F97">
            <w:pPr>
              <w:spacing w:before="120"/>
              <w:rPr>
                <w:rFonts w:asciiTheme="majorBidi" w:hAnsiTheme="majorBidi" w:cstheme="majorBidi"/>
              </w:rPr>
            </w:pPr>
          </w:p>
        </w:tc>
        <w:tc>
          <w:tcPr>
            <w:tcW w:w="2340" w:type="dxa"/>
          </w:tcPr>
          <w:p w14:paraId="407113A7" w14:textId="77777777" w:rsidR="003E20BC" w:rsidRPr="002C7854" w:rsidRDefault="003E20BC" w:rsidP="00721F97">
            <w:pPr>
              <w:spacing w:before="120"/>
              <w:rPr>
                <w:rFonts w:asciiTheme="majorBidi" w:hAnsiTheme="majorBidi" w:cstheme="majorBidi"/>
              </w:rPr>
            </w:pPr>
          </w:p>
        </w:tc>
      </w:tr>
      <w:tr w:rsidR="003E20BC" w:rsidRPr="002C7854" w14:paraId="08292A0A" w14:textId="77777777" w:rsidTr="00A6316D">
        <w:trPr>
          <w:jc w:val="center"/>
        </w:trPr>
        <w:tc>
          <w:tcPr>
            <w:tcW w:w="2628" w:type="dxa"/>
          </w:tcPr>
          <w:p w14:paraId="57B271BF" w14:textId="77777777" w:rsidR="003E20BC" w:rsidRPr="002C7854" w:rsidRDefault="003E20BC" w:rsidP="00721F97">
            <w:pPr>
              <w:spacing w:before="120"/>
              <w:rPr>
                <w:rFonts w:asciiTheme="majorBidi" w:hAnsiTheme="majorBidi" w:cstheme="majorBidi"/>
              </w:rPr>
            </w:pPr>
          </w:p>
        </w:tc>
        <w:tc>
          <w:tcPr>
            <w:tcW w:w="3528" w:type="dxa"/>
          </w:tcPr>
          <w:p w14:paraId="73C28AA5" w14:textId="77777777" w:rsidR="003E20BC" w:rsidRPr="002C7854" w:rsidRDefault="003E20BC" w:rsidP="00721F97">
            <w:pPr>
              <w:spacing w:before="120"/>
              <w:rPr>
                <w:rFonts w:asciiTheme="majorBidi" w:hAnsiTheme="majorBidi" w:cstheme="majorBidi"/>
              </w:rPr>
            </w:pPr>
          </w:p>
        </w:tc>
        <w:tc>
          <w:tcPr>
            <w:tcW w:w="2340" w:type="dxa"/>
          </w:tcPr>
          <w:p w14:paraId="094DC91E" w14:textId="77777777" w:rsidR="003E20BC" w:rsidRPr="002C7854" w:rsidRDefault="003E20BC" w:rsidP="00721F97">
            <w:pPr>
              <w:spacing w:before="120"/>
              <w:rPr>
                <w:rFonts w:asciiTheme="majorBidi" w:hAnsiTheme="majorBidi" w:cstheme="majorBidi"/>
              </w:rPr>
            </w:pPr>
          </w:p>
        </w:tc>
      </w:tr>
    </w:tbl>
    <w:p w14:paraId="2E3E8691" w14:textId="77777777" w:rsidR="003E20BC" w:rsidRPr="002C7854" w:rsidRDefault="003E20BC" w:rsidP="003E20BC">
      <w:pPr>
        <w:rPr>
          <w:rFonts w:asciiTheme="majorBidi" w:hAnsiTheme="majorBidi" w:cstheme="majorBidi"/>
        </w:rPr>
      </w:pPr>
    </w:p>
    <w:p w14:paraId="2FBD46B6"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41" w:name="_Toc135823788"/>
      <w:r w:rsidRPr="002C7854">
        <w:rPr>
          <w:rFonts w:asciiTheme="majorBidi" w:hAnsiTheme="majorBidi" w:cstheme="majorBidi"/>
        </w:rPr>
        <w:lastRenderedPageBreak/>
        <w:t>Appendix 4.  Categories of Software</w:t>
      </w:r>
      <w:bookmarkEnd w:id="941"/>
      <w:r w:rsidRPr="002C7854">
        <w:rPr>
          <w:rFonts w:asciiTheme="majorBidi" w:hAnsiTheme="majorBidi" w:cstheme="majorBidi"/>
        </w:rPr>
        <w:t xml:space="preserve"> </w:t>
      </w:r>
    </w:p>
    <w:p w14:paraId="0B4E8C63" w14:textId="6AB6E667" w:rsidR="003E20BC" w:rsidRPr="002C7854" w:rsidRDefault="003E20BC" w:rsidP="003E20BC">
      <w:pPr>
        <w:rPr>
          <w:rFonts w:asciiTheme="majorBidi" w:hAnsiTheme="majorBidi" w:cstheme="majorBidi"/>
        </w:rPr>
      </w:pPr>
      <w:r w:rsidRPr="002C7854">
        <w:rPr>
          <w:rFonts w:asciiTheme="majorBidi" w:hAnsiTheme="majorBidi" w:cstheme="majorBidi"/>
        </w:rPr>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rsidRPr="002C7854">
        <w:rPr>
          <w:rFonts w:asciiTheme="majorBidi" w:hAnsiTheme="majorBidi" w:cstheme="majorBidi"/>
        </w:rPr>
        <w:t xml:space="preserve"> and to one of the two categories: (i) Proprietary or (ii) Open Source</w:t>
      </w:r>
      <w:r w:rsidRPr="002C7854">
        <w:rPr>
          <w:rFonts w:asciiTheme="majorBidi" w:hAnsiTheme="majorBidi" w:cstheme="majorBidi"/>
        </w:rPr>
        <w:t xml:space="preserve">.  </w:t>
      </w:r>
    </w:p>
    <w:p w14:paraId="0D797197" w14:textId="77777777" w:rsidR="0040753B" w:rsidRPr="002C7854" w:rsidRDefault="0040753B" w:rsidP="003E20BC">
      <w:pPr>
        <w:rPr>
          <w:rFonts w:asciiTheme="majorBidi" w:hAnsiTheme="majorBidi" w:cstheme="majorBidi"/>
        </w:rPr>
      </w:pPr>
    </w:p>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2C7854" w14:paraId="3B969702" w14:textId="77777777" w:rsidTr="0084177A">
        <w:trPr>
          <w:tblHeader/>
          <w:jc w:val="center"/>
        </w:trPr>
        <w:tc>
          <w:tcPr>
            <w:tcW w:w="1357" w:type="dxa"/>
          </w:tcPr>
          <w:p w14:paraId="6771D1EF" w14:textId="77777777" w:rsidR="0040753B" w:rsidRPr="002C7854" w:rsidRDefault="0040753B" w:rsidP="0040753B">
            <w:pPr>
              <w:spacing w:before="120"/>
              <w:jc w:val="center"/>
              <w:rPr>
                <w:rFonts w:asciiTheme="majorBidi" w:hAnsiTheme="majorBidi" w:cstheme="majorBidi"/>
                <w:sz w:val="22"/>
                <w:szCs w:val="22"/>
              </w:rPr>
            </w:pPr>
          </w:p>
        </w:tc>
        <w:tc>
          <w:tcPr>
            <w:tcW w:w="3585" w:type="dxa"/>
            <w:gridSpan w:val="3"/>
          </w:tcPr>
          <w:p w14:paraId="148F9F75"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c>
          <w:tcPr>
            <w:tcW w:w="1980" w:type="dxa"/>
            <w:gridSpan w:val="2"/>
          </w:tcPr>
          <w:p w14:paraId="64E518FA" w14:textId="77777777" w:rsidR="0040753B" w:rsidRPr="002C7854" w:rsidRDefault="0040753B" w:rsidP="0040753B">
            <w:pPr>
              <w:spacing w:before="120"/>
              <w:ind w:right="-59"/>
              <w:jc w:val="center"/>
              <w:rPr>
                <w:rFonts w:asciiTheme="majorBidi" w:hAnsiTheme="majorBidi" w:cstheme="majorBidi"/>
                <w:b/>
                <w:i/>
                <w:sz w:val="22"/>
                <w:szCs w:val="22"/>
              </w:rPr>
            </w:pPr>
            <w:r w:rsidRPr="002C7854">
              <w:rPr>
                <w:rFonts w:asciiTheme="majorBidi" w:hAnsiTheme="majorBidi" w:cstheme="majorBidi"/>
                <w:sz w:val="22"/>
                <w:szCs w:val="22"/>
              </w:rPr>
              <w:t>(select one per title)</w:t>
            </w:r>
          </w:p>
        </w:tc>
        <w:tc>
          <w:tcPr>
            <w:tcW w:w="2340" w:type="dxa"/>
            <w:gridSpan w:val="2"/>
          </w:tcPr>
          <w:p w14:paraId="43FC27FB"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r>
      <w:tr w:rsidR="0040753B" w:rsidRPr="002C7854" w14:paraId="634CDE00" w14:textId="77777777" w:rsidTr="0084177A">
        <w:trPr>
          <w:tblHeader/>
          <w:jc w:val="center"/>
        </w:trPr>
        <w:tc>
          <w:tcPr>
            <w:tcW w:w="1357" w:type="dxa"/>
          </w:tcPr>
          <w:p w14:paraId="1B2C04DD" w14:textId="77777777" w:rsidR="0040753B" w:rsidRPr="002C7854" w:rsidRDefault="0040753B" w:rsidP="0040753B">
            <w:pPr>
              <w:spacing w:before="120"/>
              <w:jc w:val="center"/>
              <w:rPr>
                <w:rFonts w:asciiTheme="majorBidi" w:hAnsiTheme="majorBidi" w:cstheme="majorBidi"/>
                <w:sz w:val="22"/>
                <w:szCs w:val="22"/>
              </w:rPr>
            </w:pPr>
            <w:r w:rsidRPr="002C7854">
              <w:rPr>
                <w:rFonts w:asciiTheme="majorBidi" w:hAnsiTheme="majorBidi" w:cstheme="majorBidi"/>
                <w:sz w:val="22"/>
                <w:szCs w:val="22"/>
              </w:rPr>
              <w:t>Title</w:t>
            </w:r>
          </w:p>
        </w:tc>
        <w:tc>
          <w:tcPr>
            <w:tcW w:w="1163" w:type="dxa"/>
          </w:tcPr>
          <w:p w14:paraId="02C363A9" w14:textId="77777777" w:rsidR="0040753B" w:rsidRPr="002C7854" w:rsidRDefault="0040753B" w:rsidP="0040753B">
            <w:pPr>
              <w:spacing w:before="120"/>
              <w:ind w:right="-95"/>
              <w:jc w:val="center"/>
              <w:rPr>
                <w:rFonts w:asciiTheme="majorBidi" w:hAnsiTheme="majorBidi" w:cstheme="majorBidi"/>
                <w:sz w:val="22"/>
                <w:szCs w:val="22"/>
              </w:rPr>
            </w:pPr>
            <w:r w:rsidRPr="002C7854">
              <w:rPr>
                <w:rFonts w:asciiTheme="majorBidi" w:hAnsiTheme="majorBidi" w:cstheme="majorBidi"/>
                <w:sz w:val="22"/>
                <w:szCs w:val="22"/>
              </w:rPr>
              <w:t>System</w:t>
            </w:r>
          </w:p>
        </w:tc>
        <w:tc>
          <w:tcPr>
            <w:tcW w:w="1174" w:type="dxa"/>
          </w:tcPr>
          <w:p w14:paraId="1CD307EA" w14:textId="77777777" w:rsidR="0040753B" w:rsidRPr="002C7854" w:rsidRDefault="0040753B" w:rsidP="0040753B">
            <w:pPr>
              <w:spacing w:before="120"/>
              <w:ind w:right="-41"/>
              <w:jc w:val="center"/>
              <w:rPr>
                <w:rFonts w:asciiTheme="majorBidi" w:hAnsiTheme="majorBidi" w:cstheme="majorBidi"/>
                <w:sz w:val="22"/>
                <w:szCs w:val="22"/>
              </w:rPr>
            </w:pPr>
            <w:r w:rsidRPr="002C7854">
              <w:rPr>
                <w:rFonts w:asciiTheme="majorBidi" w:hAnsiTheme="majorBidi" w:cstheme="majorBidi"/>
                <w:sz w:val="22"/>
                <w:szCs w:val="22"/>
              </w:rPr>
              <w:t>General-Purpose</w:t>
            </w:r>
          </w:p>
        </w:tc>
        <w:tc>
          <w:tcPr>
            <w:tcW w:w="1248" w:type="dxa"/>
          </w:tcPr>
          <w:p w14:paraId="66E3545B" w14:textId="77777777" w:rsidR="0040753B" w:rsidRPr="002C7854" w:rsidRDefault="0040753B" w:rsidP="0040753B">
            <w:pPr>
              <w:spacing w:before="120"/>
              <w:ind w:right="-31"/>
              <w:jc w:val="center"/>
              <w:rPr>
                <w:rFonts w:asciiTheme="majorBidi" w:hAnsiTheme="majorBidi" w:cstheme="majorBidi"/>
                <w:b/>
                <w:i/>
                <w:sz w:val="22"/>
                <w:szCs w:val="22"/>
              </w:rPr>
            </w:pPr>
            <w:r w:rsidRPr="002C7854">
              <w:rPr>
                <w:rFonts w:asciiTheme="majorBidi" w:hAnsiTheme="majorBidi" w:cstheme="majorBidi"/>
                <w:sz w:val="22"/>
                <w:szCs w:val="22"/>
              </w:rPr>
              <w:t>Application</w:t>
            </w:r>
          </w:p>
        </w:tc>
        <w:tc>
          <w:tcPr>
            <w:tcW w:w="990" w:type="dxa"/>
          </w:tcPr>
          <w:p w14:paraId="3A280851" w14:textId="77777777" w:rsidR="0040753B" w:rsidRPr="002C7854" w:rsidRDefault="0040753B" w:rsidP="0040753B">
            <w:pPr>
              <w:spacing w:before="120"/>
              <w:ind w:left="-113"/>
              <w:jc w:val="center"/>
              <w:rPr>
                <w:rFonts w:asciiTheme="majorBidi" w:hAnsiTheme="majorBidi" w:cstheme="majorBidi"/>
                <w:b/>
                <w:i/>
                <w:sz w:val="22"/>
                <w:szCs w:val="22"/>
              </w:rPr>
            </w:pPr>
            <w:r w:rsidRPr="002C7854">
              <w:rPr>
                <w:rFonts w:asciiTheme="majorBidi" w:hAnsiTheme="majorBidi" w:cstheme="majorBidi"/>
                <w:sz w:val="22"/>
                <w:szCs w:val="22"/>
              </w:rPr>
              <w:t>Standard</w:t>
            </w:r>
          </w:p>
        </w:tc>
        <w:tc>
          <w:tcPr>
            <w:tcW w:w="990" w:type="dxa"/>
          </w:tcPr>
          <w:p w14:paraId="2CD3DC6D" w14:textId="77777777" w:rsidR="0040753B" w:rsidRPr="002C7854" w:rsidRDefault="0040753B" w:rsidP="0040753B">
            <w:pPr>
              <w:spacing w:before="120"/>
              <w:jc w:val="center"/>
              <w:rPr>
                <w:rFonts w:asciiTheme="majorBidi" w:hAnsiTheme="majorBidi" w:cstheme="majorBidi"/>
                <w:b/>
                <w:i/>
                <w:sz w:val="22"/>
                <w:szCs w:val="22"/>
              </w:rPr>
            </w:pPr>
            <w:r w:rsidRPr="002C7854">
              <w:rPr>
                <w:rFonts w:asciiTheme="majorBidi" w:hAnsiTheme="majorBidi" w:cstheme="majorBidi"/>
                <w:sz w:val="22"/>
                <w:szCs w:val="22"/>
              </w:rPr>
              <w:t>Custom</w:t>
            </w:r>
          </w:p>
        </w:tc>
        <w:tc>
          <w:tcPr>
            <w:tcW w:w="1170" w:type="dxa"/>
          </w:tcPr>
          <w:p w14:paraId="56BC02A2"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Proprietary</w:t>
            </w:r>
          </w:p>
        </w:tc>
        <w:tc>
          <w:tcPr>
            <w:tcW w:w="1170" w:type="dxa"/>
          </w:tcPr>
          <w:p w14:paraId="05BDF42C" w14:textId="42E98236" w:rsidR="0040753B" w:rsidRPr="002C7854" w:rsidRDefault="0084177A"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O</w:t>
            </w:r>
            <w:r w:rsidR="0040753B" w:rsidRPr="002C7854">
              <w:rPr>
                <w:rFonts w:asciiTheme="majorBidi" w:hAnsiTheme="majorBidi" w:cstheme="majorBidi"/>
                <w:sz w:val="22"/>
                <w:szCs w:val="22"/>
              </w:rPr>
              <w:t>pen Source</w:t>
            </w:r>
          </w:p>
        </w:tc>
      </w:tr>
      <w:tr w:rsidR="0040753B" w:rsidRPr="002C7854" w14:paraId="5E623685" w14:textId="77777777" w:rsidTr="0084177A">
        <w:trPr>
          <w:tblHeader/>
          <w:jc w:val="center"/>
        </w:trPr>
        <w:tc>
          <w:tcPr>
            <w:tcW w:w="1357" w:type="dxa"/>
          </w:tcPr>
          <w:p w14:paraId="16ED91A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2FA4E00"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478F19A9"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7D8430E"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1E91680C"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B5166C8"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0CE0D902"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8F1C6BE"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74DC550A" w14:textId="77777777" w:rsidTr="0084177A">
        <w:trPr>
          <w:tblHeader/>
          <w:jc w:val="center"/>
        </w:trPr>
        <w:tc>
          <w:tcPr>
            <w:tcW w:w="1357" w:type="dxa"/>
          </w:tcPr>
          <w:p w14:paraId="78D281C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ECA8E7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BC8EC02"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612F51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0050A68F"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31126875"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2A3E264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D50190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2AC4555" w14:textId="77777777" w:rsidTr="0084177A">
        <w:trPr>
          <w:tblHeader/>
          <w:jc w:val="center"/>
        </w:trPr>
        <w:tc>
          <w:tcPr>
            <w:tcW w:w="1357" w:type="dxa"/>
          </w:tcPr>
          <w:p w14:paraId="43B74F6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6A6D01B2"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2E6F21C"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20E3245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4F512EA"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08E36C89"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17C768D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580E966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235B8F49" w14:textId="77777777" w:rsidTr="0084177A">
        <w:trPr>
          <w:tblHeader/>
          <w:jc w:val="center"/>
        </w:trPr>
        <w:tc>
          <w:tcPr>
            <w:tcW w:w="1357" w:type="dxa"/>
          </w:tcPr>
          <w:p w14:paraId="65ECA0E6"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41E57B49"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1BB7704B"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75BBFBD"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5D7B557"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F5491DC"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6A6C9B28"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63893FA5"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02B6198" w14:textId="77777777" w:rsidTr="0084177A">
        <w:trPr>
          <w:tblHeader/>
          <w:jc w:val="center"/>
        </w:trPr>
        <w:tc>
          <w:tcPr>
            <w:tcW w:w="1357" w:type="dxa"/>
          </w:tcPr>
          <w:p w14:paraId="0A949E0B"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27FBA28"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9153FCF"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3F3DD9A5"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2D359A5"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122EC74"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3D5EBF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70CB3E8C"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03722790" w14:textId="77777777" w:rsidTr="0084177A">
        <w:trPr>
          <w:tblHeader/>
          <w:jc w:val="center"/>
        </w:trPr>
        <w:tc>
          <w:tcPr>
            <w:tcW w:w="1357" w:type="dxa"/>
          </w:tcPr>
          <w:p w14:paraId="5B4BCAE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5B2D83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391E15A4"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23115FC"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025437B"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09AA4D7"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7B2C02B"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1F831966" w14:textId="77777777" w:rsidR="0040753B" w:rsidRPr="002C7854" w:rsidRDefault="0040753B" w:rsidP="0040753B">
            <w:pPr>
              <w:spacing w:before="120"/>
              <w:ind w:right="-31"/>
              <w:jc w:val="center"/>
              <w:rPr>
                <w:rFonts w:asciiTheme="majorBidi" w:hAnsiTheme="majorBidi" w:cstheme="majorBidi"/>
                <w:sz w:val="22"/>
              </w:rPr>
            </w:pPr>
          </w:p>
        </w:tc>
      </w:tr>
      <w:tr w:rsidR="0084177A" w:rsidRPr="002C7854" w14:paraId="6B3B1FBE" w14:textId="77777777" w:rsidTr="0084177A">
        <w:trPr>
          <w:tblHeader/>
          <w:jc w:val="center"/>
        </w:trPr>
        <w:tc>
          <w:tcPr>
            <w:tcW w:w="1357" w:type="dxa"/>
          </w:tcPr>
          <w:p w14:paraId="4B3F5BA0" w14:textId="77777777" w:rsidR="0084177A" w:rsidRPr="002C7854" w:rsidRDefault="0084177A" w:rsidP="0040753B">
            <w:pPr>
              <w:spacing w:before="120"/>
              <w:jc w:val="center"/>
              <w:rPr>
                <w:rFonts w:asciiTheme="majorBidi" w:hAnsiTheme="majorBidi" w:cstheme="majorBidi"/>
                <w:sz w:val="22"/>
              </w:rPr>
            </w:pPr>
          </w:p>
        </w:tc>
        <w:tc>
          <w:tcPr>
            <w:tcW w:w="1163" w:type="dxa"/>
          </w:tcPr>
          <w:p w14:paraId="58AAE3DD" w14:textId="77777777" w:rsidR="0084177A" w:rsidRPr="002C7854" w:rsidRDefault="0084177A" w:rsidP="0040753B">
            <w:pPr>
              <w:spacing w:before="120"/>
              <w:ind w:right="-95"/>
              <w:jc w:val="center"/>
              <w:rPr>
                <w:rFonts w:asciiTheme="majorBidi" w:hAnsiTheme="majorBidi" w:cstheme="majorBidi"/>
                <w:sz w:val="22"/>
              </w:rPr>
            </w:pPr>
          </w:p>
        </w:tc>
        <w:tc>
          <w:tcPr>
            <w:tcW w:w="1174" w:type="dxa"/>
          </w:tcPr>
          <w:p w14:paraId="2EF46DDA" w14:textId="77777777" w:rsidR="0084177A" w:rsidRPr="002C7854" w:rsidRDefault="0084177A" w:rsidP="0040753B">
            <w:pPr>
              <w:spacing w:before="120"/>
              <w:ind w:right="-41"/>
              <w:jc w:val="center"/>
              <w:rPr>
                <w:rFonts w:asciiTheme="majorBidi" w:hAnsiTheme="majorBidi" w:cstheme="majorBidi"/>
                <w:sz w:val="22"/>
              </w:rPr>
            </w:pPr>
          </w:p>
        </w:tc>
        <w:tc>
          <w:tcPr>
            <w:tcW w:w="1248" w:type="dxa"/>
          </w:tcPr>
          <w:p w14:paraId="7227127E" w14:textId="77777777" w:rsidR="0084177A" w:rsidRPr="002C7854" w:rsidRDefault="0084177A" w:rsidP="0040753B">
            <w:pPr>
              <w:spacing w:before="120"/>
              <w:ind w:right="-31"/>
              <w:jc w:val="center"/>
              <w:rPr>
                <w:rFonts w:asciiTheme="majorBidi" w:hAnsiTheme="majorBidi" w:cstheme="majorBidi"/>
                <w:b/>
                <w:i/>
                <w:sz w:val="22"/>
              </w:rPr>
            </w:pPr>
          </w:p>
        </w:tc>
        <w:tc>
          <w:tcPr>
            <w:tcW w:w="990" w:type="dxa"/>
          </w:tcPr>
          <w:p w14:paraId="5FFD64DB" w14:textId="77777777" w:rsidR="0084177A" w:rsidRPr="002C7854" w:rsidRDefault="0084177A" w:rsidP="0040753B">
            <w:pPr>
              <w:spacing w:before="120"/>
              <w:ind w:left="-113"/>
              <w:jc w:val="center"/>
              <w:rPr>
                <w:rFonts w:asciiTheme="majorBidi" w:hAnsiTheme="majorBidi" w:cstheme="majorBidi"/>
                <w:b/>
                <w:i/>
                <w:sz w:val="22"/>
              </w:rPr>
            </w:pPr>
          </w:p>
        </w:tc>
        <w:tc>
          <w:tcPr>
            <w:tcW w:w="990" w:type="dxa"/>
          </w:tcPr>
          <w:p w14:paraId="171313C8" w14:textId="77777777" w:rsidR="0084177A" w:rsidRPr="002C7854" w:rsidRDefault="0084177A" w:rsidP="0040753B">
            <w:pPr>
              <w:spacing w:before="120"/>
              <w:jc w:val="center"/>
              <w:rPr>
                <w:rFonts w:asciiTheme="majorBidi" w:hAnsiTheme="majorBidi" w:cstheme="majorBidi"/>
                <w:b/>
                <w:i/>
                <w:sz w:val="22"/>
              </w:rPr>
            </w:pPr>
          </w:p>
        </w:tc>
        <w:tc>
          <w:tcPr>
            <w:tcW w:w="1170" w:type="dxa"/>
          </w:tcPr>
          <w:p w14:paraId="51EA9A8D" w14:textId="77777777" w:rsidR="0084177A" w:rsidRPr="002C7854" w:rsidRDefault="0084177A" w:rsidP="0040753B">
            <w:pPr>
              <w:spacing w:before="120"/>
              <w:ind w:right="-31"/>
              <w:jc w:val="center"/>
              <w:rPr>
                <w:rFonts w:asciiTheme="majorBidi" w:hAnsiTheme="majorBidi" w:cstheme="majorBidi"/>
                <w:sz w:val="22"/>
              </w:rPr>
            </w:pPr>
          </w:p>
        </w:tc>
        <w:tc>
          <w:tcPr>
            <w:tcW w:w="1170" w:type="dxa"/>
          </w:tcPr>
          <w:p w14:paraId="3037E439" w14:textId="77777777" w:rsidR="0084177A" w:rsidRPr="002C7854" w:rsidRDefault="0084177A" w:rsidP="0040753B">
            <w:pPr>
              <w:spacing w:before="120"/>
              <w:ind w:right="-31"/>
              <w:jc w:val="center"/>
              <w:rPr>
                <w:rFonts w:asciiTheme="majorBidi" w:hAnsiTheme="majorBidi" w:cstheme="majorBidi"/>
                <w:sz w:val="22"/>
              </w:rPr>
            </w:pPr>
          </w:p>
        </w:tc>
      </w:tr>
    </w:tbl>
    <w:p w14:paraId="5DCB9DCE" w14:textId="77777777" w:rsidR="0040753B" w:rsidRPr="002C7854" w:rsidRDefault="0040753B" w:rsidP="003E20BC">
      <w:pPr>
        <w:rPr>
          <w:rFonts w:asciiTheme="majorBidi" w:hAnsiTheme="majorBidi" w:cstheme="majorBidi"/>
        </w:rPr>
      </w:pPr>
    </w:p>
    <w:p w14:paraId="5F16308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2" w:name="_Toc135823789"/>
      <w:r w:rsidRPr="002C7854">
        <w:rPr>
          <w:rFonts w:asciiTheme="majorBidi" w:hAnsiTheme="majorBidi" w:cstheme="majorBidi"/>
        </w:rPr>
        <w:lastRenderedPageBreak/>
        <w:t>Appendix 5.  Custom Materials</w:t>
      </w:r>
      <w:bookmarkEnd w:id="942"/>
    </w:p>
    <w:p w14:paraId="7151A80D" w14:textId="77777777" w:rsidR="003E20BC" w:rsidRPr="002C7854" w:rsidRDefault="003E20BC" w:rsidP="003E20BC">
      <w:pPr>
        <w:rPr>
          <w:rFonts w:asciiTheme="majorBidi" w:hAnsiTheme="majorBidi" w:cstheme="majorBidi"/>
          <w:sz w:val="22"/>
        </w:rPr>
      </w:pPr>
    </w:p>
    <w:p w14:paraId="64A8ED36"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The follow table specifies the Custom Materials the Supplier will provide under the Contract.  </w:t>
      </w:r>
    </w:p>
    <w:p w14:paraId="3FA11F70" w14:textId="77777777" w:rsidR="003E20BC" w:rsidRPr="002C7854" w:rsidRDefault="003E20BC" w:rsidP="003E20BC">
      <w:pPr>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2C7854" w14:paraId="634CF51F" w14:textId="77777777" w:rsidTr="00A6316D">
        <w:trPr>
          <w:jc w:val="center"/>
        </w:trPr>
        <w:tc>
          <w:tcPr>
            <w:tcW w:w="8280" w:type="dxa"/>
          </w:tcPr>
          <w:p w14:paraId="233FD7F7"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Custom Materials</w:t>
            </w:r>
          </w:p>
        </w:tc>
      </w:tr>
      <w:tr w:rsidR="003E20BC" w:rsidRPr="002C7854" w14:paraId="1F0E7A8A" w14:textId="77777777" w:rsidTr="00A6316D">
        <w:trPr>
          <w:jc w:val="center"/>
        </w:trPr>
        <w:tc>
          <w:tcPr>
            <w:tcW w:w="8280" w:type="dxa"/>
          </w:tcPr>
          <w:p w14:paraId="1A6490AA" w14:textId="411A305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48748EC" w14:textId="77777777" w:rsidTr="00A6316D">
        <w:trPr>
          <w:jc w:val="center"/>
        </w:trPr>
        <w:tc>
          <w:tcPr>
            <w:tcW w:w="8280" w:type="dxa"/>
          </w:tcPr>
          <w:p w14:paraId="097FBD21" w14:textId="27201C0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466D6766" w14:textId="77777777" w:rsidTr="00A6316D">
        <w:trPr>
          <w:jc w:val="center"/>
        </w:trPr>
        <w:tc>
          <w:tcPr>
            <w:tcW w:w="8280" w:type="dxa"/>
          </w:tcPr>
          <w:p w14:paraId="55054679" w14:textId="15DF1248"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B3EFD8C" w14:textId="77777777" w:rsidTr="00A6316D">
        <w:trPr>
          <w:jc w:val="center"/>
        </w:trPr>
        <w:tc>
          <w:tcPr>
            <w:tcW w:w="8280" w:type="dxa"/>
          </w:tcPr>
          <w:p w14:paraId="6E248CEB" w14:textId="29CD0550"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10A0B650" w14:textId="77777777" w:rsidTr="00A6316D">
        <w:trPr>
          <w:jc w:val="center"/>
        </w:trPr>
        <w:tc>
          <w:tcPr>
            <w:tcW w:w="8280" w:type="dxa"/>
          </w:tcPr>
          <w:p w14:paraId="0A91A62D" w14:textId="39518789"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84177A" w:rsidRPr="002C7854" w14:paraId="3FE43903" w14:textId="77777777" w:rsidTr="00A6316D">
        <w:trPr>
          <w:jc w:val="center"/>
        </w:trPr>
        <w:tc>
          <w:tcPr>
            <w:tcW w:w="8280" w:type="dxa"/>
          </w:tcPr>
          <w:p w14:paraId="7752D5E2" w14:textId="77777777" w:rsidR="0084177A" w:rsidRPr="002C7854" w:rsidRDefault="0084177A" w:rsidP="00721F97">
            <w:pPr>
              <w:spacing w:before="120"/>
              <w:rPr>
                <w:rFonts w:asciiTheme="majorBidi" w:hAnsiTheme="majorBidi" w:cstheme="majorBidi"/>
                <w:i/>
                <w:sz w:val="22"/>
              </w:rPr>
            </w:pPr>
          </w:p>
        </w:tc>
      </w:tr>
    </w:tbl>
    <w:p w14:paraId="7599A526" w14:textId="77777777" w:rsidR="003E20BC" w:rsidRPr="002C7854" w:rsidRDefault="003E20BC" w:rsidP="003E20BC">
      <w:pPr>
        <w:rPr>
          <w:rFonts w:asciiTheme="majorBidi" w:hAnsiTheme="majorBidi" w:cstheme="majorBidi"/>
        </w:rPr>
      </w:pPr>
    </w:p>
    <w:p w14:paraId="2261A3E9"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3" w:name="_Toc135823790"/>
      <w:r w:rsidRPr="002C7854">
        <w:rPr>
          <w:rFonts w:asciiTheme="majorBidi" w:hAnsiTheme="majorBidi" w:cstheme="majorBidi"/>
        </w:rPr>
        <w:lastRenderedPageBreak/>
        <w:t>Appendix 6.  Revised Price Schedules</w:t>
      </w:r>
      <w:bookmarkEnd w:id="943"/>
    </w:p>
    <w:p w14:paraId="16D9D3ED" w14:textId="77777777" w:rsidR="003E20BC" w:rsidRPr="002C7854" w:rsidRDefault="003E20BC" w:rsidP="003E20BC">
      <w:pPr>
        <w:rPr>
          <w:rFonts w:asciiTheme="majorBidi" w:hAnsiTheme="majorBidi" w:cstheme="majorBidi"/>
          <w:sz w:val="22"/>
        </w:rPr>
      </w:pPr>
    </w:p>
    <w:p w14:paraId="3DA3DA01" w14:textId="7CE79A40" w:rsidR="003E20BC" w:rsidRPr="002C7854" w:rsidRDefault="003E20BC" w:rsidP="003E20BC">
      <w:pPr>
        <w:rPr>
          <w:rFonts w:asciiTheme="majorBidi" w:hAnsiTheme="majorBidi" w:cstheme="majorBidi"/>
        </w:rPr>
      </w:pPr>
      <w:r w:rsidRPr="002C7854">
        <w:rPr>
          <w:rFonts w:asciiTheme="majorBidi" w:hAnsiTheme="majorBidi" w:cstheme="majorBidi"/>
        </w:rPr>
        <w:t xml:space="preserve">The attached Revised Price Schedules (if any) shall form part of this Contract Agreement and, where differences exist, shall supersede the Price Schedules contained in the Supplier’s </w:t>
      </w:r>
      <w:r w:rsidR="00C411EC" w:rsidRPr="002C7854">
        <w:rPr>
          <w:rFonts w:asciiTheme="majorBidi" w:hAnsiTheme="majorBidi" w:cstheme="majorBidi"/>
        </w:rPr>
        <w:t>Proposal</w:t>
      </w:r>
      <w:r w:rsidRPr="002C7854">
        <w:rPr>
          <w:rFonts w:asciiTheme="majorBidi" w:hAnsiTheme="majorBidi" w:cstheme="majorBidi"/>
        </w:rPr>
        <w:t xml:space="preserve">.  These Revised Price Schedules reflect any corrections or adjustments to 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price, pursuant to the </w:t>
      </w:r>
      <w:r w:rsidR="0063235B" w:rsidRPr="002C7854">
        <w:rPr>
          <w:rFonts w:asciiTheme="majorBidi" w:hAnsiTheme="majorBidi" w:cstheme="majorBidi"/>
        </w:rPr>
        <w:t xml:space="preserve">ITP </w:t>
      </w:r>
      <w:r w:rsidRPr="002C7854">
        <w:rPr>
          <w:rFonts w:asciiTheme="majorBidi" w:hAnsiTheme="majorBidi" w:cstheme="majorBidi"/>
        </w:rPr>
        <w:t>Clauses 30.3 and 38.2.</w:t>
      </w:r>
    </w:p>
    <w:p w14:paraId="51EF26F6" w14:textId="77777777" w:rsidR="003E20BC" w:rsidRPr="002C7854" w:rsidRDefault="003E20BC" w:rsidP="003E20BC">
      <w:pPr>
        <w:rPr>
          <w:rFonts w:asciiTheme="majorBidi" w:hAnsiTheme="majorBidi" w:cstheme="majorBidi"/>
        </w:rPr>
      </w:pPr>
    </w:p>
    <w:p w14:paraId="5EB699F6" w14:textId="77777777" w:rsidR="003E20BC" w:rsidRPr="002C7854" w:rsidRDefault="003E20BC" w:rsidP="003E20BC">
      <w:pPr>
        <w:jc w:val="center"/>
        <w:rPr>
          <w:rFonts w:asciiTheme="majorBidi" w:hAnsiTheme="majorBidi" w:cstheme="majorBidi"/>
        </w:rPr>
      </w:pPr>
    </w:p>
    <w:p w14:paraId="1E3D501B" w14:textId="77777777" w:rsidR="003E20BC" w:rsidRPr="002C7854" w:rsidRDefault="003E20BC" w:rsidP="003E20BC">
      <w:pPr>
        <w:jc w:val="center"/>
        <w:rPr>
          <w:rFonts w:asciiTheme="majorBidi" w:hAnsiTheme="majorBidi" w:cstheme="majorBidi"/>
        </w:rPr>
      </w:pPr>
    </w:p>
    <w:p w14:paraId="3136D834" w14:textId="77777777" w:rsidR="003E20BC" w:rsidRPr="002C7854" w:rsidRDefault="003E20BC" w:rsidP="003E20BC">
      <w:pPr>
        <w:jc w:val="center"/>
        <w:rPr>
          <w:rFonts w:asciiTheme="majorBidi" w:hAnsiTheme="majorBidi" w:cstheme="majorBidi"/>
        </w:rPr>
      </w:pPr>
    </w:p>
    <w:p w14:paraId="201105C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4" w:name="_Toc135823791"/>
      <w:r w:rsidRPr="002C7854">
        <w:rPr>
          <w:rFonts w:asciiTheme="majorBidi" w:hAnsiTheme="majorBidi" w:cstheme="majorBidi"/>
        </w:rPr>
        <w:lastRenderedPageBreak/>
        <w:t>Appendix 7.  Minutes of Contract Finalization Discussions and Agreed-to Contract Amendments</w:t>
      </w:r>
      <w:bookmarkEnd w:id="944"/>
    </w:p>
    <w:p w14:paraId="48186B2E" w14:textId="77777777" w:rsidR="003E20BC" w:rsidRPr="002C7854" w:rsidRDefault="003E20BC" w:rsidP="003E20BC">
      <w:pPr>
        <w:rPr>
          <w:rFonts w:asciiTheme="majorBidi" w:hAnsiTheme="majorBidi" w:cstheme="majorBidi"/>
          <w:sz w:val="28"/>
        </w:rPr>
      </w:pPr>
    </w:p>
    <w:p w14:paraId="6BD49827"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2C7854" w:rsidRDefault="003E20BC" w:rsidP="003E20BC">
      <w:pPr>
        <w:jc w:val="center"/>
        <w:rPr>
          <w:rFonts w:asciiTheme="majorBidi" w:hAnsiTheme="majorBidi" w:cstheme="majorBidi"/>
        </w:rPr>
      </w:pPr>
    </w:p>
    <w:p w14:paraId="417A919A" w14:textId="77777777" w:rsidR="00156D5A" w:rsidRPr="002C7854" w:rsidRDefault="003E20BC" w:rsidP="003E20BC">
      <w:pPr>
        <w:pStyle w:val="Head81"/>
        <w:rPr>
          <w:rFonts w:asciiTheme="majorBidi" w:hAnsiTheme="majorBidi" w:cstheme="majorBidi"/>
          <w:sz w:val="22"/>
        </w:rPr>
      </w:pPr>
      <w:r w:rsidRPr="002C7854">
        <w:rPr>
          <w:rFonts w:asciiTheme="majorBidi" w:hAnsiTheme="majorBidi" w:cstheme="majorBidi"/>
          <w:sz w:val="22"/>
        </w:rPr>
        <w:br w:type="page"/>
      </w:r>
    </w:p>
    <w:p w14:paraId="1630A880" w14:textId="77777777" w:rsidR="003E20BC" w:rsidRPr="002C7854" w:rsidRDefault="003E20BC" w:rsidP="003E20BC">
      <w:pPr>
        <w:pStyle w:val="Head81"/>
        <w:rPr>
          <w:rFonts w:asciiTheme="majorBidi" w:hAnsiTheme="majorBidi" w:cstheme="majorBidi"/>
        </w:rPr>
      </w:pPr>
      <w:bookmarkStart w:id="945" w:name="_Toc135823792"/>
      <w:r w:rsidRPr="002C7854">
        <w:rPr>
          <w:rFonts w:asciiTheme="majorBidi" w:hAnsiTheme="majorBidi" w:cstheme="majorBidi"/>
        </w:rPr>
        <w:lastRenderedPageBreak/>
        <w:t>2.  Performance and Advance Payment Security Forms</w:t>
      </w:r>
      <w:bookmarkEnd w:id="945"/>
    </w:p>
    <w:p w14:paraId="63BCEB06" w14:textId="77777777" w:rsidR="003E20BC" w:rsidRPr="002C7854" w:rsidRDefault="003E20BC" w:rsidP="003E20BC">
      <w:pPr>
        <w:rPr>
          <w:rFonts w:asciiTheme="majorBidi" w:hAnsiTheme="majorBidi" w:cstheme="majorBidi"/>
          <w:sz w:val="22"/>
        </w:rPr>
      </w:pPr>
    </w:p>
    <w:p w14:paraId="61912BAE" w14:textId="0655E2A2" w:rsidR="00C45A9D" w:rsidRPr="002C7854" w:rsidRDefault="003E20BC" w:rsidP="00C45A9D">
      <w:pPr>
        <w:rPr>
          <w:rFonts w:asciiTheme="majorBidi" w:hAnsiTheme="majorBidi" w:cstheme="majorBidi"/>
          <w:sz w:val="22"/>
        </w:rPr>
      </w:pPr>
      <w:r w:rsidRPr="002C7854">
        <w:rPr>
          <w:rFonts w:asciiTheme="majorBidi" w:hAnsiTheme="majorBidi" w:cstheme="majorBidi"/>
          <w:sz w:val="22"/>
        </w:rPr>
        <w:br w:type="page"/>
      </w:r>
      <w:bookmarkEnd w:id="925"/>
      <w:bookmarkEnd w:id="926"/>
    </w:p>
    <w:p w14:paraId="19459EA3" w14:textId="3ECF61F7" w:rsidR="00C45A9D" w:rsidRPr="002C7854" w:rsidRDefault="00156D5A" w:rsidP="00C45A9D">
      <w:pPr>
        <w:pStyle w:val="Head82"/>
        <w:rPr>
          <w:rFonts w:asciiTheme="majorBidi" w:hAnsiTheme="majorBidi" w:cstheme="majorBidi"/>
        </w:rPr>
      </w:pPr>
      <w:bookmarkStart w:id="946" w:name="_Toc521497273"/>
      <w:bookmarkStart w:id="947" w:name="_Toc207770106"/>
      <w:bookmarkStart w:id="948" w:name="_Toc135823793"/>
      <w:r w:rsidRPr="002C7854">
        <w:rPr>
          <w:rFonts w:asciiTheme="majorBidi" w:hAnsiTheme="majorBidi" w:cstheme="majorBidi"/>
        </w:rPr>
        <w:lastRenderedPageBreak/>
        <w:t>2.1</w:t>
      </w:r>
      <w:r w:rsidR="005152AE" w:rsidRPr="002C7854">
        <w:rPr>
          <w:rFonts w:asciiTheme="majorBidi" w:hAnsiTheme="majorBidi" w:cstheme="majorBidi"/>
        </w:rPr>
        <w:tab/>
      </w:r>
      <w:r w:rsidR="00C45A9D" w:rsidRPr="002C7854">
        <w:rPr>
          <w:rFonts w:asciiTheme="majorBidi" w:hAnsiTheme="majorBidi" w:cstheme="majorBidi"/>
        </w:rPr>
        <w:t>Performance Security Form (Bank Guarantee</w:t>
      </w:r>
      <w:bookmarkEnd w:id="946"/>
      <w:r w:rsidR="00C45A9D" w:rsidRPr="002C7854">
        <w:rPr>
          <w:rFonts w:asciiTheme="majorBidi" w:hAnsiTheme="majorBidi" w:cstheme="majorBidi"/>
        </w:rPr>
        <w:t>)</w:t>
      </w:r>
      <w:bookmarkEnd w:id="947"/>
      <w:bookmarkEnd w:id="948"/>
    </w:p>
    <w:p w14:paraId="1EE38053" w14:textId="77777777" w:rsidR="00CB6035" w:rsidRPr="002C7854" w:rsidRDefault="00CB6035" w:rsidP="00CB6035">
      <w:pPr>
        <w:suppressAutoHyphens w:val="0"/>
        <w:spacing w:after="0"/>
        <w:jc w:val="center"/>
        <w:rPr>
          <w:rFonts w:asciiTheme="majorBidi" w:hAnsiTheme="majorBidi" w:cstheme="majorBidi"/>
          <w:b/>
          <w:sz w:val="28"/>
          <w:szCs w:val="28"/>
        </w:rPr>
      </w:pPr>
      <w:bookmarkStart w:id="949" w:name="_Toc348001572"/>
      <w:r w:rsidRPr="002C7854">
        <w:rPr>
          <w:rFonts w:asciiTheme="majorBidi" w:hAnsiTheme="majorBidi" w:cstheme="majorBidi"/>
          <w:b/>
          <w:sz w:val="28"/>
          <w:szCs w:val="28"/>
        </w:rPr>
        <w:t xml:space="preserve"> (Bank Guarantee)</w:t>
      </w:r>
      <w:bookmarkEnd w:id="949"/>
    </w:p>
    <w:p w14:paraId="18BEB0F8" w14:textId="77777777" w:rsidR="00CB6035" w:rsidRPr="002C7854" w:rsidRDefault="00CB6035" w:rsidP="00A01121">
      <w:pPr>
        <w:rPr>
          <w:rFonts w:asciiTheme="majorBidi" w:hAnsiTheme="majorBidi" w:cstheme="majorBidi"/>
        </w:rPr>
      </w:pPr>
    </w:p>
    <w:p w14:paraId="6697D223" w14:textId="6B158865" w:rsidR="00CB6035" w:rsidRPr="002C7854" w:rsidRDefault="00CB6035" w:rsidP="00CB6035">
      <w:pPr>
        <w:suppressAutoHyphens w:val="0"/>
        <w:spacing w:after="0"/>
        <w:jc w:val="left"/>
        <w:rPr>
          <w:rFonts w:asciiTheme="majorBidi" w:hAnsiTheme="majorBidi" w:cstheme="majorBidi"/>
          <w:i/>
          <w:iCs/>
        </w:rPr>
      </w:pPr>
      <w:r w:rsidRPr="002C7854">
        <w:rPr>
          <w:rFonts w:asciiTheme="majorBidi" w:hAnsiTheme="majorBidi" w:cstheme="majorBidi"/>
          <w:i/>
          <w:iCs/>
        </w:rPr>
        <w:t xml:space="preserve">[The bank, as requested by the successful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w:t>
      </w:r>
    </w:p>
    <w:p w14:paraId="696583D2" w14:textId="77777777" w:rsidR="00CB6035" w:rsidRPr="002C7854" w:rsidRDefault="00CB6035" w:rsidP="00CB6035">
      <w:pPr>
        <w:suppressAutoHyphens w:val="0"/>
        <w:spacing w:after="0"/>
        <w:jc w:val="left"/>
        <w:rPr>
          <w:rFonts w:asciiTheme="majorBidi" w:hAnsiTheme="majorBidi" w:cstheme="majorBidi"/>
          <w:i/>
          <w:iCs/>
        </w:rPr>
      </w:pPr>
    </w:p>
    <w:p w14:paraId="767EF9D6" w14:textId="77777777" w:rsidR="00CB6035" w:rsidRPr="002C7854" w:rsidRDefault="00CB6035" w:rsidP="00CB6035">
      <w:pPr>
        <w:suppressAutoHyphens w:val="0"/>
        <w:spacing w:after="0"/>
        <w:jc w:val="left"/>
        <w:rPr>
          <w:rFonts w:asciiTheme="majorBidi" w:hAnsiTheme="majorBidi" w:cstheme="majorBidi"/>
          <w:i/>
        </w:rPr>
      </w:pPr>
      <w:r w:rsidRPr="002C7854">
        <w:rPr>
          <w:rFonts w:asciiTheme="majorBidi" w:hAnsiTheme="majorBidi" w:cstheme="majorBidi"/>
          <w:i/>
        </w:rPr>
        <w:t>[Guarantor letterhead or SWIFT identifier code]</w:t>
      </w:r>
    </w:p>
    <w:p w14:paraId="00436BD3" w14:textId="77777777" w:rsidR="00CB6035" w:rsidRPr="002C7854" w:rsidRDefault="00CB6035" w:rsidP="00A01121">
      <w:pPr>
        <w:rPr>
          <w:rFonts w:asciiTheme="majorBidi" w:hAnsiTheme="majorBidi" w:cstheme="majorBidi"/>
        </w:rPr>
      </w:pPr>
    </w:p>
    <w:p w14:paraId="358C327A" w14:textId="4C1C13CC" w:rsidR="00C45A9D" w:rsidRPr="002C7854" w:rsidRDefault="00C45A9D" w:rsidP="00C45A9D">
      <w:pPr>
        <w:pStyle w:val="NormalWeb"/>
        <w:spacing w:before="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Bank’s Name, and Address of Issuing Branch or Office</w:t>
      </w:r>
      <w:r w:rsidRPr="002C7854">
        <w:rPr>
          <w:rFonts w:asciiTheme="majorBidi" w:hAnsiTheme="majorBidi" w:cstheme="majorBidi"/>
          <w:i/>
        </w:rPr>
        <w:t>]</w:t>
      </w:r>
    </w:p>
    <w:p w14:paraId="5E794E55"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6EBEFD33"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30048411"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PERFORMANCE GUARANTEE No.:  </w:t>
      </w:r>
      <w:r w:rsidRPr="002C7854">
        <w:rPr>
          <w:rFonts w:asciiTheme="majorBidi" w:hAnsiTheme="majorBidi" w:cstheme="majorBidi"/>
          <w:i/>
        </w:rPr>
        <w:t xml:space="preserve">[insert: </w:t>
      </w:r>
      <w:r w:rsidRPr="002C7854">
        <w:rPr>
          <w:rFonts w:asciiTheme="majorBidi" w:hAnsiTheme="majorBidi" w:cstheme="majorBidi"/>
          <w:b/>
          <w:i/>
        </w:rPr>
        <w:t>Performance Guarantee Number</w:t>
      </w:r>
      <w:r w:rsidRPr="002C7854">
        <w:rPr>
          <w:rFonts w:asciiTheme="majorBidi" w:hAnsiTheme="majorBidi" w:cstheme="majorBidi"/>
          <w:i/>
        </w:rPr>
        <w:t>]</w:t>
      </w:r>
    </w:p>
    <w:p w14:paraId="384B4170" w14:textId="422179E2" w:rsidR="00CB6035" w:rsidRPr="002C7854" w:rsidRDefault="00CB6035"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[Insert name and address of place of issue, unless indicated in the letterhead</w:t>
      </w:r>
      <w:r w:rsidR="00EF6398" w:rsidRPr="002C7854">
        <w:rPr>
          <w:rFonts w:asciiTheme="majorBidi" w:eastAsia="Arial Unicode MS" w:hAnsiTheme="majorBidi" w:cstheme="majorBidi"/>
          <w:i/>
          <w:szCs w:val="24"/>
        </w:rPr>
        <w:t>]</w:t>
      </w:r>
    </w:p>
    <w:p w14:paraId="3A1A478B"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F55936" w:rsidRPr="002C7854">
        <w:rPr>
          <w:rFonts w:asciiTheme="majorBidi" w:hAnsiTheme="majorBidi" w:cstheme="majorBidi"/>
          <w:b/>
          <w:i/>
        </w:rPr>
        <w:t xml:space="preserve"> which in the case of a joint venture shall be in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F55936" w:rsidRPr="002C7854">
        <w:rPr>
          <w:rFonts w:asciiTheme="majorBidi" w:hAnsiTheme="majorBidi" w:cstheme="majorBidi"/>
        </w:rPr>
        <w:t>Applicant</w:t>
      </w:r>
      <w:r w:rsidRPr="002C7854">
        <w:rPr>
          <w:rFonts w:asciiTheme="majorBidi" w:hAnsiTheme="majorBidi" w:cstheme="majorBidi"/>
        </w:rPr>
        <w:t>").  Furthermore, we understand that, according to the conditions of the Contract, a performance guarantee is required.</w:t>
      </w:r>
    </w:p>
    <w:p w14:paraId="1D3781E1" w14:textId="5215118C" w:rsidR="00C45A9D" w:rsidRPr="002C7854" w:rsidRDefault="00C45A9D" w:rsidP="00C45A9D">
      <w:pPr>
        <w:rPr>
          <w:rFonts w:asciiTheme="majorBidi" w:hAnsiTheme="majorBidi" w:cstheme="majorBidi"/>
        </w:rPr>
      </w:pPr>
      <w:r w:rsidRPr="002C7854">
        <w:rPr>
          <w:rFonts w:asciiTheme="majorBidi" w:hAnsiTheme="majorBidi" w:cstheme="majorBidi"/>
        </w:rPr>
        <w:t>At the request of the</w:t>
      </w:r>
      <w:r w:rsidR="00CB6035" w:rsidRPr="002C7854">
        <w:rPr>
          <w:rFonts w:asciiTheme="majorBidi" w:hAnsiTheme="majorBidi" w:cstheme="majorBidi"/>
        </w:rPr>
        <w:t xml:space="preserve"> Applicant</w:t>
      </w:r>
      <w:r w:rsidRPr="002C7854">
        <w:rPr>
          <w:rFonts w:asciiTheme="majorBidi" w:hAnsiTheme="majorBidi" w:cstheme="majorBidi"/>
        </w:rPr>
        <w:t xml:space="preserve">, we </w:t>
      </w:r>
      <w:r w:rsidR="00CB6035" w:rsidRPr="002C7854">
        <w:rPr>
          <w:rFonts w:asciiTheme="majorBidi" w:hAnsiTheme="majorBidi" w:cstheme="majorBidi"/>
        </w:rPr>
        <w:t xml:space="preserve"> as Guarantor </w:t>
      </w:r>
      <w:r w:rsidRPr="002C7854">
        <w:rPr>
          <w:rFonts w:asciiTheme="majorBidi" w:hAnsiTheme="majorBidi" w:cstheme="majorBidi"/>
        </w:rPr>
        <w:t xml:space="preserve">hereby irrevocably undertake to pay you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bookmarkStart w:id="950" w:name="_Ref144029320"/>
      <w:r w:rsidRPr="002C7854">
        <w:rPr>
          <w:rStyle w:val="FootnoteReference"/>
          <w:rFonts w:asciiTheme="majorBidi" w:hAnsiTheme="majorBidi" w:cstheme="majorBidi"/>
          <w:i/>
        </w:rPr>
        <w:footnoteReference w:id="17"/>
      </w:r>
      <w:bookmarkEnd w:id="950"/>
      <w:r w:rsidRPr="002C7854">
        <w:rPr>
          <w:rFonts w:asciiTheme="majorBidi" w:hAnsiTheme="majorBidi" w:cstheme="majorBidi"/>
          <w:b/>
          <w:i/>
        </w:rPr>
        <w:t xml:space="preserve"> in figures and words</w:t>
      </w:r>
      <w:r w:rsidRPr="002C7854">
        <w:rPr>
          <w:rFonts w:asciiTheme="majorBidi" w:hAnsiTheme="majorBidi" w:cstheme="majorBidi"/>
          <w:i/>
        </w:rPr>
        <w:t>]</w:t>
      </w:r>
      <w:r w:rsidR="00CB6035" w:rsidRPr="002C7854">
        <w:rPr>
          <w:rFonts w:asciiTheme="majorBidi" w:hAnsiTheme="majorBidi" w:cstheme="majorBidi"/>
          <w:i/>
        </w:rPr>
        <w:t xml:space="preserve"> </w:t>
      </w:r>
      <w:r w:rsidR="00CB6035" w:rsidRPr="002C7854">
        <w:rPr>
          <w:rFonts w:asciiTheme="majorBidi" w:hAnsiTheme="majorBidi" w:cstheme="majorBidi"/>
        </w:rPr>
        <w:t>such sum being payable in the types and proportions of currencies which the Contract Price is payable</w:t>
      </w:r>
      <w:r w:rsidRPr="002C7854">
        <w:rPr>
          <w:rFonts w:asciiTheme="majorBidi" w:hAnsiTheme="majorBidi" w:cstheme="majorBidi"/>
          <w:i/>
        </w:rPr>
        <w:t xml:space="preserve"> </w:t>
      </w:r>
      <w:r w:rsidRPr="002C7854">
        <w:rPr>
          <w:rFonts w:asciiTheme="majorBidi" w:hAnsiTheme="majorBidi" w:cstheme="majorBidi"/>
        </w:rPr>
        <w:t xml:space="preserve">upon receipt by us of </w:t>
      </w:r>
      <w:r w:rsidR="00CB6035" w:rsidRPr="002C7854">
        <w:rPr>
          <w:rFonts w:asciiTheme="majorBidi" w:hAnsiTheme="majorBidi" w:cstheme="majorBidi"/>
        </w:rPr>
        <w:t xml:space="preserve">the Beneficiary’s </w:t>
      </w:r>
      <w:r w:rsidR="00F55936" w:rsidRPr="002C7854">
        <w:rPr>
          <w:rFonts w:asciiTheme="majorBidi" w:hAnsiTheme="majorBidi" w:cstheme="majorBidi"/>
        </w:rPr>
        <w:t>statement</w:t>
      </w:r>
      <w:r w:rsidR="00CB6035" w:rsidRPr="002C7854">
        <w:rPr>
          <w:rFonts w:asciiTheme="majorBidi" w:hAnsiTheme="majorBidi" w:cstheme="majorBidi"/>
        </w:rPr>
        <w:t xml:space="preserve">, whether in the demand itself or in a separate signed document accompanying or identifying the demand, </w:t>
      </w:r>
      <w:r w:rsidR="00F55936" w:rsidRPr="002C7854">
        <w:rPr>
          <w:rFonts w:asciiTheme="majorBidi" w:hAnsiTheme="majorBidi" w:cstheme="majorBidi"/>
        </w:rPr>
        <w:t>stating</w:t>
      </w:r>
      <w:r w:rsidR="00CB6035" w:rsidRPr="002C7854">
        <w:rPr>
          <w:rFonts w:asciiTheme="majorBidi" w:hAnsiTheme="majorBidi" w:cstheme="majorBidi"/>
        </w:rPr>
        <w:t xml:space="preserve"> that the Applicant is</w:t>
      </w:r>
      <w:r w:rsidR="00A62857" w:rsidRPr="002C7854">
        <w:rPr>
          <w:rFonts w:asciiTheme="majorBidi" w:hAnsiTheme="majorBidi" w:cstheme="majorBidi"/>
        </w:rPr>
        <w:t xml:space="preserve"> in breach of its obligation(s)</w:t>
      </w:r>
      <w:r w:rsidR="00CB6035" w:rsidRPr="002C7854">
        <w:rPr>
          <w:rFonts w:asciiTheme="majorBidi" w:hAnsiTheme="majorBidi" w:cstheme="majorBidi"/>
        </w:rPr>
        <w:t xml:space="preserve"> under the contract</w:t>
      </w:r>
      <w:r w:rsidR="00F55936" w:rsidRPr="002C7854">
        <w:rPr>
          <w:rFonts w:asciiTheme="majorBidi" w:hAnsiTheme="majorBidi" w:cstheme="majorBidi"/>
        </w:rPr>
        <w:t xml:space="preserve"> </w:t>
      </w:r>
      <w:r w:rsidRPr="002C7854">
        <w:rPr>
          <w:rFonts w:asciiTheme="majorBidi" w:hAnsiTheme="majorBidi" w:cstheme="majorBidi"/>
        </w:rPr>
        <w:t xml:space="preserve">without </w:t>
      </w:r>
      <w:r w:rsidR="00F55936" w:rsidRPr="002C7854">
        <w:rPr>
          <w:rFonts w:asciiTheme="majorBidi" w:hAnsiTheme="majorBidi" w:cstheme="majorBidi"/>
        </w:rPr>
        <w:t>the Beneficiary</w:t>
      </w:r>
      <w:r w:rsidRPr="002C7854">
        <w:rPr>
          <w:rFonts w:asciiTheme="majorBidi" w:hAnsiTheme="majorBidi" w:cstheme="majorBidi"/>
        </w:rPr>
        <w:t xml:space="preserve"> needing to prove or to show grounds or reasons for </w:t>
      </w:r>
      <w:r w:rsidR="00F55936" w:rsidRPr="002C7854">
        <w:rPr>
          <w:rFonts w:asciiTheme="majorBidi" w:hAnsiTheme="majorBidi" w:cstheme="majorBidi"/>
        </w:rPr>
        <w:t xml:space="preserve">their </w:t>
      </w:r>
      <w:r w:rsidRPr="002C7854">
        <w:rPr>
          <w:rFonts w:asciiTheme="majorBidi" w:hAnsiTheme="majorBidi" w:cstheme="majorBidi"/>
        </w:rPr>
        <w:t>demand or the sum specified therein.</w:t>
      </w:r>
    </w:p>
    <w:p w14:paraId="757E5B2B" w14:textId="0E83E6F7" w:rsidR="00C45A9D" w:rsidRPr="002C7854" w:rsidRDefault="00C45A9D" w:rsidP="000A4182">
      <w:pPr>
        <w:rPr>
          <w:rFonts w:asciiTheme="majorBidi" w:hAnsiTheme="majorBidi" w:cstheme="majorBidi"/>
        </w:rPr>
      </w:pPr>
      <w:r w:rsidRPr="002C7854">
        <w:rPr>
          <w:rFonts w:asciiTheme="majorBidi" w:hAnsiTheme="majorBidi" w:cstheme="majorBidi"/>
        </w:rPr>
        <w:t xml:space="preserve">On the date of your issuing, to the Supplier, the Operational Acceptance Certificate for the System, the value of this guarantee will be reduced to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r w:rsidRPr="002C7854">
        <w:fldChar w:fldCharType="begin"/>
      </w:r>
      <w:r w:rsidRPr="002C7854">
        <w:rPr>
          <w:rFonts w:asciiTheme="majorBidi" w:hAnsiTheme="majorBidi" w:cstheme="majorBidi"/>
        </w:rPr>
        <w:instrText xml:space="preserve"> NOTEREF _Ref144029320 \f  \* MERGEFORMAT </w:instrText>
      </w:r>
      <w:r w:rsidRPr="002C7854">
        <w:fldChar w:fldCharType="separate"/>
      </w:r>
      <w:r w:rsidR="000A4182" w:rsidRPr="002C7854">
        <w:rPr>
          <w:rStyle w:val="FootnoteReference"/>
          <w:rFonts w:asciiTheme="majorBidi" w:hAnsiTheme="majorBidi" w:cstheme="majorBidi"/>
        </w:rPr>
        <w:t>1</w:t>
      </w:r>
      <w:r w:rsidRPr="002C7854">
        <w:rPr>
          <w:rStyle w:val="FootnoteReference"/>
          <w:rFonts w:asciiTheme="majorBidi" w:hAnsiTheme="majorBidi" w:cstheme="majorBidi"/>
        </w:rPr>
        <w:fldChar w:fldCharType="end"/>
      </w:r>
      <w:r w:rsidRPr="002C7854">
        <w:rPr>
          <w:rFonts w:asciiTheme="majorBidi" w:hAnsiTheme="majorBidi" w:cstheme="majorBidi"/>
          <w:b/>
          <w:i/>
        </w:rPr>
        <w:t xml:space="preserve"> in figures and words</w:t>
      </w:r>
      <w:r w:rsidRPr="002C7854">
        <w:rPr>
          <w:rFonts w:asciiTheme="majorBidi" w:hAnsiTheme="majorBidi" w:cstheme="majorBidi"/>
          <w:i/>
        </w:rPr>
        <w:t xml:space="preserve">].  </w:t>
      </w:r>
      <w:r w:rsidRPr="002C7854">
        <w:rPr>
          <w:rFonts w:asciiTheme="majorBidi" w:hAnsiTheme="majorBidi" w:cstheme="majorBidi"/>
        </w:rPr>
        <w:t xml:space="preserve">This remaining guarantee shall expire no later than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 xml:space="preserve"> and select: </w:t>
      </w:r>
      <w:r w:rsidRPr="002C7854">
        <w:rPr>
          <w:rFonts w:asciiTheme="majorBidi" w:hAnsiTheme="majorBidi" w:cstheme="majorBidi"/>
          <w:b/>
          <w:i/>
        </w:rPr>
        <w:t>of months/of years</w:t>
      </w:r>
      <w:r w:rsidRPr="002C7854">
        <w:rPr>
          <w:rFonts w:asciiTheme="majorBidi" w:hAnsiTheme="majorBidi" w:cstheme="majorBidi"/>
          <w:i/>
        </w:rPr>
        <w:t xml:space="preserve"> (of the Warranty Period that needs to be covered by the remaining </w:t>
      </w:r>
      <w:r w:rsidRPr="002C7854">
        <w:rPr>
          <w:rFonts w:asciiTheme="majorBidi" w:hAnsiTheme="majorBidi" w:cstheme="majorBidi"/>
          <w:i/>
        </w:rPr>
        <w:lastRenderedPageBreak/>
        <w:t xml:space="preserve">guarantee)] </w:t>
      </w:r>
      <w:r w:rsidRPr="002C7854">
        <w:rPr>
          <w:rFonts w:asciiTheme="majorBidi" w:hAnsiTheme="majorBidi" w:cstheme="majorBidi"/>
        </w:rPr>
        <w:t>from the date of the Operational Acceptance Certificate for the System,</w:t>
      </w:r>
      <w:r w:rsidRPr="002C7854">
        <w:rPr>
          <w:rStyle w:val="FootnoteReference"/>
          <w:rFonts w:asciiTheme="majorBidi" w:hAnsiTheme="majorBidi" w:cstheme="majorBidi"/>
          <w:i/>
        </w:rPr>
        <w:footnoteReference w:id="18"/>
      </w:r>
      <w:r w:rsidRPr="002C7854">
        <w:rPr>
          <w:rFonts w:asciiTheme="majorBidi" w:hAnsiTheme="majorBidi" w:cstheme="majorBidi"/>
        </w:rPr>
        <w:t xml:space="preserve"> and any demand for payment under it must be received by us at this office on or before that date.</w:t>
      </w:r>
    </w:p>
    <w:p w14:paraId="0B7C76F0"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This guarantee is subject to the Uniform Rules for Demand Guarantees, </w:t>
      </w:r>
      <w:r w:rsidR="00CB6035" w:rsidRPr="002C7854">
        <w:rPr>
          <w:rFonts w:asciiTheme="majorBidi" w:hAnsiTheme="majorBidi" w:cstheme="majorBidi"/>
        </w:rPr>
        <w:t xml:space="preserve">(URDG) 2010 Revision, </w:t>
      </w:r>
      <w:r w:rsidRPr="002C7854">
        <w:rPr>
          <w:rFonts w:asciiTheme="majorBidi" w:hAnsiTheme="majorBidi" w:cstheme="majorBidi"/>
        </w:rPr>
        <w:t xml:space="preserve">ICC Publication No. </w:t>
      </w:r>
      <w:r w:rsidR="00CB6035" w:rsidRPr="002C7854">
        <w:rPr>
          <w:rFonts w:asciiTheme="majorBidi" w:hAnsiTheme="majorBidi" w:cstheme="majorBidi"/>
        </w:rPr>
        <w:t>758</w:t>
      </w:r>
      <w:r w:rsidRPr="002C7854">
        <w:rPr>
          <w:rFonts w:asciiTheme="majorBidi" w:hAnsiTheme="majorBidi" w:cstheme="majorBidi"/>
        </w:rPr>
        <w:t xml:space="preserve">, except that </w:t>
      </w:r>
      <w:r w:rsidR="00CB6035" w:rsidRPr="002C7854">
        <w:rPr>
          <w:rFonts w:asciiTheme="majorBidi" w:hAnsiTheme="majorBidi" w:cstheme="majorBidi"/>
        </w:rPr>
        <w:t>the supporting statement under 15</w:t>
      </w:r>
      <w:r w:rsidRPr="002C7854">
        <w:rPr>
          <w:rFonts w:asciiTheme="majorBidi" w:hAnsiTheme="majorBidi" w:cstheme="majorBidi"/>
        </w:rPr>
        <w:t> (a) is hereby excluded.</w:t>
      </w:r>
    </w:p>
    <w:p w14:paraId="40EB8178" w14:textId="77777777" w:rsidR="00C45A9D" w:rsidRPr="002C7854" w:rsidRDefault="00C45A9D" w:rsidP="00C45A9D">
      <w:pPr>
        <w:spacing w:after="0"/>
        <w:rPr>
          <w:rFonts w:asciiTheme="majorBidi" w:hAnsiTheme="majorBidi" w:cstheme="majorBidi"/>
          <w:i/>
        </w:rPr>
      </w:pPr>
      <w:r w:rsidRPr="002C7854">
        <w:rPr>
          <w:rFonts w:asciiTheme="majorBidi" w:hAnsiTheme="majorBidi" w:cstheme="majorBidi"/>
          <w:i/>
        </w:rPr>
        <w:t>_______________________</w:t>
      </w:r>
    </w:p>
    <w:p w14:paraId="25D2BFD9" w14:textId="77777777" w:rsidR="00C45A9D" w:rsidRPr="002C7854" w:rsidRDefault="00C45A9D" w:rsidP="00C45A9D">
      <w:pPr>
        <w:rPr>
          <w:rFonts w:asciiTheme="majorBidi" w:hAnsiTheme="majorBidi" w:cstheme="majorBidi"/>
          <w:i/>
        </w:rPr>
      </w:pPr>
      <w:r w:rsidRPr="002C7854">
        <w:rPr>
          <w:rFonts w:asciiTheme="majorBidi" w:hAnsiTheme="majorBidi" w:cstheme="majorBidi"/>
          <w:i/>
        </w:rPr>
        <w:t>[Signature(s)]</w:t>
      </w:r>
    </w:p>
    <w:p w14:paraId="2116A6D9" w14:textId="77777777" w:rsidR="00F55936" w:rsidRPr="002C7854" w:rsidRDefault="00F55936" w:rsidP="00C45A9D">
      <w:pPr>
        <w:rPr>
          <w:rFonts w:asciiTheme="majorBidi" w:hAnsiTheme="majorBidi" w:cstheme="majorBidi"/>
        </w:rPr>
      </w:pPr>
    </w:p>
    <w:p w14:paraId="7D0BA374" w14:textId="176089A1" w:rsidR="00F55936" w:rsidRPr="002C7854" w:rsidRDefault="00EF6398" w:rsidP="00A6316D">
      <w:pPr>
        <w:suppressAutoHyphens w:val="0"/>
        <w:spacing w:after="0"/>
        <w:ind w:left="810" w:hanging="810"/>
        <w:jc w:val="left"/>
        <w:rPr>
          <w:rFonts w:asciiTheme="majorBidi" w:hAnsiTheme="majorBidi" w:cstheme="majorBidi"/>
        </w:rPr>
      </w:pPr>
      <w:r w:rsidRPr="002C7854">
        <w:rPr>
          <w:rFonts w:asciiTheme="majorBidi" w:hAnsiTheme="majorBidi" w:cstheme="majorBidi"/>
          <w:i/>
        </w:rPr>
        <w:t>[</w:t>
      </w:r>
      <w:r w:rsidR="00F55936" w:rsidRPr="002C7854">
        <w:rPr>
          <w:rFonts w:asciiTheme="majorBidi" w:hAnsiTheme="majorBidi" w:cstheme="majorBidi"/>
          <w:b/>
          <w:i/>
        </w:rPr>
        <w:t>Note</w:t>
      </w:r>
      <w:r w:rsidR="00F55936" w:rsidRPr="002C7854">
        <w:rPr>
          <w:rFonts w:asciiTheme="majorBidi" w:hAnsiTheme="majorBidi" w:cstheme="majorBidi"/>
          <w:i/>
        </w:rPr>
        <w:t xml:space="preserve">: </w:t>
      </w:r>
      <w:r w:rsidR="00A6316D" w:rsidRPr="002C7854">
        <w:rPr>
          <w:rFonts w:asciiTheme="majorBidi" w:hAnsiTheme="majorBidi" w:cstheme="majorBidi"/>
          <w:i/>
        </w:rPr>
        <w:tab/>
      </w:r>
      <w:r w:rsidR="00F5593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56F93B71" w14:textId="62BB53BF" w:rsidR="00C45A9D" w:rsidRPr="002C7854" w:rsidRDefault="00C45A9D" w:rsidP="00790A4F">
      <w:pPr>
        <w:pStyle w:val="Head82"/>
        <w:rPr>
          <w:rFonts w:asciiTheme="majorBidi" w:hAnsiTheme="majorBidi" w:cstheme="majorBidi"/>
        </w:rPr>
      </w:pPr>
      <w:r w:rsidRPr="002C7854">
        <w:rPr>
          <w:rFonts w:asciiTheme="majorBidi" w:hAnsiTheme="majorBidi" w:cstheme="majorBidi"/>
        </w:rPr>
        <w:br w:type="page"/>
      </w:r>
      <w:bookmarkStart w:id="951" w:name="_Toc521497274"/>
      <w:bookmarkStart w:id="952" w:name="_Toc207770107"/>
      <w:bookmarkStart w:id="953" w:name="_Toc135823794"/>
      <w:r w:rsidRPr="002C7854">
        <w:rPr>
          <w:rFonts w:asciiTheme="majorBidi" w:hAnsiTheme="majorBidi" w:cstheme="majorBidi"/>
        </w:rPr>
        <w:lastRenderedPageBreak/>
        <w:t>2.2</w:t>
      </w:r>
      <w:r w:rsidRPr="002C7854">
        <w:rPr>
          <w:rFonts w:asciiTheme="majorBidi" w:hAnsiTheme="majorBidi" w:cstheme="majorBidi"/>
        </w:rPr>
        <w:tab/>
        <w:t>Advance Payment Security</w:t>
      </w:r>
      <w:r w:rsidR="00194521" w:rsidRPr="002C7854">
        <w:rPr>
          <w:rFonts w:asciiTheme="majorBidi" w:hAnsiTheme="majorBidi" w:cstheme="majorBidi"/>
        </w:rPr>
        <w:br/>
      </w:r>
      <w:r w:rsidRPr="002C7854">
        <w:rPr>
          <w:rFonts w:asciiTheme="majorBidi" w:hAnsiTheme="majorBidi" w:cstheme="majorBidi"/>
        </w:rPr>
        <w:t>Bank Guarantee</w:t>
      </w:r>
      <w:bookmarkEnd w:id="951"/>
      <w:bookmarkEnd w:id="952"/>
      <w:bookmarkEnd w:id="953"/>
    </w:p>
    <w:p w14:paraId="326A51E4" w14:textId="48812E9F" w:rsidR="001219FA" w:rsidRPr="002C7854" w:rsidRDefault="001219FA" w:rsidP="001728CE">
      <w:pPr>
        <w:pStyle w:val="NormalWeb"/>
        <w:jc w:val="center"/>
        <w:rPr>
          <w:rFonts w:asciiTheme="majorBidi" w:hAnsiTheme="majorBidi" w:cstheme="majorBidi"/>
          <w:b/>
          <w:i/>
          <w:smallCaps/>
        </w:rPr>
      </w:pPr>
    </w:p>
    <w:p w14:paraId="33D46AA0" w14:textId="77777777" w:rsidR="001219FA" w:rsidRPr="002C7854" w:rsidRDefault="001219FA" w:rsidP="001219FA">
      <w:pPr>
        <w:pStyle w:val="NormalWeb"/>
        <w:rPr>
          <w:rFonts w:asciiTheme="majorBidi" w:hAnsiTheme="majorBidi" w:cstheme="majorBidi"/>
          <w:i/>
        </w:rPr>
      </w:pPr>
      <w:r w:rsidRPr="002C7854">
        <w:rPr>
          <w:rFonts w:asciiTheme="majorBidi" w:hAnsiTheme="majorBidi" w:cstheme="majorBidi"/>
          <w:i/>
        </w:rPr>
        <w:t xml:space="preserve">[Guarantor letterhead or SWIFT identifier code] </w:t>
      </w:r>
    </w:p>
    <w:p w14:paraId="770B4AF2" w14:textId="77777777" w:rsidR="00C45A9D" w:rsidRPr="002C7854" w:rsidRDefault="00C45A9D" w:rsidP="00C45A9D">
      <w:pPr>
        <w:tabs>
          <w:tab w:val="right" w:pos="3780"/>
          <w:tab w:val="left" w:pos="3960"/>
          <w:tab w:val="left" w:pos="9000"/>
        </w:tabs>
        <w:rPr>
          <w:rFonts w:asciiTheme="majorBidi" w:hAnsiTheme="majorBidi" w:cstheme="majorBidi"/>
        </w:rPr>
      </w:pPr>
    </w:p>
    <w:p w14:paraId="0747296B"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500C98F4"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w:t>
      </w:r>
      <w:r w:rsidRPr="002C7854">
        <w:rPr>
          <w:rFonts w:asciiTheme="majorBidi" w:hAnsiTheme="majorBidi" w:cstheme="majorBidi"/>
          <w:b/>
          <w:i/>
        </w:rPr>
        <w:t>insert</w:t>
      </w:r>
      <w:r w:rsidR="002D691E" w:rsidRPr="002C7854">
        <w:rPr>
          <w:rFonts w:asciiTheme="majorBidi" w:hAnsiTheme="majorBidi" w:cstheme="majorBidi"/>
          <w:b/>
          <w:i/>
        </w:rPr>
        <w:t xml:space="preserve"> </w:t>
      </w:r>
      <w:r w:rsidRPr="002C7854">
        <w:rPr>
          <w:rFonts w:asciiTheme="majorBidi" w:hAnsiTheme="majorBidi" w:cstheme="majorBidi"/>
          <w:b/>
          <w:i/>
        </w:rPr>
        <w:t>date</w:t>
      </w:r>
      <w:r w:rsidR="002E4CCA" w:rsidRPr="002C7854">
        <w:rPr>
          <w:rFonts w:asciiTheme="majorBidi" w:hAnsiTheme="majorBidi" w:cstheme="majorBidi"/>
          <w:b/>
          <w:i/>
        </w:rPr>
        <w:t xml:space="preserve"> of issue</w:t>
      </w:r>
      <w:r w:rsidRPr="002C7854">
        <w:rPr>
          <w:rFonts w:asciiTheme="majorBidi" w:hAnsiTheme="majorBidi" w:cstheme="majorBidi"/>
          <w:i/>
        </w:rPr>
        <w:t>]</w:t>
      </w:r>
    </w:p>
    <w:p w14:paraId="0E54B37E"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ADVANCE PAYMENT GUARANTEE No.:  </w:t>
      </w:r>
      <w:r w:rsidRPr="002C7854">
        <w:rPr>
          <w:rFonts w:asciiTheme="majorBidi" w:hAnsiTheme="majorBidi" w:cstheme="majorBidi"/>
          <w:i/>
        </w:rPr>
        <w:t xml:space="preserve">[insert: </w:t>
      </w:r>
      <w:r w:rsidRPr="002C7854">
        <w:rPr>
          <w:rFonts w:asciiTheme="majorBidi" w:hAnsiTheme="majorBidi" w:cstheme="majorBidi"/>
          <w:b/>
          <w:i/>
        </w:rPr>
        <w:t>Advance Payment Guarantee Number</w:t>
      </w:r>
      <w:r w:rsidRPr="002C7854">
        <w:rPr>
          <w:rFonts w:asciiTheme="majorBidi" w:hAnsiTheme="majorBidi" w:cstheme="majorBidi"/>
          <w:i/>
        </w:rPr>
        <w:t>]</w:t>
      </w:r>
    </w:p>
    <w:p w14:paraId="62769CFF" w14:textId="77777777" w:rsidR="002E4CCA" w:rsidRPr="002C7854" w:rsidRDefault="002E4CCA"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 xml:space="preserve"> [Insert name and address of place of issue, unless indicated in the letterhead]</w:t>
      </w:r>
    </w:p>
    <w:p w14:paraId="7B71D3A0" w14:textId="77777777" w:rsidR="002E4CCA"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2E4CCA" w:rsidRPr="002C7854">
        <w:rPr>
          <w:rFonts w:asciiTheme="majorBidi" w:hAnsiTheme="majorBidi" w:cstheme="majorBidi"/>
          <w:b/>
          <w:i/>
        </w:rPr>
        <w:t>, which in the case of a joint venture shall be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2E4CCA" w:rsidRPr="002C7854">
        <w:rPr>
          <w:rFonts w:asciiTheme="majorBidi" w:hAnsiTheme="majorBidi" w:cstheme="majorBidi"/>
        </w:rPr>
        <w:t>Applicant</w:t>
      </w:r>
      <w:r w:rsidRPr="002C7854">
        <w:rPr>
          <w:rFonts w:asciiTheme="majorBidi" w:hAnsiTheme="majorBidi" w:cstheme="majorBidi"/>
        </w:rPr>
        <w:t xml:space="preserve">").  </w:t>
      </w:r>
    </w:p>
    <w:p w14:paraId="58D09E07"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Furthermore, we understand that, according to the conditions of the Contract, an advance payment in the sum of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numbers and words, for each currency of the advance payment</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is to be made to the Supplier against an advance payment guarantee.</w:t>
      </w:r>
    </w:p>
    <w:p w14:paraId="564B6AF4" w14:textId="1AE485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At the request of the Applicant, we as Guarantor, hereby irrevocably undertake to pay the Beneficiary any sum or sums not exceeding in total an amount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figures</w:t>
      </w:r>
      <w:r w:rsidRPr="002C7854">
        <w:rPr>
          <w:rFonts w:asciiTheme="majorBidi" w:eastAsia="Arial Unicode MS" w:hAnsiTheme="majorBidi" w:cstheme="majorBidi"/>
          <w:i/>
          <w:szCs w:val="24"/>
        </w:rPr>
        <w:t xml:space="preserve">] </w:t>
      </w:r>
      <w:r w:rsidRPr="002C7854">
        <w:rPr>
          <w:rFonts w:asciiTheme="majorBidi" w:eastAsia="Arial Unicode MS" w:hAnsiTheme="majorBidi" w:cstheme="majorBidi"/>
          <w:i/>
          <w:szCs w:val="24"/>
        </w:rPr>
        <w:br/>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words</w:t>
      </w:r>
      <w:r w:rsidRPr="002C7854">
        <w:rPr>
          <w:rFonts w:asciiTheme="majorBidi" w:eastAsia="Arial Unicode MS" w:hAnsiTheme="majorBidi" w:cstheme="majorBidi"/>
          <w:i/>
          <w:szCs w:val="24"/>
        </w:rPr>
        <w:t>]</w:t>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vertAlign w:val="superscript"/>
        </w:rPr>
        <w:footnoteReference w:customMarkFollows="1" w:id="19"/>
        <w:t>1</w:t>
      </w:r>
      <w:r w:rsidRPr="002C7854">
        <w:rPr>
          <w:rFonts w:asciiTheme="majorBidi" w:eastAsia="Arial Unicode MS" w:hAnsiTheme="majorBidi" w:cstheme="majorBidi"/>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has used the advance payment for purposes other than toward delivery of Goods; or</w:t>
      </w:r>
    </w:p>
    <w:p w14:paraId="55AEA335"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 xml:space="preserve">has failed to repay the advance payment in accordance with the Contract conditions, specifying the amount which the Applicant has failed to repay. </w:t>
      </w:r>
    </w:p>
    <w:p w14:paraId="27B81C3F"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p>
    <w:p w14:paraId="5D205741"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 demand under this guarantee may be presented as from the presentation to the Guarantor of a certificate from the Beneficiary’s bank stating that the advance payment referred to above has been </w:t>
      </w:r>
      <w:r w:rsidRPr="002C7854">
        <w:rPr>
          <w:rFonts w:asciiTheme="majorBidi" w:eastAsia="Arial Unicode MS" w:hAnsiTheme="majorBidi" w:cstheme="majorBidi"/>
          <w:szCs w:val="24"/>
        </w:rPr>
        <w:lastRenderedPageBreak/>
        <w:t xml:space="preserve">credited to the Applicant on its account number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number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at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name and address of Applicant’s bank</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w:t>
      </w:r>
    </w:p>
    <w:p w14:paraId="3CC0458F" w14:textId="0B30E9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day</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day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month</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year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whichever is earlier.  Consequently, any demand for payment under this guarantee must be received by us at this office on or before that date.</w:t>
      </w:r>
    </w:p>
    <w:p w14:paraId="37395CD6"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This guarantee is subject to the Uniform Rules for Demand Guarantees (URDG) 2010 Revision, ICC Publication No.758, except that the supporting statement under Article 15(a) is hereby excluded.</w:t>
      </w:r>
    </w:p>
    <w:p w14:paraId="7BF8BB91" w14:textId="77777777" w:rsidR="00C92016" w:rsidRPr="002C7854" w:rsidRDefault="00C92016" w:rsidP="00C92016">
      <w:pPr>
        <w:suppressAutoHyphens w:val="0"/>
        <w:spacing w:beforeAutospacing="1" w:after="0" w:afterAutospacing="1"/>
        <w:rPr>
          <w:rFonts w:asciiTheme="majorBidi" w:eastAsia="Arial Unicode MS" w:hAnsiTheme="majorBidi" w:cstheme="majorBidi"/>
          <w:szCs w:val="24"/>
        </w:rPr>
      </w:pPr>
    </w:p>
    <w:p w14:paraId="1040B280"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____________________ </w:t>
      </w:r>
      <w:r w:rsidRPr="002C7854">
        <w:rPr>
          <w:rFonts w:asciiTheme="majorBidi" w:hAnsiTheme="majorBidi" w:cstheme="majorBidi"/>
        </w:rPr>
        <w:br/>
      </w:r>
      <w:r w:rsidRPr="002C7854">
        <w:rPr>
          <w:rFonts w:asciiTheme="majorBidi" w:hAnsiTheme="majorBidi" w:cstheme="majorBidi"/>
          <w:i/>
        </w:rPr>
        <w:t>[signature(s)]</w:t>
      </w:r>
      <w:r w:rsidRPr="002C7854">
        <w:rPr>
          <w:rFonts w:asciiTheme="majorBidi" w:hAnsiTheme="majorBidi" w:cstheme="majorBidi"/>
        </w:rPr>
        <w:t xml:space="preserve"> </w:t>
      </w:r>
    </w:p>
    <w:p w14:paraId="1EE673CA" w14:textId="77777777" w:rsidR="00A6316D" w:rsidRPr="002C7854" w:rsidRDefault="00A6316D" w:rsidP="00A6316D">
      <w:pPr>
        <w:suppressAutoHyphens w:val="0"/>
        <w:spacing w:after="0"/>
        <w:ind w:left="540" w:hanging="540"/>
        <w:jc w:val="left"/>
        <w:rPr>
          <w:rFonts w:asciiTheme="majorBidi" w:hAnsiTheme="majorBidi" w:cstheme="majorBidi"/>
          <w:i/>
        </w:rPr>
      </w:pPr>
    </w:p>
    <w:p w14:paraId="5A9760A3" w14:textId="77777777" w:rsidR="00A6316D" w:rsidRPr="002C7854" w:rsidRDefault="00A6316D" w:rsidP="00A6316D">
      <w:pPr>
        <w:suppressAutoHyphens w:val="0"/>
        <w:spacing w:after="0"/>
        <w:ind w:left="540" w:hanging="540"/>
        <w:jc w:val="left"/>
        <w:rPr>
          <w:rFonts w:asciiTheme="majorBidi" w:hAnsiTheme="majorBidi" w:cstheme="majorBidi"/>
          <w:i/>
        </w:rPr>
      </w:pPr>
    </w:p>
    <w:p w14:paraId="1D0C7FB1" w14:textId="21F8A324" w:rsidR="00C92016" w:rsidRPr="002C7854" w:rsidRDefault="00EF6398" w:rsidP="00A6316D">
      <w:pPr>
        <w:suppressAutoHyphens w:val="0"/>
        <w:spacing w:after="0"/>
        <w:ind w:left="720" w:hanging="720"/>
        <w:jc w:val="left"/>
        <w:rPr>
          <w:rFonts w:asciiTheme="majorBidi" w:hAnsiTheme="majorBidi" w:cstheme="majorBidi"/>
        </w:rPr>
      </w:pPr>
      <w:r w:rsidRPr="002C7854">
        <w:rPr>
          <w:rFonts w:asciiTheme="majorBidi" w:hAnsiTheme="majorBidi" w:cstheme="majorBidi"/>
          <w:i/>
        </w:rPr>
        <w:t>[</w:t>
      </w:r>
      <w:r w:rsidR="00C92016" w:rsidRPr="002C7854">
        <w:rPr>
          <w:rFonts w:asciiTheme="majorBidi" w:hAnsiTheme="majorBidi" w:cstheme="majorBidi"/>
          <w:b/>
          <w:i/>
        </w:rPr>
        <w:t>Note</w:t>
      </w:r>
      <w:r w:rsidR="00A6316D" w:rsidRPr="002C7854">
        <w:rPr>
          <w:rFonts w:asciiTheme="majorBidi" w:hAnsiTheme="majorBidi" w:cstheme="majorBidi"/>
          <w:i/>
        </w:rPr>
        <w:t>:</w:t>
      </w:r>
      <w:r w:rsidR="00A6316D" w:rsidRPr="002C7854">
        <w:rPr>
          <w:rFonts w:asciiTheme="majorBidi" w:hAnsiTheme="majorBidi" w:cstheme="majorBidi"/>
          <w:i/>
        </w:rPr>
        <w:tab/>
        <w:t xml:space="preserve"> </w:t>
      </w:r>
      <w:r w:rsidR="00C9201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038B5CB5"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 </w:t>
      </w:r>
    </w:p>
    <w:p w14:paraId="14703019"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br w:type="page"/>
      </w:r>
    </w:p>
    <w:p w14:paraId="2EF1E63B" w14:textId="3AC27B78" w:rsidR="00C45A9D" w:rsidRPr="002C7854" w:rsidRDefault="00C45A9D" w:rsidP="00A01121">
      <w:pPr>
        <w:pStyle w:val="Head81"/>
        <w:pBdr>
          <w:bottom w:val="single" w:sz="24" w:space="0" w:color="auto"/>
        </w:pBdr>
        <w:rPr>
          <w:rFonts w:asciiTheme="majorBidi" w:hAnsiTheme="majorBidi" w:cstheme="majorBidi"/>
        </w:rPr>
      </w:pPr>
      <w:bookmarkStart w:id="954" w:name="_Toc521497275"/>
      <w:bookmarkStart w:id="955" w:name="_Toc207770108"/>
      <w:bookmarkStart w:id="956" w:name="_Toc135823795"/>
      <w:r w:rsidRPr="002C7854">
        <w:rPr>
          <w:rFonts w:asciiTheme="majorBidi" w:hAnsiTheme="majorBidi" w:cstheme="majorBidi"/>
        </w:rPr>
        <w:lastRenderedPageBreak/>
        <w:t>3.  Installation and Acceptance Certificates</w:t>
      </w:r>
      <w:bookmarkEnd w:id="954"/>
      <w:bookmarkEnd w:id="955"/>
      <w:bookmarkEnd w:id="956"/>
    </w:p>
    <w:p w14:paraId="7C632EC5" w14:textId="0AB8DA6E" w:rsidR="00A6316D" w:rsidRPr="002C7854" w:rsidRDefault="00EC6118" w:rsidP="00E00C44">
      <w:pPr>
        <w:pStyle w:val="Head82"/>
        <w:rPr>
          <w:rFonts w:asciiTheme="majorBidi" w:hAnsiTheme="majorBidi" w:cstheme="majorBidi"/>
          <w:sz w:val="22"/>
        </w:rPr>
      </w:pPr>
      <w:bookmarkStart w:id="957" w:name="_Toc252363661"/>
      <w:bookmarkStart w:id="958" w:name="_Toc135823796"/>
      <w:r w:rsidRPr="002C7854">
        <w:rPr>
          <w:rFonts w:asciiTheme="majorBidi" w:hAnsiTheme="majorBidi" w:cstheme="majorBidi"/>
        </w:rPr>
        <w:t>3.</w:t>
      </w:r>
      <w:r w:rsidR="00292BE4" w:rsidRPr="002C7854">
        <w:rPr>
          <w:rFonts w:asciiTheme="majorBidi" w:hAnsiTheme="majorBidi" w:cstheme="majorBidi"/>
        </w:rPr>
        <w:tab/>
      </w:r>
      <w:r w:rsidRPr="002C7854">
        <w:rPr>
          <w:rFonts w:asciiTheme="majorBidi" w:hAnsiTheme="majorBidi" w:cstheme="majorBidi"/>
        </w:rPr>
        <w:t>Installation and Acceptance Certificates</w:t>
      </w:r>
      <w:bookmarkEnd w:id="957"/>
      <w:bookmarkEnd w:id="958"/>
      <w:r w:rsidRPr="002C7854">
        <w:rPr>
          <w:rFonts w:asciiTheme="majorBidi" w:hAnsiTheme="majorBidi" w:cstheme="majorBidi"/>
          <w:sz w:val="22"/>
        </w:rPr>
        <w:t xml:space="preserve"> </w:t>
      </w:r>
    </w:p>
    <w:p w14:paraId="111A334A" w14:textId="04062871" w:rsidR="00E00C44" w:rsidRPr="002C7854" w:rsidRDefault="00C45A9D" w:rsidP="00E00C44">
      <w:pPr>
        <w:pStyle w:val="Head82"/>
        <w:rPr>
          <w:rFonts w:asciiTheme="majorBidi" w:hAnsiTheme="majorBidi" w:cstheme="majorBidi"/>
        </w:rPr>
      </w:pPr>
      <w:r w:rsidRPr="002C7854">
        <w:rPr>
          <w:rFonts w:asciiTheme="majorBidi" w:hAnsiTheme="majorBidi" w:cstheme="majorBidi"/>
          <w:sz w:val="22"/>
        </w:rPr>
        <w:br w:type="page"/>
      </w:r>
      <w:bookmarkStart w:id="959" w:name="_Toc521497276"/>
      <w:bookmarkStart w:id="960" w:name="_Toc207770109"/>
    </w:p>
    <w:p w14:paraId="352E46CB" w14:textId="77777777" w:rsidR="00E00C44" w:rsidRPr="002C7854" w:rsidRDefault="00E00C44" w:rsidP="00E00C44">
      <w:pPr>
        <w:pStyle w:val="Head82"/>
        <w:rPr>
          <w:rFonts w:asciiTheme="majorBidi" w:hAnsiTheme="majorBidi" w:cstheme="majorBidi"/>
        </w:rPr>
      </w:pPr>
      <w:bookmarkStart w:id="961" w:name="_Toc135823797"/>
      <w:r w:rsidRPr="002C7854">
        <w:rPr>
          <w:rFonts w:asciiTheme="majorBidi" w:hAnsiTheme="majorBidi" w:cstheme="majorBidi"/>
        </w:rPr>
        <w:lastRenderedPageBreak/>
        <w:t>3.1</w:t>
      </w:r>
      <w:r w:rsidRPr="002C7854">
        <w:rPr>
          <w:rFonts w:asciiTheme="majorBidi" w:hAnsiTheme="majorBidi" w:cstheme="majorBidi"/>
        </w:rPr>
        <w:tab/>
        <w:t>Installation Certificate</w:t>
      </w:r>
      <w:bookmarkEnd w:id="961"/>
    </w:p>
    <w:p w14:paraId="4B5EBA54"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C1F0787" w14:textId="341E773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D7085CF" w14:textId="1DDEE26F"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0CA1FC8"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number of Contract</w:t>
      </w:r>
      <w:r w:rsidRPr="002C7854">
        <w:rPr>
          <w:rStyle w:val="preparersnote"/>
          <w:rFonts w:asciiTheme="majorBidi" w:hAnsiTheme="majorBidi" w:cstheme="majorBidi"/>
          <w:b w:val="0"/>
        </w:rPr>
        <w:t> ]</w:t>
      </w:r>
    </w:p>
    <w:p w14:paraId="6531FD5E" w14:textId="77777777" w:rsidR="00E00C44" w:rsidRPr="002C7854" w:rsidRDefault="00E00C44" w:rsidP="00E00C44">
      <w:pPr>
        <w:rPr>
          <w:rFonts w:asciiTheme="majorBidi" w:hAnsiTheme="majorBidi" w:cstheme="majorBidi"/>
        </w:rPr>
      </w:pPr>
    </w:p>
    <w:p w14:paraId="49D1E474"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14360B43"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5ACA00" w14:textId="519A3B1B"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26 (Installation of the System)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relating to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we hereby notify you that the System (or a Subsystem or major component thereof) was deemed to have been correctly installed on the date specified below.</w:t>
      </w:r>
    </w:p>
    <w:p w14:paraId="4E0458D6" w14:textId="1DC28DAC" w:rsidR="00E00C44" w:rsidRPr="002C7854" w:rsidRDefault="00E00C44" w:rsidP="00884CAD">
      <w:pPr>
        <w:ind w:left="450" w:hanging="45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relevant Subsystem or major component: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7D0E6E1"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Installation: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4436171C" w14:textId="37C50E4E" w:rsidR="00E00C44" w:rsidRPr="002C7854" w:rsidRDefault="00E00C44" w:rsidP="00884CAD">
      <w:pPr>
        <w:ind w:left="540"/>
        <w:rPr>
          <w:rFonts w:asciiTheme="majorBidi" w:hAnsiTheme="majorBidi" w:cstheme="majorBidi"/>
        </w:rPr>
      </w:pPr>
      <w:r w:rsidRPr="002C7854">
        <w:rPr>
          <w:rFonts w:asciiTheme="majorBidi" w:hAnsiTheme="majorBidi" w:cstheme="majorBidi"/>
        </w:rPr>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2C7854" w:rsidRDefault="00E00C44" w:rsidP="00E00C44">
      <w:pPr>
        <w:rPr>
          <w:rFonts w:asciiTheme="majorBidi" w:hAnsiTheme="majorBidi" w:cstheme="majorBidi"/>
        </w:rPr>
      </w:pPr>
    </w:p>
    <w:p w14:paraId="1FFADE6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76341293" w14:textId="77777777" w:rsidR="00E00C44" w:rsidRPr="002C7854" w:rsidRDefault="00E00C44" w:rsidP="00E00C44">
      <w:pPr>
        <w:rPr>
          <w:rFonts w:asciiTheme="majorBidi" w:hAnsiTheme="majorBidi" w:cstheme="majorBidi"/>
        </w:rPr>
      </w:pPr>
    </w:p>
    <w:p w14:paraId="46B991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81C58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52854BFC" w14:textId="563DAF56"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w:t>
      </w:r>
      <w:r w:rsidRPr="002C7854">
        <w:rPr>
          <w:rStyle w:val="preparersnote"/>
          <w:rFonts w:asciiTheme="majorBidi" w:hAnsiTheme="majorBidi" w:cstheme="majorBidi"/>
          <w:b w:val="0"/>
        </w:rPr>
        <w:t>a higher level authority in the Purchaser’s organization ]</w:t>
      </w:r>
    </w:p>
    <w:p w14:paraId="5EC0F004" w14:textId="77777777" w:rsidR="00E00C44" w:rsidRPr="002C7854" w:rsidRDefault="00E00C44" w:rsidP="00E00C44">
      <w:pPr>
        <w:rPr>
          <w:rFonts w:asciiTheme="majorBidi" w:hAnsiTheme="majorBidi" w:cstheme="majorBidi"/>
          <w:sz w:val="22"/>
        </w:rPr>
      </w:pPr>
    </w:p>
    <w:p w14:paraId="2AC4B1C1"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2" w:name="_Toc135823798"/>
      <w:r w:rsidRPr="002C7854">
        <w:rPr>
          <w:rFonts w:asciiTheme="majorBidi" w:hAnsiTheme="majorBidi" w:cstheme="majorBidi"/>
        </w:rPr>
        <w:lastRenderedPageBreak/>
        <w:t>3.2</w:t>
      </w:r>
      <w:r w:rsidRPr="002C7854">
        <w:rPr>
          <w:rFonts w:asciiTheme="majorBidi" w:hAnsiTheme="majorBidi" w:cstheme="majorBidi"/>
        </w:rPr>
        <w:tab/>
        <w:t>Operational Acceptance Certificate</w:t>
      </w:r>
      <w:bookmarkEnd w:id="962"/>
    </w:p>
    <w:p w14:paraId="56E40CF5" w14:textId="77777777" w:rsidR="00E00C44" w:rsidRPr="002C7854" w:rsidRDefault="00E00C44" w:rsidP="00E00C44">
      <w:pPr>
        <w:tabs>
          <w:tab w:val="right" w:pos="3780"/>
          <w:tab w:val="left" w:pos="3960"/>
          <w:tab w:val="left" w:pos="9000"/>
        </w:tabs>
        <w:rPr>
          <w:rFonts w:asciiTheme="majorBidi" w:hAnsiTheme="majorBidi" w:cstheme="majorBidi"/>
        </w:rPr>
      </w:pPr>
    </w:p>
    <w:p w14:paraId="05D1F6AA"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2F07B32" w14:textId="0AA174C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3EB32A25" w14:textId="3739FA9E"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A64A661"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024FC862" w14:textId="77777777" w:rsidR="00E00C44" w:rsidRPr="002C7854" w:rsidRDefault="00E00C44" w:rsidP="00E00C44">
      <w:pPr>
        <w:rPr>
          <w:rFonts w:asciiTheme="majorBidi" w:hAnsiTheme="majorBidi" w:cstheme="majorBidi"/>
        </w:rPr>
      </w:pPr>
    </w:p>
    <w:p w14:paraId="49C715DE"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759EBD50" w14:textId="77777777" w:rsidR="00E00C44" w:rsidRPr="002C7854" w:rsidRDefault="00E00C44" w:rsidP="00E00C44">
      <w:pPr>
        <w:rPr>
          <w:rFonts w:asciiTheme="majorBidi" w:hAnsiTheme="majorBidi" w:cstheme="majorBidi"/>
        </w:rPr>
      </w:pPr>
    </w:p>
    <w:p w14:paraId="65D1AAD5"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3793A87D" w14:textId="77777777" w:rsidR="00E00C44" w:rsidRPr="002C7854" w:rsidRDefault="00E00C44" w:rsidP="00E00C44">
      <w:pPr>
        <w:rPr>
          <w:rFonts w:asciiTheme="majorBidi" w:hAnsiTheme="majorBidi" w:cstheme="majorBidi"/>
        </w:rPr>
      </w:pPr>
    </w:p>
    <w:p w14:paraId="36B38799" w14:textId="6135548A"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27 (Commissioning and Operational Acceptance)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 of Contract</w:t>
      </w:r>
      <w:r w:rsidRPr="002C7854">
        <w:rPr>
          <w:rStyle w:val="preparersnote"/>
          <w:rFonts w:asciiTheme="majorBidi" w:hAnsiTheme="majorBidi" w:cstheme="majorBidi"/>
          <w:b w:val="0"/>
        </w:rPr>
        <w:t> ],</w:t>
      </w:r>
      <w:r w:rsidRPr="002C7854">
        <w:rPr>
          <w:rFonts w:asciiTheme="majorBidi" w:hAnsiTheme="majorBidi" w:cstheme="majorBidi"/>
        </w:rPr>
        <w:t xml:space="preserve"> relating to the </w:t>
      </w:r>
      <w:r w:rsidRPr="002C7854">
        <w:rPr>
          <w:rStyle w:val="preparersnote"/>
          <w:rFonts w:asciiTheme="majorBidi" w:hAnsiTheme="majorBidi" w:cstheme="majorBidi"/>
        </w:rPr>
        <w:t>[ insert:  brief description of the Information System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2C7854" w:rsidRDefault="00E00C44" w:rsidP="00E00C44">
      <w:pPr>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Subsystem or major component):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7935B9B8"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1D22C341" w14:textId="55F92200" w:rsidR="00E00C44" w:rsidRPr="002C7854" w:rsidRDefault="00E00C44" w:rsidP="00E00C44">
      <w:pPr>
        <w:rPr>
          <w:rFonts w:asciiTheme="majorBidi" w:hAnsiTheme="majorBidi" w:cstheme="majorBidi"/>
        </w:rPr>
      </w:pPr>
      <w:r w:rsidRPr="002C7854">
        <w:rPr>
          <w:rFonts w:asciiTheme="majorBidi" w:hAnsiTheme="majorBidi" w:cstheme="majorBidi"/>
        </w:rPr>
        <w:t>This letter shall not relieve you of your remaining performance obligations under the Contract nor of your obligations during the Warranty Period.</w:t>
      </w:r>
    </w:p>
    <w:p w14:paraId="59A94E62" w14:textId="77777777" w:rsidR="00E00C44" w:rsidRPr="002C7854" w:rsidRDefault="00E00C44" w:rsidP="00E00C44">
      <w:pPr>
        <w:spacing w:after="0"/>
        <w:rPr>
          <w:rFonts w:asciiTheme="majorBidi" w:hAnsiTheme="majorBidi" w:cstheme="majorBidi"/>
        </w:rPr>
      </w:pPr>
    </w:p>
    <w:p w14:paraId="4F30E12A"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rFonts w:asciiTheme="majorBidi" w:hAnsiTheme="majorBidi" w:cstheme="majorBidi"/>
        </w:rPr>
      </w:pPr>
      <w:r w:rsidRPr="002C7854">
        <w:rPr>
          <w:rFonts w:asciiTheme="majorBidi" w:hAnsiTheme="majorBidi" w:cstheme="majorBidi"/>
        </w:rPr>
        <w:t>For and on behalf of the Purchaser</w:t>
      </w:r>
    </w:p>
    <w:p w14:paraId="213AE0C0" w14:textId="77777777" w:rsidR="00E00C44" w:rsidRPr="002C7854" w:rsidRDefault="00E00C44" w:rsidP="00E00C44">
      <w:pPr>
        <w:rPr>
          <w:rFonts w:asciiTheme="majorBidi" w:hAnsiTheme="majorBidi" w:cstheme="majorBidi"/>
        </w:rPr>
      </w:pPr>
    </w:p>
    <w:p w14:paraId="6ACCED14" w14:textId="77777777" w:rsidR="00E00C44" w:rsidRPr="002C7854" w:rsidRDefault="00E00C44" w:rsidP="00E00C44">
      <w:pPr>
        <w:rPr>
          <w:rFonts w:asciiTheme="majorBidi" w:hAnsiTheme="majorBidi" w:cstheme="majorBidi"/>
        </w:rPr>
      </w:pPr>
    </w:p>
    <w:p w14:paraId="52B01578"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48348A83" w14:textId="427F934B"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001066FB" w:rsidRPr="002C7854">
        <w:rPr>
          <w:rFonts w:asciiTheme="majorBidi" w:hAnsiTheme="majorBidi" w:cstheme="majorBidi"/>
          <w:i/>
        </w:rPr>
        <w:t xml:space="preserve">[ insert: </w:t>
      </w:r>
      <w:r w:rsidR="001066FB" w:rsidRPr="002C7854">
        <w:rPr>
          <w:rFonts w:asciiTheme="majorBidi" w:hAnsiTheme="majorBidi" w:cstheme="majorBidi"/>
          <w:b/>
          <w:i/>
        </w:rPr>
        <w:t xml:space="preserve">date </w:t>
      </w:r>
      <w:r w:rsidR="001066FB" w:rsidRPr="002C7854">
        <w:rPr>
          <w:rFonts w:asciiTheme="majorBidi" w:hAnsiTheme="majorBidi" w:cstheme="majorBidi"/>
          <w:i/>
        </w:rPr>
        <w:t>]</w:t>
      </w:r>
      <w:r w:rsidRPr="002C7854">
        <w:rPr>
          <w:rFonts w:asciiTheme="majorBidi" w:hAnsiTheme="majorBidi" w:cstheme="majorBidi"/>
        </w:rPr>
        <w:tab/>
      </w:r>
    </w:p>
    <w:p w14:paraId="22B2AF57" w14:textId="77D311A0"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3BFD57B9" w14:textId="77777777" w:rsidR="00E00C44" w:rsidRPr="002C7854" w:rsidRDefault="00E00C44" w:rsidP="00E00C44">
      <w:pPr>
        <w:pStyle w:val="Head81"/>
        <w:rPr>
          <w:rFonts w:asciiTheme="majorBidi" w:hAnsiTheme="majorBidi" w:cstheme="majorBidi"/>
        </w:rPr>
      </w:pPr>
      <w:r w:rsidRPr="002C7854">
        <w:rPr>
          <w:rFonts w:asciiTheme="majorBidi" w:hAnsiTheme="majorBidi" w:cstheme="majorBidi"/>
          <w:sz w:val="22"/>
        </w:rPr>
        <w:br w:type="page"/>
      </w:r>
      <w:bookmarkStart w:id="963" w:name="_Toc135823799"/>
      <w:r w:rsidRPr="002C7854">
        <w:rPr>
          <w:rFonts w:asciiTheme="majorBidi" w:hAnsiTheme="majorBidi" w:cstheme="majorBidi"/>
        </w:rPr>
        <w:lastRenderedPageBreak/>
        <w:t>4.  Change Order Procedures and Forms</w:t>
      </w:r>
      <w:bookmarkEnd w:id="963"/>
    </w:p>
    <w:p w14:paraId="011B3A1D" w14:textId="77777777" w:rsidR="00E00C44" w:rsidRPr="002C7854" w:rsidRDefault="00E00C44" w:rsidP="00E00C44">
      <w:pPr>
        <w:tabs>
          <w:tab w:val="right" w:pos="3780"/>
          <w:tab w:val="left" w:pos="3960"/>
          <w:tab w:val="left" w:pos="9000"/>
        </w:tabs>
        <w:rPr>
          <w:rFonts w:asciiTheme="majorBidi" w:hAnsiTheme="majorBidi" w:cstheme="majorBidi"/>
          <w:sz w:val="22"/>
        </w:rPr>
      </w:pPr>
    </w:p>
    <w:p w14:paraId="0C911F37"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366728B2" w14:textId="4650401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90FDFC" w14:textId="65E4AB81"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B6C691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or System or Subsystem and number of Contract</w:t>
      </w:r>
      <w:r w:rsidRPr="002C7854">
        <w:rPr>
          <w:rStyle w:val="preparersnote"/>
          <w:rFonts w:asciiTheme="majorBidi" w:hAnsiTheme="majorBidi" w:cstheme="majorBidi"/>
          <w:b w:val="0"/>
        </w:rPr>
        <w:t> ]</w:t>
      </w:r>
    </w:p>
    <w:p w14:paraId="59086834"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General</w:t>
      </w:r>
    </w:p>
    <w:p w14:paraId="32926C5B"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This section provides samples of procedures and forms for carrying out changes to the System during the performance of the Contract in accordance with GCC Clause 39 (Changes to the System) of the Contract.</w:t>
      </w:r>
    </w:p>
    <w:p w14:paraId="3653B441"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Change Order Log</w:t>
      </w:r>
    </w:p>
    <w:p w14:paraId="4436E93F"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References to Changes</w:t>
      </w:r>
    </w:p>
    <w:p w14:paraId="2F5A1B86"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Request for Change Proposals (including Application for Change Proposals) shall be serially numbered CR-nnn.</w:t>
      </w:r>
    </w:p>
    <w:p w14:paraId="2EDEA398"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Change Estimate Proposals shall be numbered CN-nnn.</w:t>
      </w:r>
    </w:p>
    <w:p w14:paraId="2E36D5BD"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Estimate Acceptances shall be numbered CA-nnn.</w:t>
      </w:r>
    </w:p>
    <w:p w14:paraId="08B26D22"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Change Proposals shall be numbered CP-nnn.</w:t>
      </w:r>
    </w:p>
    <w:p w14:paraId="4011710A" w14:textId="77777777" w:rsidR="00E00C44" w:rsidRPr="002C7854" w:rsidRDefault="00E00C44" w:rsidP="00E00C44">
      <w:pPr>
        <w:ind w:left="1094" w:hanging="547"/>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Change Orders shall be numbered CO-nnn.</w:t>
      </w:r>
    </w:p>
    <w:p w14:paraId="782A759B" w14:textId="77777777" w:rsidR="00E00C44" w:rsidRPr="002C7854" w:rsidRDefault="00E00C44" w:rsidP="00E00C44">
      <w:pPr>
        <w:tabs>
          <w:tab w:val="left" w:pos="1260"/>
        </w:tabs>
        <w:ind w:left="1800" w:hanging="1260"/>
        <w:rPr>
          <w:rFonts w:asciiTheme="majorBidi" w:hAnsiTheme="majorBidi" w:cstheme="majorBidi"/>
        </w:rPr>
      </w:pPr>
      <w:r w:rsidRPr="002C7854">
        <w:rPr>
          <w:rFonts w:asciiTheme="majorBidi" w:hAnsiTheme="majorBidi" w:cstheme="majorBidi"/>
        </w:rPr>
        <w:t>On all forms, the numbering shall be determined by the original CR-nnn.</w:t>
      </w:r>
    </w:p>
    <w:p w14:paraId="0FEEA782"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rFonts w:asciiTheme="majorBidi" w:hAnsiTheme="majorBidi" w:cstheme="majorBidi"/>
          <w:b/>
        </w:rPr>
      </w:pPr>
      <w:r w:rsidRPr="002C7854">
        <w:rPr>
          <w:rFonts w:asciiTheme="majorBidi" w:hAnsiTheme="majorBidi" w:cstheme="majorBidi"/>
          <w:b/>
        </w:rPr>
        <w:t>Annexes</w:t>
      </w:r>
    </w:p>
    <w:p w14:paraId="519CE4CA"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Request for Change Proposal Form</w:t>
      </w:r>
    </w:p>
    <w:p w14:paraId="0B020CE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Change Estimate Proposal Form</w:t>
      </w:r>
    </w:p>
    <w:p w14:paraId="68B69705"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Estimate Acceptance Form</w:t>
      </w:r>
    </w:p>
    <w:p w14:paraId="3FCC7A20"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4.4</w:t>
      </w:r>
      <w:r w:rsidRPr="002C7854">
        <w:rPr>
          <w:rFonts w:asciiTheme="majorBidi" w:hAnsiTheme="majorBidi" w:cstheme="majorBidi"/>
        </w:rPr>
        <w:tab/>
        <w:t>Change Proposal Form</w:t>
      </w:r>
    </w:p>
    <w:p w14:paraId="2275F944"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4.5</w:t>
      </w:r>
      <w:r w:rsidRPr="002C7854">
        <w:rPr>
          <w:rFonts w:asciiTheme="majorBidi" w:hAnsiTheme="majorBidi" w:cstheme="majorBidi"/>
        </w:rPr>
        <w:tab/>
        <w:t>Change Order Form</w:t>
      </w:r>
    </w:p>
    <w:p w14:paraId="22E85EC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4.6</w:t>
      </w:r>
      <w:r w:rsidRPr="002C7854">
        <w:rPr>
          <w:rFonts w:asciiTheme="majorBidi" w:hAnsiTheme="majorBidi" w:cstheme="majorBidi"/>
        </w:rPr>
        <w:tab/>
        <w:t>Application for Change Proposal Form</w:t>
      </w:r>
    </w:p>
    <w:p w14:paraId="4789A1AF"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4"/>
        </w:rPr>
        <w:br w:type="page"/>
      </w:r>
      <w:bookmarkStart w:id="964" w:name="_Toc135823800"/>
      <w:r w:rsidRPr="002C7854">
        <w:rPr>
          <w:rFonts w:asciiTheme="majorBidi" w:hAnsiTheme="majorBidi" w:cstheme="majorBidi"/>
        </w:rPr>
        <w:lastRenderedPageBreak/>
        <w:t>4.1</w:t>
      </w:r>
      <w:r w:rsidRPr="002C7854">
        <w:rPr>
          <w:rFonts w:asciiTheme="majorBidi" w:hAnsiTheme="majorBidi" w:cstheme="majorBidi"/>
        </w:rPr>
        <w:tab/>
        <w:t>Request for Change Proposal Form</w:t>
      </w:r>
      <w:bookmarkEnd w:id="964"/>
    </w:p>
    <w:p w14:paraId="060C8DCB"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2AA868B5" w14:textId="77777777" w:rsidR="00E00C44" w:rsidRPr="002C7854" w:rsidRDefault="00E00C44" w:rsidP="00E00C44">
      <w:pPr>
        <w:rPr>
          <w:rFonts w:asciiTheme="majorBidi" w:hAnsiTheme="majorBidi" w:cstheme="majorBidi"/>
        </w:rPr>
      </w:pPr>
    </w:p>
    <w:p w14:paraId="19C5B7EE"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512DE693" w14:textId="10945DA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8F36952" w14:textId="15858DEB"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5D1C5969"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or number of Contract</w:t>
      </w:r>
      <w:r w:rsidRPr="002C7854">
        <w:rPr>
          <w:rStyle w:val="preparersnote"/>
          <w:rFonts w:asciiTheme="majorBidi" w:hAnsiTheme="majorBidi" w:cstheme="majorBidi"/>
          <w:b w:val="0"/>
        </w:rPr>
        <w:t> ]</w:t>
      </w:r>
    </w:p>
    <w:p w14:paraId="239EFD31" w14:textId="77777777" w:rsidR="00E00C44" w:rsidRPr="002C7854" w:rsidRDefault="00E00C44" w:rsidP="00E00C44">
      <w:pPr>
        <w:rPr>
          <w:rFonts w:asciiTheme="majorBidi" w:hAnsiTheme="majorBidi" w:cstheme="majorBidi"/>
        </w:rPr>
      </w:pPr>
    </w:p>
    <w:p w14:paraId="256417CB"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0BF19C2B" w14:textId="77777777" w:rsidR="00E00C44" w:rsidRPr="002C7854" w:rsidRDefault="00E00C44" w:rsidP="00E00C44">
      <w:pPr>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4F00D3CB" w14:textId="77777777" w:rsidR="00E00C44" w:rsidRPr="002C7854" w:rsidRDefault="00E00C44" w:rsidP="00E00C44">
      <w:pPr>
        <w:rPr>
          <w:rFonts w:asciiTheme="majorBidi" w:hAnsiTheme="majorBidi" w:cstheme="majorBidi"/>
        </w:rPr>
      </w:pPr>
    </w:p>
    <w:p w14:paraId="6DC9F918"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661290" w14:textId="77777777" w:rsidR="00E00C44" w:rsidRPr="002C7854" w:rsidRDefault="00E00C44" w:rsidP="00E00C44">
      <w:pPr>
        <w:rPr>
          <w:rFonts w:asciiTheme="majorBidi" w:hAnsiTheme="majorBidi" w:cstheme="majorBidi"/>
        </w:rPr>
      </w:pPr>
    </w:p>
    <w:p w14:paraId="7EE32076" w14:textId="52033C83" w:rsidR="00E00C44" w:rsidRPr="002C7854" w:rsidRDefault="00E00C44" w:rsidP="00E00C44">
      <w:pPr>
        <w:rPr>
          <w:rFonts w:asciiTheme="majorBidi" w:hAnsiTheme="majorBidi" w:cstheme="majorBidi"/>
        </w:rPr>
      </w:pPr>
      <w:r w:rsidRPr="002C7854">
        <w:rPr>
          <w:rFonts w:asciiTheme="majorBidi" w:hAnsiTheme="majorBidi" w:cstheme="majorBidi"/>
        </w:rPr>
        <w:t xml:space="preserve">With reference to the above-referenced Contract, you are requested to prepare and submit a Change Proposal for the Change noted below in accordance with the following instructions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of the date of this letter.</w:t>
      </w:r>
    </w:p>
    <w:p w14:paraId="6A613C56" w14:textId="77777777" w:rsidR="00E00C44" w:rsidRPr="002C7854" w:rsidRDefault="00E00C44" w:rsidP="00E00C44">
      <w:pPr>
        <w:ind w:left="540" w:hanging="540"/>
        <w:rPr>
          <w:rFonts w:asciiTheme="majorBidi" w:hAnsiTheme="majorBidi" w:cstheme="majorBidi"/>
        </w:rPr>
      </w:pPr>
    </w:p>
    <w:p w14:paraId="2F54979E"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296FEE2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p>
    <w:p w14:paraId="7282E16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Purchaser / Supplier (by Application for Change Proposal)</w:t>
      </w:r>
      <w:r w:rsidRPr="002C7854">
        <w:rPr>
          <w:rStyle w:val="preparersnote"/>
          <w:rFonts w:asciiTheme="majorBidi" w:hAnsiTheme="majorBidi" w:cstheme="majorBidi"/>
          <w:b w:val="0"/>
        </w:rPr>
        <w:t>, and add</w:t>
      </w:r>
      <w:r w:rsidRPr="002C7854">
        <w:rPr>
          <w:rStyle w:val="preparersnote"/>
          <w:rFonts w:asciiTheme="majorBidi" w:hAnsiTheme="majorBidi" w:cstheme="majorBidi"/>
        </w:rPr>
        <w:t>: name of originator</w:t>
      </w:r>
      <w:r w:rsidRPr="002C7854">
        <w:rPr>
          <w:rStyle w:val="preparersnote"/>
          <w:rFonts w:asciiTheme="majorBidi" w:hAnsiTheme="majorBidi" w:cstheme="majorBidi"/>
          <w:b w:val="0"/>
        </w:rPr>
        <w:t> ]</w:t>
      </w:r>
    </w:p>
    <w:p w14:paraId="34181943"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2F91D76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System (or Subsystem or major component affected by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w:t>
      </w:r>
    </w:p>
    <w:p w14:paraId="20CFE6A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Technical documents and/or drawings for the request of Change:</w:t>
      </w:r>
    </w:p>
    <w:p w14:paraId="60E71E4A" w14:textId="77777777" w:rsidR="00E00C44" w:rsidRPr="002C7854" w:rsidRDefault="00E00C44" w:rsidP="00E00C44">
      <w:pPr>
        <w:tabs>
          <w:tab w:val="left" w:pos="4320"/>
        </w:tabs>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CC8FE5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Detailed conditions or special requirements of the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3D0507E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Procedures to be followed:</w:t>
      </w:r>
    </w:p>
    <w:p w14:paraId="050DD323"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Your Change Proposal will have to show what effect the requested Change will have on the Contract Price.</w:t>
      </w:r>
    </w:p>
    <w:p w14:paraId="7E69967D"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lastRenderedPageBreak/>
        <w:t>(c)</w:t>
      </w:r>
      <w:r w:rsidRPr="002C7854">
        <w:rPr>
          <w:rFonts w:asciiTheme="majorBidi" w:hAnsiTheme="majorBidi" w:cstheme="majorBidi"/>
        </w:rPr>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You should also indicate what impact the Change will have on the number and mix of staff needed by the Supplier to perform the Contract.  </w:t>
      </w:r>
    </w:p>
    <w:p w14:paraId="6698F9F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2C7854" w:rsidRDefault="00E00C44" w:rsidP="00E00C44">
      <w:pPr>
        <w:rPr>
          <w:rFonts w:asciiTheme="majorBidi" w:hAnsiTheme="majorBidi" w:cstheme="majorBidi"/>
        </w:rPr>
      </w:pPr>
    </w:p>
    <w:p w14:paraId="31667736"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42F81202" w14:textId="77777777" w:rsidR="00E00C44" w:rsidRPr="002C7854" w:rsidRDefault="00E00C44" w:rsidP="00E00C44">
      <w:pPr>
        <w:rPr>
          <w:rFonts w:asciiTheme="majorBidi" w:hAnsiTheme="majorBidi" w:cstheme="majorBidi"/>
        </w:rPr>
      </w:pPr>
    </w:p>
    <w:p w14:paraId="41D7A3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08B4D256"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1BF5EA50" w14:textId="4F652F4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442AB3F6"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5" w:name="_Toc135823801"/>
      <w:r w:rsidRPr="002C7854">
        <w:rPr>
          <w:rFonts w:asciiTheme="majorBidi" w:hAnsiTheme="majorBidi" w:cstheme="majorBidi"/>
        </w:rPr>
        <w:lastRenderedPageBreak/>
        <w:t>4.2</w:t>
      </w:r>
      <w:r w:rsidRPr="002C7854">
        <w:rPr>
          <w:rFonts w:asciiTheme="majorBidi" w:hAnsiTheme="majorBidi" w:cstheme="majorBidi"/>
        </w:rPr>
        <w:tab/>
        <w:t>Change Estimate Proposal Form</w:t>
      </w:r>
      <w:bookmarkEnd w:id="965"/>
    </w:p>
    <w:p w14:paraId="3546C759"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(Supplier’s Letterhead)</w:t>
      </w:r>
    </w:p>
    <w:p w14:paraId="775A7925" w14:textId="77777777" w:rsidR="00E00C44" w:rsidRPr="002C7854" w:rsidRDefault="00E00C44" w:rsidP="00E00C44">
      <w:pPr>
        <w:rPr>
          <w:rFonts w:asciiTheme="majorBidi" w:hAnsiTheme="majorBidi" w:cstheme="majorBidi"/>
        </w:rPr>
      </w:pPr>
    </w:p>
    <w:p w14:paraId="64E67C25"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9359372" w14:textId="3FA21B4E"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7666DDC" w14:textId="6125BFB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F9144B2"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13054E36" w14:textId="77777777" w:rsidR="00E00C44" w:rsidRPr="002C7854" w:rsidRDefault="00E00C44" w:rsidP="00E00C44">
      <w:pPr>
        <w:rPr>
          <w:rFonts w:asciiTheme="majorBidi" w:hAnsiTheme="majorBidi" w:cstheme="majorBidi"/>
        </w:rPr>
      </w:pPr>
    </w:p>
    <w:p w14:paraId="4D96368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16B68268"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 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 ]</w:t>
      </w:r>
    </w:p>
    <w:p w14:paraId="72B58D72" w14:textId="77777777" w:rsidR="00E00C44" w:rsidRPr="002C7854" w:rsidRDefault="00E00C44" w:rsidP="00E00C44">
      <w:pPr>
        <w:rPr>
          <w:rFonts w:asciiTheme="majorBidi" w:hAnsiTheme="majorBidi" w:cstheme="majorBidi"/>
        </w:rPr>
      </w:pPr>
    </w:p>
    <w:p w14:paraId="3A003B10"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6A3AB734" w14:textId="7EDA6DBB" w:rsidR="00E00C44" w:rsidRPr="002C7854" w:rsidRDefault="00E00C44" w:rsidP="00E00C44">
      <w:pPr>
        <w:rPr>
          <w:rFonts w:asciiTheme="majorBidi" w:hAnsiTheme="majorBidi" w:cstheme="majorBidi"/>
        </w:rPr>
      </w:pPr>
      <w:r w:rsidRPr="002C7854">
        <w:rPr>
          <w:rFonts w:asciiTheme="majorBidi" w:hAnsiTheme="majorBidi" w:cstheme="majorBidi"/>
        </w:rPr>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2C7854" w:rsidRDefault="00E00C44" w:rsidP="00E00C44">
      <w:pPr>
        <w:rPr>
          <w:rFonts w:asciiTheme="majorBidi" w:hAnsiTheme="majorBidi" w:cstheme="majorBidi"/>
        </w:rPr>
      </w:pPr>
    </w:p>
    <w:p w14:paraId="51931CC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xml:space="preserve"> ]</w:t>
      </w:r>
    </w:p>
    <w:p w14:paraId="6A75B32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p>
    <w:p w14:paraId="60E8966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(including proposed implementation approach):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61915DF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Schedule Impact of Change (initial estimate):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xml:space="preserve"> ]</w:t>
      </w:r>
    </w:p>
    <w:p w14:paraId="567CA63B" w14:textId="77777777" w:rsidR="00E00C44" w:rsidRPr="002C7854" w:rsidRDefault="00E00C44" w:rsidP="00E00C44">
      <w:pPr>
        <w:ind w:left="540" w:hanging="540"/>
        <w:rPr>
          <w:rFonts w:asciiTheme="majorBidi" w:hAnsiTheme="majorBidi" w:cstheme="majorBidi"/>
          <w:i/>
        </w:rPr>
      </w:pPr>
      <w:r w:rsidRPr="002C7854">
        <w:rPr>
          <w:rFonts w:asciiTheme="majorBidi" w:hAnsiTheme="majorBidi" w:cstheme="majorBidi"/>
        </w:rPr>
        <w:t>5.</w:t>
      </w:r>
      <w:r w:rsidRPr="002C7854">
        <w:rPr>
          <w:rFonts w:asciiTheme="majorBidi" w:hAnsiTheme="majorBidi" w:cstheme="majorBidi"/>
        </w:rPr>
        <w:tab/>
        <w:t xml:space="preserve">Initial Cost Estimate for Implementing the Change:  </w:t>
      </w:r>
      <w:r w:rsidRPr="002C7854">
        <w:rPr>
          <w:rFonts w:asciiTheme="majorBidi" w:hAnsiTheme="majorBidi" w:cstheme="majorBidi"/>
          <w:i/>
        </w:rPr>
        <w:t xml:space="preserve">[insert:  </w:t>
      </w:r>
      <w:r w:rsidRPr="002C7854">
        <w:rPr>
          <w:rFonts w:asciiTheme="majorBidi" w:hAnsiTheme="majorBidi" w:cstheme="majorBidi"/>
          <w:b/>
          <w:i/>
        </w:rPr>
        <w:t>initial cost estimate</w:t>
      </w:r>
      <w:r w:rsidRPr="002C7854">
        <w:rPr>
          <w:rFonts w:asciiTheme="majorBidi" w:hAnsiTheme="majorBidi" w:cstheme="majorBidi"/>
          <w:i/>
        </w:rPr>
        <w:t>]</w:t>
      </w:r>
    </w:p>
    <w:p w14:paraId="72D8F00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Cost for Preparation of Change Proposal: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cost in the currencies of the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C1CEB49" w14:textId="77777777" w:rsidR="00E00C44" w:rsidRPr="002C7854" w:rsidRDefault="00E00C44" w:rsidP="00E00C44">
      <w:pPr>
        <w:ind w:left="540" w:hanging="540"/>
        <w:rPr>
          <w:rFonts w:asciiTheme="majorBidi" w:hAnsiTheme="majorBidi" w:cstheme="majorBidi"/>
        </w:rPr>
      </w:pPr>
    </w:p>
    <w:p w14:paraId="2C7B369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Supplier</w:t>
      </w:r>
    </w:p>
    <w:p w14:paraId="0DEB4935" w14:textId="77777777" w:rsidR="00E00C44" w:rsidRPr="002C7854" w:rsidRDefault="00E00C44" w:rsidP="00E00C44">
      <w:pPr>
        <w:rPr>
          <w:rFonts w:asciiTheme="majorBidi" w:hAnsiTheme="majorBidi" w:cstheme="majorBidi"/>
        </w:rPr>
      </w:pPr>
    </w:p>
    <w:p w14:paraId="166428C2"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1B7C5E4A"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D39FF1F" w14:textId="67E4CBA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other higher level authority in the Supplier’s organization ]</w:t>
      </w:r>
    </w:p>
    <w:p w14:paraId="7B99AD91" w14:textId="77777777" w:rsidR="00E00C44" w:rsidRPr="002C7854" w:rsidRDefault="00E00C44" w:rsidP="00E00C44">
      <w:pPr>
        <w:rPr>
          <w:rFonts w:asciiTheme="majorBidi" w:hAnsiTheme="majorBidi" w:cstheme="majorBidi"/>
        </w:rPr>
      </w:pPr>
    </w:p>
    <w:p w14:paraId="51A48557"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6" w:name="_Toc135823802"/>
      <w:r w:rsidRPr="002C7854">
        <w:rPr>
          <w:rFonts w:asciiTheme="majorBidi" w:hAnsiTheme="majorBidi" w:cstheme="majorBidi"/>
        </w:rPr>
        <w:lastRenderedPageBreak/>
        <w:t>4.3</w:t>
      </w:r>
      <w:r w:rsidRPr="002C7854">
        <w:rPr>
          <w:rFonts w:asciiTheme="majorBidi" w:hAnsiTheme="majorBidi" w:cstheme="majorBidi"/>
        </w:rPr>
        <w:tab/>
        <w:t>Estimate Acceptance Form</w:t>
      </w:r>
      <w:bookmarkEnd w:id="966"/>
    </w:p>
    <w:p w14:paraId="2F9C4993"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19BF669E" w14:textId="77777777" w:rsidR="00E00C44" w:rsidRPr="002C7854" w:rsidRDefault="00E00C44" w:rsidP="00E00C44">
      <w:pPr>
        <w:rPr>
          <w:rFonts w:asciiTheme="majorBidi" w:hAnsiTheme="majorBidi" w:cstheme="majorBidi"/>
        </w:rPr>
      </w:pPr>
    </w:p>
    <w:p w14:paraId="5ED0898C"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139AB03" w14:textId="0038BFB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C623BD4" w14:textId="11BEB592"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F9DEE2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68C67E6F" w14:textId="77777777" w:rsidR="00E00C44" w:rsidRPr="002C7854" w:rsidRDefault="00E00C44" w:rsidP="00E00C44">
      <w:pPr>
        <w:rPr>
          <w:rFonts w:asciiTheme="majorBidi" w:hAnsiTheme="majorBidi" w:cstheme="majorBidi"/>
        </w:rPr>
      </w:pPr>
    </w:p>
    <w:p w14:paraId="21ED615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2ABBE122" w14:textId="77777777" w:rsidR="00E00C44" w:rsidRPr="002C7854" w:rsidRDefault="00E00C44" w:rsidP="00E00C44">
      <w:pPr>
        <w:rPr>
          <w:rFonts w:asciiTheme="majorBidi" w:hAnsiTheme="majorBidi" w:cstheme="majorBidi"/>
        </w:rPr>
      </w:pPr>
    </w:p>
    <w:p w14:paraId="04B8945F" w14:textId="77777777" w:rsidR="00E00C44" w:rsidRPr="002C7854" w:rsidRDefault="00E00C44" w:rsidP="00E00C44">
      <w:pPr>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844327D"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4B51C6F7" w14:textId="77777777" w:rsidR="00E00C44" w:rsidRPr="002C7854" w:rsidRDefault="00E00C44" w:rsidP="00E00C44">
      <w:pPr>
        <w:rPr>
          <w:rFonts w:asciiTheme="majorBidi" w:hAnsiTheme="majorBidi" w:cstheme="majorBidi"/>
        </w:rPr>
      </w:pPr>
    </w:p>
    <w:p w14:paraId="1B4ADE9B" w14:textId="6DCD6B34" w:rsidR="00E00C44" w:rsidRPr="002C7854" w:rsidRDefault="00E00C44" w:rsidP="00E00C44">
      <w:pPr>
        <w:rPr>
          <w:rFonts w:asciiTheme="majorBidi" w:hAnsiTheme="majorBidi" w:cstheme="majorBidi"/>
        </w:rPr>
      </w:pPr>
      <w:r w:rsidRPr="002C7854">
        <w:rPr>
          <w:rFonts w:asciiTheme="majorBidi" w:hAnsiTheme="majorBidi" w:cstheme="majorBidi"/>
        </w:rPr>
        <w:t>We hereby accept your Change Estimate and agree that you should proceed with the preparation of a formal Change Proposal.</w:t>
      </w:r>
    </w:p>
    <w:p w14:paraId="21A43CB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7F21EE9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54F830B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Estimate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proposal number / revision</w:t>
      </w:r>
      <w:r w:rsidRPr="002C7854">
        <w:rPr>
          <w:rStyle w:val="preparersnote"/>
          <w:rFonts w:asciiTheme="majorBidi" w:hAnsiTheme="majorBidi" w:cstheme="majorBidi"/>
          <w:b w:val="0"/>
        </w:rPr>
        <w:t> ]</w:t>
      </w:r>
    </w:p>
    <w:p w14:paraId="53C5FBE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Estimate Acceptance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estimate number / revision</w:t>
      </w:r>
      <w:r w:rsidRPr="002C7854">
        <w:rPr>
          <w:rStyle w:val="preparersnote"/>
          <w:rFonts w:asciiTheme="majorBidi" w:hAnsiTheme="majorBidi" w:cstheme="majorBidi"/>
          <w:b w:val="0"/>
        </w:rPr>
        <w:t> ]</w:t>
      </w:r>
    </w:p>
    <w:p w14:paraId="2F2EAF4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060146E7" w14:textId="007B94E5"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Other Terms and Conditions:  </w:t>
      </w:r>
      <w:r w:rsidR="0092720C" w:rsidRPr="002C7854">
        <w:rPr>
          <w:rStyle w:val="preparersnote"/>
          <w:rFonts w:asciiTheme="majorBidi" w:hAnsiTheme="majorBidi" w:cstheme="majorBidi"/>
          <w:b w:val="0"/>
        </w:rPr>
        <w:t xml:space="preserve">[ insert:  </w:t>
      </w:r>
      <w:r w:rsidR="0092720C" w:rsidRPr="002C7854">
        <w:rPr>
          <w:rStyle w:val="preparersnote"/>
          <w:rFonts w:asciiTheme="majorBidi" w:hAnsiTheme="majorBidi" w:cstheme="majorBidi"/>
        </w:rPr>
        <w:t xml:space="preserve">other terms and conditions </w:t>
      </w:r>
      <w:r w:rsidR="0092720C" w:rsidRPr="002C7854">
        <w:rPr>
          <w:rStyle w:val="preparersnote"/>
          <w:rFonts w:asciiTheme="majorBidi" w:hAnsiTheme="majorBidi" w:cstheme="majorBidi"/>
          <w:b w:val="0"/>
        </w:rPr>
        <w:t>]</w:t>
      </w:r>
    </w:p>
    <w:p w14:paraId="6356937B"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2C7854" w:rsidRDefault="00E00C44" w:rsidP="00E00C44">
      <w:pPr>
        <w:rPr>
          <w:rFonts w:asciiTheme="majorBidi" w:hAnsiTheme="majorBidi" w:cstheme="majorBidi"/>
        </w:rPr>
      </w:pPr>
    </w:p>
    <w:p w14:paraId="351546A8"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0C44703A" w14:textId="77777777" w:rsidR="00E00C44" w:rsidRPr="002C7854" w:rsidRDefault="00E00C44" w:rsidP="00E00C44">
      <w:pPr>
        <w:rPr>
          <w:rFonts w:asciiTheme="majorBidi" w:hAnsiTheme="majorBidi" w:cstheme="majorBidi"/>
        </w:rPr>
      </w:pPr>
    </w:p>
    <w:p w14:paraId="389228B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A304D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A234F63" w14:textId="23AABB6B"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or</w:t>
      </w:r>
      <w:r w:rsidR="00801C23" w:rsidRPr="002C7854">
        <w:rPr>
          <w:rStyle w:val="preparersnote"/>
          <w:rFonts w:asciiTheme="majorBidi" w:hAnsiTheme="majorBidi" w:cstheme="majorBidi"/>
          <w:b w:val="0"/>
        </w:rPr>
        <w:t xml:space="preserve"> specify a</w:t>
      </w:r>
      <w:r w:rsidRPr="002C7854">
        <w:rPr>
          <w:rStyle w:val="preparersnote"/>
          <w:rFonts w:asciiTheme="majorBidi" w:hAnsiTheme="majorBidi" w:cstheme="majorBidi"/>
          <w:b w:val="0"/>
        </w:rPr>
        <w:t xml:space="preserve"> higher level authority in the Purchaser’s organization  ]</w:t>
      </w:r>
    </w:p>
    <w:p w14:paraId="07A948E2" w14:textId="77777777" w:rsidR="00E00C44" w:rsidRPr="002C7854" w:rsidRDefault="00E00C44" w:rsidP="00E00C44">
      <w:pPr>
        <w:rPr>
          <w:rFonts w:asciiTheme="majorBidi" w:hAnsiTheme="majorBidi" w:cstheme="majorBidi"/>
          <w:sz w:val="22"/>
        </w:rPr>
      </w:pPr>
    </w:p>
    <w:p w14:paraId="045DB742"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7" w:name="_Toc135823803"/>
      <w:r w:rsidRPr="002C7854">
        <w:rPr>
          <w:rFonts w:asciiTheme="majorBidi" w:hAnsiTheme="majorBidi" w:cstheme="majorBidi"/>
        </w:rPr>
        <w:lastRenderedPageBreak/>
        <w:t>4.4</w:t>
      </w:r>
      <w:r w:rsidRPr="002C7854">
        <w:rPr>
          <w:rFonts w:asciiTheme="majorBidi" w:hAnsiTheme="majorBidi" w:cstheme="majorBidi"/>
        </w:rPr>
        <w:tab/>
        <w:t>Change Proposal Form</w:t>
      </w:r>
      <w:bookmarkEnd w:id="967"/>
    </w:p>
    <w:p w14:paraId="1A4C1873"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7452B377" w14:textId="77777777" w:rsidR="00E00C44" w:rsidRPr="002C7854" w:rsidRDefault="00E00C44" w:rsidP="00061044">
      <w:pPr>
        <w:spacing w:before="120"/>
        <w:rPr>
          <w:rFonts w:asciiTheme="majorBidi" w:hAnsiTheme="majorBidi" w:cstheme="majorBidi"/>
        </w:rPr>
      </w:pPr>
    </w:p>
    <w:p w14:paraId="23BBC535"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5894829" w14:textId="5C48553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A238CB" w14:textId="5A247DF3"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0698CCE"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 </w:t>
      </w:r>
      <w:r w:rsidRPr="002C7854">
        <w:rPr>
          <w:rStyle w:val="preparersnote"/>
          <w:rFonts w:asciiTheme="majorBidi" w:hAnsiTheme="majorBidi" w:cstheme="majorBidi"/>
          <w:b w:val="0"/>
        </w:rPr>
        <w:t>]</w:t>
      </w:r>
    </w:p>
    <w:p w14:paraId="0C4B7223" w14:textId="77777777" w:rsidR="00E00C44" w:rsidRPr="002C7854" w:rsidRDefault="00E00C44" w:rsidP="00061044">
      <w:pPr>
        <w:spacing w:before="120"/>
        <w:rPr>
          <w:rFonts w:asciiTheme="majorBidi" w:hAnsiTheme="majorBidi" w:cstheme="majorBidi"/>
        </w:rPr>
      </w:pPr>
    </w:p>
    <w:p w14:paraId="45665E24"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55F8DD81" w14:textId="0CF459B5"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AF3404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40F68E3C" w14:textId="77777777" w:rsidR="00E00C44" w:rsidRPr="002C7854" w:rsidRDefault="00E00C44" w:rsidP="00061044">
      <w:pPr>
        <w:spacing w:before="120"/>
        <w:rPr>
          <w:rFonts w:asciiTheme="majorBidi" w:hAnsiTheme="majorBidi" w:cstheme="majorBidi"/>
        </w:rPr>
      </w:pPr>
    </w:p>
    <w:p w14:paraId="4DBB597B" w14:textId="3854169D"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response to your Request for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b/>
        </w:rPr>
        <w:t xml:space="preserve"> </w:t>
      </w:r>
      <w:r w:rsidRPr="002C7854">
        <w:rPr>
          <w:rFonts w:asciiTheme="majorBidi" w:hAnsiTheme="majorBidi" w:cstheme="majorBidi"/>
        </w:rPr>
        <w:t>we hereby submit our proposal as follows:</w:t>
      </w:r>
    </w:p>
    <w:p w14:paraId="27649AAD" w14:textId="77777777" w:rsidR="00E00C44" w:rsidRPr="002C7854" w:rsidRDefault="00E00C44" w:rsidP="00061044">
      <w:pPr>
        <w:spacing w:before="120"/>
        <w:rPr>
          <w:rFonts w:asciiTheme="majorBidi" w:hAnsiTheme="majorBidi" w:cstheme="majorBidi"/>
        </w:rPr>
      </w:pPr>
    </w:p>
    <w:p w14:paraId="598EB44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5653178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proposal number/revision</w:t>
      </w:r>
      <w:r w:rsidRPr="002C7854">
        <w:rPr>
          <w:rStyle w:val="preparersnote"/>
          <w:rFonts w:asciiTheme="majorBidi" w:hAnsiTheme="majorBidi" w:cstheme="majorBidi"/>
          <w:b w:val="0"/>
        </w:rPr>
        <w:t> ]</w:t>
      </w:r>
    </w:p>
    <w:p w14:paraId="1116439E" w14:textId="77777777" w:rsidR="00E00C44" w:rsidRPr="002C7854" w:rsidRDefault="00E00C44" w:rsidP="00061044">
      <w:pPr>
        <w:spacing w:before="120"/>
        <w:ind w:left="540" w:hanging="540"/>
        <w:rPr>
          <w:rStyle w:val="preparersnote"/>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 xml:space="preserve">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w:t>
      </w:r>
    </w:p>
    <w:p w14:paraId="3679C852"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1468750B"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reason</w:t>
      </w:r>
      <w:r w:rsidRPr="002C7854">
        <w:rPr>
          <w:rStyle w:val="preparersnote"/>
          <w:rFonts w:asciiTheme="majorBidi" w:hAnsiTheme="majorBidi" w:cstheme="majorBidi"/>
          <w:b w:val="0"/>
        </w:rPr>
        <w:t> ]</w:t>
      </w:r>
    </w:p>
    <w:p w14:paraId="012697A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System Subsystem, major component, or equipment that will be affected by the requested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32A2DD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Technical documents and/or drawings for the requested Change:</w:t>
      </w:r>
    </w:p>
    <w:p w14:paraId="2D2641CD" w14:textId="77777777" w:rsidR="00E00C44" w:rsidRPr="002C7854" w:rsidRDefault="00E00C44" w:rsidP="00061044">
      <w:pPr>
        <w:tabs>
          <w:tab w:val="left" w:pos="3960"/>
        </w:tabs>
        <w:spacing w:before="120"/>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E4C080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Estimate of the increase/decrease to the Contract Price resulting from the proposed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5DC530C" w14:textId="77777777" w:rsidR="00E00C44" w:rsidRPr="002C7854" w:rsidRDefault="00E00C44" w:rsidP="00061044">
      <w:pPr>
        <w:tabs>
          <w:tab w:val="left" w:pos="6480"/>
          <w:tab w:val="left" w:pos="8640"/>
        </w:tabs>
        <w:spacing w:before="120"/>
        <w:ind w:left="1080" w:hanging="540"/>
        <w:rPr>
          <w:rFonts w:asciiTheme="majorBidi" w:hAnsiTheme="majorBidi" w:cstheme="majorBidi"/>
        </w:rPr>
      </w:pPr>
      <w:r w:rsidRPr="002C7854">
        <w:rPr>
          <w:rFonts w:asciiTheme="majorBidi" w:hAnsiTheme="majorBidi" w:cstheme="majorBidi"/>
        </w:rPr>
        <w:t>Total lump sum cost of the Change:</w:t>
      </w:r>
    </w:p>
    <w:p w14:paraId="506AEC25" w14:textId="77777777" w:rsidR="00E00C44" w:rsidRPr="002C7854" w:rsidRDefault="00E00C44" w:rsidP="00061044">
      <w:pPr>
        <w:tabs>
          <w:tab w:val="left" w:pos="6480"/>
          <w:tab w:val="left" w:pos="8640"/>
        </w:tabs>
        <w:spacing w:before="120"/>
        <w:ind w:left="547"/>
        <w:rPr>
          <w:rFonts w:asciiTheme="majorBidi" w:hAnsiTheme="majorBidi" w:cstheme="majorBidi"/>
        </w:rPr>
      </w:pPr>
      <w:r w:rsidRPr="002C7854">
        <w:rPr>
          <w:rFonts w:asciiTheme="majorBidi" w:hAnsiTheme="majorBidi" w:cstheme="majorBidi"/>
        </w:rPr>
        <w:t>Cost to prepare this Change Proposal (i.e., the amount payable if the Change is not accepted, limited as provided by GCC Clause 39.2.6):</w:t>
      </w:r>
    </w:p>
    <w:p w14:paraId="52D425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 xml:space="preserve">Additional Time for Achieving Operational Acceptance required due to the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days / weeks</w:t>
      </w:r>
      <w:r w:rsidRPr="002C7854">
        <w:rPr>
          <w:rStyle w:val="preparersnote"/>
          <w:rFonts w:asciiTheme="majorBidi" w:hAnsiTheme="majorBidi" w:cstheme="majorBidi"/>
          <w:b w:val="0"/>
        </w:rPr>
        <w:t> ]</w:t>
      </w:r>
    </w:p>
    <w:p w14:paraId="2FB97957" w14:textId="77777777" w:rsidR="00E00C44" w:rsidRPr="002C7854" w:rsidRDefault="00E00C44" w:rsidP="00061044">
      <w:pPr>
        <w:spacing w:before="120"/>
        <w:ind w:left="540" w:hanging="540"/>
        <w:rPr>
          <w:rFonts w:asciiTheme="majorBidi" w:hAnsiTheme="majorBidi" w:cstheme="majorBidi"/>
        </w:rPr>
      </w:pPr>
    </w:p>
    <w:p w14:paraId="7970CDB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lastRenderedPageBreak/>
        <w:t>10.</w:t>
      </w:r>
      <w:r w:rsidRPr="002C7854">
        <w:rPr>
          <w:rFonts w:asciiTheme="majorBidi" w:hAnsiTheme="majorBidi" w:cstheme="majorBidi"/>
        </w:rPr>
        <w:tab/>
        <w:t xml:space="preserve">Effect on the Functional Guarantees: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CF38218"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 xml:space="preserve">Effect on the other terms and conditions of the Contract: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5E3BDD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 xml:space="preserve">Validity of this Proposal:  for a period of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after receipt of this Proposal by the Purchaser</w:t>
      </w:r>
    </w:p>
    <w:p w14:paraId="4C449C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Procedures to be followed:</w:t>
      </w:r>
    </w:p>
    <w:p w14:paraId="7F429F0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You are requested to notify us of your acceptance, comments, or rejection of this detailed Change Proposal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xml:space="preserve"> ]</w:t>
      </w:r>
      <w:r w:rsidRPr="002C7854">
        <w:rPr>
          <w:rFonts w:asciiTheme="majorBidi" w:hAnsiTheme="majorBidi" w:cstheme="majorBidi"/>
        </w:rPr>
        <w:t xml:space="preserve"> days from your receipt of this Proposal.</w:t>
      </w:r>
    </w:p>
    <w:p w14:paraId="39DBBA1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amount of any increase and/or decrease shall be taken into account in the adjustment of the Contract Price.</w:t>
      </w:r>
    </w:p>
    <w:p w14:paraId="3D7EE996" w14:textId="77777777" w:rsidR="00E00C44" w:rsidRPr="002C7854" w:rsidRDefault="00E00C44" w:rsidP="00061044">
      <w:pPr>
        <w:spacing w:before="120"/>
        <w:rPr>
          <w:rFonts w:asciiTheme="majorBidi" w:hAnsiTheme="majorBidi" w:cstheme="majorBidi"/>
        </w:rPr>
      </w:pPr>
    </w:p>
    <w:p w14:paraId="48D3E22E"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0398CB84" w14:textId="77777777" w:rsidR="00E00C44" w:rsidRPr="002C7854" w:rsidRDefault="00E00C44" w:rsidP="00061044">
      <w:pPr>
        <w:spacing w:before="120"/>
        <w:rPr>
          <w:rFonts w:asciiTheme="majorBidi" w:hAnsiTheme="majorBidi" w:cstheme="majorBidi"/>
        </w:rPr>
      </w:pPr>
    </w:p>
    <w:p w14:paraId="17C44166"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F0DB39B" w14:textId="7777777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2BB01B13" w14:textId="105F92D4"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 xml:space="preserve">other higher level authority in the Supplier’s organization </w:t>
      </w:r>
      <w:r w:rsidRPr="002C7854">
        <w:rPr>
          <w:rStyle w:val="preparersnote"/>
          <w:rFonts w:asciiTheme="majorBidi" w:hAnsiTheme="majorBidi" w:cstheme="majorBidi"/>
        </w:rPr>
        <w:t>]</w:t>
      </w:r>
    </w:p>
    <w:p w14:paraId="1E0B729C"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8" w:name="_Toc135823804"/>
      <w:r w:rsidRPr="002C7854">
        <w:rPr>
          <w:rFonts w:asciiTheme="majorBidi" w:hAnsiTheme="majorBidi" w:cstheme="majorBidi"/>
        </w:rPr>
        <w:lastRenderedPageBreak/>
        <w:t>4.5</w:t>
      </w:r>
      <w:r w:rsidRPr="002C7854">
        <w:rPr>
          <w:rFonts w:asciiTheme="majorBidi" w:hAnsiTheme="majorBidi" w:cstheme="majorBidi"/>
        </w:rPr>
        <w:tab/>
        <w:t>Change Order Form</w:t>
      </w:r>
      <w:bookmarkEnd w:id="968"/>
    </w:p>
    <w:p w14:paraId="383881D2"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(Purchaser’s Letterhead)</w:t>
      </w:r>
    </w:p>
    <w:p w14:paraId="6AD92323" w14:textId="77777777" w:rsidR="00E00C44" w:rsidRPr="002C7854" w:rsidRDefault="00E00C44" w:rsidP="00061044">
      <w:pPr>
        <w:spacing w:before="120"/>
        <w:rPr>
          <w:rFonts w:asciiTheme="majorBidi" w:hAnsiTheme="majorBidi" w:cstheme="majorBidi"/>
        </w:rPr>
      </w:pPr>
    </w:p>
    <w:p w14:paraId="2725EB5B"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4C2BC6D" w14:textId="4500C65E"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DC38E8A" w14:textId="6D3F0494"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2404889"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772B61BE" w14:textId="77777777" w:rsidR="00E00C44" w:rsidRPr="002C7854" w:rsidRDefault="00E00C44" w:rsidP="00061044">
      <w:pPr>
        <w:spacing w:before="120"/>
        <w:rPr>
          <w:rFonts w:asciiTheme="majorBidi" w:hAnsiTheme="majorBidi" w:cstheme="majorBidi"/>
        </w:rPr>
      </w:pPr>
    </w:p>
    <w:p w14:paraId="5651BC25"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name of Supplier and address</w:t>
      </w:r>
      <w:r w:rsidRPr="002C7854">
        <w:rPr>
          <w:rStyle w:val="preparersnote"/>
          <w:rFonts w:asciiTheme="majorBidi" w:hAnsiTheme="majorBidi" w:cstheme="majorBidi"/>
          <w:b w:val="0"/>
        </w:rPr>
        <w:t> ]</w:t>
      </w:r>
    </w:p>
    <w:p w14:paraId="11FB77F2" w14:textId="58A25E9A"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10E5EA7"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2F52041C" w14:textId="77777777" w:rsidR="00E00C44" w:rsidRPr="002C7854" w:rsidRDefault="00E00C44" w:rsidP="00061044">
      <w:pPr>
        <w:spacing w:before="120"/>
        <w:rPr>
          <w:rFonts w:asciiTheme="majorBidi" w:hAnsiTheme="majorBidi" w:cstheme="majorBidi"/>
        </w:rPr>
      </w:pPr>
    </w:p>
    <w:p w14:paraId="78747F09" w14:textId="77777777" w:rsidR="00E00C44" w:rsidRPr="002C7854" w:rsidRDefault="00E00C44" w:rsidP="00061044">
      <w:pPr>
        <w:tabs>
          <w:tab w:val="left" w:pos="547"/>
          <w:tab w:val="left" w:pos="8460"/>
        </w:tabs>
        <w:spacing w:before="120"/>
        <w:rPr>
          <w:rFonts w:asciiTheme="majorBidi" w:hAnsiTheme="majorBidi" w:cstheme="majorBidi"/>
        </w:rPr>
      </w:pPr>
      <w:r w:rsidRPr="002C7854">
        <w:rPr>
          <w:rFonts w:asciiTheme="majorBidi" w:hAnsiTheme="majorBidi" w:cstheme="majorBidi"/>
        </w:rPr>
        <w:tab/>
        <w:t xml:space="preserve">We hereby approve the Change Order for the work specified in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Fonts w:asciiTheme="majorBidi" w:hAnsiTheme="majorBidi" w:cstheme="majorBidi"/>
        </w:rPr>
        <w:t> </w:t>
      </w:r>
      <w:r w:rsidRPr="002C7854">
        <w:rPr>
          <w:rStyle w:val="preparersnote"/>
          <w:rFonts w:asciiTheme="majorBidi" w:hAnsiTheme="majorBidi" w:cstheme="majorBidi"/>
          <w:b w:val="0"/>
        </w:rPr>
        <w:t>]</w:t>
      </w:r>
      <w:r w:rsidRPr="002C7854">
        <w:rPr>
          <w:rFonts w:asciiTheme="majorBidi" w:hAnsiTheme="majorBidi" w:cstheme="majorBidi"/>
        </w:rPr>
        <w:t>, and agree to adjust the Contract Price, Time for Completion, and/or other conditions of the Contract in accordance with GCC Clause 39 of the Contract.</w:t>
      </w:r>
    </w:p>
    <w:p w14:paraId="283A6672" w14:textId="77777777" w:rsidR="00E00C44" w:rsidRPr="002C7854" w:rsidRDefault="00E00C44" w:rsidP="00061044">
      <w:pPr>
        <w:spacing w:before="120"/>
        <w:rPr>
          <w:rFonts w:asciiTheme="majorBidi" w:hAnsiTheme="majorBidi" w:cstheme="majorBidi"/>
        </w:rPr>
      </w:pPr>
    </w:p>
    <w:p w14:paraId="6378E5B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38ED803E"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43580DE6"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Order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order number / revision</w:t>
      </w:r>
      <w:r w:rsidRPr="002C7854">
        <w:rPr>
          <w:rStyle w:val="preparersnote"/>
          <w:rFonts w:asciiTheme="majorBidi" w:hAnsiTheme="majorBidi" w:cstheme="majorBidi"/>
          <w:b w:val="0"/>
        </w:rPr>
        <w:t> ]</w:t>
      </w:r>
    </w:p>
    <w:p w14:paraId="17B9E31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select:</w:t>
      </w:r>
      <w:r w:rsidRPr="002C7854">
        <w:rPr>
          <w:rStyle w:val="preparersnote"/>
          <w:rFonts w:asciiTheme="majorBidi" w:hAnsiTheme="majorBidi" w:cstheme="majorBidi"/>
        </w:rPr>
        <w:t xml:space="preserve"> 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 ]</w:t>
      </w:r>
    </w:p>
    <w:p w14:paraId="1B7805CA" w14:textId="77777777" w:rsidR="00E00C44" w:rsidRPr="002C7854" w:rsidRDefault="00E00C44" w:rsidP="00BF52C1">
      <w:pPr>
        <w:tabs>
          <w:tab w:val="left" w:pos="5760"/>
        </w:tabs>
        <w:spacing w:before="120"/>
        <w:ind w:left="547"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Authorized Price for the Change:</w:t>
      </w:r>
    </w:p>
    <w:p w14:paraId="6682C822" w14:textId="77777777" w:rsidR="00E00C44" w:rsidRPr="002C7854" w:rsidRDefault="00E00C44" w:rsidP="00BF52C1">
      <w:pPr>
        <w:tabs>
          <w:tab w:val="left" w:pos="5760"/>
        </w:tabs>
        <w:spacing w:before="120"/>
        <w:ind w:left="547"/>
        <w:rPr>
          <w:rFonts w:asciiTheme="majorBidi" w:hAnsiTheme="majorBidi" w:cstheme="majorBidi"/>
        </w:rPr>
      </w:pPr>
      <w:r w:rsidRPr="002C7854">
        <w:rPr>
          <w:rFonts w:asciiTheme="majorBidi" w:hAnsiTheme="majorBidi" w:cstheme="majorBidi"/>
        </w:rPr>
        <w:t xml:space="preserve">Ref.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ab/>
        <w:t xml:space="preserve">Date: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05CF31F" w14:textId="77777777" w:rsidR="00E00C44" w:rsidRPr="002C7854" w:rsidRDefault="00E00C44" w:rsidP="00BF52C1">
      <w:pPr>
        <w:spacing w:before="120"/>
        <w:ind w:left="547"/>
        <w:rPr>
          <w:rFonts w:asciiTheme="majorBidi" w:hAnsiTheme="majorBidi" w:cstheme="majorBidi"/>
        </w:rPr>
      </w:pP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A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B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C</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local currency ]</w:t>
      </w:r>
    </w:p>
    <w:p w14:paraId="215F45D3" w14:textId="6A77FE9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Adjustment of Time for Achieving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and description of adjustment</w:t>
      </w:r>
      <w:r w:rsidRPr="002C7854">
        <w:rPr>
          <w:rStyle w:val="preparersnote"/>
          <w:rFonts w:asciiTheme="majorBidi" w:hAnsiTheme="majorBidi" w:cstheme="majorBidi"/>
          <w:b w:val="0"/>
        </w:rPr>
        <w:t xml:space="preserve"> ]</w:t>
      </w:r>
    </w:p>
    <w:p w14:paraId="130A3B2E" w14:textId="6188497E" w:rsidR="00E00C44" w:rsidRPr="002C7854" w:rsidRDefault="00E00C44" w:rsidP="00BF52C1">
      <w:pPr>
        <w:spacing w:before="120"/>
        <w:ind w:left="547" w:hanging="540"/>
        <w:rPr>
          <w:rFonts w:asciiTheme="majorBidi" w:hAnsiTheme="majorBidi" w:cstheme="majorBidi"/>
          <w:b/>
        </w:rPr>
      </w:pPr>
      <w:r w:rsidRPr="002C7854">
        <w:rPr>
          <w:rFonts w:asciiTheme="majorBidi" w:hAnsiTheme="majorBidi" w:cstheme="majorBidi"/>
        </w:rPr>
        <w:t>7.</w:t>
      </w:r>
      <w:r w:rsidRPr="002C7854">
        <w:rPr>
          <w:rFonts w:asciiTheme="majorBidi" w:hAnsiTheme="majorBidi" w:cstheme="majorBidi"/>
        </w:rPr>
        <w:tab/>
        <w:t xml:space="preserve">Other effects, if any: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“none” or insert description</w:t>
      </w:r>
      <w:r w:rsidRPr="002C7854">
        <w:rPr>
          <w:rStyle w:val="preparersnote"/>
          <w:rFonts w:asciiTheme="majorBidi" w:hAnsiTheme="majorBidi" w:cstheme="majorBidi"/>
          <w:b w:val="0"/>
        </w:rPr>
        <w:t> ]</w:t>
      </w:r>
    </w:p>
    <w:p w14:paraId="0A8D173A" w14:textId="77777777" w:rsidR="00E00C44" w:rsidRPr="002C7854" w:rsidRDefault="00E00C44" w:rsidP="00061044">
      <w:pPr>
        <w:spacing w:before="120"/>
        <w:rPr>
          <w:rFonts w:asciiTheme="majorBidi" w:hAnsiTheme="majorBidi" w:cstheme="majorBidi"/>
        </w:rPr>
      </w:pPr>
    </w:p>
    <w:p w14:paraId="61C0B26F"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Purchaser</w:t>
      </w:r>
    </w:p>
    <w:p w14:paraId="388A262A"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u w:val="single"/>
        </w:rPr>
        <w:tab/>
      </w:r>
    </w:p>
    <w:p w14:paraId="26E6EAEE" w14:textId="2CC151EA"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Date</w:t>
      </w:r>
      <w:r w:rsidRPr="002C7854">
        <w:rPr>
          <w:rFonts w:asciiTheme="majorBidi" w:hAnsiTheme="majorBidi" w:cstheme="majorBidi"/>
          <w:i/>
        </w:rPr>
        <w:t xml:space="preserve">:  </w:t>
      </w:r>
      <w:r w:rsidR="000B0054" w:rsidRPr="002C7854">
        <w:rPr>
          <w:rFonts w:asciiTheme="majorBidi" w:hAnsiTheme="majorBidi" w:cstheme="majorBidi"/>
          <w:i/>
        </w:rPr>
        <w:t xml:space="preserve">[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03CF85D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higher level authority in the Purchaser’s organization  ]</w:t>
      </w:r>
    </w:p>
    <w:p w14:paraId="4B4ECA6C" w14:textId="77777777" w:rsidR="00E00C44" w:rsidRPr="002C7854" w:rsidRDefault="00E00C44" w:rsidP="00061044">
      <w:pPr>
        <w:spacing w:before="120"/>
        <w:rPr>
          <w:rFonts w:asciiTheme="majorBidi" w:hAnsiTheme="majorBidi" w:cstheme="majorBidi"/>
        </w:rPr>
      </w:pPr>
    </w:p>
    <w:p w14:paraId="28B85CFD"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43D421E3" w14:textId="77777777" w:rsidR="00E00C44" w:rsidRPr="002C7854" w:rsidRDefault="00E00C44" w:rsidP="00061044">
      <w:pPr>
        <w:tabs>
          <w:tab w:val="right" w:pos="900"/>
          <w:tab w:val="left" w:pos="7200"/>
        </w:tabs>
        <w:spacing w:before="120"/>
        <w:rPr>
          <w:rFonts w:asciiTheme="majorBidi" w:hAnsiTheme="majorBidi" w:cstheme="majorBidi"/>
        </w:rPr>
      </w:pPr>
    </w:p>
    <w:p w14:paraId="3C24E259"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6E0C44D9" w14:textId="0F7043EB"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000B0054" w:rsidRPr="002C7854">
        <w:rPr>
          <w:rFonts w:asciiTheme="majorBidi" w:hAnsiTheme="majorBidi" w:cstheme="majorBidi"/>
          <w:i/>
        </w:rPr>
        <w:t xml:space="preserve">  [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67BA34D6" w14:textId="174BFD8E"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 ]</w:t>
      </w:r>
    </w:p>
    <w:p w14:paraId="6D89E742" w14:textId="77777777" w:rsidR="00E00C44" w:rsidRPr="002C7854" w:rsidRDefault="00E00C44" w:rsidP="00061044">
      <w:pPr>
        <w:spacing w:before="120"/>
        <w:jc w:val="center"/>
        <w:rPr>
          <w:rFonts w:asciiTheme="majorBidi" w:hAnsiTheme="majorBidi" w:cstheme="majorBidi"/>
        </w:rPr>
      </w:pPr>
    </w:p>
    <w:p w14:paraId="5E79AFEF"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9" w:name="_Toc135823805"/>
      <w:r w:rsidRPr="002C7854">
        <w:rPr>
          <w:rFonts w:asciiTheme="majorBidi" w:hAnsiTheme="majorBidi" w:cstheme="majorBidi"/>
        </w:rPr>
        <w:lastRenderedPageBreak/>
        <w:t>4.6</w:t>
      </w:r>
      <w:r w:rsidRPr="002C7854">
        <w:rPr>
          <w:rFonts w:asciiTheme="majorBidi" w:hAnsiTheme="majorBidi" w:cstheme="majorBidi"/>
        </w:rPr>
        <w:tab/>
        <w:t>Application for Change Proposal Form</w:t>
      </w:r>
      <w:bookmarkEnd w:id="969"/>
    </w:p>
    <w:p w14:paraId="7D5F3F75"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4A127153" w14:textId="77777777" w:rsidR="00E00C44" w:rsidRPr="002C7854" w:rsidRDefault="00E00C44" w:rsidP="00061044">
      <w:pPr>
        <w:spacing w:before="120"/>
        <w:rPr>
          <w:rFonts w:asciiTheme="majorBidi" w:hAnsiTheme="majorBidi" w:cstheme="majorBidi"/>
        </w:rPr>
      </w:pPr>
    </w:p>
    <w:p w14:paraId="409266E0" w14:textId="77777777"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4B818487" w14:textId="259FA185"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2C61120" w14:textId="5523351E"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38BC98C" w14:textId="77777777"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System or Subsystem and number of Contrac</w:t>
      </w:r>
      <w:r w:rsidRPr="002C7854">
        <w:rPr>
          <w:rStyle w:val="preparersnote"/>
          <w:rFonts w:asciiTheme="majorBidi" w:hAnsiTheme="majorBidi" w:cstheme="majorBidi"/>
          <w:b w:val="0"/>
        </w:rPr>
        <w:t>t ]</w:t>
      </w:r>
    </w:p>
    <w:p w14:paraId="64BFE04A" w14:textId="77777777" w:rsidR="00E00C44" w:rsidRPr="002C7854" w:rsidRDefault="00E00C44" w:rsidP="00061044">
      <w:pPr>
        <w:spacing w:before="120"/>
        <w:rPr>
          <w:rFonts w:asciiTheme="majorBidi" w:hAnsiTheme="majorBidi" w:cstheme="majorBidi"/>
        </w:rPr>
      </w:pPr>
    </w:p>
    <w:p w14:paraId="300C6E52"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and address </w:t>
      </w:r>
      <w:r w:rsidRPr="002C7854">
        <w:rPr>
          <w:rStyle w:val="preparersnote"/>
          <w:rFonts w:asciiTheme="majorBidi" w:hAnsiTheme="majorBidi" w:cstheme="majorBidi"/>
          <w:b w:val="0"/>
        </w:rPr>
        <w:t>]</w:t>
      </w:r>
    </w:p>
    <w:p w14:paraId="24C4E5F1" w14:textId="3C2535D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w:t>
      </w:r>
    </w:p>
    <w:p w14:paraId="54A8F37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7091C851" w14:textId="77777777" w:rsidR="00E00C44" w:rsidRPr="002C7854" w:rsidRDefault="00E00C44" w:rsidP="00061044">
      <w:pPr>
        <w:spacing w:before="120"/>
        <w:rPr>
          <w:rFonts w:asciiTheme="majorBidi" w:hAnsiTheme="majorBidi" w:cstheme="majorBidi"/>
        </w:rPr>
      </w:pPr>
    </w:p>
    <w:p w14:paraId="23BEB753"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b/>
        <w:t>We hereby propose that the below-mentioned work be treated as a Change to the System.</w:t>
      </w:r>
    </w:p>
    <w:p w14:paraId="668BB435" w14:textId="77777777" w:rsidR="00E00C44" w:rsidRPr="002C7854" w:rsidRDefault="00E00C44" w:rsidP="00061044">
      <w:pPr>
        <w:spacing w:before="120"/>
        <w:rPr>
          <w:rFonts w:asciiTheme="majorBidi" w:hAnsiTheme="majorBidi" w:cstheme="majorBidi"/>
        </w:rPr>
      </w:pPr>
    </w:p>
    <w:p w14:paraId="188D32EB" w14:textId="77777777" w:rsidR="00E00C44" w:rsidRPr="002C7854" w:rsidRDefault="00E00C44" w:rsidP="00061044">
      <w:pPr>
        <w:spacing w:before="120"/>
        <w:ind w:left="540" w:hanging="540"/>
        <w:rPr>
          <w:rFonts w:asciiTheme="majorBidi" w:hAnsiTheme="majorBidi" w:cstheme="majorBidi"/>
          <w:b/>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B625724" w14:textId="34271DAC" w:rsidR="00E00C44" w:rsidRPr="002C7854" w:rsidRDefault="00E00C44" w:rsidP="00061044">
      <w:pPr>
        <w:tabs>
          <w:tab w:val="left" w:pos="7560"/>
        </w:tabs>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Application for 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 / revision</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 xml:space="preserve">dated: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7A95512F" w14:textId="6820248D"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52C0D382" w14:textId="61CB17B6"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w:t>
      </w:r>
    </w:p>
    <w:p w14:paraId="0399155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Order of Magnitude Estimation: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the Contract </w:t>
      </w:r>
      <w:r w:rsidRPr="002C7854">
        <w:rPr>
          <w:rStyle w:val="preparersnote"/>
          <w:rFonts w:asciiTheme="majorBidi" w:hAnsiTheme="majorBidi" w:cstheme="majorBidi"/>
          <w:b w:val="0"/>
        </w:rPr>
        <w:t>]</w:t>
      </w:r>
    </w:p>
    <w:p w14:paraId="68108DE2" w14:textId="2B30D91E"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Schedule Impact of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0F088A13" w14:textId="283EF058"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Effect on Functional Guarantees, if any: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w:t>
      </w:r>
    </w:p>
    <w:p w14:paraId="4F30FBA5" w14:textId="6AA3C810"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Appendix: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titles (if any);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“none”</w:t>
      </w:r>
      <w:r w:rsidRPr="002C7854">
        <w:rPr>
          <w:rStyle w:val="preparersnote"/>
          <w:rFonts w:asciiTheme="majorBidi" w:hAnsiTheme="majorBidi" w:cstheme="majorBidi"/>
          <w:b w:val="0"/>
        </w:rPr>
        <w:t>]</w:t>
      </w:r>
    </w:p>
    <w:p w14:paraId="26DA6AA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243ADF44" w14:textId="77777777" w:rsidR="00E00C44" w:rsidRPr="002C7854" w:rsidRDefault="00E00C44" w:rsidP="00061044">
      <w:pPr>
        <w:tabs>
          <w:tab w:val="right" w:pos="900"/>
          <w:tab w:val="left" w:pos="7200"/>
        </w:tabs>
        <w:spacing w:before="120"/>
        <w:rPr>
          <w:rFonts w:asciiTheme="majorBidi" w:hAnsiTheme="majorBidi" w:cstheme="majorBidi"/>
        </w:rPr>
      </w:pPr>
    </w:p>
    <w:p w14:paraId="0193EF93"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235A92E6" w14:textId="1197345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64C259BF" w14:textId="5AB5ED5B"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“Supplier’s Representative”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0EF9D1B7" w14:textId="77777777" w:rsidR="00E00C44" w:rsidRPr="002C7854"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rFonts w:asciiTheme="majorBidi" w:hAnsiTheme="majorBidi" w:cstheme="majorBidi"/>
          <w:sz w:val="22"/>
        </w:rPr>
      </w:pPr>
    </w:p>
    <w:p w14:paraId="20EF02B1" w14:textId="77777777" w:rsidR="00E00C44" w:rsidRPr="002C7854" w:rsidRDefault="00E00C44" w:rsidP="00061044">
      <w:pPr>
        <w:spacing w:before="120"/>
        <w:rPr>
          <w:rFonts w:asciiTheme="majorBidi" w:hAnsiTheme="majorBidi" w:cstheme="majorBidi"/>
        </w:rPr>
      </w:pPr>
    </w:p>
    <w:bookmarkEnd w:id="959"/>
    <w:bookmarkEnd w:id="960"/>
    <w:p w14:paraId="0C471666" w14:textId="77777777" w:rsidR="00DE5F66" w:rsidRPr="002C7854" w:rsidRDefault="00DE5F66" w:rsidP="00E43505">
      <w:pPr>
        <w:jc w:val="center"/>
        <w:rPr>
          <w:rFonts w:asciiTheme="majorBidi" w:hAnsiTheme="majorBidi" w:cstheme="majorBidi"/>
          <w:b/>
          <w:sz w:val="32"/>
          <w:szCs w:val="32"/>
        </w:rPr>
      </w:pPr>
    </w:p>
    <w:sectPr w:rsidR="00DE5F66" w:rsidRPr="002C7854" w:rsidSect="00431AE3">
      <w:headerReference w:type="even" r:id="rId72"/>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CE98B" w14:textId="77777777" w:rsidR="00E078AD" w:rsidRDefault="00E078AD">
      <w:r>
        <w:separator/>
      </w:r>
    </w:p>
    <w:p w14:paraId="3AF8689E" w14:textId="77777777" w:rsidR="00E078AD" w:rsidRDefault="00E078AD"/>
  </w:endnote>
  <w:endnote w:type="continuationSeparator" w:id="0">
    <w:p w14:paraId="299BF259" w14:textId="77777777" w:rsidR="00E078AD" w:rsidRDefault="00E078AD">
      <w:r>
        <w:continuationSeparator/>
      </w:r>
    </w:p>
    <w:p w14:paraId="5EAD05DD" w14:textId="77777777" w:rsidR="00E078AD" w:rsidRDefault="00E078AD"/>
  </w:endnote>
  <w:endnote w:type="continuationNotice" w:id="1">
    <w:p w14:paraId="1E5A7D0E" w14:textId="77777777" w:rsidR="00E078AD" w:rsidRDefault="00E078AD">
      <w:pPr>
        <w:spacing w:after="0"/>
      </w:pPr>
    </w:p>
    <w:p w14:paraId="107C3783" w14:textId="77777777" w:rsidR="00E078AD" w:rsidRDefault="00E0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55E1" w14:textId="77777777" w:rsidR="00D83A00" w:rsidRDefault="00D83A00">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5A8E" w14:textId="77777777" w:rsidR="00D83A00" w:rsidRDefault="00D83A00" w:rsidP="009570DF">
    <w:pPr>
      <w:tabs>
        <w:tab w:val="left" w:pos="2160"/>
        <w:tab w:val="left" w:pos="3600"/>
        <w:tab w:val="left" w:pos="576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BBB8" w14:textId="77777777" w:rsidR="00D83A00" w:rsidRDefault="00D83A00" w:rsidP="009570D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0A97" w14:textId="77777777" w:rsidR="00D83A00" w:rsidRDefault="00D83A00"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CF12" w14:textId="77777777" w:rsidR="00E078AD" w:rsidRDefault="00E078AD">
      <w:r>
        <w:separator/>
      </w:r>
    </w:p>
    <w:p w14:paraId="60F6D64E" w14:textId="77777777" w:rsidR="00E078AD" w:rsidRDefault="00E078AD"/>
  </w:footnote>
  <w:footnote w:type="continuationSeparator" w:id="0">
    <w:p w14:paraId="2164FF94" w14:textId="77777777" w:rsidR="00E078AD" w:rsidRDefault="00E078AD">
      <w:r>
        <w:continuationSeparator/>
      </w:r>
    </w:p>
    <w:p w14:paraId="3AAD9E9E" w14:textId="77777777" w:rsidR="00E078AD" w:rsidRDefault="00E078AD"/>
  </w:footnote>
  <w:footnote w:type="continuationNotice" w:id="1">
    <w:p w14:paraId="03C6C112" w14:textId="77777777" w:rsidR="00E078AD" w:rsidRDefault="00E078AD">
      <w:pPr>
        <w:spacing w:after="0"/>
      </w:pPr>
    </w:p>
    <w:p w14:paraId="7AE9882E" w14:textId="77777777" w:rsidR="00E078AD" w:rsidRDefault="00E078AD"/>
  </w:footnote>
  <w:footnote w:id="2">
    <w:p w14:paraId="6107E71D" w14:textId="4D1A162E" w:rsidR="00D83A00" w:rsidRPr="00D73041" w:rsidRDefault="00D83A00"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 xml:space="preserve">Substitute “contracts” where </w:t>
      </w:r>
      <w:r w:rsidR="00EE79A1">
        <w:rPr>
          <w:rFonts w:ascii="Times New Roman" w:hAnsi="Times New Roman"/>
          <w:spacing w:val="-2"/>
          <w:szCs w:val="18"/>
        </w:rPr>
        <w:t xml:space="preserve">Proposals </w:t>
      </w:r>
      <w:r w:rsidRPr="00D73041">
        <w:rPr>
          <w:rFonts w:ascii="Times New Roman" w:hAnsi="Times New Roman"/>
          <w:spacing w:val="-2"/>
          <w:szCs w:val="18"/>
        </w:rPr>
        <w:t>are called concurrently for multiple contracts. Add a new para. 3 and renumber paras 3 - 8 as follows: “</w:t>
      </w:r>
      <w:r w:rsidR="00A64EA0">
        <w:rPr>
          <w:rFonts w:ascii="Times New Roman" w:hAnsi="Times New Roman"/>
          <w:spacing w:val="-2"/>
          <w:szCs w:val="18"/>
        </w:rPr>
        <w:t>Proposer</w:t>
      </w:r>
      <w:r w:rsidRPr="00D73041">
        <w:rPr>
          <w:rFonts w:ascii="Times New Roman" w:hAnsi="Times New Roman"/>
          <w:spacing w:val="-2"/>
          <w:szCs w:val="18"/>
        </w:rPr>
        <w:t xml:space="preserve">s may </w:t>
      </w:r>
      <w:r w:rsidR="0063235B">
        <w:rPr>
          <w:rFonts w:ascii="Times New Roman" w:hAnsi="Times New Roman"/>
          <w:spacing w:val="-2"/>
          <w:szCs w:val="18"/>
        </w:rPr>
        <w:t>propose</w:t>
      </w:r>
      <w:r w:rsidR="0063235B" w:rsidRPr="00D73041">
        <w:rPr>
          <w:rFonts w:ascii="Times New Roman" w:hAnsi="Times New Roman"/>
          <w:spacing w:val="-2"/>
          <w:szCs w:val="18"/>
        </w:rPr>
        <w:t xml:space="preserve"> </w:t>
      </w:r>
      <w:r w:rsidRPr="00D73041">
        <w:rPr>
          <w:rFonts w:ascii="Times New Roman" w:hAnsi="Times New Roman"/>
          <w:spacing w:val="-2"/>
          <w:szCs w:val="18"/>
        </w:rPr>
        <w:t xml:space="preserve">for one or several contracts, as further defined in the </w:t>
      </w:r>
      <w:r w:rsidR="00EE79A1">
        <w:rPr>
          <w:rFonts w:ascii="Times New Roman" w:hAnsi="Times New Roman"/>
          <w:spacing w:val="-2"/>
          <w:szCs w:val="18"/>
        </w:rPr>
        <w:t xml:space="preserve">request for proposals </w:t>
      </w:r>
      <w:r w:rsidRPr="00D73041">
        <w:rPr>
          <w:rFonts w:ascii="Times New Roman" w:hAnsi="Times New Roman"/>
          <w:spacing w:val="-2"/>
          <w:szCs w:val="18"/>
        </w:rPr>
        <w:t xml:space="preserve">document. </w:t>
      </w:r>
      <w:r w:rsidR="00A64EA0">
        <w:rPr>
          <w:rFonts w:ascii="Times New Roman" w:hAnsi="Times New Roman"/>
          <w:spacing w:val="-2"/>
          <w:szCs w:val="18"/>
        </w:rPr>
        <w:t>Proposer</w:t>
      </w:r>
      <w:r w:rsidRPr="00D73041">
        <w:rPr>
          <w:rFonts w:ascii="Times New Roman" w:hAnsi="Times New Roman"/>
          <w:spacing w:val="-2"/>
          <w:szCs w:val="18"/>
        </w:rPr>
        <w:t xml:space="preserve">s wishing to offer discounts in case they are awarded more than one contract will be allowed to do so, provided those discounts are included in the Letter of </w:t>
      </w:r>
      <w:r w:rsidR="00C411EC">
        <w:rPr>
          <w:rFonts w:ascii="Times New Roman" w:hAnsi="Times New Roman"/>
          <w:spacing w:val="-2"/>
          <w:szCs w:val="18"/>
        </w:rPr>
        <w:t>Proposal</w:t>
      </w:r>
      <w:r w:rsidRPr="00D73041">
        <w:rPr>
          <w:rFonts w:ascii="Times New Roman" w:hAnsi="Times New Roman"/>
          <w:spacing w:val="-2"/>
          <w:szCs w:val="18"/>
        </w:rPr>
        <w:t>.”</w:t>
      </w:r>
    </w:p>
  </w:footnote>
  <w:footnote w:id="3">
    <w:p w14:paraId="073A2D90" w14:textId="77777777" w:rsidR="00D83A00" w:rsidRPr="00D73041" w:rsidRDefault="00D83A00" w:rsidP="00D73041">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4">
    <w:p w14:paraId="291D55AC" w14:textId="77777777" w:rsidR="00D83A00" w:rsidRDefault="00D83A00"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5">
    <w:p w14:paraId="656C7CFA" w14:textId="77777777" w:rsidR="00D83A00" w:rsidRDefault="00D83A00">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6">
    <w:p w14:paraId="0E036654" w14:textId="1B7201B7" w:rsidR="00D83A00" w:rsidRPr="005E129A" w:rsidRDefault="00D83A00"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 xml:space="preserve">The </w:t>
      </w:r>
      <w:r w:rsidR="00A64EA0">
        <w:rPr>
          <w:rFonts w:ascii="Times New Roman" w:hAnsi="Times New Roman"/>
        </w:rPr>
        <w:t>Proposer</w:t>
      </w:r>
      <w:r w:rsidRPr="0004756E">
        <w:rPr>
          <w:rFonts w:ascii="Times New Roman" w:hAnsi="Times New Roman"/>
        </w:rPr>
        <w:t xml:space="preserve"> shall provide accurate information on the related Letter of </w:t>
      </w:r>
      <w:r w:rsidR="0063235B">
        <w:rPr>
          <w:rFonts w:ascii="Times New Roman" w:hAnsi="Times New Roman"/>
        </w:rPr>
        <w:t xml:space="preserve">Proposal </w:t>
      </w:r>
      <w:r w:rsidRPr="0004756E">
        <w:rPr>
          <w:rFonts w:ascii="Times New Roman" w:hAnsi="Times New Roman"/>
        </w:rPr>
        <w:t xml:space="preserve">about any litigation or arbitration resulting from contracts completed or ongoing under its execution over the last five years. A consistent history of awards against the </w:t>
      </w:r>
      <w:r w:rsidR="00A64EA0">
        <w:rPr>
          <w:rFonts w:ascii="Times New Roman" w:hAnsi="Times New Roman"/>
        </w:rPr>
        <w:t>Proposer</w:t>
      </w:r>
      <w:r w:rsidRPr="0004756E">
        <w:rPr>
          <w:rFonts w:ascii="Times New Roman" w:hAnsi="Times New Roman"/>
        </w:rPr>
        <w:t xml:space="preserve"> or any member of a joint venture may result in failure of the </w:t>
      </w:r>
      <w:r w:rsidR="00C411EC">
        <w:rPr>
          <w:rFonts w:ascii="Times New Roman" w:hAnsi="Times New Roman"/>
        </w:rPr>
        <w:t>Proposal</w:t>
      </w:r>
      <w:r w:rsidRPr="0004756E">
        <w:rPr>
          <w:rFonts w:ascii="Times New Roman" w:hAnsi="Times New Roman"/>
        </w:rPr>
        <w:t>.</w:t>
      </w:r>
    </w:p>
  </w:footnote>
  <w:footnote w:id="7">
    <w:p w14:paraId="6CBE29F4" w14:textId="77777777" w:rsidR="00F95A49" w:rsidRDefault="00F95A49"/>
    <w:p w14:paraId="2401A593" w14:textId="3A1A3BCA" w:rsidR="00D83A00" w:rsidRPr="00E97CA8" w:rsidRDefault="00D83A00" w:rsidP="00FB6297">
      <w:pPr>
        <w:pStyle w:val="FootnoteText"/>
        <w:tabs>
          <w:tab w:val="left" w:pos="180"/>
        </w:tabs>
        <w:rPr>
          <w:strike/>
        </w:rPr>
      </w:pPr>
    </w:p>
  </w:footnote>
  <w:footnote w:id="8">
    <w:p w14:paraId="7049C67B" w14:textId="684D3EBF" w:rsidR="00D83A00" w:rsidRDefault="00D83A00" w:rsidP="00C71A8C">
      <w:pPr>
        <w:pStyle w:val="FootnoteText"/>
      </w:pPr>
      <w:r>
        <w:rPr>
          <w:rStyle w:val="FootnoteReference"/>
        </w:rPr>
        <w:footnoteRef/>
      </w:r>
      <w:r>
        <w:t xml:space="preserve"> </w:t>
      </w:r>
      <w:r w:rsidRPr="00A01121">
        <w:rPr>
          <w:rFonts w:ascii="Times New Roman" w:hAnsi="Times New Roman"/>
          <w:szCs w:val="24"/>
        </w:rPr>
        <w:t xml:space="preserve">For contracts under which the </w:t>
      </w:r>
      <w:r w:rsidR="00A64EA0">
        <w:rPr>
          <w:rFonts w:ascii="Times New Roman" w:hAnsi="Times New Roman"/>
          <w:szCs w:val="24"/>
        </w:rPr>
        <w:t>Proposer</w:t>
      </w:r>
      <w:r w:rsidRPr="00A01121">
        <w:rPr>
          <w:rFonts w:ascii="Times New Roman" w:hAnsi="Times New Roman"/>
          <w:szCs w:val="24"/>
        </w:rPr>
        <w:t xml:space="preserve"> participated as a joint venture member or sub-contractor, only the </w:t>
      </w:r>
      <w:r w:rsidR="00A64EA0">
        <w:rPr>
          <w:rFonts w:ascii="Times New Roman" w:hAnsi="Times New Roman"/>
          <w:szCs w:val="24"/>
        </w:rPr>
        <w:t>Proposer</w:t>
      </w:r>
      <w:r w:rsidRPr="00A01121">
        <w:rPr>
          <w:rFonts w:ascii="Times New Roman" w:hAnsi="Times New Roman"/>
          <w:szCs w:val="24"/>
        </w:rPr>
        <w:t>’s share, by value, and role and responsibilities shall be considered to meet this requirement.</w:t>
      </w:r>
    </w:p>
  </w:footnote>
  <w:footnote w:id="9">
    <w:p w14:paraId="5A45FB33" w14:textId="77777777" w:rsidR="00F95A49" w:rsidRDefault="00F95A49" w:rsidP="00F95A49">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0">
    <w:p w14:paraId="31617D0F" w14:textId="77777777" w:rsidR="00D83A00" w:rsidRPr="00A1396E" w:rsidRDefault="00D83A00"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1">
    <w:p w14:paraId="04077A46" w14:textId="2C28D776"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2">
    <w:p w14:paraId="2DEA9065" w14:textId="77777777"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3">
    <w:p w14:paraId="34DA80FB" w14:textId="77777777" w:rsidR="00864478" w:rsidRPr="00624A9A" w:rsidRDefault="00864478" w:rsidP="00864478">
      <w:pPr>
        <w:rPr>
          <w:kern w:val="2"/>
          <w:lang w:val="en-CA"/>
          <w14:ligatures w14:val="standardContextual"/>
        </w:rPr>
      </w:pPr>
      <w:r>
        <w:rPr>
          <w:rStyle w:val="FootnoteReference"/>
        </w:rPr>
        <w:footnoteRef/>
      </w:r>
      <w:r>
        <w:t xml:space="preserve"> </w:t>
      </w:r>
      <w:r w:rsidRPr="00624A9A">
        <w:rPr>
          <w:kern w:val="2"/>
          <w:lang w:val="en-CA"/>
          <w14:ligatures w14:val="standardContextual"/>
        </w:rPr>
        <w:t xml:space="preserve">Jordan Strategic Plan 2022-2022 – Retrieved September 15, 2023, at </w:t>
      </w:r>
      <w:hyperlink r:id="rId1" w:history="1">
        <w:r w:rsidRPr="00624A9A">
          <w:rPr>
            <w:color w:val="0000FF"/>
            <w:kern w:val="2"/>
            <w:u w:val="single"/>
            <w:lang w:val="en-CA"/>
            <w14:ligatures w14:val="standardContextual"/>
          </w:rPr>
          <w:t>StrategicPlan2020-2022.pdf (customs.gov.jo)</w:t>
        </w:r>
      </w:hyperlink>
      <w:r w:rsidRPr="00624A9A">
        <w:rPr>
          <w:kern w:val="2"/>
          <w:lang w:val="en-CA"/>
          <w14:ligatures w14:val="standardContextual"/>
        </w:rPr>
        <w:t xml:space="preserve"> </w:t>
      </w:r>
    </w:p>
    <w:p w14:paraId="3D92F620" w14:textId="77777777" w:rsidR="00864478" w:rsidRPr="00624A9A" w:rsidRDefault="00864478" w:rsidP="00864478">
      <w:pPr>
        <w:pStyle w:val="FootnoteText"/>
        <w:rPr>
          <w:lang w:val="en-CA"/>
        </w:rPr>
      </w:pPr>
    </w:p>
  </w:footnote>
  <w:footnote w:id="14">
    <w:p w14:paraId="1AB238AD" w14:textId="77777777" w:rsidR="00D83A00" w:rsidRPr="00212601" w:rsidRDefault="00D83A00"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14:paraId="4235115A" w14:textId="0A3CD9A1" w:rsidR="00D83A00" w:rsidRPr="00212601" w:rsidRDefault="00D83A00"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6">
    <w:p w14:paraId="08E76EA2" w14:textId="77777777" w:rsidR="00D83A00" w:rsidRDefault="00D83A00"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14:paraId="318BF486" w14:textId="77777777" w:rsidR="00D83A00" w:rsidRPr="00803110" w:rsidRDefault="00D83A00"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8">
    <w:p w14:paraId="613090F2" w14:textId="77777777" w:rsidR="00D83A00" w:rsidRPr="00803110" w:rsidRDefault="00D83A00"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9">
    <w:p w14:paraId="1F356CB5" w14:textId="77777777" w:rsidR="00D83A00" w:rsidRPr="00EF6398" w:rsidRDefault="00D83A00"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B231"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ix</w:t>
    </w:r>
    <w:r>
      <w:rPr>
        <w:noProof/>
      </w:rPr>
      <w:fldChar w:fldCharType="end"/>
    </w:r>
  </w:p>
  <w:p w14:paraId="1B04C4DD" w14:textId="77777777" w:rsidR="00D83A00" w:rsidRPr="00F241A1" w:rsidRDefault="00D83A00" w:rsidP="00F241A1">
    <w:pPr>
      <w:pStyle w:val="Header"/>
      <w:tabs>
        <w:tab w:val="clear" w:pos="8640"/>
        <w:tab w:val="right" w:pos="900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BEC2" w14:textId="68599627" w:rsidR="00D83A00" w:rsidRPr="00DB5021" w:rsidRDefault="00D83A00">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 xml:space="preserve">Section I - Instructions to </w:t>
    </w:r>
    <w:r w:rsidR="00A64EA0">
      <w:rPr>
        <w:sz w:val="20"/>
      </w:rPr>
      <w:t>Proposer</w:t>
    </w:r>
    <w:r w:rsidRPr="00DB5021">
      <w:rPr>
        <w:sz w:val="20"/>
      </w:rPr>
      <w:t>s (ITB)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3D7A" w14:textId="37C51B72" w:rsidR="00D83A00" w:rsidRPr="00F241A1" w:rsidRDefault="00D83A00" w:rsidP="00711EE1">
    <w:pPr>
      <w:numPr>
        <w:ilvl w:val="12"/>
        <w:numId w:val="0"/>
      </w:numPr>
      <w:pBdr>
        <w:bottom w:val="single" w:sz="6" w:space="2" w:color="auto"/>
      </w:pBdr>
      <w:tabs>
        <w:tab w:val="right" w:pos="9360"/>
      </w:tabs>
    </w:pPr>
    <w:r>
      <w:t xml:space="preserve">Section I – Instructions to </w:t>
    </w:r>
    <w:r w:rsidR="00A64EA0">
      <w:t>Proposer</w:t>
    </w:r>
    <w:r>
      <w:t>s (</w:t>
    </w:r>
    <w:r w:rsidR="0063235B">
      <w:t>ITP</w:t>
    </w:r>
    <w:r>
      <w:t xml:space="preserve">)  </w:t>
    </w:r>
    <w:r>
      <w:tab/>
    </w:r>
    <w:r>
      <w:fldChar w:fldCharType="begin"/>
    </w:r>
    <w:r>
      <w:instrText xml:space="preserve"> PAGE </w:instrText>
    </w:r>
    <w:r>
      <w:fldChar w:fldCharType="separate"/>
    </w:r>
    <w:r>
      <w:rPr>
        <w:noProof/>
      </w:rPr>
      <w:t>39</w:t>
    </w:r>
    <w:r>
      <w:rPr>
        <w:noProof/>
      </w:rPr>
      <w:fldChar w:fldCharType="end"/>
    </w:r>
  </w:p>
  <w:p w14:paraId="14002732" w14:textId="77777777" w:rsidR="00D83A00" w:rsidRPr="00F241A1" w:rsidRDefault="00D83A00" w:rsidP="00F241A1">
    <w:pPr>
      <w:pStyle w:val="Header"/>
      <w:tabs>
        <w:tab w:val="clear" w:pos="864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498C" w14:textId="77777777" w:rsidR="00D83A00" w:rsidRPr="00A242C2" w:rsidRDefault="00D83A00">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590D" w14:textId="58332B8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w:t>
    </w:r>
    <w:r w:rsidR="00256027">
      <w:rPr>
        <w:sz w:val="20"/>
      </w:rPr>
      <w:t xml:space="preserve">Proposal </w:t>
    </w:r>
    <w:r>
      <w:rPr>
        <w:sz w:val="20"/>
      </w:rPr>
      <w:t>Data Sheet (</w:t>
    </w:r>
    <w:r w:rsidR="00256027">
      <w:rPr>
        <w:sz w:val="20"/>
      </w:rPr>
      <w:t>P</w:t>
    </w:r>
    <w:r>
      <w:rPr>
        <w:sz w:val="20"/>
      </w:rPr>
      <w:t xml:space="preserve">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51</w:t>
    </w:r>
    <w:r w:rsidRPr="00DF0955">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6542" w14:textId="77777777" w:rsidR="00D83A00" w:rsidRDefault="00D83A00" w:rsidP="003A0F66">
    <w:pPr>
      <w:pStyle w:val="Header"/>
      <w:numPr>
        <w:ilvl w:val="12"/>
        <w:numId w:val="0"/>
      </w:numPr>
      <w:pBdr>
        <w:bottom w:val="single" w:sz="6" w:space="2" w:color="auto"/>
      </w:pBdr>
      <w:tabs>
        <w:tab w:val="clear" w:pos="4320"/>
        <w:tab w:val="clear" w:pos="8640"/>
        <w:tab w:val="right" w:pos="9000"/>
      </w:tabs>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5E24" w14:textId="77777777" w:rsidR="00D83A00" w:rsidRPr="00A1263D"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D83A00" w:rsidRDefault="00D83A00">
    <w:pPr>
      <w:pStyle w:val="Header"/>
      <w:tabs>
        <w:tab w:val="right" w:pos="9720"/>
      </w:tabs>
      <w:ind w:right="-36"/>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AFF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63</w:t>
    </w:r>
    <w:r w:rsidRPr="00DF0955">
      <w:rPr>
        <w:rStyle w:val="PageNumber"/>
      </w:rPr>
      <w:fldChar w:fldCharType="end"/>
    </w:r>
  </w:p>
  <w:p w14:paraId="78435B8B" w14:textId="77777777" w:rsidR="00D83A00" w:rsidRDefault="00D83A00" w:rsidP="00711EE1">
    <w:pPr>
      <w:pStyle w:val="Header"/>
      <w:tabs>
        <w:tab w:val="clear" w:pos="4320"/>
        <w:tab w:val="clear" w:pos="8640"/>
        <w:tab w:val="right" w:pos="9360"/>
      </w:tabs>
      <w:ind w:right="-36"/>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2C8" w14:textId="77777777" w:rsidR="00D83A00" w:rsidRPr="0037209E"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D83A00" w:rsidRDefault="00D83A00" w:rsidP="001040E4">
    <w:pPr>
      <w:pStyle w:val="Header"/>
      <w:tabs>
        <w:tab w:val="right" w:pos="12960"/>
      </w:tabs>
      <w:ind w:right="-36"/>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F2B"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73</w:t>
    </w:r>
    <w:r w:rsidRPr="00DF0955">
      <w:rPr>
        <w:rStyle w:val="PageNumber"/>
      </w:rPr>
      <w:fldChar w:fldCharType="end"/>
    </w:r>
  </w:p>
  <w:p w14:paraId="0514399F" w14:textId="77777777" w:rsidR="00D83A00" w:rsidRPr="00A01121" w:rsidRDefault="00D83A00" w:rsidP="00711EE1">
    <w:pPr>
      <w:pStyle w:val="Header"/>
      <w:tabs>
        <w:tab w:val="clear" w:pos="4320"/>
        <w:tab w:val="clear" w:pos="8640"/>
        <w:tab w:val="right" w:pos="12960"/>
      </w:tabs>
      <w:ind w:right="-36"/>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266A"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p>
  <w:p w14:paraId="681A92BD" w14:textId="77777777" w:rsidR="00D83A00" w:rsidRPr="00711EE1" w:rsidRDefault="00D83A00"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DB69" w14:textId="77777777" w:rsidR="00D83A00" w:rsidRDefault="00D83A00">
    <w:pPr>
      <w:tabs>
        <w:tab w:val="left" w:pos="88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3FA0" w14:textId="77777777" w:rsidR="00D83A00" w:rsidRDefault="00D83A00"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B20E" w14:textId="5BE37526" w:rsidR="00D83A00" w:rsidRPr="00A242C2" w:rsidRDefault="00D83A00" w:rsidP="00F35ABF">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88</w:t>
    </w:r>
    <w:r w:rsidRPr="00DF0955">
      <w:rPr>
        <w:rStyle w:val="PageNumber"/>
      </w:rPr>
      <w:fldChar w:fldCharType="end"/>
    </w:r>
  </w:p>
  <w:p w14:paraId="220887B9" w14:textId="77777777" w:rsidR="00D83A00" w:rsidRPr="00711EE1" w:rsidRDefault="00D83A00" w:rsidP="00711EE1">
    <w:pPr>
      <w:pStyle w:val="Header"/>
      <w:tabs>
        <w:tab w:val="clear" w:pos="4320"/>
        <w:tab w:val="clear" w:pos="8640"/>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CE6" w14:textId="3A554486"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82</w:t>
    </w:r>
    <w:r w:rsidRPr="00DF0955">
      <w:rPr>
        <w:rStyle w:val="PageNumber"/>
      </w:rPr>
      <w:fldChar w:fldCharType="end"/>
    </w:r>
  </w:p>
  <w:p w14:paraId="08EBCADA" w14:textId="77777777" w:rsidR="00D83A00" w:rsidRPr="00711EE1" w:rsidRDefault="00D83A00" w:rsidP="00711EE1">
    <w:pPr>
      <w:pStyle w:val="Header"/>
      <w:tabs>
        <w:tab w:val="clear" w:pos="8640"/>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CB79" w14:textId="3E19C5B7" w:rsidR="00D83A00" w:rsidRPr="00A242C2" w:rsidRDefault="00D83A00" w:rsidP="00F35ABF">
    <w:pPr>
      <w:pStyle w:val="Header"/>
      <w:numPr>
        <w:ilvl w:val="12"/>
        <w:numId w:val="0"/>
      </w:numPr>
      <w:pBdr>
        <w:bottom w:val="single" w:sz="6" w:space="2" w:color="auto"/>
      </w:pBdr>
      <w:tabs>
        <w:tab w:val="clear" w:pos="4320"/>
      </w:tabs>
      <w:rPr>
        <w:sz w:val="20"/>
      </w:rPr>
    </w:pPr>
    <w:r>
      <w:rPr>
        <w:sz w:val="20"/>
      </w:rPr>
      <w:t xml:space="preserve">Section IV – </w:t>
    </w:r>
    <w:r w:rsidR="00360760">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121</w:t>
    </w:r>
    <w:r w:rsidRPr="00DF0955">
      <w:rPr>
        <w:rStyle w:val="PageNumber"/>
      </w:rPr>
      <w:fldChar w:fldCharType="end"/>
    </w:r>
  </w:p>
  <w:p w14:paraId="6A3DB0E7" w14:textId="77777777" w:rsidR="00D83A00" w:rsidRPr="00711EE1" w:rsidRDefault="00D83A00"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A9C5" w14:textId="7DC2D7FE" w:rsidR="00F95A49" w:rsidRPr="00A242C2" w:rsidRDefault="00F95A49"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 xml:space="preserve">Section IV – </w:t>
    </w:r>
    <w:r w:rsidR="00587E87">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126</w:t>
    </w:r>
    <w:r w:rsidRPr="00DF0955">
      <w:rPr>
        <w:rStyle w:val="PageNumber"/>
      </w:rPr>
      <w:fldChar w:fldCharType="end"/>
    </w:r>
  </w:p>
  <w:p w14:paraId="4BF7C707" w14:textId="77777777" w:rsidR="00F95A49" w:rsidRPr="00711EE1" w:rsidRDefault="00F95A49" w:rsidP="00711EE1">
    <w:pPr>
      <w:pStyle w:val="Header"/>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A368" w14:textId="77777777" w:rsidR="00543227" w:rsidRDefault="00543227">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9A58" w14:textId="36E5154C" w:rsidR="00543227" w:rsidRPr="00A242C2" w:rsidRDefault="00543227"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w:t>
    </w:r>
    <w:r w:rsidR="00587E87">
      <w:rPr>
        <w:sz w:val="20"/>
      </w:rPr>
      <w:t xml:space="preserve">Proposal </w:t>
    </w:r>
    <w:r>
      <w:rPr>
        <w:sz w:val="20"/>
      </w:rPr>
      <w:t xml:space="preserve">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81</w:t>
    </w:r>
    <w:r w:rsidRPr="00DF0955">
      <w:rPr>
        <w:rStyle w:val="PageNumber"/>
      </w:rPr>
      <w:fldChar w:fldCharType="end"/>
    </w:r>
  </w:p>
  <w:p w14:paraId="002D0182" w14:textId="77777777" w:rsidR="00543227" w:rsidRPr="00711EE1" w:rsidRDefault="00543227" w:rsidP="00711E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292" w14:textId="1E3612DB" w:rsidR="00D83A00" w:rsidRPr="00A242C2" w:rsidRDefault="00D83A00" w:rsidP="00EE79A1">
    <w:pPr>
      <w:pStyle w:val="Header"/>
      <w:numPr>
        <w:ilvl w:val="12"/>
        <w:numId w:val="0"/>
      </w:numPr>
      <w:pBdr>
        <w:bottom w:val="single" w:sz="6" w:space="2" w:color="auto"/>
      </w:pBdr>
      <w:tabs>
        <w:tab w:val="clear" w:pos="4320"/>
        <w:tab w:val="clear" w:pos="8640"/>
        <w:tab w:val="left" w:pos="720"/>
        <w:tab w:val="left" w:pos="1440"/>
        <w:tab w:val="left" w:pos="2160"/>
        <w:tab w:val="left" w:pos="2880"/>
        <w:tab w:val="left" w:pos="3600"/>
        <w:tab w:val="right" w:pos="12960"/>
      </w:tabs>
      <w:rPr>
        <w:sz w:val="20"/>
      </w:rPr>
    </w:pPr>
    <w:r>
      <w:rPr>
        <w:sz w:val="20"/>
      </w:rPr>
      <w:t xml:space="preserve">Section IV – </w:t>
    </w:r>
    <w:r w:rsidR="00610B88">
      <w:rPr>
        <w:sz w:val="20"/>
      </w:rPr>
      <w:t xml:space="preserve">Proposal </w:t>
    </w:r>
    <w:r>
      <w:rPr>
        <w:sz w:val="20"/>
      </w:rPr>
      <w:t>Forms</w:t>
    </w:r>
    <w:r w:rsidR="0032733D">
      <w:rPr>
        <w:rStyle w:val="PageNumber"/>
      </w:rPr>
      <w:tab/>
    </w:r>
    <w:r w:rsidR="0032733D">
      <w:rPr>
        <w:rStyle w:val="PageNumber"/>
      </w:rPr>
      <w:tab/>
    </w:r>
    <w:r w:rsidR="0032733D">
      <w:rPr>
        <w:rStyle w:val="PageNumber"/>
      </w:rPr>
      <w:tab/>
    </w:r>
    <w:r w:rsidR="0032733D" w:rsidRPr="00DF0955">
      <w:rPr>
        <w:rStyle w:val="PageNumber"/>
      </w:rPr>
      <w:fldChar w:fldCharType="begin"/>
    </w:r>
    <w:r w:rsidR="0032733D" w:rsidRPr="00DF0955">
      <w:rPr>
        <w:rStyle w:val="PageNumber"/>
      </w:rPr>
      <w:instrText xml:space="preserve"> PAGE </w:instrText>
    </w:r>
    <w:r w:rsidR="0032733D" w:rsidRPr="00DF0955">
      <w:rPr>
        <w:rStyle w:val="PageNumber"/>
      </w:rPr>
      <w:fldChar w:fldCharType="separate"/>
    </w:r>
    <w:r w:rsidR="0032733D">
      <w:rPr>
        <w:rStyle w:val="PageNumber"/>
      </w:rPr>
      <w:t>126</w:t>
    </w:r>
    <w:r w:rsidR="0032733D" w:rsidRPr="00DF0955">
      <w:rPr>
        <w:rStyle w:val="PageNumber"/>
      </w:rPr>
      <w:fldChar w:fldCharType="end"/>
    </w:r>
  </w:p>
  <w:p w14:paraId="7D74D1D5" w14:textId="77777777" w:rsidR="00D83A00" w:rsidRPr="00711EE1" w:rsidRDefault="00D83A00" w:rsidP="00711EE1">
    <w:pPr>
      <w:pStyle w:val="Header"/>
      <w:tabs>
        <w:tab w:val="clear" w:pos="4320"/>
        <w:tab w:val="clear" w:pos="8640"/>
        <w:tab w:val="right" w:pos="129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51E3" w14:textId="77777777" w:rsidR="00D83A00" w:rsidRDefault="00D83A00"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D83A00" w:rsidRDefault="00D83A00">
    <w:pPr>
      <w:pStyle w:val="Header"/>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24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131</w:t>
    </w:r>
    <w:r w:rsidRPr="00DF0955">
      <w:rPr>
        <w:rStyle w:val="PageNumber"/>
      </w:rPr>
      <w:fldChar w:fldCharType="end"/>
    </w:r>
  </w:p>
  <w:p w14:paraId="570075A3" w14:textId="77777777" w:rsidR="00D83A00" w:rsidRPr="00711EE1" w:rsidRDefault="00D83A00" w:rsidP="0071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AE0" w14:textId="77777777" w:rsidR="00D83A00" w:rsidRDefault="00D83A00">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326C" w14:textId="77777777" w:rsidR="00D83A00" w:rsidRDefault="00D83A00">
    <w:pPr>
      <w:pStyle w:val="Header"/>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6A4"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134</w:t>
    </w:r>
    <w:r w:rsidRPr="00DF0955">
      <w:rPr>
        <w:rStyle w:val="PageNumber"/>
      </w:rPr>
      <w:fldChar w:fldCharType="end"/>
    </w:r>
  </w:p>
  <w:p w14:paraId="6287763F" w14:textId="77777777" w:rsidR="00D83A00" w:rsidRDefault="00D83A00" w:rsidP="00EA7C53">
    <w:pPr>
      <w:pStyle w:val="Header"/>
      <w:ind w:right="-1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8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133</w:t>
    </w:r>
    <w:r w:rsidRPr="00DF0955">
      <w:rPr>
        <w:rStyle w:val="PageNumber"/>
      </w:rPr>
      <w:fldChar w:fldCharType="end"/>
    </w:r>
  </w:p>
  <w:p w14:paraId="74DD9EB3" w14:textId="77777777" w:rsidR="00D83A00" w:rsidRPr="00711EE1" w:rsidRDefault="00D83A00" w:rsidP="00711E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DE44"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168</w:t>
    </w:r>
    <w:r w:rsidRPr="00DF0955">
      <w:rPr>
        <w:rStyle w:val="PageNumber"/>
      </w:rPr>
      <w:fldChar w:fldCharType="end"/>
    </w:r>
  </w:p>
  <w:p w14:paraId="41B0CDEA" w14:textId="77777777" w:rsidR="00D83A00" w:rsidRPr="00D61B0B" w:rsidRDefault="00D83A00" w:rsidP="00D61B0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F286" w14:textId="77777777" w:rsidR="00D83A00" w:rsidRDefault="00D83A00"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2226"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254</w:t>
    </w:r>
    <w:r w:rsidRPr="00DF0955">
      <w:rPr>
        <w:rStyle w:val="PageNumber"/>
      </w:rPr>
      <w:fldChar w:fldCharType="end"/>
    </w:r>
  </w:p>
  <w:p w14:paraId="70CDE5F1" w14:textId="77777777" w:rsidR="00D83A00" w:rsidRPr="00D61B0B" w:rsidRDefault="00D83A00" w:rsidP="00D61B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423" w14:textId="77777777" w:rsidR="00D83A00" w:rsidRDefault="00D83A00"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EAB" w14:textId="77777777" w:rsidR="00D83A00" w:rsidRPr="00A242C2" w:rsidRDefault="00D83A00"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274</w:t>
    </w:r>
    <w:r w:rsidRPr="00DF0955">
      <w:rPr>
        <w:rStyle w:val="PageNumber"/>
      </w:rPr>
      <w:fldChar w:fldCharType="end"/>
    </w:r>
  </w:p>
  <w:p w14:paraId="23F666DE" w14:textId="77777777" w:rsidR="00D83A00" w:rsidRPr="00D61B0B" w:rsidRDefault="00D83A00" w:rsidP="00D61B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9257" w14:textId="77777777" w:rsidR="00D83A00" w:rsidRDefault="00D83A00"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D15D" w14:textId="77777777" w:rsidR="00D83A00" w:rsidRPr="00A242C2" w:rsidRDefault="00D83A00"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316</w:t>
    </w:r>
    <w:r w:rsidRPr="00DF0955">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BF7"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v</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192" w14:textId="77777777" w:rsidR="00D83A00" w:rsidRDefault="00D83A00">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C10" w14:textId="77777777" w:rsidR="00D83A00" w:rsidRDefault="00D83A00"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7774"/>
      <w:docPartObj>
        <w:docPartGallery w:val="Page Numbers (Top of Page)"/>
        <w:docPartUnique/>
      </w:docPartObj>
    </w:sdtPr>
    <w:sdtEndPr>
      <w:rPr>
        <w:noProof/>
      </w:rPr>
    </w:sdtEndPr>
    <w:sdtContent>
      <w:p w14:paraId="00FD793D" w14:textId="1C519BF2" w:rsidR="00844B3A" w:rsidRDefault="00844B3A" w:rsidP="00844B3A">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01E9DD7" w14:textId="77777777" w:rsidR="00D83A00" w:rsidRPr="00F241A1" w:rsidRDefault="00D83A00" w:rsidP="00F241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7E0D" w14:textId="2E64C17B" w:rsidR="00844B3A" w:rsidRDefault="00844B3A" w:rsidP="00844B3A">
    <w:pPr>
      <w:pStyle w:val="Header"/>
      <w:pBdr>
        <w:bottom w:val="single" w:sz="4" w:space="1" w:color="auto"/>
      </w:pBdr>
      <w:jc w:val="right"/>
    </w:pPr>
  </w:p>
  <w:p w14:paraId="06258AEC" w14:textId="77777777" w:rsidR="00844B3A" w:rsidRPr="00F241A1" w:rsidRDefault="00844B3A" w:rsidP="00F24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1EE" w14:textId="77777777" w:rsidR="00D83A00" w:rsidRDefault="00D83A00"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Pr>
        <w:noProof/>
      </w:rPr>
      <w:t>1</w:t>
    </w:r>
    <w:r>
      <w:rPr>
        <w:noProof/>
      </w:rPr>
      <w:fldChar w:fldCharType="end"/>
    </w:r>
  </w:p>
  <w:p w14:paraId="707EBC62" w14:textId="77777777" w:rsidR="00D83A00" w:rsidRPr="00F241A1" w:rsidRDefault="00D83A00" w:rsidP="00F24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248" w14:textId="77777777" w:rsidR="00D83A00" w:rsidRDefault="00D83A00">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B108" w14:textId="42B9AE1E" w:rsidR="00D83A00" w:rsidRPr="00F241A1" w:rsidRDefault="00D83A00" w:rsidP="00F241A1">
    <w:pPr>
      <w:numPr>
        <w:ilvl w:val="12"/>
        <w:numId w:val="0"/>
      </w:numPr>
      <w:pBdr>
        <w:bottom w:val="single" w:sz="6" w:space="2" w:color="auto"/>
      </w:pBdr>
      <w:tabs>
        <w:tab w:val="right" w:pos="9360"/>
      </w:tabs>
    </w:pPr>
    <w:r>
      <w:t xml:space="preserve">Part 1 – </w:t>
    </w:r>
    <w:r w:rsidR="00AC6795">
      <w:t xml:space="preserve">Request for Proposal </w:t>
    </w:r>
    <w:r>
      <w:t>Procedures</w:t>
    </w:r>
    <w:r>
      <w:tab/>
    </w:r>
    <w:r>
      <w:fldChar w:fldCharType="begin"/>
    </w:r>
    <w:r>
      <w:instrText xml:space="preserve"> PAGE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27A5"/>
    <w:multiLevelType w:val="multilevel"/>
    <w:tmpl w:val="8C8448E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D0815AA"/>
    <w:multiLevelType w:val="hybridMultilevel"/>
    <w:tmpl w:val="AAA27E14"/>
    <w:lvl w:ilvl="0" w:tplc="E5F0C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7A2754"/>
    <w:multiLevelType w:val="hybridMultilevel"/>
    <w:tmpl w:val="EA5C8E90"/>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A211F1"/>
    <w:multiLevelType w:val="hybridMultilevel"/>
    <w:tmpl w:val="191811D2"/>
    <w:lvl w:ilvl="0" w:tplc="0C090005">
      <w:start w:val="1"/>
      <w:numFmt w:val="bullet"/>
      <w:lvlText w:val=""/>
      <w:lvlJc w:val="left"/>
      <w:pPr>
        <w:ind w:left="720" w:hanging="360"/>
      </w:pPr>
      <w:rPr>
        <w:rFonts w:ascii="Wingdings" w:hAnsi="Wingdings" w:hint="default"/>
      </w:rPr>
    </w:lvl>
    <w:lvl w:ilvl="1" w:tplc="2F0EB598">
      <w:start w:val="1"/>
      <w:numFmt w:val="bullet"/>
      <w:lvlText w:val="o"/>
      <w:lvlJc w:val="left"/>
      <w:pPr>
        <w:ind w:left="1440" w:hanging="360"/>
      </w:pPr>
      <w:rPr>
        <w:rFonts w:ascii="Courier New" w:hAnsi="Courier New" w:hint="default"/>
      </w:rPr>
    </w:lvl>
    <w:lvl w:ilvl="2" w:tplc="0874B768">
      <w:start w:val="1"/>
      <w:numFmt w:val="bullet"/>
      <w:lvlText w:val=""/>
      <w:lvlJc w:val="left"/>
      <w:pPr>
        <w:ind w:left="2160" w:hanging="360"/>
      </w:pPr>
      <w:rPr>
        <w:rFonts w:ascii="Wingdings" w:hAnsi="Wingdings" w:hint="default"/>
      </w:rPr>
    </w:lvl>
    <w:lvl w:ilvl="3" w:tplc="BC0C9932">
      <w:start w:val="1"/>
      <w:numFmt w:val="bullet"/>
      <w:lvlText w:val=""/>
      <w:lvlJc w:val="left"/>
      <w:pPr>
        <w:ind w:left="2880" w:hanging="360"/>
      </w:pPr>
      <w:rPr>
        <w:rFonts w:ascii="Symbol" w:hAnsi="Symbol" w:hint="default"/>
      </w:rPr>
    </w:lvl>
    <w:lvl w:ilvl="4" w:tplc="9A30A036">
      <w:start w:val="1"/>
      <w:numFmt w:val="bullet"/>
      <w:lvlText w:val="o"/>
      <w:lvlJc w:val="left"/>
      <w:pPr>
        <w:ind w:left="3600" w:hanging="360"/>
      </w:pPr>
      <w:rPr>
        <w:rFonts w:ascii="Courier New" w:hAnsi="Courier New" w:hint="default"/>
      </w:rPr>
    </w:lvl>
    <w:lvl w:ilvl="5" w:tplc="AA344176">
      <w:start w:val="1"/>
      <w:numFmt w:val="bullet"/>
      <w:lvlText w:val=""/>
      <w:lvlJc w:val="left"/>
      <w:pPr>
        <w:ind w:left="4320" w:hanging="360"/>
      </w:pPr>
      <w:rPr>
        <w:rFonts w:ascii="Wingdings" w:hAnsi="Wingdings" w:hint="default"/>
      </w:rPr>
    </w:lvl>
    <w:lvl w:ilvl="6" w:tplc="A7560652">
      <w:start w:val="1"/>
      <w:numFmt w:val="bullet"/>
      <w:lvlText w:val=""/>
      <w:lvlJc w:val="left"/>
      <w:pPr>
        <w:ind w:left="5040" w:hanging="360"/>
      </w:pPr>
      <w:rPr>
        <w:rFonts w:ascii="Symbol" w:hAnsi="Symbol" w:hint="default"/>
      </w:rPr>
    </w:lvl>
    <w:lvl w:ilvl="7" w:tplc="ECA4F2AA">
      <w:start w:val="1"/>
      <w:numFmt w:val="bullet"/>
      <w:lvlText w:val="o"/>
      <w:lvlJc w:val="left"/>
      <w:pPr>
        <w:ind w:left="5760" w:hanging="360"/>
      </w:pPr>
      <w:rPr>
        <w:rFonts w:ascii="Courier New" w:hAnsi="Courier New" w:hint="default"/>
      </w:rPr>
    </w:lvl>
    <w:lvl w:ilvl="8" w:tplc="27265728">
      <w:start w:val="1"/>
      <w:numFmt w:val="bullet"/>
      <w:lvlText w:val=""/>
      <w:lvlJc w:val="left"/>
      <w:pPr>
        <w:ind w:left="6480" w:hanging="360"/>
      </w:pPr>
      <w:rPr>
        <w:rFonts w:ascii="Wingdings" w:hAnsi="Wingdings" w:hint="default"/>
      </w:rPr>
    </w:lvl>
  </w:abstractNum>
  <w:abstractNum w:abstractNumId="19" w15:restartNumberingAfterBreak="0">
    <w:nsid w:val="19254A03"/>
    <w:multiLevelType w:val="hybridMultilevel"/>
    <w:tmpl w:val="0FC2C6B6"/>
    <w:lvl w:ilvl="0" w:tplc="D2B87EF6">
      <w:start w:val="1"/>
      <w:numFmt w:val="decimal"/>
      <w:lvlText w:val="1.%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B9D04EA"/>
    <w:multiLevelType w:val="hybridMultilevel"/>
    <w:tmpl w:val="8CAC24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1E654522"/>
    <w:multiLevelType w:val="hybridMultilevel"/>
    <w:tmpl w:val="CADCFE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15:restartNumberingAfterBreak="0">
    <w:nsid w:val="1F385BE8"/>
    <w:multiLevelType w:val="hybridMultilevel"/>
    <w:tmpl w:val="D67AA344"/>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27"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28" w15:restartNumberingAfterBreak="0">
    <w:nsid w:val="200A5794"/>
    <w:multiLevelType w:val="hybridMultilevel"/>
    <w:tmpl w:val="1DFE1AC4"/>
    <w:lvl w:ilvl="0" w:tplc="16C615C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 w15:restartNumberingAfterBreak="0">
    <w:nsid w:val="23BE6A89"/>
    <w:multiLevelType w:val="hybridMultilevel"/>
    <w:tmpl w:val="F5205C2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80EAB54"/>
    <w:multiLevelType w:val="hybridMultilevel"/>
    <w:tmpl w:val="0400C458"/>
    <w:lvl w:ilvl="0" w:tplc="103C4410">
      <w:start w:val="1"/>
      <w:numFmt w:val="bullet"/>
      <w:lvlText w:val="·"/>
      <w:lvlJc w:val="left"/>
      <w:pPr>
        <w:ind w:left="360" w:hanging="360"/>
      </w:pPr>
      <w:rPr>
        <w:rFonts w:ascii="Symbol" w:hAnsi="Symbol" w:hint="default"/>
      </w:rPr>
    </w:lvl>
    <w:lvl w:ilvl="1" w:tplc="86026456">
      <w:start w:val="1"/>
      <w:numFmt w:val="bullet"/>
      <w:lvlText w:val="o"/>
      <w:lvlJc w:val="left"/>
      <w:pPr>
        <w:ind w:left="1080" w:hanging="360"/>
      </w:pPr>
      <w:rPr>
        <w:rFonts w:ascii="Courier New" w:hAnsi="Courier New" w:hint="default"/>
      </w:rPr>
    </w:lvl>
    <w:lvl w:ilvl="2" w:tplc="A02A1CAC">
      <w:start w:val="1"/>
      <w:numFmt w:val="bullet"/>
      <w:lvlText w:val=""/>
      <w:lvlJc w:val="left"/>
      <w:pPr>
        <w:ind w:left="1800" w:hanging="360"/>
      </w:pPr>
      <w:rPr>
        <w:rFonts w:ascii="Wingdings" w:hAnsi="Wingdings" w:hint="default"/>
      </w:rPr>
    </w:lvl>
    <w:lvl w:ilvl="3" w:tplc="747AFC36">
      <w:start w:val="1"/>
      <w:numFmt w:val="bullet"/>
      <w:lvlText w:val=""/>
      <w:lvlJc w:val="left"/>
      <w:pPr>
        <w:ind w:left="2520" w:hanging="360"/>
      </w:pPr>
      <w:rPr>
        <w:rFonts w:ascii="Symbol" w:hAnsi="Symbol" w:hint="default"/>
      </w:rPr>
    </w:lvl>
    <w:lvl w:ilvl="4" w:tplc="61D80FD2">
      <w:start w:val="1"/>
      <w:numFmt w:val="bullet"/>
      <w:lvlText w:val="o"/>
      <w:lvlJc w:val="left"/>
      <w:pPr>
        <w:ind w:left="3240" w:hanging="360"/>
      </w:pPr>
      <w:rPr>
        <w:rFonts w:ascii="Courier New" w:hAnsi="Courier New" w:hint="default"/>
      </w:rPr>
    </w:lvl>
    <w:lvl w:ilvl="5" w:tplc="58A878F8">
      <w:start w:val="1"/>
      <w:numFmt w:val="bullet"/>
      <w:lvlText w:val=""/>
      <w:lvlJc w:val="left"/>
      <w:pPr>
        <w:ind w:left="3960" w:hanging="360"/>
      </w:pPr>
      <w:rPr>
        <w:rFonts w:ascii="Wingdings" w:hAnsi="Wingdings" w:hint="default"/>
      </w:rPr>
    </w:lvl>
    <w:lvl w:ilvl="6" w:tplc="2834AC08">
      <w:start w:val="1"/>
      <w:numFmt w:val="bullet"/>
      <w:lvlText w:val=""/>
      <w:lvlJc w:val="left"/>
      <w:pPr>
        <w:ind w:left="4680" w:hanging="360"/>
      </w:pPr>
      <w:rPr>
        <w:rFonts w:ascii="Symbol" w:hAnsi="Symbol" w:hint="default"/>
      </w:rPr>
    </w:lvl>
    <w:lvl w:ilvl="7" w:tplc="1B5AAC16">
      <w:start w:val="1"/>
      <w:numFmt w:val="bullet"/>
      <w:lvlText w:val="o"/>
      <w:lvlJc w:val="left"/>
      <w:pPr>
        <w:ind w:left="5400" w:hanging="360"/>
      </w:pPr>
      <w:rPr>
        <w:rFonts w:ascii="Courier New" w:hAnsi="Courier New" w:hint="default"/>
      </w:rPr>
    </w:lvl>
    <w:lvl w:ilvl="8" w:tplc="722A4694">
      <w:start w:val="1"/>
      <w:numFmt w:val="bullet"/>
      <w:lvlText w:val=""/>
      <w:lvlJc w:val="left"/>
      <w:pPr>
        <w:ind w:left="6120" w:hanging="360"/>
      </w:pPr>
      <w:rPr>
        <w:rFonts w:ascii="Wingdings" w:hAnsi="Wingdings" w:hint="default"/>
      </w:rPr>
    </w:lvl>
  </w:abstractNum>
  <w:abstractNum w:abstractNumId="34"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5" w15:restartNumberingAfterBreak="0">
    <w:nsid w:val="2D4D307D"/>
    <w:multiLevelType w:val="hybridMultilevel"/>
    <w:tmpl w:val="C25AAB8E"/>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EE5415D"/>
    <w:multiLevelType w:val="hybridMultilevel"/>
    <w:tmpl w:val="E17C0AC2"/>
    <w:lvl w:ilvl="0" w:tplc="FFFFFFFF">
      <w:start w:val="1"/>
      <w:numFmt w:val="decimal"/>
      <w:lvlText w:val="%1."/>
      <w:lvlJc w:val="left"/>
      <w:pPr>
        <w:ind w:left="360" w:hanging="360"/>
      </w:pPr>
    </w:lvl>
    <w:lvl w:ilvl="1" w:tplc="01E892B4">
      <w:start w:val="1"/>
      <w:numFmt w:val="decimal"/>
      <w:lvlText w:val="%2"/>
      <w:lvlJc w:val="left"/>
      <w:pPr>
        <w:ind w:left="1080" w:hanging="360"/>
      </w:pPr>
      <w:rPr>
        <w:rFonts w:hint="default"/>
        <w:i w:val="0"/>
        <w:i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F563D6C"/>
    <w:multiLevelType w:val="hybridMultilevel"/>
    <w:tmpl w:val="3100329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0002180"/>
    <w:multiLevelType w:val="hybridMultilevel"/>
    <w:tmpl w:val="AAF2B01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E74FF4"/>
    <w:multiLevelType w:val="hybridMultilevel"/>
    <w:tmpl w:val="922C2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0EF7CB0"/>
    <w:multiLevelType w:val="hybridMultilevel"/>
    <w:tmpl w:val="7522008E"/>
    <w:lvl w:ilvl="0" w:tplc="2578EBA8">
      <w:start w:val="1"/>
      <w:numFmt w:val="lowerLetter"/>
      <w:lvlText w:val="(%1)"/>
      <w:lvlJc w:val="left"/>
      <w:pPr>
        <w:ind w:left="720" w:hanging="360"/>
      </w:pPr>
      <w:rPr>
        <w:rFonts w:hint="default"/>
        <w:i w:val="0"/>
      </w:rPr>
    </w:lvl>
    <w:lvl w:ilvl="1" w:tplc="BB44B38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1D50272"/>
    <w:multiLevelType w:val="hybridMultilevel"/>
    <w:tmpl w:val="810AFD30"/>
    <w:lvl w:ilvl="0" w:tplc="A270376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9" w15:restartNumberingAfterBreak="0">
    <w:nsid w:val="38845E40"/>
    <w:multiLevelType w:val="hybridMultilevel"/>
    <w:tmpl w:val="F5205C2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3CF41467"/>
    <w:multiLevelType w:val="multilevel"/>
    <w:tmpl w:val="1D78D1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F9F0B08"/>
    <w:multiLevelType w:val="hybridMultilevel"/>
    <w:tmpl w:val="D88E51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B9482D"/>
    <w:multiLevelType w:val="hybridMultilevel"/>
    <w:tmpl w:val="74068E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BD75B7"/>
    <w:multiLevelType w:val="hybridMultilevel"/>
    <w:tmpl w:val="6C5447CA"/>
    <w:lvl w:ilvl="0" w:tplc="9C001EC8">
      <w:start w:val="1"/>
      <w:numFmt w:val="lowerLetter"/>
      <w:lvlText w:val="%1)"/>
      <w:lvlJc w:val="left"/>
      <w:pPr>
        <w:ind w:left="1440" w:hanging="360"/>
      </w:pPr>
    </w:lvl>
    <w:lvl w:ilvl="1" w:tplc="44F02BF6">
      <w:start w:val="1"/>
      <w:numFmt w:val="lowerLetter"/>
      <w:lvlText w:val="%2)"/>
      <w:lvlJc w:val="left"/>
      <w:pPr>
        <w:ind w:left="1440" w:hanging="360"/>
      </w:pPr>
    </w:lvl>
    <w:lvl w:ilvl="2" w:tplc="E01AF062">
      <w:start w:val="1"/>
      <w:numFmt w:val="lowerLetter"/>
      <w:lvlText w:val="%3)"/>
      <w:lvlJc w:val="left"/>
      <w:pPr>
        <w:ind w:left="1440" w:hanging="360"/>
      </w:pPr>
    </w:lvl>
    <w:lvl w:ilvl="3" w:tplc="67DAAC96">
      <w:start w:val="1"/>
      <w:numFmt w:val="lowerLetter"/>
      <w:lvlText w:val="%4)"/>
      <w:lvlJc w:val="left"/>
      <w:pPr>
        <w:ind w:left="1440" w:hanging="360"/>
      </w:pPr>
    </w:lvl>
    <w:lvl w:ilvl="4" w:tplc="6E48426C">
      <w:start w:val="1"/>
      <w:numFmt w:val="lowerLetter"/>
      <w:lvlText w:val="%5)"/>
      <w:lvlJc w:val="left"/>
      <w:pPr>
        <w:ind w:left="1440" w:hanging="360"/>
      </w:pPr>
    </w:lvl>
    <w:lvl w:ilvl="5" w:tplc="B42A569A">
      <w:start w:val="1"/>
      <w:numFmt w:val="lowerLetter"/>
      <w:lvlText w:val="%6)"/>
      <w:lvlJc w:val="left"/>
      <w:pPr>
        <w:ind w:left="1440" w:hanging="360"/>
      </w:pPr>
    </w:lvl>
    <w:lvl w:ilvl="6" w:tplc="EE52568C">
      <w:start w:val="1"/>
      <w:numFmt w:val="lowerLetter"/>
      <w:lvlText w:val="%7)"/>
      <w:lvlJc w:val="left"/>
      <w:pPr>
        <w:ind w:left="1440" w:hanging="360"/>
      </w:pPr>
    </w:lvl>
    <w:lvl w:ilvl="7" w:tplc="D35C0D5C">
      <w:start w:val="1"/>
      <w:numFmt w:val="lowerLetter"/>
      <w:lvlText w:val="%8)"/>
      <w:lvlJc w:val="left"/>
      <w:pPr>
        <w:ind w:left="1440" w:hanging="360"/>
      </w:pPr>
    </w:lvl>
    <w:lvl w:ilvl="8" w:tplc="07D26D60">
      <w:start w:val="1"/>
      <w:numFmt w:val="lowerLetter"/>
      <w:lvlText w:val="%9)"/>
      <w:lvlJc w:val="left"/>
      <w:pPr>
        <w:ind w:left="1440" w:hanging="360"/>
      </w:pPr>
    </w:lvl>
  </w:abstractNum>
  <w:abstractNum w:abstractNumId="59"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BA351B"/>
    <w:multiLevelType w:val="multilevel"/>
    <w:tmpl w:val="1578DA4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46CB180F"/>
    <w:multiLevelType w:val="hybridMultilevel"/>
    <w:tmpl w:val="4BF2D02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A844C4"/>
    <w:multiLevelType w:val="hybridMultilevel"/>
    <w:tmpl w:val="9A46E4C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902D73"/>
    <w:multiLevelType w:val="hybridMultilevel"/>
    <w:tmpl w:val="6BFC0E9E"/>
    <w:lvl w:ilvl="0" w:tplc="98AC67D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521C48DE"/>
    <w:multiLevelType w:val="hybridMultilevel"/>
    <w:tmpl w:val="FFFFFFFF"/>
    <w:lvl w:ilvl="0" w:tplc="2A649596">
      <w:start w:val="1"/>
      <w:numFmt w:val="bullet"/>
      <w:lvlText w:val="·"/>
      <w:lvlJc w:val="left"/>
      <w:pPr>
        <w:ind w:left="720" w:hanging="360"/>
      </w:pPr>
      <w:rPr>
        <w:rFonts w:ascii="Symbol" w:hAnsi="Symbol" w:hint="default"/>
      </w:rPr>
    </w:lvl>
    <w:lvl w:ilvl="1" w:tplc="FF46ECF8">
      <w:start w:val="1"/>
      <w:numFmt w:val="bullet"/>
      <w:lvlText w:val="o"/>
      <w:lvlJc w:val="left"/>
      <w:pPr>
        <w:ind w:left="1440" w:hanging="360"/>
      </w:pPr>
      <w:rPr>
        <w:rFonts w:ascii="Courier New" w:hAnsi="Courier New" w:hint="default"/>
      </w:rPr>
    </w:lvl>
    <w:lvl w:ilvl="2" w:tplc="8C200A2C">
      <w:start w:val="1"/>
      <w:numFmt w:val="bullet"/>
      <w:lvlText w:val=""/>
      <w:lvlJc w:val="left"/>
      <w:pPr>
        <w:ind w:left="2160" w:hanging="360"/>
      </w:pPr>
      <w:rPr>
        <w:rFonts w:ascii="Wingdings" w:hAnsi="Wingdings" w:hint="default"/>
      </w:rPr>
    </w:lvl>
    <w:lvl w:ilvl="3" w:tplc="BEFAF804">
      <w:start w:val="1"/>
      <w:numFmt w:val="bullet"/>
      <w:lvlText w:val=""/>
      <w:lvlJc w:val="left"/>
      <w:pPr>
        <w:ind w:left="2880" w:hanging="360"/>
      </w:pPr>
      <w:rPr>
        <w:rFonts w:ascii="Symbol" w:hAnsi="Symbol" w:hint="default"/>
      </w:rPr>
    </w:lvl>
    <w:lvl w:ilvl="4" w:tplc="742891F6">
      <w:start w:val="1"/>
      <w:numFmt w:val="bullet"/>
      <w:lvlText w:val="o"/>
      <w:lvlJc w:val="left"/>
      <w:pPr>
        <w:ind w:left="3600" w:hanging="360"/>
      </w:pPr>
      <w:rPr>
        <w:rFonts w:ascii="Courier New" w:hAnsi="Courier New" w:hint="default"/>
      </w:rPr>
    </w:lvl>
    <w:lvl w:ilvl="5" w:tplc="1D605550">
      <w:start w:val="1"/>
      <w:numFmt w:val="bullet"/>
      <w:lvlText w:val=""/>
      <w:lvlJc w:val="left"/>
      <w:pPr>
        <w:ind w:left="4320" w:hanging="360"/>
      </w:pPr>
      <w:rPr>
        <w:rFonts w:ascii="Wingdings" w:hAnsi="Wingdings" w:hint="default"/>
      </w:rPr>
    </w:lvl>
    <w:lvl w:ilvl="6" w:tplc="6476627E">
      <w:start w:val="1"/>
      <w:numFmt w:val="bullet"/>
      <w:lvlText w:val=""/>
      <w:lvlJc w:val="left"/>
      <w:pPr>
        <w:ind w:left="5040" w:hanging="360"/>
      </w:pPr>
      <w:rPr>
        <w:rFonts w:ascii="Symbol" w:hAnsi="Symbol" w:hint="default"/>
      </w:rPr>
    </w:lvl>
    <w:lvl w:ilvl="7" w:tplc="ED3CC896">
      <w:start w:val="1"/>
      <w:numFmt w:val="bullet"/>
      <w:lvlText w:val="o"/>
      <w:lvlJc w:val="left"/>
      <w:pPr>
        <w:ind w:left="5760" w:hanging="360"/>
      </w:pPr>
      <w:rPr>
        <w:rFonts w:ascii="Courier New" w:hAnsi="Courier New" w:hint="default"/>
      </w:rPr>
    </w:lvl>
    <w:lvl w:ilvl="8" w:tplc="BF9E99F0">
      <w:start w:val="1"/>
      <w:numFmt w:val="bullet"/>
      <w:lvlText w:val=""/>
      <w:lvlJc w:val="left"/>
      <w:pPr>
        <w:ind w:left="6480" w:hanging="360"/>
      </w:pPr>
      <w:rPr>
        <w:rFonts w:ascii="Wingdings" w:hAnsi="Wingdings" w:hint="default"/>
      </w:rPr>
    </w:lvl>
  </w:abstractNum>
  <w:abstractNum w:abstractNumId="68"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AF4051"/>
    <w:multiLevelType w:val="hybridMultilevel"/>
    <w:tmpl w:val="2B34CC88"/>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70" w15:restartNumberingAfterBreak="0">
    <w:nsid w:val="52DD2D53"/>
    <w:multiLevelType w:val="hybridMultilevel"/>
    <w:tmpl w:val="AB9E6AD4"/>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164316"/>
    <w:multiLevelType w:val="hybridMultilevel"/>
    <w:tmpl w:val="0CB00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323201D"/>
    <w:multiLevelType w:val="multilevel"/>
    <w:tmpl w:val="3C4C8E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6" w15:restartNumberingAfterBreak="0">
    <w:nsid w:val="53EE18E6"/>
    <w:multiLevelType w:val="hybridMultilevel"/>
    <w:tmpl w:val="3740F1F2"/>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EB42C3DE">
      <w:start w:val="4"/>
      <w:numFmt w:val="bullet"/>
      <w:lvlText w:val="-"/>
      <w:lvlJc w:val="left"/>
      <w:pPr>
        <w:ind w:left="2880" w:hanging="360"/>
      </w:pPr>
      <w:rPr>
        <w:rFonts w:ascii="Times New Roman" w:eastAsia="Times New Roman" w:hAnsi="Times New Roman" w:cs="Times New Roman" w:hint="default"/>
      </w:rPr>
    </w:lvl>
    <w:lvl w:ilvl="4" w:tplc="634CB436">
      <w:start w:val="1"/>
      <w:numFmt w:val="decimal"/>
      <w:lvlText w:val="%5-"/>
      <w:lvlJc w:val="left"/>
      <w:pPr>
        <w:ind w:left="3600" w:hanging="360"/>
      </w:pPr>
      <w:rPr>
        <w:rFonts w:hint="default"/>
      </w:r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7"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8" w15:restartNumberingAfterBreak="0">
    <w:nsid w:val="56DE4E95"/>
    <w:multiLevelType w:val="hybridMultilevel"/>
    <w:tmpl w:val="BAA255A4"/>
    <w:lvl w:ilvl="0" w:tplc="2BA0F4F2">
      <w:start w:val="1"/>
      <w:numFmt w:val="lowerRoman"/>
      <w:lvlText w:val="(%1)"/>
      <w:lvlJc w:val="left"/>
      <w:pPr>
        <w:ind w:left="22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F92456"/>
    <w:multiLevelType w:val="hybridMultilevel"/>
    <w:tmpl w:val="7484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8"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9" w15:restartNumberingAfterBreak="0">
    <w:nsid w:val="5FD11D02"/>
    <w:multiLevelType w:val="hybridMultilevel"/>
    <w:tmpl w:val="4BF2D0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3B616C9"/>
    <w:multiLevelType w:val="multilevel"/>
    <w:tmpl w:val="DCD2DD0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3"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96" w15:restartNumberingAfterBreak="0">
    <w:nsid w:val="68C383CC"/>
    <w:multiLevelType w:val="hybridMultilevel"/>
    <w:tmpl w:val="FFFFFFFF"/>
    <w:lvl w:ilvl="0" w:tplc="CC265D4A">
      <w:start w:val="1"/>
      <w:numFmt w:val="bullet"/>
      <w:lvlText w:val="·"/>
      <w:lvlJc w:val="left"/>
      <w:pPr>
        <w:ind w:left="720" w:hanging="360"/>
      </w:pPr>
      <w:rPr>
        <w:rFonts w:ascii="Symbol" w:hAnsi="Symbol" w:hint="default"/>
      </w:rPr>
    </w:lvl>
    <w:lvl w:ilvl="1" w:tplc="6F72FD7A">
      <w:start w:val="1"/>
      <w:numFmt w:val="bullet"/>
      <w:lvlText w:val="o"/>
      <w:lvlJc w:val="left"/>
      <w:pPr>
        <w:ind w:left="1440" w:hanging="360"/>
      </w:pPr>
      <w:rPr>
        <w:rFonts w:ascii="Courier New" w:hAnsi="Courier New" w:hint="default"/>
      </w:rPr>
    </w:lvl>
    <w:lvl w:ilvl="2" w:tplc="D8E6790C">
      <w:start w:val="1"/>
      <w:numFmt w:val="bullet"/>
      <w:lvlText w:val=""/>
      <w:lvlJc w:val="left"/>
      <w:pPr>
        <w:ind w:left="2160" w:hanging="360"/>
      </w:pPr>
      <w:rPr>
        <w:rFonts w:ascii="Wingdings" w:hAnsi="Wingdings" w:hint="default"/>
      </w:rPr>
    </w:lvl>
    <w:lvl w:ilvl="3" w:tplc="3356EC74">
      <w:start w:val="1"/>
      <w:numFmt w:val="bullet"/>
      <w:lvlText w:val=""/>
      <w:lvlJc w:val="left"/>
      <w:pPr>
        <w:ind w:left="2880" w:hanging="360"/>
      </w:pPr>
      <w:rPr>
        <w:rFonts w:ascii="Symbol" w:hAnsi="Symbol" w:hint="default"/>
      </w:rPr>
    </w:lvl>
    <w:lvl w:ilvl="4" w:tplc="BD88C4AC">
      <w:start w:val="1"/>
      <w:numFmt w:val="bullet"/>
      <w:lvlText w:val="o"/>
      <w:lvlJc w:val="left"/>
      <w:pPr>
        <w:ind w:left="3600" w:hanging="360"/>
      </w:pPr>
      <w:rPr>
        <w:rFonts w:ascii="Courier New" w:hAnsi="Courier New" w:hint="default"/>
      </w:rPr>
    </w:lvl>
    <w:lvl w:ilvl="5" w:tplc="AF40A19C">
      <w:start w:val="1"/>
      <w:numFmt w:val="bullet"/>
      <w:lvlText w:val=""/>
      <w:lvlJc w:val="left"/>
      <w:pPr>
        <w:ind w:left="4320" w:hanging="360"/>
      </w:pPr>
      <w:rPr>
        <w:rFonts w:ascii="Wingdings" w:hAnsi="Wingdings" w:hint="default"/>
      </w:rPr>
    </w:lvl>
    <w:lvl w:ilvl="6" w:tplc="5D3EA74E">
      <w:start w:val="1"/>
      <w:numFmt w:val="bullet"/>
      <w:lvlText w:val=""/>
      <w:lvlJc w:val="left"/>
      <w:pPr>
        <w:ind w:left="5040" w:hanging="360"/>
      </w:pPr>
      <w:rPr>
        <w:rFonts w:ascii="Symbol" w:hAnsi="Symbol" w:hint="default"/>
      </w:rPr>
    </w:lvl>
    <w:lvl w:ilvl="7" w:tplc="FA923C9A">
      <w:start w:val="1"/>
      <w:numFmt w:val="bullet"/>
      <w:lvlText w:val="o"/>
      <w:lvlJc w:val="left"/>
      <w:pPr>
        <w:ind w:left="5760" w:hanging="360"/>
      </w:pPr>
      <w:rPr>
        <w:rFonts w:ascii="Courier New" w:hAnsi="Courier New" w:hint="default"/>
      </w:rPr>
    </w:lvl>
    <w:lvl w:ilvl="8" w:tplc="5A6C7888">
      <w:start w:val="1"/>
      <w:numFmt w:val="bullet"/>
      <w:lvlText w:val=""/>
      <w:lvlJc w:val="left"/>
      <w:pPr>
        <w:ind w:left="6480" w:hanging="360"/>
      </w:pPr>
      <w:rPr>
        <w:rFonts w:ascii="Wingdings" w:hAnsi="Wingdings" w:hint="default"/>
      </w:rPr>
    </w:lvl>
  </w:abstractNum>
  <w:abstractNum w:abstractNumId="97"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85E0716"/>
    <w:multiLevelType w:val="hybridMultilevel"/>
    <w:tmpl w:val="AAA27E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6" w15:restartNumberingAfterBreak="0">
    <w:nsid w:val="79BE445E"/>
    <w:multiLevelType w:val="hybridMultilevel"/>
    <w:tmpl w:val="084CB08E"/>
    <w:lvl w:ilvl="0" w:tplc="10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107" w15:restartNumberingAfterBreak="0">
    <w:nsid w:val="7ACE0FF5"/>
    <w:multiLevelType w:val="hybridMultilevel"/>
    <w:tmpl w:val="05328F7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943752"/>
    <w:multiLevelType w:val="hybridMultilevel"/>
    <w:tmpl w:val="FFFFFFFF"/>
    <w:lvl w:ilvl="0" w:tplc="3C2AA9E8">
      <w:start w:val="1"/>
      <w:numFmt w:val="bullet"/>
      <w:lvlText w:val="·"/>
      <w:lvlJc w:val="left"/>
      <w:pPr>
        <w:ind w:left="720" w:hanging="360"/>
      </w:pPr>
      <w:rPr>
        <w:rFonts w:ascii="Symbol" w:hAnsi="Symbol" w:hint="default"/>
      </w:rPr>
    </w:lvl>
    <w:lvl w:ilvl="1" w:tplc="C2EC7F9C">
      <w:start w:val="1"/>
      <w:numFmt w:val="bullet"/>
      <w:lvlText w:val="o"/>
      <w:lvlJc w:val="left"/>
      <w:pPr>
        <w:ind w:left="1440" w:hanging="360"/>
      </w:pPr>
      <w:rPr>
        <w:rFonts w:ascii="Courier New" w:hAnsi="Courier New" w:hint="default"/>
      </w:rPr>
    </w:lvl>
    <w:lvl w:ilvl="2" w:tplc="08305D46">
      <w:start w:val="1"/>
      <w:numFmt w:val="bullet"/>
      <w:lvlText w:val=""/>
      <w:lvlJc w:val="left"/>
      <w:pPr>
        <w:ind w:left="2160" w:hanging="360"/>
      </w:pPr>
      <w:rPr>
        <w:rFonts w:ascii="Wingdings" w:hAnsi="Wingdings" w:hint="default"/>
      </w:rPr>
    </w:lvl>
    <w:lvl w:ilvl="3" w:tplc="D1FAF170">
      <w:start w:val="1"/>
      <w:numFmt w:val="bullet"/>
      <w:lvlText w:val=""/>
      <w:lvlJc w:val="left"/>
      <w:pPr>
        <w:ind w:left="2880" w:hanging="360"/>
      </w:pPr>
      <w:rPr>
        <w:rFonts w:ascii="Symbol" w:hAnsi="Symbol" w:hint="default"/>
      </w:rPr>
    </w:lvl>
    <w:lvl w:ilvl="4" w:tplc="16841A2C">
      <w:start w:val="1"/>
      <w:numFmt w:val="bullet"/>
      <w:lvlText w:val="o"/>
      <w:lvlJc w:val="left"/>
      <w:pPr>
        <w:ind w:left="3600" w:hanging="360"/>
      </w:pPr>
      <w:rPr>
        <w:rFonts w:ascii="Courier New" w:hAnsi="Courier New" w:hint="default"/>
      </w:rPr>
    </w:lvl>
    <w:lvl w:ilvl="5" w:tplc="6B342768">
      <w:start w:val="1"/>
      <w:numFmt w:val="bullet"/>
      <w:lvlText w:val=""/>
      <w:lvlJc w:val="left"/>
      <w:pPr>
        <w:ind w:left="4320" w:hanging="360"/>
      </w:pPr>
      <w:rPr>
        <w:rFonts w:ascii="Wingdings" w:hAnsi="Wingdings" w:hint="default"/>
      </w:rPr>
    </w:lvl>
    <w:lvl w:ilvl="6" w:tplc="391AFABC">
      <w:start w:val="1"/>
      <w:numFmt w:val="bullet"/>
      <w:lvlText w:val=""/>
      <w:lvlJc w:val="left"/>
      <w:pPr>
        <w:ind w:left="5040" w:hanging="360"/>
      </w:pPr>
      <w:rPr>
        <w:rFonts w:ascii="Symbol" w:hAnsi="Symbol" w:hint="default"/>
      </w:rPr>
    </w:lvl>
    <w:lvl w:ilvl="7" w:tplc="A7A865FE">
      <w:start w:val="1"/>
      <w:numFmt w:val="bullet"/>
      <w:lvlText w:val="o"/>
      <w:lvlJc w:val="left"/>
      <w:pPr>
        <w:ind w:left="5760" w:hanging="360"/>
      </w:pPr>
      <w:rPr>
        <w:rFonts w:ascii="Courier New" w:hAnsi="Courier New" w:hint="default"/>
      </w:rPr>
    </w:lvl>
    <w:lvl w:ilvl="8" w:tplc="4FD400F2">
      <w:start w:val="1"/>
      <w:numFmt w:val="bullet"/>
      <w:lvlText w:val=""/>
      <w:lvlJc w:val="left"/>
      <w:pPr>
        <w:ind w:left="6480" w:hanging="360"/>
      </w:pPr>
      <w:rPr>
        <w:rFonts w:ascii="Wingdings" w:hAnsi="Wingdings" w:hint="default"/>
      </w:rPr>
    </w:lvl>
  </w:abstractNum>
  <w:abstractNum w:abstractNumId="11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67491138">
    <w:abstractNumId w:val="97"/>
  </w:num>
  <w:num w:numId="2" w16cid:durableId="1508717797">
    <w:abstractNumId w:val="93"/>
  </w:num>
  <w:num w:numId="3" w16cid:durableId="625090267">
    <w:abstractNumId w:val="88"/>
  </w:num>
  <w:num w:numId="4" w16cid:durableId="1524785921">
    <w:abstractNumId w:val="25"/>
  </w:num>
  <w:num w:numId="5" w16cid:durableId="978149118">
    <w:abstractNumId w:val="1"/>
  </w:num>
  <w:num w:numId="6" w16cid:durableId="1999841989">
    <w:abstractNumId w:val="72"/>
  </w:num>
  <w:num w:numId="7" w16cid:durableId="1297755454">
    <w:abstractNumId w:val="76"/>
  </w:num>
  <w:num w:numId="8" w16cid:durableId="1429233324">
    <w:abstractNumId w:val="77"/>
  </w:num>
  <w:num w:numId="9" w16cid:durableId="312372611">
    <w:abstractNumId w:val="46"/>
  </w:num>
  <w:num w:numId="10" w16cid:durableId="886063422">
    <w:abstractNumId w:val="66"/>
  </w:num>
  <w:num w:numId="11" w16cid:durableId="1303000766">
    <w:abstractNumId w:val="44"/>
  </w:num>
  <w:num w:numId="12" w16cid:durableId="967510662">
    <w:abstractNumId w:val="34"/>
  </w:num>
  <w:num w:numId="13" w16cid:durableId="1258634209">
    <w:abstractNumId w:val="17"/>
  </w:num>
  <w:num w:numId="14" w16cid:durableId="1996567333">
    <w:abstractNumId w:val="75"/>
  </w:num>
  <w:num w:numId="15" w16cid:durableId="372313386">
    <w:abstractNumId w:val="29"/>
  </w:num>
  <w:num w:numId="16" w16cid:durableId="649943157">
    <w:abstractNumId w:val="10"/>
  </w:num>
  <w:num w:numId="17" w16cid:durableId="1629703423">
    <w:abstractNumId w:val="90"/>
  </w:num>
  <w:num w:numId="18" w16cid:durableId="2107769979">
    <w:abstractNumId w:val="71"/>
  </w:num>
  <w:num w:numId="19" w16cid:durableId="1630895745">
    <w:abstractNumId w:val="43"/>
  </w:num>
  <w:num w:numId="20" w16cid:durableId="890266154">
    <w:abstractNumId w:val="59"/>
  </w:num>
  <w:num w:numId="21" w16cid:durableId="1267079799">
    <w:abstractNumId w:val="83"/>
  </w:num>
  <w:num w:numId="22" w16cid:durableId="1628968032">
    <w:abstractNumId w:val="70"/>
  </w:num>
  <w:num w:numId="23" w16cid:durableId="19482667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989864">
    <w:abstractNumId w:val="99"/>
  </w:num>
  <w:num w:numId="25" w16cid:durableId="84427160">
    <w:abstractNumId w:val="55"/>
  </w:num>
  <w:num w:numId="26" w16cid:durableId="702829235">
    <w:abstractNumId w:val="68"/>
  </w:num>
  <w:num w:numId="27" w16cid:durableId="301741324">
    <w:abstractNumId w:val="102"/>
  </w:num>
  <w:num w:numId="28" w16cid:durableId="1279799215">
    <w:abstractNumId w:val="37"/>
  </w:num>
  <w:num w:numId="29" w16cid:durableId="1414282132">
    <w:abstractNumId w:val="108"/>
  </w:num>
  <w:num w:numId="30" w16cid:durableId="2122534605">
    <w:abstractNumId w:val="21"/>
  </w:num>
  <w:num w:numId="31" w16cid:durableId="1506048659">
    <w:abstractNumId w:val="103"/>
  </w:num>
  <w:num w:numId="32" w16cid:durableId="1679112401">
    <w:abstractNumId w:val="98"/>
  </w:num>
  <w:num w:numId="33" w16cid:durableId="317419331">
    <w:abstractNumId w:val="84"/>
  </w:num>
  <w:num w:numId="34" w16cid:durableId="963265994">
    <w:abstractNumId w:val="16"/>
  </w:num>
  <w:num w:numId="35" w16cid:durableId="1539973607">
    <w:abstractNumId w:val="64"/>
  </w:num>
  <w:num w:numId="36" w16cid:durableId="1015880805">
    <w:abstractNumId w:val="45"/>
  </w:num>
  <w:num w:numId="37" w16cid:durableId="1136333141">
    <w:abstractNumId w:val="11"/>
  </w:num>
  <w:num w:numId="38" w16cid:durableId="145248429">
    <w:abstractNumId w:val="0"/>
  </w:num>
  <w:num w:numId="39" w16cid:durableId="871697980">
    <w:abstractNumId w:val="23"/>
  </w:num>
  <w:num w:numId="40" w16cid:durableId="1213035475">
    <w:abstractNumId w:val="4"/>
  </w:num>
  <w:num w:numId="41" w16cid:durableId="1104886945">
    <w:abstractNumId w:val="9"/>
  </w:num>
  <w:num w:numId="42" w16cid:durableId="1232931562">
    <w:abstractNumId w:val="81"/>
  </w:num>
  <w:num w:numId="43" w16cid:durableId="1479346413">
    <w:abstractNumId w:val="95"/>
  </w:num>
  <w:num w:numId="44" w16cid:durableId="705717912">
    <w:abstractNumId w:val="87"/>
  </w:num>
  <w:num w:numId="45" w16cid:durableId="1870677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4524767">
    <w:abstractNumId w:val="14"/>
  </w:num>
  <w:num w:numId="47" w16cid:durableId="1346862967">
    <w:abstractNumId w:val="5"/>
  </w:num>
  <w:num w:numId="48" w16cid:durableId="533738195">
    <w:abstractNumId w:val="47"/>
  </w:num>
  <w:num w:numId="49" w16cid:durableId="2072381720">
    <w:abstractNumId w:val="110"/>
  </w:num>
  <w:num w:numId="50" w16cid:durableId="508568067">
    <w:abstractNumId w:val="42"/>
  </w:num>
  <w:num w:numId="51" w16cid:durableId="1030034194">
    <w:abstractNumId w:val="20"/>
  </w:num>
  <w:num w:numId="52" w16cid:durableId="1962108585">
    <w:abstractNumId w:val="80"/>
  </w:num>
  <w:num w:numId="53" w16cid:durableId="1180509756">
    <w:abstractNumId w:val="100"/>
  </w:num>
  <w:num w:numId="54" w16cid:durableId="443889032">
    <w:abstractNumId w:val="2"/>
  </w:num>
  <w:num w:numId="55" w16cid:durableId="497577183">
    <w:abstractNumId w:val="91"/>
  </w:num>
  <w:num w:numId="56" w16cid:durableId="1497263041">
    <w:abstractNumId w:val="32"/>
  </w:num>
  <w:num w:numId="57" w16cid:durableId="1130630428">
    <w:abstractNumId w:val="56"/>
  </w:num>
  <w:num w:numId="58" w16cid:durableId="1587499540">
    <w:abstractNumId w:val="101"/>
  </w:num>
  <w:num w:numId="59" w16cid:durableId="1861433861">
    <w:abstractNumId w:val="51"/>
  </w:num>
  <w:num w:numId="60" w16cid:durableId="802578168">
    <w:abstractNumId w:val="105"/>
  </w:num>
  <w:num w:numId="61" w16cid:durableId="295642719">
    <w:abstractNumId w:val="8"/>
  </w:num>
  <w:num w:numId="62" w16cid:durableId="1979219100">
    <w:abstractNumId w:val="85"/>
  </w:num>
  <w:num w:numId="63" w16cid:durableId="151600556">
    <w:abstractNumId w:val="94"/>
  </w:num>
  <w:num w:numId="64" w16cid:durableId="611789376">
    <w:abstractNumId w:val="48"/>
  </w:num>
  <w:num w:numId="65" w16cid:durableId="411003789">
    <w:abstractNumId w:val="15"/>
  </w:num>
  <w:num w:numId="66" w16cid:durableId="1327127176">
    <w:abstractNumId w:val="13"/>
  </w:num>
  <w:num w:numId="67" w16cid:durableId="1919903504">
    <w:abstractNumId w:val="86"/>
  </w:num>
  <w:num w:numId="68" w16cid:durableId="479271469">
    <w:abstractNumId w:val="79"/>
  </w:num>
  <w:num w:numId="69" w16cid:durableId="1710295546">
    <w:abstractNumId w:val="30"/>
  </w:num>
  <w:num w:numId="70" w16cid:durableId="902639019">
    <w:abstractNumId w:val="12"/>
  </w:num>
  <w:num w:numId="71" w16cid:durableId="69430740">
    <w:abstractNumId w:val="52"/>
  </w:num>
  <w:num w:numId="72" w16cid:durableId="1768768374">
    <w:abstractNumId w:val="41"/>
  </w:num>
  <w:num w:numId="73" w16cid:durableId="996029061">
    <w:abstractNumId w:val="62"/>
  </w:num>
  <w:num w:numId="74" w16cid:durableId="1277711936">
    <w:abstractNumId w:val="19"/>
  </w:num>
  <w:num w:numId="75" w16cid:durableId="2006661121">
    <w:abstractNumId w:val="92"/>
  </w:num>
  <w:num w:numId="76" w16cid:durableId="964652872">
    <w:abstractNumId w:val="50"/>
  </w:num>
  <w:num w:numId="77" w16cid:durableId="342442536">
    <w:abstractNumId w:val="27"/>
  </w:num>
  <w:num w:numId="78" w16cid:durableId="229661349">
    <w:abstractNumId w:val="60"/>
  </w:num>
  <w:num w:numId="79" w16cid:durableId="496189000">
    <w:abstractNumId w:val="74"/>
  </w:num>
  <w:num w:numId="80" w16cid:durableId="1810317761">
    <w:abstractNumId w:val="78"/>
  </w:num>
  <w:num w:numId="81" w16cid:durableId="1633097143">
    <w:abstractNumId w:val="82"/>
  </w:num>
  <w:num w:numId="82" w16cid:durableId="1667202308">
    <w:abstractNumId w:val="96"/>
  </w:num>
  <w:num w:numId="83" w16cid:durableId="1545215189">
    <w:abstractNumId w:val="18"/>
  </w:num>
  <w:num w:numId="84" w16cid:durableId="1482381870">
    <w:abstractNumId w:val="33"/>
  </w:num>
  <w:num w:numId="85" w16cid:durableId="1752776925">
    <w:abstractNumId w:val="67"/>
  </w:num>
  <w:num w:numId="86" w16cid:durableId="856383152">
    <w:abstractNumId w:val="109"/>
  </w:num>
  <w:num w:numId="87" w16cid:durableId="1255161881">
    <w:abstractNumId w:val="36"/>
  </w:num>
  <w:num w:numId="88" w16cid:durableId="888497390">
    <w:abstractNumId w:val="40"/>
  </w:num>
  <w:num w:numId="89" w16cid:durableId="1212496228">
    <w:abstractNumId w:val="22"/>
  </w:num>
  <w:num w:numId="90" w16cid:durableId="994065417">
    <w:abstractNumId w:val="3"/>
  </w:num>
  <w:num w:numId="91" w16cid:durableId="1707290304">
    <w:abstractNumId w:val="35"/>
  </w:num>
  <w:num w:numId="92" w16cid:durableId="1067529958">
    <w:abstractNumId w:val="106"/>
  </w:num>
  <w:num w:numId="93" w16cid:durableId="1564372668">
    <w:abstractNumId w:val="61"/>
  </w:num>
  <w:num w:numId="94" w16cid:durableId="1851481282">
    <w:abstractNumId w:val="89"/>
  </w:num>
  <w:num w:numId="95" w16cid:durableId="1520385205">
    <w:abstractNumId w:val="26"/>
  </w:num>
  <w:num w:numId="96" w16cid:durableId="1984385676">
    <w:abstractNumId w:val="39"/>
  </w:num>
  <w:num w:numId="97" w16cid:durableId="412969846">
    <w:abstractNumId w:val="63"/>
  </w:num>
  <w:num w:numId="98" w16cid:durableId="1833910718">
    <w:abstractNumId w:val="69"/>
  </w:num>
  <w:num w:numId="99" w16cid:durableId="1249995548">
    <w:abstractNumId w:val="7"/>
  </w:num>
  <w:num w:numId="100" w16cid:durableId="1707023006">
    <w:abstractNumId w:val="49"/>
  </w:num>
  <w:num w:numId="101" w16cid:durableId="403374773">
    <w:abstractNumId w:val="38"/>
  </w:num>
  <w:num w:numId="102" w16cid:durableId="226384850">
    <w:abstractNumId w:val="53"/>
  </w:num>
  <w:num w:numId="103" w16cid:durableId="1614088838">
    <w:abstractNumId w:val="54"/>
  </w:num>
  <w:num w:numId="104" w16cid:durableId="1573542442">
    <w:abstractNumId w:val="57"/>
  </w:num>
  <w:num w:numId="105" w16cid:durableId="1307390316">
    <w:abstractNumId w:val="24"/>
  </w:num>
  <w:num w:numId="106" w16cid:durableId="1252352425">
    <w:abstractNumId w:val="31"/>
  </w:num>
  <w:num w:numId="107" w16cid:durableId="1328510024">
    <w:abstractNumId w:val="6"/>
  </w:num>
  <w:num w:numId="108" w16cid:durableId="1206526981">
    <w:abstractNumId w:val="73"/>
  </w:num>
  <w:num w:numId="109" w16cid:durableId="2061249687">
    <w:abstractNumId w:val="104"/>
  </w:num>
  <w:num w:numId="110" w16cid:durableId="2071421401">
    <w:abstractNumId w:val="107"/>
  </w:num>
  <w:num w:numId="111" w16cid:durableId="960383757">
    <w:abstractNumId w:val="58"/>
  </w:num>
  <w:num w:numId="112" w16cid:durableId="232742478">
    <w:abstractNumId w:val="28"/>
  </w:num>
  <w:num w:numId="113" w16cid:durableId="483552348">
    <w:abstractNumId w:val="6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7DA"/>
    <w:rsid w:val="00000EF8"/>
    <w:rsid w:val="000014F8"/>
    <w:rsid w:val="000044E4"/>
    <w:rsid w:val="000058C2"/>
    <w:rsid w:val="00006304"/>
    <w:rsid w:val="00006E7B"/>
    <w:rsid w:val="00006F92"/>
    <w:rsid w:val="000075BE"/>
    <w:rsid w:val="00010BC2"/>
    <w:rsid w:val="00011A7E"/>
    <w:rsid w:val="00011CC7"/>
    <w:rsid w:val="0001220E"/>
    <w:rsid w:val="00014767"/>
    <w:rsid w:val="00015521"/>
    <w:rsid w:val="00015BD8"/>
    <w:rsid w:val="00015F73"/>
    <w:rsid w:val="000166C5"/>
    <w:rsid w:val="000168B5"/>
    <w:rsid w:val="00016BED"/>
    <w:rsid w:val="00016F49"/>
    <w:rsid w:val="000202D1"/>
    <w:rsid w:val="000211B6"/>
    <w:rsid w:val="00022BE9"/>
    <w:rsid w:val="0002355C"/>
    <w:rsid w:val="00023E90"/>
    <w:rsid w:val="00023F25"/>
    <w:rsid w:val="000241D1"/>
    <w:rsid w:val="00024D11"/>
    <w:rsid w:val="00025354"/>
    <w:rsid w:val="000254EB"/>
    <w:rsid w:val="00025B9E"/>
    <w:rsid w:val="00025E7A"/>
    <w:rsid w:val="000303E7"/>
    <w:rsid w:val="00030F5F"/>
    <w:rsid w:val="00031093"/>
    <w:rsid w:val="0003126E"/>
    <w:rsid w:val="00031486"/>
    <w:rsid w:val="00031C15"/>
    <w:rsid w:val="00031CB1"/>
    <w:rsid w:val="0003250C"/>
    <w:rsid w:val="00032612"/>
    <w:rsid w:val="00032EB4"/>
    <w:rsid w:val="00033519"/>
    <w:rsid w:val="00033967"/>
    <w:rsid w:val="00033997"/>
    <w:rsid w:val="0003448F"/>
    <w:rsid w:val="000345E9"/>
    <w:rsid w:val="00034D69"/>
    <w:rsid w:val="0003541C"/>
    <w:rsid w:val="000370E5"/>
    <w:rsid w:val="000377D2"/>
    <w:rsid w:val="00037A8D"/>
    <w:rsid w:val="00037CA7"/>
    <w:rsid w:val="00040662"/>
    <w:rsid w:val="000434C9"/>
    <w:rsid w:val="000435F2"/>
    <w:rsid w:val="00045A72"/>
    <w:rsid w:val="00045F7E"/>
    <w:rsid w:val="000467C7"/>
    <w:rsid w:val="0004756E"/>
    <w:rsid w:val="000476FD"/>
    <w:rsid w:val="000522E1"/>
    <w:rsid w:val="00052F9E"/>
    <w:rsid w:val="00053700"/>
    <w:rsid w:val="00053BA6"/>
    <w:rsid w:val="0005556E"/>
    <w:rsid w:val="00055996"/>
    <w:rsid w:val="00055CCB"/>
    <w:rsid w:val="00056AF3"/>
    <w:rsid w:val="00057ED9"/>
    <w:rsid w:val="00061044"/>
    <w:rsid w:val="000617BC"/>
    <w:rsid w:val="00061DE5"/>
    <w:rsid w:val="000633CE"/>
    <w:rsid w:val="00063AEB"/>
    <w:rsid w:val="00063CD8"/>
    <w:rsid w:val="00064800"/>
    <w:rsid w:val="000653DC"/>
    <w:rsid w:val="000660A4"/>
    <w:rsid w:val="000662FF"/>
    <w:rsid w:val="000672EE"/>
    <w:rsid w:val="0006791F"/>
    <w:rsid w:val="00067A37"/>
    <w:rsid w:val="0007347E"/>
    <w:rsid w:val="00076C11"/>
    <w:rsid w:val="000773BC"/>
    <w:rsid w:val="00077AFE"/>
    <w:rsid w:val="00077D4C"/>
    <w:rsid w:val="000802D4"/>
    <w:rsid w:val="00080AF3"/>
    <w:rsid w:val="00081BDF"/>
    <w:rsid w:val="00082292"/>
    <w:rsid w:val="000841AE"/>
    <w:rsid w:val="0008515F"/>
    <w:rsid w:val="00086043"/>
    <w:rsid w:val="0008737A"/>
    <w:rsid w:val="00090C06"/>
    <w:rsid w:val="00091FC5"/>
    <w:rsid w:val="000936C3"/>
    <w:rsid w:val="00094836"/>
    <w:rsid w:val="00094872"/>
    <w:rsid w:val="000948E3"/>
    <w:rsid w:val="0009782F"/>
    <w:rsid w:val="000A071A"/>
    <w:rsid w:val="000A105C"/>
    <w:rsid w:val="000A228F"/>
    <w:rsid w:val="000A23F9"/>
    <w:rsid w:val="000A2847"/>
    <w:rsid w:val="000A4182"/>
    <w:rsid w:val="000A45B8"/>
    <w:rsid w:val="000A4E2F"/>
    <w:rsid w:val="000A5A33"/>
    <w:rsid w:val="000A6CDC"/>
    <w:rsid w:val="000A6FBF"/>
    <w:rsid w:val="000A7001"/>
    <w:rsid w:val="000B0054"/>
    <w:rsid w:val="000B0678"/>
    <w:rsid w:val="000B084E"/>
    <w:rsid w:val="000B12E4"/>
    <w:rsid w:val="000B185E"/>
    <w:rsid w:val="000B241F"/>
    <w:rsid w:val="000B3140"/>
    <w:rsid w:val="000B3833"/>
    <w:rsid w:val="000B3F4B"/>
    <w:rsid w:val="000B4D3E"/>
    <w:rsid w:val="000B4F3B"/>
    <w:rsid w:val="000B4FB7"/>
    <w:rsid w:val="000B5040"/>
    <w:rsid w:val="000B6356"/>
    <w:rsid w:val="000B6367"/>
    <w:rsid w:val="000B6984"/>
    <w:rsid w:val="000B7304"/>
    <w:rsid w:val="000B782C"/>
    <w:rsid w:val="000B7CA6"/>
    <w:rsid w:val="000B7E3F"/>
    <w:rsid w:val="000C0782"/>
    <w:rsid w:val="000C0C00"/>
    <w:rsid w:val="000C1569"/>
    <w:rsid w:val="000C3189"/>
    <w:rsid w:val="000C359C"/>
    <w:rsid w:val="000C3CD2"/>
    <w:rsid w:val="000C559C"/>
    <w:rsid w:val="000C574D"/>
    <w:rsid w:val="000C71AE"/>
    <w:rsid w:val="000C7C64"/>
    <w:rsid w:val="000D042B"/>
    <w:rsid w:val="000D14E4"/>
    <w:rsid w:val="000D223F"/>
    <w:rsid w:val="000D4604"/>
    <w:rsid w:val="000D51A2"/>
    <w:rsid w:val="000D522C"/>
    <w:rsid w:val="000D551C"/>
    <w:rsid w:val="000D6731"/>
    <w:rsid w:val="000D6E44"/>
    <w:rsid w:val="000D73FF"/>
    <w:rsid w:val="000E110B"/>
    <w:rsid w:val="000E14B3"/>
    <w:rsid w:val="000E16F1"/>
    <w:rsid w:val="000E1C9F"/>
    <w:rsid w:val="000E2926"/>
    <w:rsid w:val="000E2A51"/>
    <w:rsid w:val="000E2E79"/>
    <w:rsid w:val="000E32B3"/>
    <w:rsid w:val="000E3308"/>
    <w:rsid w:val="000E3535"/>
    <w:rsid w:val="000E36FB"/>
    <w:rsid w:val="000E4629"/>
    <w:rsid w:val="000E599A"/>
    <w:rsid w:val="000F1495"/>
    <w:rsid w:val="000F1795"/>
    <w:rsid w:val="000F1C45"/>
    <w:rsid w:val="000F36FB"/>
    <w:rsid w:val="000F40C8"/>
    <w:rsid w:val="000F5BB7"/>
    <w:rsid w:val="000F71F6"/>
    <w:rsid w:val="000F74DF"/>
    <w:rsid w:val="0010250D"/>
    <w:rsid w:val="00102A67"/>
    <w:rsid w:val="001040E4"/>
    <w:rsid w:val="00104EBF"/>
    <w:rsid w:val="00105BCB"/>
    <w:rsid w:val="001066FB"/>
    <w:rsid w:val="00106B25"/>
    <w:rsid w:val="001077BA"/>
    <w:rsid w:val="001105BF"/>
    <w:rsid w:val="001106A4"/>
    <w:rsid w:val="0011300D"/>
    <w:rsid w:val="0011436F"/>
    <w:rsid w:val="00115D34"/>
    <w:rsid w:val="001162B2"/>
    <w:rsid w:val="001166D8"/>
    <w:rsid w:val="00116C50"/>
    <w:rsid w:val="00116FE6"/>
    <w:rsid w:val="001206C4"/>
    <w:rsid w:val="001206E8"/>
    <w:rsid w:val="00120D32"/>
    <w:rsid w:val="001219FA"/>
    <w:rsid w:val="00122A20"/>
    <w:rsid w:val="00123904"/>
    <w:rsid w:val="00124826"/>
    <w:rsid w:val="00124A60"/>
    <w:rsid w:val="00124B62"/>
    <w:rsid w:val="00124F67"/>
    <w:rsid w:val="001257F8"/>
    <w:rsid w:val="001258D8"/>
    <w:rsid w:val="00125EE9"/>
    <w:rsid w:val="0012620E"/>
    <w:rsid w:val="00127250"/>
    <w:rsid w:val="0013012F"/>
    <w:rsid w:val="0013064A"/>
    <w:rsid w:val="00130A5B"/>
    <w:rsid w:val="0013148F"/>
    <w:rsid w:val="00131D66"/>
    <w:rsid w:val="00135D53"/>
    <w:rsid w:val="00140D69"/>
    <w:rsid w:val="001411D4"/>
    <w:rsid w:val="00141FCB"/>
    <w:rsid w:val="00142243"/>
    <w:rsid w:val="001426DB"/>
    <w:rsid w:val="00143DBF"/>
    <w:rsid w:val="00144443"/>
    <w:rsid w:val="00145A7F"/>
    <w:rsid w:val="00145ABF"/>
    <w:rsid w:val="00145E3E"/>
    <w:rsid w:val="00146C8A"/>
    <w:rsid w:val="001474F9"/>
    <w:rsid w:val="001502B6"/>
    <w:rsid w:val="001509A6"/>
    <w:rsid w:val="00150B96"/>
    <w:rsid w:val="00151408"/>
    <w:rsid w:val="001535F0"/>
    <w:rsid w:val="001539AD"/>
    <w:rsid w:val="00154508"/>
    <w:rsid w:val="001553A5"/>
    <w:rsid w:val="00155B76"/>
    <w:rsid w:val="00156D5A"/>
    <w:rsid w:val="001576D9"/>
    <w:rsid w:val="00161352"/>
    <w:rsid w:val="0016160A"/>
    <w:rsid w:val="0016237F"/>
    <w:rsid w:val="00162B41"/>
    <w:rsid w:val="00162FA3"/>
    <w:rsid w:val="001634AA"/>
    <w:rsid w:val="00163E02"/>
    <w:rsid w:val="00164F23"/>
    <w:rsid w:val="00165255"/>
    <w:rsid w:val="001652FF"/>
    <w:rsid w:val="00165650"/>
    <w:rsid w:val="00165F44"/>
    <w:rsid w:val="001660BD"/>
    <w:rsid w:val="00166F76"/>
    <w:rsid w:val="0016744F"/>
    <w:rsid w:val="0017005E"/>
    <w:rsid w:val="0017093C"/>
    <w:rsid w:val="00170B8E"/>
    <w:rsid w:val="00170BD7"/>
    <w:rsid w:val="00171BCD"/>
    <w:rsid w:val="001728CE"/>
    <w:rsid w:val="00172CC8"/>
    <w:rsid w:val="00173A90"/>
    <w:rsid w:val="00173F6C"/>
    <w:rsid w:val="0017476F"/>
    <w:rsid w:val="00174974"/>
    <w:rsid w:val="00174EB3"/>
    <w:rsid w:val="00175513"/>
    <w:rsid w:val="001761D7"/>
    <w:rsid w:val="001764DD"/>
    <w:rsid w:val="0017752C"/>
    <w:rsid w:val="001822A1"/>
    <w:rsid w:val="00183FEA"/>
    <w:rsid w:val="00184475"/>
    <w:rsid w:val="00185C40"/>
    <w:rsid w:val="00187869"/>
    <w:rsid w:val="001914EE"/>
    <w:rsid w:val="0019305C"/>
    <w:rsid w:val="00194521"/>
    <w:rsid w:val="00194BFE"/>
    <w:rsid w:val="00194DC4"/>
    <w:rsid w:val="00194FC3"/>
    <w:rsid w:val="001967C5"/>
    <w:rsid w:val="00196BAE"/>
    <w:rsid w:val="00197E7E"/>
    <w:rsid w:val="001A13B9"/>
    <w:rsid w:val="001A2541"/>
    <w:rsid w:val="001A30B0"/>
    <w:rsid w:val="001A3526"/>
    <w:rsid w:val="001A3C52"/>
    <w:rsid w:val="001A4488"/>
    <w:rsid w:val="001A48BE"/>
    <w:rsid w:val="001A60EE"/>
    <w:rsid w:val="001B0040"/>
    <w:rsid w:val="001B017C"/>
    <w:rsid w:val="001B03FB"/>
    <w:rsid w:val="001B1441"/>
    <w:rsid w:val="001B2F04"/>
    <w:rsid w:val="001B39EE"/>
    <w:rsid w:val="001B55F6"/>
    <w:rsid w:val="001B567A"/>
    <w:rsid w:val="001B5B11"/>
    <w:rsid w:val="001B5CA7"/>
    <w:rsid w:val="001B63DF"/>
    <w:rsid w:val="001B6503"/>
    <w:rsid w:val="001B65FB"/>
    <w:rsid w:val="001B68B9"/>
    <w:rsid w:val="001B7478"/>
    <w:rsid w:val="001B74CA"/>
    <w:rsid w:val="001C009A"/>
    <w:rsid w:val="001C0DC2"/>
    <w:rsid w:val="001C149C"/>
    <w:rsid w:val="001C222A"/>
    <w:rsid w:val="001C2A3B"/>
    <w:rsid w:val="001C5211"/>
    <w:rsid w:val="001C6DF8"/>
    <w:rsid w:val="001C77CE"/>
    <w:rsid w:val="001D0F39"/>
    <w:rsid w:val="001D13A5"/>
    <w:rsid w:val="001D177B"/>
    <w:rsid w:val="001D19C1"/>
    <w:rsid w:val="001D38BA"/>
    <w:rsid w:val="001D3DA4"/>
    <w:rsid w:val="001D478C"/>
    <w:rsid w:val="001D56AA"/>
    <w:rsid w:val="001D5F2C"/>
    <w:rsid w:val="001D696E"/>
    <w:rsid w:val="001D6E20"/>
    <w:rsid w:val="001D7135"/>
    <w:rsid w:val="001E0645"/>
    <w:rsid w:val="001E14C8"/>
    <w:rsid w:val="001E1B05"/>
    <w:rsid w:val="001E495B"/>
    <w:rsid w:val="001E498D"/>
    <w:rsid w:val="001E64B8"/>
    <w:rsid w:val="001E6D1E"/>
    <w:rsid w:val="001F4F75"/>
    <w:rsid w:val="00200187"/>
    <w:rsid w:val="0020137E"/>
    <w:rsid w:val="00201B1E"/>
    <w:rsid w:val="00202951"/>
    <w:rsid w:val="00202EB0"/>
    <w:rsid w:val="0020498B"/>
    <w:rsid w:val="002049EF"/>
    <w:rsid w:val="00204CA5"/>
    <w:rsid w:val="00205EF2"/>
    <w:rsid w:val="00206761"/>
    <w:rsid w:val="00206894"/>
    <w:rsid w:val="002069D5"/>
    <w:rsid w:val="00207AE8"/>
    <w:rsid w:val="00207DAB"/>
    <w:rsid w:val="00210C9F"/>
    <w:rsid w:val="00212601"/>
    <w:rsid w:val="00213C2B"/>
    <w:rsid w:val="00215195"/>
    <w:rsid w:val="002151A3"/>
    <w:rsid w:val="0021530A"/>
    <w:rsid w:val="00216ECF"/>
    <w:rsid w:val="0021793A"/>
    <w:rsid w:val="0022071E"/>
    <w:rsid w:val="00221A4E"/>
    <w:rsid w:val="00221F28"/>
    <w:rsid w:val="00221F66"/>
    <w:rsid w:val="0022239A"/>
    <w:rsid w:val="00223595"/>
    <w:rsid w:val="002257DB"/>
    <w:rsid w:val="00225ACB"/>
    <w:rsid w:val="00226706"/>
    <w:rsid w:val="00226F24"/>
    <w:rsid w:val="00230EAD"/>
    <w:rsid w:val="002310DE"/>
    <w:rsid w:val="002330E1"/>
    <w:rsid w:val="00233E1A"/>
    <w:rsid w:val="00234203"/>
    <w:rsid w:val="002353FA"/>
    <w:rsid w:val="002363E1"/>
    <w:rsid w:val="00236B1F"/>
    <w:rsid w:val="00237533"/>
    <w:rsid w:val="00237FBC"/>
    <w:rsid w:val="0024083A"/>
    <w:rsid w:val="002413FE"/>
    <w:rsid w:val="0024153E"/>
    <w:rsid w:val="002416E3"/>
    <w:rsid w:val="00241B13"/>
    <w:rsid w:val="00242668"/>
    <w:rsid w:val="002429CA"/>
    <w:rsid w:val="00243843"/>
    <w:rsid w:val="00243AA5"/>
    <w:rsid w:val="0024400B"/>
    <w:rsid w:val="002465BB"/>
    <w:rsid w:val="002468E4"/>
    <w:rsid w:val="00246D59"/>
    <w:rsid w:val="002470A8"/>
    <w:rsid w:val="002508D2"/>
    <w:rsid w:val="00250A97"/>
    <w:rsid w:val="00250B2C"/>
    <w:rsid w:val="00253A1C"/>
    <w:rsid w:val="00253B19"/>
    <w:rsid w:val="002543B3"/>
    <w:rsid w:val="002556E6"/>
    <w:rsid w:val="002557DD"/>
    <w:rsid w:val="00256027"/>
    <w:rsid w:val="00260198"/>
    <w:rsid w:val="00261532"/>
    <w:rsid w:val="00262408"/>
    <w:rsid w:val="00263F6D"/>
    <w:rsid w:val="002643B6"/>
    <w:rsid w:val="00266064"/>
    <w:rsid w:val="00266073"/>
    <w:rsid w:val="002675D8"/>
    <w:rsid w:val="00267C37"/>
    <w:rsid w:val="00267D93"/>
    <w:rsid w:val="0027040C"/>
    <w:rsid w:val="002708C6"/>
    <w:rsid w:val="00271127"/>
    <w:rsid w:val="00271183"/>
    <w:rsid w:val="00271C84"/>
    <w:rsid w:val="00272B11"/>
    <w:rsid w:val="0027330B"/>
    <w:rsid w:val="00273E49"/>
    <w:rsid w:val="00274391"/>
    <w:rsid w:val="00274C48"/>
    <w:rsid w:val="00276BD8"/>
    <w:rsid w:val="002770C8"/>
    <w:rsid w:val="002778DA"/>
    <w:rsid w:val="00277905"/>
    <w:rsid w:val="00280A1C"/>
    <w:rsid w:val="0028128E"/>
    <w:rsid w:val="00281C2C"/>
    <w:rsid w:val="00284211"/>
    <w:rsid w:val="00284AF9"/>
    <w:rsid w:val="0028566C"/>
    <w:rsid w:val="00285732"/>
    <w:rsid w:val="002860AE"/>
    <w:rsid w:val="0028612B"/>
    <w:rsid w:val="00286245"/>
    <w:rsid w:val="00286D11"/>
    <w:rsid w:val="00286E32"/>
    <w:rsid w:val="0028700A"/>
    <w:rsid w:val="0028729F"/>
    <w:rsid w:val="00290CBD"/>
    <w:rsid w:val="00291A7B"/>
    <w:rsid w:val="00292681"/>
    <w:rsid w:val="00292BE4"/>
    <w:rsid w:val="0029338F"/>
    <w:rsid w:val="002938BA"/>
    <w:rsid w:val="0029421C"/>
    <w:rsid w:val="002942A0"/>
    <w:rsid w:val="00294408"/>
    <w:rsid w:val="00294917"/>
    <w:rsid w:val="00294B03"/>
    <w:rsid w:val="0029533A"/>
    <w:rsid w:val="00296B58"/>
    <w:rsid w:val="00297482"/>
    <w:rsid w:val="00297AF4"/>
    <w:rsid w:val="002A02D0"/>
    <w:rsid w:val="002A03DD"/>
    <w:rsid w:val="002A0E29"/>
    <w:rsid w:val="002A1F16"/>
    <w:rsid w:val="002A213F"/>
    <w:rsid w:val="002A3920"/>
    <w:rsid w:val="002A61AC"/>
    <w:rsid w:val="002A6AA2"/>
    <w:rsid w:val="002A6E80"/>
    <w:rsid w:val="002A75FD"/>
    <w:rsid w:val="002A7831"/>
    <w:rsid w:val="002B015F"/>
    <w:rsid w:val="002B1BEA"/>
    <w:rsid w:val="002B20C2"/>
    <w:rsid w:val="002B215F"/>
    <w:rsid w:val="002B241F"/>
    <w:rsid w:val="002B2854"/>
    <w:rsid w:val="002B35AD"/>
    <w:rsid w:val="002B40F7"/>
    <w:rsid w:val="002B4A35"/>
    <w:rsid w:val="002B4E9F"/>
    <w:rsid w:val="002B5725"/>
    <w:rsid w:val="002B5F98"/>
    <w:rsid w:val="002B7030"/>
    <w:rsid w:val="002B7764"/>
    <w:rsid w:val="002B7AB7"/>
    <w:rsid w:val="002C005E"/>
    <w:rsid w:val="002C0481"/>
    <w:rsid w:val="002C04C7"/>
    <w:rsid w:val="002C1815"/>
    <w:rsid w:val="002C1DF9"/>
    <w:rsid w:val="002C2CFD"/>
    <w:rsid w:val="002C2E02"/>
    <w:rsid w:val="002C33A0"/>
    <w:rsid w:val="002C34AB"/>
    <w:rsid w:val="002C387A"/>
    <w:rsid w:val="002C4733"/>
    <w:rsid w:val="002C6F65"/>
    <w:rsid w:val="002C7814"/>
    <w:rsid w:val="002C7854"/>
    <w:rsid w:val="002C7D88"/>
    <w:rsid w:val="002D0052"/>
    <w:rsid w:val="002D162A"/>
    <w:rsid w:val="002D20AB"/>
    <w:rsid w:val="002D2E85"/>
    <w:rsid w:val="002D3233"/>
    <w:rsid w:val="002D3B4C"/>
    <w:rsid w:val="002D4DEE"/>
    <w:rsid w:val="002D570B"/>
    <w:rsid w:val="002D691E"/>
    <w:rsid w:val="002D6AB2"/>
    <w:rsid w:val="002E1D8B"/>
    <w:rsid w:val="002E1FF7"/>
    <w:rsid w:val="002E2161"/>
    <w:rsid w:val="002E241C"/>
    <w:rsid w:val="002E4356"/>
    <w:rsid w:val="002E455B"/>
    <w:rsid w:val="002E4CCA"/>
    <w:rsid w:val="002E5AFF"/>
    <w:rsid w:val="002E5E77"/>
    <w:rsid w:val="002E61D6"/>
    <w:rsid w:val="002E6209"/>
    <w:rsid w:val="002E6F71"/>
    <w:rsid w:val="002E7626"/>
    <w:rsid w:val="002E7DC5"/>
    <w:rsid w:val="002E7EAD"/>
    <w:rsid w:val="002E7F03"/>
    <w:rsid w:val="002F176C"/>
    <w:rsid w:val="002F1E65"/>
    <w:rsid w:val="002F2E2B"/>
    <w:rsid w:val="002F2EA1"/>
    <w:rsid w:val="002F349B"/>
    <w:rsid w:val="002F3690"/>
    <w:rsid w:val="002F3F28"/>
    <w:rsid w:val="002F4822"/>
    <w:rsid w:val="002F4FE7"/>
    <w:rsid w:val="002F54A7"/>
    <w:rsid w:val="002F5EF8"/>
    <w:rsid w:val="002F61F5"/>
    <w:rsid w:val="002F665F"/>
    <w:rsid w:val="002F6988"/>
    <w:rsid w:val="002F7A6A"/>
    <w:rsid w:val="002F7EE6"/>
    <w:rsid w:val="003002E5"/>
    <w:rsid w:val="003009B0"/>
    <w:rsid w:val="00300FF2"/>
    <w:rsid w:val="00301D4C"/>
    <w:rsid w:val="00302086"/>
    <w:rsid w:val="003023CB"/>
    <w:rsid w:val="003025C9"/>
    <w:rsid w:val="00302C13"/>
    <w:rsid w:val="00304B0B"/>
    <w:rsid w:val="003065DA"/>
    <w:rsid w:val="00306DDB"/>
    <w:rsid w:val="003102C8"/>
    <w:rsid w:val="00310EB9"/>
    <w:rsid w:val="00311ACC"/>
    <w:rsid w:val="00311EC9"/>
    <w:rsid w:val="00312078"/>
    <w:rsid w:val="0031317B"/>
    <w:rsid w:val="003138BF"/>
    <w:rsid w:val="0031400A"/>
    <w:rsid w:val="003145F7"/>
    <w:rsid w:val="00314D08"/>
    <w:rsid w:val="00315002"/>
    <w:rsid w:val="00315898"/>
    <w:rsid w:val="00315B93"/>
    <w:rsid w:val="0031667A"/>
    <w:rsid w:val="00316A31"/>
    <w:rsid w:val="00316D8B"/>
    <w:rsid w:val="003177D7"/>
    <w:rsid w:val="003217F9"/>
    <w:rsid w:val="003233AA"/>
    <w:rsid w:val="0032348D"/>
    <w:rsid w:val="00323A18"/>
    <w:rsid w:val="00323C55"/>
    <w:rsid w:val="00324145"/>
    <w:rsid w:val="00324BEF"/>
    <w:rsid w:val="0032545E"/>
    <w:rsid w:val="00325C04"/>
    <w:rsid w:val="00325DDF"/>
    <w:rsid w:val="0032646B"/>
    <w:rsid w:val="00326AE2"/>
    <w:rsid w:val="0032733D"/>
    <w:rsid w:val="00331103"/>
    <w:rsid w:val="00332440"/>
    <w:rsid w:val="00333B78"/>
    <w:rsid w:val="00334B24"/>
    <w:rsid w:val="00335A50"/>
    <w:rsid w:val="00335EC0"/>
    <w:rsid w:val="003362C0"/>
    <w:rsid w:val="00337F15"/>
    <w:rsid w:val="0034069F"/>
    <w:rsid w:val="00340829"/>
    <w:rsid w:val="00341749"/>
    <w:rsid w:val="0034178B"/>
    <w:rsid w:val="00342414"/>
    <w:rsid w:val="00342F65"/>
    <w:rsid w:val="00345B9B"/>
    <w:rsid w:val="00345C37"/>
    <w:rsid w:val="00345DBA"/>
    <w:rsid w:val="003463ED"/>
    <w:rsid w:val="00346746"/>
    <w:rsid w:val="003467FE"/>
    <w:rsid w:val="00346D1A"/>
    <w:rsid w:val="00347185"/>
    <w:rsid w:val="00347647"/>
    <w:rsid w:val="003479CD"/>
    <w:rsid w:val="00350891"/>
    <w:rsid w:val="00350C93"/>
    <w:rsid w:val="00351BF6"/>
    <w:rsid w:val="00351FEC"/>
    <w:rsid w:val="00352133"/>
    <w:rsid w:val="0035225A"/>
    <w:rsid w:val="0035278C"/>
    <w:rsid w:val="0035296A"/>
    <w:rsid w:val="00353068"/>
    <w:rsid w:val="0035318C"/>
    <w:rsid w:val="0035322F"/>
    <w:rsid w:val="00354409"/>
    <w:rsid w:val="00355D33"/>
    <w:rsid w:val="003560CB"/>
    <w:rsid w:val="00356E4C"/>
    <w:rsid w:val="00357329"/>
    <w:rsid w:val="0035750C"/>
    <w:rsid w:val="00360025"/>
    <w:rsid w:val="00360760"/>
    <w:rsid w:val="003610D1"/>
    <w:rsid w:val="003616FF"/>
    <w:rsid w:val="00362436"/>
    <w:rsid w:val="00362D43"/>
    <w:rsid w:val="00362EB8"/>
    <w:rsid w:val="00363C1A"/>
    <w:rsid w:val="00363CBD"/>
    <w:rsid w:val="0036475D"/>
    <w:rsid w:val="0036482C"/>
    <w:rsid w:val="00366934"/>
    <w:rsid w:val="0036767C"/>
    <w:rsid w:val="0037118F"/>
    <w:rsid w:val="003718C5"/>
    <w:rsid w:val="003719F1"/>
    <w:rsid w:val="0037209E"/>
    <w:rsid w:val="00372778"/>
    <w:rsid w:val="003730D8"/>
    <w:rsid w:val="0037315C"/>
    <w:rsid w:val="003732C2"/>
    <w:rsid w:val="003738AC"/>
    <w:rsid w:val="0037570F"/>
    <w:rsid w:val="00375B20"/>
    <w:rsid w:val="00376E5C"/>
    <w:rsid w:val="00377A8F"/>
    <w:rsid w:val="00380FEC"/>
    <w:rsid w:val="00381C5D"/>
    <w:rsid w:val="003844C0"/>
    <w:rsid w:val="00384517"/>
    <w:rsid w:val="003846BA"/>
    <w:rsid w:val="00385DC4"/>
    <w:rsid w:val="00386C0C"/>
    <w:rsid w:val="003873A4"/>
    <w:rsid w:val="00387E36"/>
    <w:rsid w:val="003903B8"/>
    <w:rsid w:val="00391403"/>
    <w:rsid w:val="00391B2F"/>
    <w:rsid w:val="0039338C"/>
    <w:rsid w:val="003935CF"/>
    <w:rsid w:val="003938BB"/>
    <w:rsid w:val="00394252"/>
    <w:rsid w:val="00394A3D"/>
    <w:rsid w:val="00394B15"/>
    <w:rsid w:val="003A0F66"/>
    <w:rsid w:val="003A1C0C"/>
    <w:rsid w:val="003A1FEC"/>
    <w:rsid w:val="003A2046"/>
    <w:rsid w:val="003A3069"/>
    <w:rsid w:val="003A31BA"/>
    <w:rsid w:val="003A3780"/>
    <w:rsid w:val="003A3A36"/>
    <w:rsid w:val="003A43AF"/>
    <w:rsid w:val="003A4C71"/>
    <w:rsid w:val="003A5AD7"/>
    <w:rsid w:val="003A5B47"/>
    <w:rsid w:val="003A65FA"/>
    <w:rsid w:val="003A6CD4"/>
    <w:rsid w:val="003A76E9"/>
    <w:rsid w:val="003B00FF"/>
    <w:rsid w:val="003B0F57"/>
    <w:rsid w:val="003B1535"/>
    <w:rsid w:val="003B2B5F"/>
    <w:rsid w:val="003B3CF6"/>
    <w:rsid w:val="003B618C"/>
    <w:rsid w:val="003B63CB"/>
    <w:rsid w:val="003B7240"/>
    <w:rsid w:val="003B7ECE"/>
    <w:rsid w:val="003C0675"/>
    <w:rsid w:val="003C1925"/>
    <w:rsid w:val="003C1A9F"/>
    <w:rsid w:val="003C2EAD"/>
    <w:rsid w:val="003C376D"/>
    <w:rsid w:val="003C4BFE"/>
    <w:rsid w:val="003C5319"/>
    <w:rsid w:val="003C5E14"/>
    <w:rsid w:val="003C6174"/>
    <w:rsid w:val="003C652C"/>
    <w:rsid w:val="003C6BEF"/>
    <w:rsid w:val="003C6F1D"/>
    <w:rsid w:val="003C7011"/>
    <w:rsid w:val="003C7054"/>
    <w:rsid w:val="003D000C"/>
    <w:rsid w:val="003D09AB"/>
    <w:rsid w:val="003D1DDD"/>
    <w:rsid w:val="003D30B0"/>
    <w:rsid w:val="003D515B"/>
    <w:rsid w:val="003D5389"/>
    <w:rsid w:val="003D7469"/>
    <w:rsid w:val="003E093B"/>
    <w:rsid w:val="003E096A"/>
    <w:rsid w:val="003E0975"/>
    <w:rsid w:val="003E20BC"/>
    <w:rsid w:val="003E22ED"/>
    <w:rsid w:val="003E2E27"/>
    <w:rsid w:val="003E2EAE"/>
    <w:rsid w:val="003E4919"/>
    <w:rsid w:val="003E50AA"/>
    <w:rsid w:val="003E5614"/>
    <w:rsid w:val="003E58F4"/>
    <w:rsid w:val="003E59D2"/>
    <w:rsid w:val="003E60F8"/>
    <w:rsid w:val="003E6A0B"/>
    <w:rsid w:val="003E6B3D"/>
    <w:rsid w:val="003E6EDD"/>
    <w:rsid w:val="003F00AD"/>
    <w:rsid w:val="003F01BD"/>
    <w:rsid w:val="003F2581"/>
    <w:rsid w:val="003F2882"/>
    <w:rsid w:val="003F35EA"/>
    <w:rsid w:val="003F3D5F"/>
    <w:rsid w:val="003F48E5"/>
    <w:rsid w:val="003F57B9"/>
    <w:rsid w:val="003F57CD"/>
    <w:rsid w:val="003F5A73"/>
    <w:rsid w:val="003F79BD"/>
    <w:rsid w:val="003F7C5F"/>
    <w:rsid w:val="0040049B"/>
    <w:rsid w:val="00401E7B"/>
    <w:rsid w:val="00402306"/>
    <w:rsid w:val="004023A9"/>
    <w:rsid w:val="00403328"/>
    <w:rsid w:val="00403368"/>
    <w:rsid w:val="00404147"/>
    <w:rsid w:val="00406B6F"/>
    <w:rsid w:val="0040718B"/>
    <w:rsid w:val="0040753B"/>
    <w:rsid w:val="00407D0E"/>
    <w:rsid w:val="00410710"/>
    <w:rsid w:val="00410B06"/>
    <w:rsid w:val="00412222"/>
    <w:rsid w:val="004122F5"/>
    <w:rsid w:val="0041298C"/>
    <w:rsid w:val="00412C1B"/>
    <w:rsid w:val="00412D90"/>
    <w:rsid w:val="00413527"/>
    <w:rsid w:val="00413955"/>
    <w:rsid w:val="004141C9"/>
    <w:rsid w:val="004148AA"/>
    <w:rsid w:val="00415E4E"/>
    <w:rsid w:val="00416FC4"/>
    <w:rsid w:val="004171E8"/>
    <w:rsid w:val="004211D4"/>
    <w:rsid w:val="00421FCA"/>
    <w:rsid w:val="00423857"/>
    <w:rsid w:val="00423EC7"/>
    <w:rsid w:val="00423F27"/>
    <w:rsid w:val="0042487F"/>
    <w:rsid w:val="00424A10"/>
    <w:rsid w:val="00424FC7"/>
    <w:rsid w:val="004253AA"/>
    <w:rsid w:val="0042561F"/>
    <w:rsid w:val="004256F1"/>
    <w:rsid w:val="00426A15"/>
    <w:rsid w:val="00427940"/>
    <w:rsid w:val="00427AD1"/>
    <w:rsid w:val="0043009F"/>
    <w:rsid w:val="00430F0F"/>
    <w:rsid w:val="0043109E"/>
    <w:rsid w:val="00431AE3"/>
    <w:rsid w:val="00432520"/>
    <w:rsid w:val="00433D3A"/>
    <w:rsid w:val="00433DAD"/>
    <w:rsid w:val="00433E7F"/>
    <w:rsid w:val="004342AC"/>
    <w:rsid w:val="0043439A"/>
    <w:rsid w:val="00434A86"/>
    <w:rsid w:val="00435742"/>
    <w:rsid w:val="00436629"/>
    <w:rsid w:val="0043684F"/>
    <w:rsid w:val="0043789E"/>
    <w:rsid w:val="00440478"/>
    <w:rsid w:val="00440589"/>
    <w:rsid w:val="00441392"/>
    <w:rsid w:val="004414C6"/>
    <w:rsid w:val="00441F69"/>
    <w:rsid w:val="004436C7"/>
    <w:rsid w:val="0044438C"/>
    <w:rsid w:val="00444D42"/>
    <w:rsid w:val="00445B40"/>
    <w:rsid w:val="00445C3C"/>
    <w:rsid w:val="004470DE"/>
    <w:rsid w:val="004516D3"/>
    <w:rsid w:val="004529E1"/>
    <w:rsid w:val="00452AC2"/>
    <w:rsid w:val="00453E80"/>
    <w:rsid w:val="00453F39"/>
    <w:rsid w:val="00454045"/>
    <w:rsid w:val="00454109"/>
    <w:rsid w:val="00454928"/>
    <w:rsid w:val="00455583"/>
    <w:rsid w:val="00455886"/>
    <w:rsid w:val="00455D59"/>
    <w:rsid w:val="00455E20"/>
    <w:rsid w:val="00460737"/>
    <w:rsid w:val="00461B82"/>
    <w:rsid w:val="0046250A"/>
    <w:rsid w:val="00463370"/>
    <w:rsid w:val="00463870"/>
    <w:rsid w:val="0046490F"/>
    <w:rsid w:val="00465503"/>
    <w:rsid w:val="004657E5"/>
    <w:rsid w:val="00465A09"/>
    <w:rsid w:val="00465F26"/>
    <w:rsid w:val="004660A3"/>
    <w:rsid w:val="00466410"/>
    <w:rsid w:val="00466DDD"/>
    <w:rsid w:val="00470895"/>
    <w:rsid w:val="004725A5"/>
    <w:rsid w:val="00472C8C"/>
    <w:rsid w:val="0047420C"/>
    <w:rsid w:val="004746A2"/>
    <w:rsid w:val="004758CD"/>
    <w:rsid w:val="00476C1B"/>
    <w:rsid w:val="00480A9F"/>
    <w:rsid w:val="00481B8C"/>
    <w:rsid w:val="00482F98"/>
    <w:rsid w:val="00483696"/>
    <w:rsid w:val="00483B9A"/>
    <w:rsid w:val="00484097"/>
    <w:rsid w:val="004849C6"/>
    <w:rsid w:val="00485417"/>
    <w:rsid w:val="00485E76"/>
    <w:rsid w:val="00485E93"/>
    <w:rsid w:val="00486226"/>
    <w:rsid w:val="00486C5C"/>
    <w:rsid w:val="00486D5F"/>
    <w:rsid w:val="00486FC8"/>
    <w:rsid w:val="00487C27"/>
    <w:rsid w:val="00490167"/>
    <w:rsid w:val="00490739"/>
    <w:rsid w:val="00490D16"/>
    <w:rsid w:val="004924C5"/>
    <w:rsid w:val="00492659"/>
    <w:rsid w:val="00492B56"/>
    <w:rsid w:val="004937DF"/>
    <w:rsid w:val="004944C0"/>
    <w:rsid w:val="00496EAC"/>
    <w:rsid w:val="0049725A"/>
    <w:rsid w:val="00497333"/>
    <w:rsid w:val="004A0AD6"/>
    <w:rsid w:val="004A0CE2"/>
    <w:rsid w:val="004A0E24"/>
    <w:rsid w:val="004A22CC"/>
    <w:rsid w:val="004A364C"/>
    <w:rsid w:val="004A3D93"/>
    <w:rsid w:val="004A48DA"/>
    <w:rsid w:val="004A4B46"/>
    <w:rsid w:val="004A6138"/>
    <w:rsid w:val="004A65B6"/>
    <w:rsid w:val="004A7B8B"/>
    <w:rsid w:val="004B0AEF"/>
    <w:rsid w:val="004B0CF7"/>
    <w:rsid w:val="004B11CB"/>
    <w:rsid w:val="004B2405"/>
    <w:rsid w:val="004B4C40"/>
    <w:rsid w:val="004B557A"/>
    <w:rsid w:val="004B5710"/>
    <w:rsid w:val="004B636F"/>
    <w:rsid w:val="004B7139"/>
    <w:rsid w:val="004C0080"/>
    <w:rsid w:val="004C1558"/>
    <w:rsid w:val="004C2BCD"/>
    <w:rsid w:val="004C2E9F"/>
    <w:rsid w:val="004C486B"/>
    <w:rsid w:val="004C4BAA"/>
    <w:rsid w:val="004C6203"/>
    <w:rsid w:val="004C623E"/>
    <w:rsid w:val="004C6629"/>
    <w:rsid w:val="004D04BD"/>
    <w:rsid w:val="004D190D"/>
    <w:rsid w:val="004D3195"/>
    <w:rsid w:val="004D3459"/>
    <w:rsid w:val="004D3871"/>
    <w:rsid w:val="004D4BD1"/>
    <w:rsid w:val="004D598F"/>
    <w:rsid w:val="004D5C5B"/>
    <w:rsid w:val="004D5D78"/>
    <w:rsid w:val="004D7D8E"/>
    <w:rsid w:val="004E1638"/>
    <w:rsid w:val="004E1FA8"/>
    <w:rsid w:val="004E1FBF"/>
    <w:rsid w:val="004E27DD"/>
    <w:rsid w:val="004E2D08"/>
    <w:rsid w:val="004E3285"/>
    <w:rsid w:val="004E4B94"/>
    <w:rsid w:val="004E51A8"/>
    <w:rsid w:val="004E59F3"/>
    <w:rsid w:val="004E5C55"/>
    <w:rsid w:val="004F0812"/>
    <w:rsid w:val="004F1D42"/>
    <w:rsid w:val="004F4CEB"/>
    <w:rsid w:val="004F4D14"/>
    <w:rsid w:val="004F57EB"/>
    <w:rsid w:val="004F6C2B"/>
    <w:rsid w:val="004F6E7A"/>
    <w:rsid w:val="004F7570"/>
    <w:rsid w:val="004F7656"/>
    <w:rsid w:val="004F76C5"/>
    <w:rsid w:val="00500A42"/>
    <w:rsid w:val="005014AF"/>
    <w:rsid w:val="00501A19"/>
    <w:rsid w:val="00501C52"/>
    <w:rsid w:val="00502194"/>
    <w:rsid w:val="00503426"/>
    <w:rsid w:val="00503F69"/>
    <w:rsid w:val="00505A5B"/>
    <w:rsid w:val="00506D64"/>
    <w:rsid w:val="005071F2"/>
    <w:rsid w:val="00507219"/>
    <w:rsid w:val="005079E2"/>
    <w:rsid w:val="0051188F"/>
    <w:rsid w:val="00512ABF"/>
    <w:rsid w:val="0051327B"/>
    <w:rsid w:val="005152AE"/>
    <w:rsid w:val="005154FD"/>
    <w:rsid w:val="00515547"/>
    <w:rsid w:val="00515EBD"/>
    <w:rsid w:val="0051676F"/>
    <w:rsid w:val="00516DD6"/>
    <w:rsid w:val="005174B4"/>
    <w:rsid w:val="00517827"/>
    <w:rsid w:val="00517E5D"/>
    <w:rsid w:val="00520697"/>
    <w:rsid w:val="00521805"/>
    <w:rsid w:val="00521B33"/>
    <w:rsid w:val="00522D02"/>
    <w:rsid w:val="00523257"/>
    <w:rsid w:val="0052487E"/>
    <w:rsid w:val="00524A79"/>
    <w:rsid w:val="0052539E"/>
    <w:rsid w:val="00526105"/>
    <w:rsid w:val="005266F7"/>
    <w:rsid w:val="00526B31"/>
    <w:rsid w:val="005279D2"/>
    <w:rsid w:val="00527DF1"/>
    <w:rsid w:val="00527FED"/>
    <w:rsid w:val="005309F8"/>
    <w:rsid w:val="00531694"/>
    <w:rsid w:val="00531F82"/>
    <w:rsid w:val="00534972"/>
    <w:rsid w:val="00535016"/>
    <w:rsid w:val="00536780"/>
    <w:rsid w:val="00536AF4"/>
    <w:rsid w:val="00540737"/>
    <w:rsid w:val="00542513"/>
    <w:rsid w:val="00542933"/>
    <w:rsid w:val="005429FF"/>
    <w:rsid w:val="00542F0E"/>
    <w:rsid w:val="00543227"/>
    <w:rsid w:val="00543764"/>
    <w:rsid w:val="00545032"/>
    <w:rsid w:val="0054543A"/>
    <w:rsid w:val="005468E5"/>
    <w:rsid w:val="005469BC"/>
    <w:rsid w:val="00551E87"/>
    <w:rsid w:val="00553393"/>
    <w:rsid w:val="005543CA"/>
    <w:rsid w:val="0055466E"/>
    <w:rsid w:val="0055510C"/>
    <w:rsid w:val="0055519D"/>
    <w:rsid w:val="0055552B"/>
    <w:rsid w:val="0055728E"/>
    <w:rsid w:val="00557880"/>
    <w:rsid w:val="00557BAF"/>
    <w:rsid w:val="00557EF8"/>
    <w:rsid w:val="0056251D"/>
    <w:rsid w:val="00562612"/>
    <w:rsid w:val="00563159"/>
    <w:rsid w:val="00563E60"/>
    <w:rsid w:val="00564157"/>
    <w:rsid w:val="005651CC"/>
    <w:rsid w:val="00566990"/>
    <w:rsid w:val="005674A7"/>
    <w:rsid w:val="00567D70"/>
    <w:rsid w:val="0057038D"/>
    <w:rsid w:val="00571E5E"/>
    <w:rsid w:val="00572AAF"/>
    <w:rsid w:val="0057337F"/>
    <w:rsid w:val="005737AF"/>
    <w:rsid w:val="00576462"/>
    <w:rsid w:val="00576839"/>
    <w:rsid w:val="00577104"/>
    <w:rsid w:val="00577ABC"/>
    <w:rsid w:val="00580092"/>
    <w:rsid w:val="00581019"/>
    <w:rsid w:val="0058183B"/>
    <w:rsid w:val="0058282D"/>
    <w:rsid w:val="0058295E"/>
    <w:rsid w:val="00582D37"/>
    <w:rsid w:val="005835CC"/>
    <w:rsid w:val="00583685"/>
    <w:rsid w:val="00583F50"/>
    <w:rsid w:val="00584446"/>
    <w:rsid w:val="0058472F"/>
    <w:rsid w:val="005849AB"/>
    <w:rsid w:val="00585594"/>
    <w:rsid w:val="00586591"/>
    <w:rsid w:val="0058669D"/>
    <w:rsid w:val="00586A46"/>
    <w:rsid w:val="00587E87"/>
    <w:rsid w:val="005927EF"/>
    <w:rsid w:val="00593019"/>
    <w:rsid w:val="005938E1"/>
    <w:rsid w:val="00594E73"/>
    <w:rsid w:val="005961D3"/>
    <w:rsid w:val="0059706A"/>
    <w:rsid w:val="005A1C6D"/>
    <w:rsid w:val="005A361B"/>
    <w:rsid w:val="005A44BA"/>
    <w:rsid w:val="005A46D6"/>
    <w:rsid w:val="005A561D"/>
    <w:rsid w:val="005A6EE3"/>
    <w:rsid w:val="005A70DD"/>
    <w:rsid w:val="005B1084"/>
    <w:rsid w:val="005B1CCB"/>
    <w:rsid w:val="005B2135"/>
    <w:rsid w:val="005B50AA"/>
    <w:rsid w:val="005B575B"/>
    <w:rsid w:val="005B66FB"/>
    <w:rsid w:val="005B6C94"/>
    <w:rsid w:val="005C1734"/>
    <w:rsid w:val="005C1CA2"/>
    <w:rsid w:val="005C1CC2"/>
    <w:rsid w:val="005C3162"/>
    <w:rsid w:val="005C697F"/>
    <w:rsid w:val="005C71FC"/>
    <w:rsid w:val="005C75AC"/>
    <w:rsid w:val="005D1346"/>
    <w:rsid w:val="005D1E41"/>
    <w:rsid w:val="005D2936"/>
    <w:rsid w:val="005D3A16"/>
    <w:rsid w:val="005D4C98"/>
    <w:rsid w:val="005D5549"/>
    <w:rsid w:val="005D5A1E"/>
    <w:rsid w:val="005D5E2E"/>
    <w:rsid w:val="005D6214"/>
    <w:rsid w:val="005D69C5"/>
    <w:rsid w:val="005D72B9"/>
    <w:rsid w:val="005E0662"/>
    <w:rsid w:val="005E13CB"/>
    <w:rsid w:val="005E15F1"/>
    <w:rsid w:val="005E2174"/>
    <w:rsid w:val="005E23B6"/>
    <w:rsid w:val="005E2C8B"/>
    <w:rsid w:val="005E2F53"/>
    <w:rsid w:val="005E48BB"/>
    <w:rsid w:val="005E50FB"/>
    <w:rsid w:val="005E559E"/>
    <w:rsid w:val="005E61D4"/>
    <w:rsid w:val="005E7245"/>
    <w:rsid w:val="005E7B19"/>
    <w:rsid w:val="005F0A22"/>
    <w:rsid w:val="005F0D21"/>
    <w:rsid w:val="005F1E64"/>
    <w:rsid w:val="005F261C"/>
    <w:rsid w:val="005F287B"/>
    <w:rsid w:val="005F3F7B"/>
    <w:rsid w:val="005F6073"/>
    <w:rsid w:val="005F77ED"/>
    <w:rsid w:val="0060032B"/>
    <w:rsid w:val="00601189"/>
    <w:rsid w:val="00601DCC"/>
    <w:rsid w:val="0060230F"/>
    <w:rsid w:val="00602394"/>
    <w:rsid w:val="00602577"/>
    <w:rsid w:val="0060486E"/>
    <w:rsid w:val="00605088"/>
    <w:rsid w:val="006066F7"/>
    <w:rsid w:val="00606BB2"/>
    <w:rsid w:val="006105EB"/>
    <w:rsid w:val="00610B88"/>
    <w:rsid w:val="00610F56"/>
    <w:rsid w:val="006110F8"/>
    <w:rsid w:val="00613C0D"/>
    <w:rsid w:val="00614135"/>
    <w:rsid w:val="006149E0"/>
    <w:rsid w:val="0061706A"/>
    <w:rsid w:val="0062386E"/>
    <w:rsid w:val="00623DBC"/>
    <w:rsid w:val="0062416A"/>
    <w:rsid w:val="006252F2"/>
    <w:rsid w:val="0062773B"/>
    <w:rsid w:val="00627B2B"/>
    <w:rsid w:val="0063092A"/>
    <w:rsid w:val="0063095D"/>
    <w:rsid w:val="00631FD4"/>
    <w:rsid w:val="00631FDA"/>
    <w:rsid w:val="0063235B"/>
    <w:rsid w:val="00633291"/>
    <w:rsid w:val="00634098"/>
    <w:rsid w:val="0063414A"/>
    <w:rsid w:val="00635C32"/>
    <w:rsid w:val="00636A89"/>
    <w:rsid w:val="00637008"/>
    <w:rsid w:val="00637907"/>
    <w:rsid w:val="006401D3"/>
    <w:rsid w:val="006402A9"/>
    <w:rsid w:val="006406DB"/>
    <w:rsid w:val="00640BB2"/>
    <w:rsid w:val="00641045"/>
    <w:rsid w:val="00641166"/>
    <w:rsid w:val="006418D5"/>
    <w:rsid w:val="00641E58"/>
    <w:rsid w:val="006420CD"/>
    <w:rsid w:val="00643023"/>
    <w:rsid w:val="00643792"/>
    <w:rsid w:val="0064691C"/>
    <w:rsid w:val="006469F0"/>
    <w:rsid w:val="006473F0"/>
    <w:rsid w:val="00647D11"/>
    <w:rsid w:val="006506EC"/>
    <w:rsid w:val="0065127D"/>
    <w:rsid w:val="006542C2"/>
    <w:rsid w:val="00655490"/>
    <w:rsid w:val="006556E3"/>
    <w:rsid w:val="006558EB"/>
    <w:rsid w:val="00655A58"/>
    <w:rsid w:val="00655E91"/>
    <w:rsid w:val="006572AB"/>
    <w:rsid w:val="00657705"/>
    <w:rsid w:val="0065777C"/>
    <w:rsid w:val="0066010B"/>
    <w:rsid w:val="0066017B"/>
    <w:rsid w:val="0066063F"/>
    <w:rsid w:val="006629A3"/>
    <w:rsid w:val="0066357A"/>
    <w:rsid w:val="0066481E"/>
    <w:rsid w:val="00667E39"/>
    <w:rsid w:val="0067069B"/>
    <w:rsid w:val="00670E25"/>
    <w:rsid w:val="00670E5B"/>
    <w:rsid w:val="00671EC5"/>
    <w:rsid w:val="00675FBB"/>
    <w:rsid w:val="00677396"/>
    <w:rsid w:val="00681B2C"/>
    <w:rsid w:val="00683744"/>
    <w:rsid w:val="006837E3"/>
    <w:rsid w:val="00683F93"/>
    <w:rsid w:val="00685568"/>
    <w:rsid w:val="00685E2B"/>
    <w:rsid w:val="006869DB"/>
    <w:rsid w:val="006905AD"/>
    <w:rsid w:val="006921CA"/>
    <w:rsid w:val="00692ACF"/>
    <w:rsid w:val="00692F56"/>
    <w:rsid w:val="006934A1"/>
    <w:rsid w:val="006934CD"/>
    <w:rsid w:val="00693620"/>
    <w:rsid w:val="00693D5A"/>
    <w:rsid w:val="00694528"/>
    <w:rsid w:val="006947D6"/>
    <w:rsid w:val="00694F1B"/>
    <w:rsid w:val="00696705"/>
    <w:rsid w:val="00696D4E"/>
    <w:rsid w:val="00697241"/>
    <w:rsid w:val="006A0933"/>
    <w:rsid w:val="006A155A"/>
    <w:rsid w:val="006A1B6A"/>
    <w:rsid w:val="006A2972"/>
    <w:rsid w:val="006A3677"/>
    <w:rsid w:val="006A3AC8"/>
    <w:rsid w:val="006A52E3"/>
    <w:rsid w:val="006A578B"/>
    <w:rsid w:val="006A5CC0"/>
    <w:rsid w:val="006A7131"/>
    <w:rsid w:val="006A71B1"/>
    <w:rsid w:val="006A73F1"/>
    <w:rsid w:val="006A7C57"/>
    <w:rsid w:val="006B09E1"/>
    <w:rsid w:val="006B0D2D"/>
    <w:rsid w:val="006B0DC2"/>
    <w:rsid w:val="006B1D31"/>
    <w:rsid w:val="006B20C6"/>
    <w:rsid w:val="006B24D1"/>
    <w:rsid w:val="006B2FE6"/>
    <w:rsid w:val="006B37BD"/>
    <w:rsid w:val="006B3CB7"/>
    <w:rsid w:val="006B3F52"/>
    <w:rsid w:val="006B59BA"/>
    <w:rsid w:val="006B5A80"/>
    <w:rsid w:val="006B698E"/>
    <w:rsid w:val="006B75B8"/>
    <w:rsid w:val="006B7734"/>
    <w:rsid w:val="006B7CBD"/>
    <w:rsid w:val="006C1A95"/>
    <w:rsid w:val="006C240F"/>
    <w:rsid w:val="006C38A8"/>
    <w:rsid w:val="006C3B8E"/>
    <w:rsid w:val="006C4179"/>
    <w:rsid w:val="006C423D"/>
    <w:rsid w:val="006C43E8"/>
    <w:rsid w:val="006C5DD6"/>
    <w:rsid w:val="006C71B9"/>
    <w:rsid w:val="006D0855"/>
    <w:rsid w:val="006D1876"/>
    <w:rsid w:val="006D22E6"/>
    <w:rsid w:val="006D23F1"/>
    <w:rsid w:val="006D26DC"/>
    <w:rsid w:val="006D4821"/>
    <w:rsid w:val="006D69B3"/>
    <w:rsid w:val="006D7311"/>
    <w:rsid w:val="006E0425"/>
    <w:rsid w:val="006E0A06"/>
    <w:rsid w:val="006E1593"/>
    <w:rsid w:val="006E1915"/>
    <w:rsid w:val="006E4B4F"/>
    <w:rsid w:val="006E4DD5"/>
    <w:rsid w:val="006E6739"/>
    <w:rsid w:val="006E6C83"/>
    <w:rsid w:val="006E6D05"/>
    <w:rsid w:val="006E6D3F"/>
    <w:rsid w:val="006E715F"/>
    <w:rsid w:val="006E766F"/>
    <w:rsid w:val="006F0320"/>
    <w:rsid w:val="006F0354"/>
    <w:rsid w:val="006F058C"/>
    <w:rsid w:val="006F0C59"/>
    <w:rsid w:val="006F13B1"/>
    <w:rsid w:val="006F1447"/>
    <w:rsid w:val="006F14AB"/>
    <w:rsid w:val="006F2356"/>
    <w:rsid w:val="006F275A"/>
    <w:rsid w:val="006F3B70"/>
    <w:rsid w:val="006F507F"/>
    <w:rsid w:val="006F6E66"/>
    <w:rsid w:val="006F6F9C"/>
    <w:rsid w:val="0070000C"/>
    <w:rsid w:val="0070045D"/>
    <w:rsid w:val="00700B01"/>
    <w:rsid w:val="00700B17"/>
    <w:rsid w:val="00703EBD"/>
    <w:rsid w:val="00704036"/>
    <w:rsid w:val="007041D5"/>
    <w:rsid w:val="0070653F"/>
    <w:rsid w:val="00711EE1"/>
    <w:rsid w:val="00713666"/>
    <w:rsid w:val="00713F7B"/>
    <w:rsid w:val="007147C7"/>
    <w:rsid w:val="00714A49"/>
    <w:rsid w:val="00714D9E"/>
    <w:rsid w:val="00714EA3"/>
    <w:rsid w:val="007154B7"/>
    <w:rsid w:val="007159A1"/>
    <w:rsid w:val="00716471"/>
    <w:rsid w:val="007172F2"/>
    <w:rsid w:val="00717387"/>
    <w:rsid w:val="00717F06"/>
    <w:rsid w:val="00721A11"/>
    <w:rsid w:val="00721AC7"/>
    <w:rsid w:val="00721F97"/>
    <w:rsid w:val="007224E1"/>
    <w:rsid w:val="0072367F"/>
    <w:rsid w:val="00723E1E"/>
    <w:rsid w:val="00724BE1"/>
    <w:rsid w:val="00726789"/>
    <w:rsid w:val="00726D0A"/>
    <w:rsid w:val="007318C1"/>
    <w:rsid w:val="00735381"/>
    <w:rsid w:val="007354D2"/>
    <w:rsid w:val="0074166E"/>
    <w:rsid w:val="0074243E"/>
    <w:rsid w:val="007443A2"/>
    <w:rsid w:val="007449BA"/>
    <w:rsid w:val="007451BE"/>
    <w:rsid w:val="00745BC4"/>
    <w:rsid w:val="007465D7"/>
    <w:rsid w:val="0074661D"/>
    <w:rsid w:val="00747210"/>
    <w:rsid w:val="00747FE5"/>
    <w:rsid w:val="00751C32"/>
    <w:rsid w:val="007521DB"/>
    <w:rsid w:val="0075277D"/>
    <w:rsid w:val="00752E19"/>
    <w:rsid w:val="00753ED7"/>
    <w:rsid w:val="00754239"/>
    <w:rsid w:val="00754474"/>
    <w:rsid w:val="007549EF"/>
    <w:rsid w:val="00756DBA"/>
    <w:rsid w:val="00757AD6"/>
    <w:rsid w:val="007603FE"/>
    <w:rsid w:val="007605C1"/>
    <w:rsid w:val="0076085C"/>
    <w:rsid w:val="0076255E"/>
    <w:rsid w:val="007625FF"/>
    <w:rsid w:val="00762616"/>
    <w:rsid w:val="00762D2D"/>
    <w:rsid w:val="00763A1C"/>
    <w:rsid w:val="0076405A"/>
    <w:rsid w:val="00764230"/>
    <w:rsid w:val="00764282"/>
    <w:rsid w:val="007643B2"/>
    <w:rsid w:val="00764B81"/>
    <w:rsid w:val="007659EC"/>
    <w:rsid w:val="00765FEB"/>
    <w:rsid w:val="007663CA"/>
    <w:rsid w:val="00766DF7"/>
    <w:rsid w:val="00767372"/>
    <w:rsid w:val="00767CE6"/>
    <w:rsid w:val="007703E4"/>
    <w:rsid w:val="007719A8"/>
    <w:rsid w:val="00771A2A"/>
    <w:rsid w:val="00772784"/>
    <w:rsid w:val="007736E5"/>
    <w:rsid w:val="007749AF"/>
    <w:rsid w:val="007751C3"/>
    <w:rsid w:val="00775828"/>
    <w:rsid w:val="00775EA4"/>
    <w:rsid w:val="0077632D"/>
    <w:rsid w:val="007764FF"/>
    <w:rsid w:val="00776887"/>
    <w:rsid w:val="00776970"/>
    <w:rsid w:val="00776D37"/>
    <w:rsid w:val="0078162D"/>
    <w:rsid w:val="00781F39"/>
    <w:rsid w:val="00782256"/>
    <w:rsid w:val="00782483"/>
    <w:rsid w:val="00782B09"/>
    <w:rsid w:val="00782D82"/>
    <w:rsid w:val="007845FD"/>
    <w:rsid w:val="00784903"/>
    <w:rsid w:val="007853D2"/>
    <w:rsid w:val="0078605C"/>
    <w:rsid w:val="0078645A"/>
    <w:rsid w:val="0078684E"/>
    <w:rsid w:val="00787203"/>
    <w:rsid w:val="00787EFE"/>
    <w:rsid w:val="00790A4F"/>
    <w:rsid w:val="00793D45"/>
    <w:rsid w:val="00794218"/>
    <w:rsid w:val="007955F2"/>
    <w:rsid w:val="0079693F"/>
    <w:rsid w:val="0079715D"/>
    <w:rsid w:val="00797F9C"/>
    <w:rsid w:val="007A074E"/>
    <w:rsid w:val="007A0A9B"/>
    <w:rsid w:val="007A0F16"/>
    <w:rsid w:val="007A47E9"/>
    <w:rsid w:val="007A609A"/>
    <w:rsid w:val="007A699C"/>
    <w:rsid w:val="007A78F3"/>
    <w:rsid w:val="007A7CB7"/>
    <w:rsid w:val="007A7D90"/>
    <w:rsid w:val="007B1202"/>
    <w:rsid w:val="007B1935"/>
    <w:rsid w:val="007B2267"/>
    <w:rsid w:val="007B2819"/>
    <w:rsid w:val="007B2A3A"/>
    <w:rsid w:val="007B2BD5"/>
    <w:rsid w:val="007B3F76"/>
    <w:rsid w:val="007B52E9"/>
    <w:rsid w:val="007B6D2D"/>
    <w:rsid w:val="007B6FA6"/>
    <w:rsid w:val="007B7795"/>
    <w:rsid w:val="007B7FAD"/>
    <w:rsid w:val="007C1CBC"/>
    <w:rsid w:val="007C22F9"/>
    <w:rsid w:val="007C2C86"/>
    <w:rsid w:val="007C3146"/>
    <w:rsid w:val="007C385F"/>
    <w:rsid w:val="007C3C91"/>
    <w:rsid w:val="007C3F95"/>
    <w:rsid w:val="007C5C0D"/>
    <w:rsid w:val="007D0154"/>
    <w:rsid w:val="007D0539"/>
    <w:rsid w:val="007D079D"/>
    <w:rsid w:val="007D23B9"/>
    <w:rsid w:val="007D2D02"/>
    <w:rsid w:val="007D3BE8"/>
    <w:rsid w:val="007D3F78"/>
    <w:rsid w:val="007D6A46"/>
    <w:rsid w:val="007D7632"/>
    <w:rsid w:val="007D7969"/>
    <w:rsid w:val="007D7DA0"/>
    <w:rsid w:val="007E01E5"/>
    <w:rsid w:val="007E0897"/>
    <w:rsid w:val="007E1558"/>
    <w:rsid w:val="007E16E5"/>
    <w:rsid w:val="007E21B2"/>
    <w:rsid w:val="007E297A"/>
    <w:rsid w:val="007E2E32"/>
    <w:rsid w:val="007E528C"/>
    <w:rsid w:val="007E53C0"/>
    <w:rsid w:val="007E5787"/>
    <w:rsid w:val="007E6320"/>
    <w:rsid w:val="007F185F"/>
    <w:rsid w:val="007F2746"/>
    <w:rsid w:val="007F3A2F"/>
    <w:rsid w:val="007F3F4C"/>
    <w:rsid w:val="007F4A04"/>
    <w:rsid w:val="007F7789"/>
    <w:rsid w:val="007F7D14"/>
    <w:rsid w:val="00800B2B"/>
    <w:rsid w:val="00801ABF"/>
    <w:rsid w:val="00801C23"/>
    <w:rsid w:val="0080318E"/>
    <w:rsid w:val="00803414"/>
    <w:rsid w:val="00803886"/>
    <w:rsid w:val="00803B80"/>
    <w:rsid w:val="00803EC1"/>
    <w:rsid w:val="0080449B"/>
    <w:rsid w:val="008047F2"/>
    <w:rsid w:val="00804835"/>
    <w:rsid w:val="00805000"/>
    <w:rsid w:val="008053CC"/>
    <w:rsid w:val="00805BAB"/>
    <w:rsid w:val="00806740"/>
    <w:rsid w:val="00806E4E"/>
    <w:rsid w:val="008079CA"/>
    <w:rsid w:val="00807B8F"/>
    <w:rsid w:val="00810538"/>
    <w:rsid w:val="00811092"/>
    <w:rsid w:val="008113B5"/>
    <w:rsid w:val="008113C6"/>
    <w:rsid w:val="00813164"/>
    <w:rsid w:val="008133DA"/>
    <w:rsid w:val="00814601"/>
    <w:rsid w:val="00814E21"/>
    <w:rsid w:val="0081537B"/>
    <w:rsid w:val="00815D19"/>
    <w:rsid w:val="00817E1D"/>
    <w:rsid w:val="00817F6D"/>
    <w:rsid w:val="0082096F"/>
    <w:rsid w:val="00820F36"/>
    <w:rsid w:val="008225FE"/>
    <w:rsid w:val="008226AB"/>
    <w:rsid w:val="00823764"/>
    <w:rsid w:val="00830591"/>
    <w:rsid w:val="0083065B"/>
    <w:rsid w:val="0083264F"/>
    <w:rsid w:val="00832DB3"/>
    <w:rsid w:val="00832F2A"/>
    <w:rsid w:val="00834DEB"/>
    <w:rsid w:val="00834E91"/>
    <w:rsid w:val="00835D03"/>
    <w:rsid w:val="00836419"/>
    <w:rsid w:val="00837445"/>
    <w:rsid w:val="0084177A"/>
    <w:rsid w:val="008418B7"/>
    <w:rsid w:val="0084280F"/>
    <w:rsid w:val="00843AFB"/>
    <w:rsid w:val="00844830"/>
    <w:rsid w:val="00844921"/>
    <w:rsid w:val="00844B3A"/>
    <w:rsid w:val="008451F2"/>
    <w:rsid w:val="00845766"/>
    <w:rsid w:val="008467FF"/>
    <w:rsid w:val="008473A2"/>
    <w:rsid w:val="0085200F"/>
    <w:rsid w:val="0085282F"/>
    <w:rsid w:val="00852BCF"/>
    <w:rsid w:val="008531DC"/>
    <w:rsid w:val="00855543"/>
    <w:rsid w:val="0085667E"/>
    <w:rsid w:val="00856A77"/>
    <w:rsid w:val="008572AD"/>
    <w:rsid w:val="00860E7A"/>
    <w:rsid w:val="008619AF"/>
    <w:rsid w:val="00862498"/>
    <w:rsid w:val="008634EF"/>
    <w:rsid w:val="0086393F"/>
    <w:rsid w:val="00863A80"/>
    <w:rsid w:val="00864478"/>
    <w:rsid w:val="00864567"/>
    <w:rsid w:val="00864F0E"/>
    <w:rsid w:val="008650B8"/>
    <w:rsid w:val="00866158"/>
    <w:rsid w:val="00866398"/>
    <w:rsid w:val="008664FC"/>
    <w:rsid w:val="008668E1"/>
    <w:rsid w:val="0086784B"/>
    <w:rsid w:val="00867EE4"/>
    <w:rsid w:val="0087067B"/>
    <w:rsid w:val="00871558"/>
    <w:rsid w:val="008719BC"/>
    <w:rsid w:val="008728ED"/>
    <w:rsid w:val="00872F52"/>
    <w:rsid w:val="00873649"/>
    <w:rsid w:val="00873EEF"/>
    <w:rsid w:val="00874518"/>
    <w:rsid w:val="00875102"/>
    <w:rsid w:val="0087511E"/>
    <w:rsid w:val="00875712"/>
    <w:rsid w:val="00876053"/>
    <w:rsid w:val="00876A71"/>
    <w:rsid w:val="00876D1B"/>
    <w:rsid w:val="00877DDC"/>
    <w:rsid w:val="008800FA"/>
    <w:rsid w:val="00880922"/>
    <w:rsid w:val="00880D8D"/>
    <w:rsid w:val="00882830"/>
    <w:rsid w:val="008838F8"/>
    <w:rsid w:val="008844EA"/>
    <w:rsid w:val="008847D2"/>
    <w:rsid w:val="0088493B"/>
    <w:rsid w:val="00884CAD"/>
    <w:rsid w:val="00886504"/>
    <w:rsid w:val="00886749"/>
    <w:rsid w:val="00887332"/>
    <w:rsid w:val="0089011C"/>
    <w:rsid w:val="00890984"/>
    <w:rsid w:val="008909DF"/>
    <w:rsid w:val="008924BA"/>
    <w:rsid w:val="008929E1"/>
    <w:rsid w:val="00893362"/>
    <w:rsid w:val="00893448"/>
    <w:rsid w:val="00893C25"/>
    <w:rsid w:val="00894D3C"/>
    <w:rsid w:val="00895D55"/>
    <w:rsid w:val="008971BA"/>
    <w:rsid w:val="00897ADB"/>
    <w:rsid w:val="00897E28"/>
    <w:rsid w:val="00897FD3"/>
    <w:rsid w:val="008A183C"/>
    <w:rsid w:val="008A2B5C"/>
    <w:rsid w:val="008A2DB0"/>
    <w:rsid w:val="008A372C"/>
    <w:rsid w:val="008A389B"/>
    <w:rsid w:val="008A3D30"/>
    <w:rsid w:val="008A440D"/>
    <w:rsid w:val="008A45F0"/>
    <w:rsid w:val="008A46A1"/>
    <w:rsid w:val="008A6412"/>
    <w:rsid w:val="008A75A1"/>
    <w:rsid w:val="008A7CC0"/>
    <w:rsid w:val="008B045E"/>
    <w:rsid w:val="008B0690"/>
    <w:rsid w:val="008B0A44"/>
    <w:rsid w:val="008B0FD5"/>
    <w:rsid w:val="008B2C74"/>
    <w:rsid w:val="008B389C"/>
    <w:rsid w:val="008B3E82"/>
    <w:rsid w:val="008B40FC"/>
    <w:rsid w:val="008B5D0B"/>
    <w:rsid w:val="008B5F98"/>
    <w:rsid w:val="008B613D"/>
    <w:rsid w:val="008B61A1"/>
    <w:rsid w:val="008B6208"/>
    <w:rsid w:val="008B62E1"/>
    <w:rsid w:val="008B6AAC"/>
    <w:rsid w:val="008B73AC"/>
    <w:rsid w:val="008C1B8C"/>
    <w:rsid w:val="008C274B"/>
    <w:rsid w:val="008C296E"/>
    <w:rsid w:val="008C2D68"/>
    <w:rsid w:val="008C2D6D"/>
    <w:rsid w:val="008C445B"/>
    <w:rsid w:val="008C44BD"/>
    <w:rsid w:val="008C54FB"/>
    <w:rsid w:val="008C56B7"/>
    <w:rsid w:val="008C5A5D"/>
    <w:rsid w:val="008C620E"/>
    <w:rsid w:val="008C6879"/>
    <w:rsid w:val="008C6B89"/>
    <w:rsid w:val="008C6F48"/>
    <w:rsid w:val="008C71E6"/>
    <w:rsid w:val="008D015E"/>
    <w:rsid w:val="008D24C8"/>
    <w:rsid w:val="008D38B8"/>
    <w:rsid w:val="008D4EAE"/>
    <w:rsid w:val="008D5999"/>
    <w:rsid w:val="008D59EB"/>
    <w:rsid w:val="008D6791"/>
    <w:rsid w:val="008D7B75"/>
    <w:rsid w:val="008E08CC"/>
    <w:rsid w:val="008E1816"/>
    <w:rsid w:val="008E2650"/>
    <w:rsid w:val="008E2B34"/>
    <w:rsid w:val="008E3088"/>
    <w:rsid w:val="008E32C0"/>
    <w:rsid w:val="008E3C2E"/>
    <w:rsid w:val="008E40B3"/>
    <w:rsid w:val="008E46AA"/>
    <w:rsid w:val="008E6263"/>
    <w:rsid w:val="008E6812"/>
    <w:rsid w:val="008F0A02"/>
    <w:rsid w:val="008F0B4C"/>
    <w:rsid w:val="008F102A"/>
    <w:rsid w:val="008F198D"/>
    <w:rsid w:val="008F1C83"/>
    <w:rsid w:val="008F29C6"/>
    <w:rsid w:val="008F2C34"/>
    <w:rsid w:val="008F3E18"/>
    <w:rsid w:val="008F4C91"/>
    <w:rsid w:val="008F4EF7"/>
    <w:rsid w:val="008F61C1"/>
    <w:rsid w:val="008F6202"/>
    <w:rsid w:val="008F742C"/>
    <w:rsid w:val="00900647"/>
    <w:rsid w:val="00900656"/>
    <w:rsid w:val="00901635"/>
    <w:rsid w:val="00901AB5"/>
    <w:rsid w:val="00902798"/>
    <w:rsid w:val="00903019"/>
    <w:rsid w:val="0090301F"/>
    <w:rsid w:val="00903686"/>
    <w:rsid w:val="0090427F"/>
    <w:rsid w:val="009053DF"/>
    <w:rsid w:val="00906052"/>
    <w:rsid w:val="00906253"/>
    <w:rsid w:val="00906C29"/>
    <w:rsid w:val="009070E4"/>
    <w:rsid w:val="00907548"/>
    <w:rsid w:val="00910B70"/>
    <w:rsid w:val="009124EA"/>
    <w:rsid w:val="00913BDD"/>
    <w:rsid w:val="00915258"/>
    <w:rsid w:val="00915B81"/>
    <w:rsid w:val="009167F8"/>
    <w:rsid w:val="0091750A"/>
    <w:rsid w:val="009178E7"/>
    <w:rsid w:val="0092031C"/>
    <w:rsid w:val="009204D2"/>
    <w:rsid w:val="00920F0D"/>
    <w:rsid w:val="009217D6"/>
    <w:rsid w:val="0092268C"/>
    <w:rsid w:val="0092282C"/>
    <w:rsid w:val="00922C2F"/>
    <w:rsid w:val="009231A8"/>
    <w:rsid w:val="009232ED"/>
    <w:rsid w:val="0092346B"/>
    <w:rsid w:val="00923630"/>
    <w:rsid w:val="00923903"/>
    <w:rsid w:val="0092426D"/>
    <w:rsid w:val="00924523"/>
    <w:rsid w:val="0092492B"/>
    <w:rsid w:val="00924C88"/>
    <w:rsid w:val="0092720C"/>
    <w:rsid w:val="009301AA"/>
    <w:rsid w:val="00930391"/>
    <w:rsid w:val="009309F2"/>
    <w:rsid w:val="00930D54"/>
    <w:rsid w:val="0093100C"/>
    <w:rsid w:val="009317FF"/>
    <w:rsid w:val="00932312"/>
    <w:rsid w:val="0093231F"/>
    <w:rsid w:val="00933481"/>
    <w:rsid w:val="00933B9C"/>
    <w:rsid w:val="00934934"/>
    <w:rsid w:val="009369C6"/>
    <w:rsid w:val="009370E6"/>
    <w:rsid w:val="00940234"/>
    <w:rsid w:val="00940956"/>
    <w:rsid w:val="00940EB6"/>
    <w:rsid w:val="00940FA8"/>
    <w:rsid w:val="009416E8"/>
    <w:rsid w:val="00942CEE"/>
    <w:rsid w:val="00944B8A"/>
    <w:rsid w:val="00944FD1"/>
    <w:rsid w:val="009476DB"/>
    <w:rsid w:val="00950941"/>
    <w:rsid w:val="0095096D"/>
    <w:rsid w:val="00950B0F"/>
    <w:rsid w:val="00950BAE"/>
    <w:rsid w:val="00951CE9"/>
    <w:rsid w:val="00951E72"/>
    <w:rsid w:val="00952D55"/>
    <w:rsid w:val="009534BA"/>
    <w:rsid w:val="00955096"/>
    <w:rsid w:val="00955C2D"/>
    <w:rsid w:val="009563E1"/>
    <w:rsid w:val="00956AE4"/>
    <w:rsid w:val="00956D74"/>
    <w:rsid w:val="00956E7A"/>
    <w:rsid w:val="0095701E"/>
    <w:rsid w:val="009570DF"/>
    <w:rsid w:val="00962C11"/>
    <w:rsid w:val="00962C2A"/>
    <w:rsid w:val="00962EB0"/>
    <w:rsid w:val="009637F0"/>
    <w:rsid w:val="0096389C"/>
    <w:rsid w:val="00963EC5"/>
    <w:rsid w:val="0096407D"/>
    <w:rsid w:val="00964EA6"/>
    <w:rsid w:val="00966518"/>
    <w:rsid w:val="00967543"/>
    <w:rsid w:val="0097104C"/>
    <w:rsid w:val="009714B7"/>
    <w:rsid w:val="00971747"/>
    <w:rsid w:val="009718A7"/>
    <w:rsid w:val="00971D70"/>
    <w:rsid w:val="00971EDE"/>
    <w:rsid w:val="00973159"/>
    <w:rsid w:val="00973C95"/>
    <w:rsid w:val="00975067"/>
    <w:rsid w:val="0097516A"/>
    <w:rsid w:val="00975EF0"/>
    <w:rsid w:val="00976197"/>
    <w:rsid w:val="009763B3"/>
    <w:rsid w:val="00976CF1"/>
    <w:rsid w:val="009815D5"/>
    <w:rsid w:val="00982064"/>
    <w:rsid w:val="009829F6"/>
    <w:rsid w:val="00982F0A"/>
    <w:rsid w:val="009838A2"/>
    <w:rsid w:val="009839A1"/>
    <w:rsid w:val="00984E5C"/>
    <w:rsid w:val="0098659A"/>
    <w:rsid w:val="00987998"/>
    <w:rsid w:val="009908DB"/>
    <w:rsid w:val="00991DE7"/>
    <w:rsid w:val="00991F39"/>
    <w:rsid w:val="009935E0"/>
    <w:rsid w:val="00993690"/>
    <w:rsid w:val="00993C92"/>
    <w:rsid w:val="00993E11"/>
    <w:rsid w:val="0099498E"/>
    <w:rsid w:val="009963BD"/>
    <w:rsid w:val="00996426"/>
    <w:rsid w:val="009975EF"/>
    <w:rsid w:val="00997D9F"/>
    <w:rsid w:val="009A0922"/>
    <w:rsid w:val="009A148B"/>
    <w:rsid w:val="009A193C"/>
    <w:rsid w:val="009A1AFC"/>
    <w:rsid w:val="009A25D0"/>
    <w:rsid w:val="009A48A8"/>
    <w:rsid w:val="009A53EC"/>
    <w:rsid w:val="009A695B"/>
    <w:rsid w:val="009A73B7"/>
    <w:rsid w:val="009B0D16"/>
    <w:rsid w:val="009B0DC1"/>
    <w:rsid w:val="009B1377"/>
    <w:rsid w:val="009B26FA"/>
    <w:rsid w:val="009B313D"/>
    <w:rsid w:val="009B322C"/>
    <w:rsid w:val="009B3C2C"/>
    <w:rsid w:val="009B3DA0"/>
    <w:rsid w:val="009B452C"/>
    <w:rsid w:val="009B5ED9"/>
    <w:rsid w:val="009B65A9"/>
    <w:rsid w:val="009B683D"/>
    <w:rsid w:val="009B6F3A"/>
    <w:rsid w:val="009B7329"/>
    <w:rsid w:val="009B7FA1"/>
    <w:rsid w:val="009C08F8"/>
    <w:rsid w:val="009C0F6C"/>
    <w:rsid w:val="009C10A5"/>
    <w:rsid w:val="009C133A"/>
    <w:rsid w:val="009C1DF9"/>
    <w:rsid w:val="009C32EE"/>
    <w:rsid w:val="009C4206"/>
    <w:rsid w:val="009C4CD8"/>
    <w:rsid w:val="009C60D6"/>
    <w:rsid w:val="009C6144"/>
    <w:rsid w:val="009C6BEF"/>
    <w:rsid w:val="009C794F"/>
    <w:rsid w:val="009D1EE8"/>
    <w:rsid w:val="009D22FF"/>
    <w:rsid w:val="009D546B"/>
    <w:rsid w:val="009D5D20"/>
    <w:rsid w:val="009D64CF"/>
    <w:rsid w:val="009D7532"/>
    <w:rsid w:val="009D7A71"/>
    <w:rsid w:val="009E02BB"/>
    <w:rsid w:val="009E252A"/>
    <w:rsid w:val="009E3077"/>
    <w:rsid w:val="009E3BB2"/>
    <w:rsid w:val="009E3C81"/>
    <w:rsid w:val="009E457C"/>
    <w:rsid w:val="009E49C6"/>
    <w:rsid w:val="009E65DA"/>
    <w:rsid w:val="009E6C32"/>
    <w:rsid w:val="009F0201"/>
    <w:rsid w:val="009F1B75"/>
    <w:rsid w:val="009F1C7B"/>
    <w:rsid w:val="009F2841"/>
    <w:rsid w:val="009F2FA9"/>
    <w:rsid w:val="009F3214"/>
    <w:rsid w:val="009F5703"/>
    <w:rsid w:val="009F61B8"/>
    <w:rsid w:val="009F648F"/>
    <w:rsid w:val="00A00234"/>
    <w:rsid w:val="00A00A66"/>
    <w:rsid w:val="00A01121"/>
    <w:rsid w:val="00A01871"/>
    <w:rsid w:val="00A04FA9"/>
    <w:rsid w:val="00A05825"/>
    <w:rsid w:val="00A06326"/>
    <w:rsid w:val="00A06333"/>
    <w:rsid w:val="00A067E4"/>
    <w:rsid w:val="00A07B43"/>
    <w:rsid w:val="00A07DDF"/>
    <w:rsid w:val="00A103F3"/>
    <w:rsid w:val="00A106C2"/>
    <w:rsid w:val="00A11718"/>
    <w:rsid w:val="00A11BF1"/>
    <w:rsid w:val="00A1263D"/>
    <w:rsid w:val="00A1396E"/>
    <w:rsid w:val="00A13FD2"/>
    <w:rsid w:val="00A14A5F"/>
    <w:rsid w:val="00A161EB"/>
    <w:rsid w:val="00A20420"/>
    <w:rsid w:val="00A209D6"/>
    <w:rsid w:val="00A20ED9"/>
    <w:rsid w:val="00A21115"/>
    <w:rsid w:val="00A219C4"/>
    <w:rsid w:val="00A228E3"/>
    <w:rsid w:val="00A22CE6"/>
    <w:rsid w:val="00A22F4F"/>
    <w:rsid w:val="00A23B79"/>
    <w:rsid w:val="00A23DFF"/>
    <w:rsid w:val="00A241B5"/>
    <w:rsid w:val="00A242C2"/>
    <w:rsid w:val="00A24758"/>
    <w:rsid w:val="00A24EF4"/>
    <w:rsid w:val="00A2520D"/>
    <w:rsid w:val="00A254BA"/>
    <w:rsid w:val="00A3021B"/>
    <w:rsid w:val="00A3052D"/>
    <w:rsid w:val="00A30F6D"/>
    <w:rsid w:val="00A3149A"/>
    <w:rsid w:val="00A32748"/>
    <w:rsid w:val="00A32AB0"/>
    <w:rsid w:val="00A33028"/>
    <w:rsid w:val="00A332E3"/>
    <w:rsid w:val="00A33A3E"/>
    <w:rsid w:val="00A33C5B"/>
    <w:rsid w:val="00A34056"/>
    <w:rsid w:val="00A35767"/>
    <w:rsid w:val="00A365C1"/>
    <w:rsid w:val="00A3740C"/>
    <w:rsid w:val="00A40391"/>
    <w:rsid w:val="00A408B6"/>
    <w:rsid w:val="00A416A5"/>
    <w:rsid w:val="00A4196B"/>
    <w:rsid w:val="00A41DD0"/>
    <w:rsid w:val="00A4334B"/>
    <w:rsid w:val="00A43D66"/>
    <w:rsid w:val="00A4447D"/>
    <w:rsid w:val="00A44647"/>
    <w:rsid w:val="00A46343"/>
    <w:rsid w:val="00A46FE2"/>
    <w:rsid w:val="00A47875"/>
    <w:rsid w:val="00A50999"/>
    <w:rsid w:val="00A5175F"/>
    <w:rsid w:val="00A52337"/>
    <w:rsid w:val="00A52A2F"/>
    <w:rsid w:val="00A54303"/>
    <w:rsid w:val="00A5548B"/>
    <w:rsid w:val="00A55985"/>
    <w:rsid w:val="00A5764C"/>
    <w:rsid w:val="00A57CA3"/>
    <w:rsid w:val="00A60B55"/>
    <w:rsid w:val="00A61F0C"/>
    <w:rsid w:val="00A62857"/>
    <w:rsid w:val="00A628BD"/>
    <w:rsid w:val="00A63014"/>
    <w:rsid w:val="00A6316D"/>
    <w:rsid w:val="00A640B0"/>
    <w:rsid w:val="00A6438E"/>
    <w:rsid w:val="00A64D37"/>
    <w:rsid w:val="00A64EA0"/>
    <w:rsid w:val="00A65E29"/>
    <w:rsid w:val="00A66581"/>
    <w:rsid w:val="00A66BFD"/>
    <w:rsid w:val="00A674CF"/>
    <w:rsid w:val="00A679FC"/>
    <w:rsid w:val="00A71B32"/>
    <w:rsid w:val="00A71C1A"/>
    <w:rsid w:val="00A71D98"/>
    <w:rsid w:val="00A74EA1"/>
    <w:rsid w:val="00A752ED"/>
    <w:rsid w:val="00A75562"/>
    <w:rsid w:val="00A75EA1"/>
    <w:rsid w:val="00A764D7"/>
    <w:rsid w:val="00A776C2"/>
    <w:rsid w:val="00A776F8"/>
    <w:rsid w:val="00A80381"/>
    <w:rsid w:val="00A803C2"/>
    <w:rsid w:val="00A81CAD"/>
    <w:rsid w:val="00A82162"/>
    <w:rsid w:val="00A83354"/>
    <w:rsid w:val="00A833A7"/>
    <w:rsid w:val="00A83A31"/>
    <w:rsid w:val="00A849FB"/>
    <w:rsid w:val="00A855B2"/>
    <w:rsid w:val="00A858CF"/>
    <w:rsid w:val="00A8760C"/>
    <w:rsid w:val="00A87747"/>
    <w:rsid w:val="00A87CF3"/>
    <w:rsid w:val="00A9003B"/>
    <w:rsid w:val="00A90067"/>
    <w:rsid w:val="00A9182E"/>
    <w:rsid w:val="00A91CDC"/>
    <w:rsid w:val="00A92A27"/>
    <w:rsid w:val="00A93313"/>
    <w:rsid w:val="00A935B4"/>
    <w:rsid w:val="00A93BFB"/>
    <w:rsid w:val="00A944C0"/>
    <w:rsid w:val="00A963A1"/>
    <w:rsid w:val="00A969C4"/>
    <w:rsid w:val="00AA04FB"/>
    <w:rsid w:val="00AA0CD8"/>
    <w:rsid w:val="00AA14B8"/>
    <w:rsid w:val="00AA15D8"/>
    <w:rsid w:val="00AA1CBF"/>
    <w:rsid w:val="00AA2778"/>
    <w:rsid w:val="00AA3B1B"/>
    <w:rsid w:val="00AA5827"/>
    <w:rsid w:val="00AA5A38"/>
    <w:rsid w:val="00AB011A"/>
    <w:rsid w:val="00AB073B"/>
    <w:rsid w:val="00AB0EC7"/>
    <w:rsid w:val="00AB1178"/>
    <w:rsid w:val="00AB1C14"/>
    <w:rsid w:val="00AB2FAB"/>
    <w:rsid w:val="00AB3A1A"/>
    <w:rsid w:val="00AB5BFC"/>
    <w:rsid w:val="00AB5C5A"/>
    <w:rsid w:val="00AB7AE1"/>
    <w:rsid w:val="00AB7D36"/>
    <w:rsid w:val="00AC0012"/>
    <w:rsid w:val="00AC07F9"/>
    <w:rsid w:val="00AC1851"/>
    <w:rsid w:val="00AC1D37"/>
    <w:rsid w:val="00AC2244"/>
    <w:rsid w:val="00AC27EA"/>
    <w:rsid w:val="00AC29DB"/>
    <w:rsid w:val="00AC32C0"/>
    <w:rsid w:val="00AC4B49"/>
    <w:rsid w:val="00AC5A35"/>
    <w:rsid w:val="00AC6094"/>
    <w:rsid w:val="00AC6306"/>
    <w:rsid w:val="00AC63FF"/>
    <w:rsid w:val="00AC6795"/>
    <w:rsid w:val="00AD0563"/>
    <w:rsid w:val="00AD0895"/>
    <w:rsid w:val="00AD08CF"/>
    <w:rsid w:val="00AD1F12"/>
    <w:rsid w:val="00AD2810"/>
    <w:rsid w:val="00AD312C"/>
    <w:rsid w:val="00AD496D"/>
    <w:rsid w:val="00AD4BD6"/>
    <w:rsid w:val="00AD4FFD"/>
    <w:rsid w:val="00AD52D5"/>
    <w:rsid w:val="00AD5707"/>
    <w:rsid w:val="00AD66FA"/>
    <w:rsid w:val="00AD6E2C"/>
    <w:rsid w:val="00AD6EF0"/>
    <w:rsid w:val="00AE06DD"/>
    <w:rsid w:val="00AE12DB"/>
    <w:rsid w:val="00AE1803"/>
    <w:rsid w:val="00AE260E"/>
    <w:rsid w:val="00AE2F00"/>
    <w:rsid w:val="00AE3D49"/>
    <w:rsid w:val="00AE5624"/>
    <w:rsid w:val="00AE58CD"/>
    <w:rsid w:val="00AE5FB9"/>
    <w:rsid w:val="00AE72AA"/>
    <w:rsid w:val="00AF0350"/>
    <w:rsid w:val="00AF03AA"/>
    <w:rsid w:val="00AF09DE"/>
    <w:rsid w:val="00AF0D05"/>
    <w:rsid w:val="00AF1DC7"/>
    <w:rsid w:val="00AF20E4"/>
    <w:rsid w:val="00AF236D"/>
    <w:rsid w:val="00AF389C"/>
    <w:rsid w:val="00AF3CA3"/>
    <w:rsid w:val="00AF420B"/>
    <w:rsid w:val="00AF6226"/>
    <w:rsid w:val="00AF6A39"/>
    <w:rsid w:val="00AF783E"/>
    <w:rsid w:val="00B00125"/>
    <w:rsid w:val="00B02FCE"/>
    <w:rsid w:val="00B03C34"/>
    <w:rsid w:val="00B04C66"/>
    <w:rsid w:val="00B04E14"/>
    <w:rsid w:val="00B05CA9"/>
    <w:rsid w:val="00B061A9"/>
    <w:rsid w:val="00B0633B"/>
    <w:rsid w:val="00B06475"/>
    <w:rsid w:val="00B06743"/>
    <w:rsid w:val="00B07860"/>
    <w:rsid w:val="00B1049E"/>
    <w:rsid w:val="00B11789"/>
    <w:rsid w:val="00B1300E"/>
    <w:rsid w:val="00B14508"/>
    <w:rsid w:val="00B14544"/>
    <w:rsid w:val="00B14849"/>
    <w:rsid w:val="00B15C89"/>
    <w:rsid w:val="00B1611D"/>
    <w:rsid w:val="00B16DFA"/>
    <w:rsid w:val="00B17937"/>
    <w:rsid w:val="00B2095E"/>
    <w:rsid w:val="00B226CA"/>
    <w:rsid w:val="00B23003"/>
    <w:rsid w:val="00B23AC4"/>
    <w:rsid w:val="00B241DA"/>
    <w:rsid w:val="00B24A4E"/>
    <w:rsid w:val="00B24B8F"/>
    <w:rsid w:val="00B24C81"/>
    <w:rsid w:val="00B255BA"/>
    <w:rsid w:val="00B256AC"/>
    <w:rsid w:val="00B2618B"/>
    <w:rsid w:val="00B26388"/>
    <w:rsid w:val="00B265B8"/>
    <w:rsid w:val="00B26AD9"/>
    <w:rsid w:val="00B30248"/>
    <w:rsid w:val="00B305B9"/>
    <w:rsid w:val="00B30DC5"/>
    <w:rsid w:val="00B319FE"/>
    <w:rsid w:val="00B357D0"/>
    <w:rsid w:val="00B367CB"/>
    <w:rsid w:val="00B36C33"/>
    <w:rsid w:val="00B379E1"/>
    <w:rsid w:val="00B40A19"/>
    <w:rsid w:val="00B41C2B"/>
    <w:rsid w:val="00B41D0B"/>
    <w:rsid w:val="00B42017"/>
    <w:rsid w:val="00B42160"/>
    <w:rsid w:val="00B4359E"/>
    <w:rsid w:val="00B44278"/>
    <w:rsid w:val="00B451C3"/>
    <w:rsid w:val="00B461EC"/>
    <w:rsid w:val="00B4679B"/>
    <w:rsid w:val="00B46BA0"/>
    <w:rsid w:val="00B472F5"/>
    <w:rsid w:val="00B4797B"/>
    <w:rsid w:val="00B50139"/>
    <w:rsid w:val="00B51B2A"/>
    <w:rsid w:val="00B5296B"/>
    <w:rsid w:val="00B53DDF"/>
    <w:rsid w:val="00B545B6"/>
    <w:rsid w:val="00B54BCB"/>
    <w:rsid w:val="00B54D9F"/>
    <w:rsid w:val="00B55787"/>
    <w:rsid w:val="00B55BDB"/>
    <w:rsid w:val="00B55DFD"/>
    <w:rsid w:val="00B568D7"/>
    <w:rsid w:val="00B5770E"/>
    <w:rsid w:val="00B57877"/>
    <w:rsid w:val="00B60860"/>
    <w:rsid w:val="00B61563"/>
    <w:rsid w:val="00B61D5B"/>
    <w:rsid w:val="00B62436"/>
    <w:rsid w:val="00B6364C"/>
    <w:rsid w:val="00B6402D"/>
    <w:rsid w:val="00B6500F"/>
    <w:rsid w:val="00B701D3"/>
    <w:rsid w:val="00B70370"/>
    <w:rsid w:val="00B71C41"/>
    <w:rsid w:val="00B720D6"/>
    <w:rsid w:val="00B7351D"/>
    <w:rsid w:val="00B738DE"/>
    <w:rsid w:val="00B73EA2"/>
    <w:rsid w:val="00B74271"/>
    <w:rsid w:val="00B742A0"/>
    <w:rsid w:val="00B74AC3"/>
    <w:rsid w:val="00B75119"/>
    <w:rsid w:val="00B758B6"/>
    <w:rsid w:val="00B8162D"/>
    <w:rsid w:val="00B8295A"/>
    <w:rsid w:val="00B82B74"/>
    <w:rsid w:val="00B82D23"/>
    <w:rsid w:val="00B8309A"/>
    <w:rsid w:val="00B8338E"/>
    <w:rsid w:val="00B8476A"/>
    <w:rsid w:val="00B8551C"/>
    <w:rsid w:val="00B8588C"/>
    <w:rsid w:val="00B86298"/>
    <w:rsid w:val="00B87CE5"/>
    <w:rsid w:val="00B87FE6"/>
    <w:rsid w:val="00B91A42"/>
    <w:rsid w:val="00B91BCA"/>
    <w:rsid w:val="00B93011"/>
    <w:rsid w:val="00B9332D"/>
    <w:rsid w:val="00B93930"/>
    <w:rsid w:val="00B93C39"/>
    <w:rsid w:val="00B93F03"/>
    <w:rsid w:val="00B95084"/>
    <w:rsid w:val="00B96C74"/>
    <w:rsid w:val="00B97BBB"/>
    <w:rsid w:val="00BA05B3"/>
    <w:rsid w:val="00BA0EB3"/>
    <w:rsid w:val="00BA2208"/>
    <w:rsid w:val="00BA38F4"/>
    <w:rsid w:val="00BA4B42"/>
    <w:rsid w:val="00BA4F46"/>
    <w:rsid w:val="00BA500E"/>
    <w:rsid w:val="00BA5C81"/>
    <w:rsid w:val="00BA6904"/>
    <w:rsid w:val="00BA722A"/>
    <w:rsid w:val="00BA7B3D"/>
    <w:rsid w:val="00BB03E3"/>
    <w:rsid w:val="00BB067E"/>
    <w:rsid w:val="00BB075B"/>
    <w:rsid w:val="00BB182C"/>
    <w:rsid w:val="00BB24D0"/>
    <w:rsid w:val="00BB4049"/>
    <w:rsid w:val="00BB4603"/>
    <w:rsid w:val="00BB7076"/>
    <w:rsid w:val="00BB72BA"/>
    <w:rsid w:val="00BC1B52"/>
    <w:rsid w:val="00BC20B1"/>
    <w:rsid w:val="00BC3D34"/>
    <w:rsid w:val="00BC4580"/>
    <w:rsid w:val="00BC462F"/>
    <w:rsid w:val="00BC6E9D"/>
    <w:rsid w:val="00BC776B"/>
    <w:rsid w:val="00BD0201"/>
    <w:rsid w:val="00BD0C63"/>
    <w:rsid w:val="00BD0F7D"/>
    <w:rsid w:val="00BD28B9"/>
    <w:rsid w:val="00BD31EC"/>
    <w:rsid w:val="00BD366A"/>
    <w:rsid w:val="00BD3931"/>
    <w:rsid w:val="00BD4ED2"/>
    <w:rsid w:val="00BD54D6"/>
    <w:rsid w:val="00BD5B76"/>
    <w:rsid w:val="00BE043C"/>
    <w:rsid w:val="00BE11C1"/>
    <w:rsid w:val="00BE25DA"/>
    <w:rsid w:val="00BE2DEF"/>
    <w:rsid w:val="00BE31FC"/>
    <w:rsid w:val="00BE44FB"/>
    <w:rsid w:val="00BE4521"/>
    <w:rsid w:val="00BE4AB0"/>
    <w:rsid w:val="00BE4B0F"/>
    <w:rsid w:val="00BE60AA"/>
    <w:rsid w:val="00BE644D"/>
    <w:rsid w:val="00BE6A4D"/>
    <w:rsid w:val="00BE7AE6"/>
    <w:rsid w:val="00BE7F56"/>
    <w:rsid w:val="00BF0B54"/>
    <w:rsid w:val="00BF100E"/>
    <w:rsid w:val="00BF13E9"/>
    <w:rsid w:val="00BF1C5E"/>
    <w:rsid w:val="00BF1EFB"/>
    <w:rsid w:val="00BF300F"/>
    <w:rsid w:val="00BF5154"/>
    <w:rsid w:val="00BF52C1"/>
    <w:rsid w:val="00BF67A5"/>
    <w:rsid w:val="00BF69F0"/>
    <w:rsid w:val="00BF6CEE"/>
    <w:rsid w:val="00BF75A9"/>
    <w:rsid w:val="00BF7734"/>
    <w:rsid w:val="00BF7C02"/>
    <w:rsid w:val="00C0009B"/>
    <w:rsid w:val="00C02D78"/>
    <w:rsid w:val="00C0370D"/>
    <w:rsid w:val="00C0522C"/>
    <w:rsid w:val="00C05616"/>
    <w:rsid w:val="00C05750"/>
    <w:rsid w:val="00C0578B"/>
    <w:rsid w:val="00C06B10"/>
    <w:rsid w:val="00C06D56"/>
    <w:rsid w:val="00C07418"/>
    <w:rsid w:val="00C0742C"/>
    <w:rsid w:val="00C10A6A"/>
    <w:rsid w:val="00C114FF"/>
    <w:rsid w:val="00C11BBA"/>
    <w:rsid w:val="00C12621"/>
    <w:rsid w:val="00C142C3"/>
    <w:rsid w:val="00C1467F"/>
    <w:rsid w:val="00C147F0"/>
    <w:rsid w:val="00C14C5A"/>
    <w:rsid w:val="00C153DD"/>
    <w:rsid w:val="00C15D8E"/>
    <w:rsid w:val="00C16A8C"/>
    <w:rsid w:val="00C16BFB"/>
    <w:rsid w:val="00C200D8"/>
    <w:rsid w:val="00C204E9"/>
    <w:rsid w:val="00C2086D"/>
    <w:rsid w:val="00C2318E"/>
    <w:rsid w:val="00C2413B"/>
    <w:rsid w:val="00C24F45"/>
    <w:rsid w:val="00C25F3C"/>
    <w:rsid w:val="00C26109"/>
    <w:rsid w:val="00C26669"/>
    <w:rsid w:val="00C26994"/>
    <w:rsid w:val="00C27985"/>
    <w:rsid w:val="00C300B4"/>
    <w:rsid w:val="00C3054B"/>
    <w:rsid w:val="00C310A8"/>
    <w:rsid w:val="00C3236A"/>
    <w:rsid w:val="00C33A71"/>
    <w:rsid w:val="00C3435D"/>
    <w:rsid w:val="00C3659E"/>
    <w:rsid w:val="00C379F8"/>
    <w:rsid w:val="00C4049B"/>
    <w:rsid w:val="00C411EC"/>
    <w:rsid w:val="00C4144C"/>
    <w:rsid w:val="00C4218C"/>
    <w:rsid w:val="00C43DF3"/>
    <w:rsid w:val="00C43E64"/>
    <w:rsid w:val="00C446E4"/>
    <w:rsid w:val="00C4487A"/>
    <w:rsid w:val="00C45054"/>
    <w:rsid w:val="00C45A9D"/>
    <w:rsid w:val="00C462D0"/>
    <w:rsid w:val="00C46494"/>
    <w:rsid w:val="00C468CB"/>
    <w:rsid w:val="00C51C1F"/>
    <w:rsid w:val="00C525EA"/>
    <w:rsid w:val="00C53803"/>
    <w:rsid w:val="00C53A1D"/>
    <w:rsid w:val="00C54102"/>
    <w:rsid w:val="00C54338"/>
    <w:rsid w:val="00C5481A"/>
    <w:rsid w:val="00C563D5"/>
    <w:rsid w:val="00C60372"/>
    <w:rsid w:val="00C60AB8"/>
    <w:rsid w:val="00C60F6C"/>
    <w:rsid w:val="00C6150A"/>
    <w:rsid w:val="00C61900"/>
    <w:rsid w:val="00C63A76"/>
    <w:rsid w:val="00C6435E"/>
    <w:rsid w:val="00C64C75"/>
    <w:rsid w:val="00C65D3B"/>
    <w:rsid w:val="00C665EC"/>
    <w:rsid w:val="00C66749"/>
    <w:rsid w:val="00C67BF4"/>
    <w:rsid w:val="00C709A6"/>
    <w:rsid w:val="00C71A8C"/>
    <w:rsid w:val="00C71DF4"/>
    <w:rsid w:val="00C73E58"/>
    <w:rsid w:val="00C73F46"/>
    <w:rsid w:val="00C74467"/>
    <w:rsid w:val="00C74939"/>
    <w:rsid w:val="00C74993"/>
    <w:rsid w:val="00C7560A"/>
    <w:rsid w:val="00C77020"/>
    <w:rsid w:val="00C801E3"/>
    <w:rsid w:val="00C81285"/>
    <w:rsid w:val="00C81C08"/>
    <w:rsid w:val="00C81C54"/>
    <w:rsid w:val="00C81F49"/>
    <w:rsid w:val="00C8233D"/>
    <w:rsid w:val="00C82E90"/>
    <w:rsid w:val="00C82F9B"/>
    <w:rsid w:val="00C83540"/>
    <w:rsid w:val="00C8395F"/>
    <w:rsid w:val="00C83A95"/>
    <w:rsid w:val="00C85455"/>
    <w:rsid w:val="00C870CE"/>
    <w:rsid w:val="00C90281"/>
    <w:rsid w:val="00C90755"/>
    <w:rsid w:val="00C91EC5"/>
    <w:rsid w:val="00C92016"/>
    <w:rsid w:val="00C92129"/>
    <w:rsid w:val="00C92ED6"/>
    <w:rsid w:val="00C9419C"/>
    <w:rsid w:val="00C947EB"/>
    <w:rsid w:val="00C95C32"/>
    <w:rsid w:val="00C96A04"/>
    <w:rsid w:val="00C9786C"/>
    <w:rsid w:val="00C97CCB"/>
    <w:rsid w:val="00CA1812"/>
    <w:rsid w:val="00CA2142"/>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A64"/>
    <w:rsid w:val="00CB5B22"/>
    <w:rsid w:val="00CB6035"/>
    <w:rsid w:val="00CB6930"/>
    <w:rsid w:val="00CB6C26"/>
    <w:rsid w:val="00CB723D"/>
    <w:rsid w:val="00CB79A8"/>
    <w:rsid w:val="00CC26C9"/>
    <w:rsid w:val="00CC2E04"/>
    <w:rsid w:val="00CC2E88"/>
    <w:rsid w:val="00CC2F3C"/>
    <w:rsid w:val="00CC38E1"/>
    <w:rsid w:val="00CC4112"/>
    <w:rsid w:val="00CC5C75"/>
    <w:rsid w:val="00CC6970"/>
    <w:rsid w:val="00CC7032"/>
    <w:rsid w:val="00CC76B5"/>
    <w:rsid w:val="00CD04AE"/>
    <w:rsid w:val="00CD1205"/>
    <w:rsid w:val="00CD1230"/>
    <w:rsid w:val="00CD1ED3"/>
    <w:rsid w:val="00CD279F"/>
    <w:rsid w:val="00CD333C"/>
    <w:rsid w:val="00CD69FB"/>
    <w:rsid w:val="00CD6A52"/>
    <w:rsid w:val="00CD7EF0"/>
    <w:rsid w:val="00CE01A5"/>
    <w:rsid w:val="00CE0EB8"/>
    <w:rsid w:val="00CE25C8"/>
    <w:rsid w:val="00CE3C80"/>
    <w:rsid w:val="00CE4FA7"/>
    <w:rsid w:val="00CF2EB8"/>
    <w:rsid w:val="00CF325C"/>
    <w:rsid w:val="00CF6C0B"/>
    <w:rsid w:val="00CF73BF"/>
    <w:rsid w:val="00D00072"/>
    <w:rsid w:val="00D007B4"/>
    <w:rsid w:val="00D00A40"/>
    <w:rsid w:val="00D02F66"/>
    <w:rsid w:val="00D03367"/>
    <w:rsid w:val="00D03695"/>
    <w:rsid w:val="00D05A52"/>
    <w:rsid w:val="00D05F0B"/>
    <w:rsid w:val="00D06761"/>
    <w:rsid w:val="00D104AF"/>
    <w:rsid w:val="00D10AF0"/>
    <w:rsid w:val="00D11305"/>
    <w:rsid w:val="00D11BA4"/>
    <w:rsid w:val="00D12275"/>
    <w:rsid w:val="00D1306A"/>
    <w:rsid w:val="00D13392"/>
    <w:rsid w:val="00D14AA3"/>
    <w:rsid w:val="00D1726A"/>
    <w:rsid w:val="00D17E3C"/>
    <w:rsid w:val="00D205E9"/>
    <w:rsid w:val="00D21333"/>
    <w:rsid w:val="00D21471"/>
    <w:rsid w:val="00D2156E"/>
    <w:rsid w:val="00D21C0F"/>
    <w:rsid w:val="00D22F90"/>
    <w:rsid w:val="00D230E8"/>
    <w:rsid w:val="00D23BC8"/>
    <w:rsid w:val="00D23DFD"/>
    <w:rsid w:val="00D24C3E"/>
    <w:rsid w:val="00D263CD"/>
    <w:rsid w:val="00D30356"/>
    <w:rsid w:val="00D30F43"/>
    <w:rsid w:val="00D30FCB"/>
    <w:rsid w:val="00D31AC9"/>
    <w:rsid w:val="00D31D03"/>
    <w:rsid w:val="00D32324"/>
    <w:rsid w:val="00D327BC"/>
    <w:rsid w:val="00D33040"/>
    <w:rsid w:val="00D33083"/>
    <w:rsid w:val="00D34C12"/>
    <w:rsid w:val="00D35E00"/>
    <w:rsid w:val="00D37714"/>
    <w:rsid w:val="00D37957"/>
    <w:rsid w:val="00D379DF"/>
    <w:rsid w:val="00D400E6"/>
    <w:rsid w:val="00D40195"/>
    <w:rsid w:val="00D4136B"/>
    <w:rsid w:val="00D41949"/>
    <w:rsid w:val="00D41DB7"/>
    <w:rsid w:val="00D43417"/>
    <w:rsid w:val="00D448F5"/>
    <w:rsid w:val="00D44C30"/>
    <w:rsid w:val="00D4542C"/>
    <w:rsid w:val="00D4580E"/>
    <w:rsid w:val="00D45FF0"/>
    <w:rsid w:val="00D46756"/>
    <w:rsid w:val="00D47935"/>
    <w:rsid w:val="00D5127B"/>
    <w:rsid w:val="00D513D9"/>
    <w:rsid w:val="00D522FE"/>
    <w:rsid w:val="00D53026"/>
    <w:rsid w:val="00D53291"/>
    <w:rsid w:val="00D54CF2"/>
    <w:rsid w:val="00D57A43"/>
    <w:rsid w:val="00D6002B"/>
    <w:rsid w:val="00D60196"/>
    <w:rsid w:val="00D60EF3"/>
    <w:rsid w:val="00D612AE"/>
    <w:rsid w:val="00D61B0B"/>
    <w:rsid w:val="00D62981"/>
    <w:rsid w:val="00D629AD"/>
    <w:rsid w:val="00D62B6F"/>
    <w:rsid w:val="00D630E7"/>
    <w:rsid w:val="00D63497"/>
    <w:rsid w:val="00D63861"/>
    <w:rsid w:val="00D63BCF"/>
    <w:rsid w:val="00D64943"/>
    <w:rsid w:val="00D64F70"/>
    <w:rsid w:val="00D652D2"/>
    <w:rsid w:val="00D653FF"/>
    <w:rsid w:val="00D65663"/>
    <w:rsid w:val="00D657D9"/>
    <w:rsid w:val="00D66CC6"/>
    <w:rsid w:val="00D66D26"/>
    <w:rsid w:val="00D67AA2"/>
    <w:rsid w:val="00D70436"/>
    <w:rsid w:val="00D719C0"/>
    <w:rsid w:val="00D71E0D"/>
    <w:rsid w:val="00D72565"/>
    <w:rsid w:val="00D728EA"/>
    <w:rsid w:val="00D73041"/>
    <w:rsid w:val="00D73E6B"/>
    <w:rsid w:val="00D743B5"/>
    <w:rsid w:val="00D74401"/>
    <w:rsid w:val="00D75307"/>
    <w:rsid w:val="00D75C8D"/>
    <w:rsid w:val="00D7681D"/>
    <w:rsid w:val="00D76ED9"/>
    <w:rsid w:val="00D77815"/>
    <w:rsid w:val="00D80DA9"/>
    <w:rsid w:val="00D80FAC"/>
    <w:rsid w:val="00D8120F"/>
    <w:rsid w:val="00D82423"/>
    <w:rsid w:val="00D83A00"/>
    <w:rsid w:val="00D83A62"/>
    <w:rsid w:val="00D83F5C"/>
    <w:rsid w:val="00D847EE"/>
    <w:rsid w:val="00D84E56"/>
    <w:rsid w:val="00D8576D"/>
    <w:rsid w:val="00D8578E"/>
    <w:rsid w:val="00D85909"/>
    <w:rsid w:val="00D85A7F"/>
    <w:rsid w:val="00D861FC"/>
    <w:rsid w:val="00D86950"/>
    <w:rsid w:val="00D870CD"/>
    <w:rsid w:val="00D909A0"/>
    <w:rsid w:val="00D911EB"/>
    <w:rsid w:val="00D92410"/>
    <w:rsid w:val="00D9419D"/>
    <w:rsid w:val="00D945E8"/>
    <w:rsid w:val="00D95525"/>
    <w:rsid w:val="00D95DA9"/>
    <w:rsid w:val="00D97113"/>
    <w:rsid w:val="00D975BB"/>
    <w:rsid w:val="00DA19EE"/>
    <w:rsid w:val="00DA1C82"/>
    <w:rsid w:val="00DA3FF8"/>
    <w:rsid w:val="00DA464A"/>
    <w:rsid w:val="00DA51EB"/>
    <w:rsid w:val="00DA6BB9"/>
    <w:rsid w:val="00DA7687"/>
    <w:rsid w:val="00DB1A3C"/>
    <w:rsid w:val="00DB1F2C"/>
    <w:rsid w:val="00DB39F2"/>
    <w:rsid w:val="00DB4512"/>
    <w:rsid w:val="00DB45EC"/>
    <w:rsid w:val="00DB4C1F"/>
    <w:rsid w:val="00DB4FB7"/>
    <w:rsid w:val="00DB5021"/>
    <w:rsid w:val="00DC0B39"/>
    <w:rsid w:val="00DC2925"/>
    <w:rsid w:val="00DC450E"/>
    <w:rsid w:val="00DC4A9E"/>
    <w:rsid w:val="00DC623A"/>
    <w:rsid w:val="00DC6CE4"/>
    <w:rsid w:val="00DC73DF"/>
    <w:rsid w:val="00DC7DC0"/>
    <w:rsid w:val="00DC7E69"/>
    <w:rsid w:val="00DC7E92"/>
    <w:rsid w:val="00DC7EAB"/>
    <w:rsid w:val="00DC7FD6"/>
    <w:rsid w:val="00DD06C4"/>
    <w:rsid w:val="00DD0933"/>
    <w:rsid w:val="00DD1017"/>
    <w:rsid w:val="00DD1580"/>
    <w:rsid w:val="00DD260F"/>
    <w:rsid w:val="00DD300D"/>
    <w:rsid w:val="00DD33B9"/>
    <w:rsid w:val="00DD4FBA"/>
    <w:rsid w:val="00DD67E9"/>
    <w:rsid w:val="00DE0484"/>
    <w:rsid w:val="00DE1ADD"/>
    <w:rsid w:val="00DE2CA6"/>
    <w:rsid w:val="00DE40E6"/>
    <w:rsid w:val="00DE472B"/>
    <w:rsid w:val="00DE4C37"/>
    <w:rsid w:val="00DE5537"/>
    <w:rsid w:val="00DE5F66"/>
    <w:rsid w:val="00DE670F"/>
    <w:rsid w:val="00DE6F08"/>
    <w:rsid w:val="00DE7061"/>
    <w:rsid w:val="00DF0955"/>
    <w:rsid w:val="00DF17FE"/>
    <w:rsid w:val="00DF265D"/>
    <w:rsid w:val="00DF27FF"/>
    <w:rsid w:val="00DF3CF9"/>
    <w:rsid w:val="00DF4D2E"/>
    <w:rsid w:val="00DF7214"/>
    <w:rsid w:val="00DF7446"/>
    <w:rsid w:val="00DF7E58"/>
    <w:rsid w:val="00E00091"/>
    <w:rsid w:val="00E0024C"/>
    <w:rsid w:val="00E00ACA"/>
    <w:rsid w:val="00E00C44"/>
    <w:rsid w:val="00E01CEF"/>
    <w:rsid w:val="00E01D91"/>
    <w:rsid w:val="00E036A4"/>
    <w:rsid w:val="00E03B94"/>
    <w:rsid w:val="00E050BA"/>
    <w:rsid w:val="00E06B22"/>
    <w:rsid w:val="00E06C07"/>
    <w:rsid w:val="00E078AD"/>
    <w:rsid w:val="00E07B6B"/>
    <w:rsid w:val="00E105CB"/>
    <w:rsid w:val="00E10FF9"/>
    <w:rsid w:val="00E11145"/>
    <w:rsid w:val="00E123D1"/>
    <w:rsid w:val="00E135B9"/>
    <w:rsid w:val="00E13FA7"/>
    <w:rsid w:val="00E142CE"/>
    <w:rsid w:val="00E142E9"/>
    <w:rsid w:val="00E14CEF"/>
    <w:rsid w:val="00E15764"/>
    <w:rsid w:val="00E16706"/>
    <w:rsid w:val="00E174B3"/>
    <w:rsid w:val="00E204B2"/>
    <w:rsid w:val="00E21D16"/>
    <w:rsid w:val="00E23280"/>
    <w:rsid w:val="00E2396D"/>
    <w:rsid w:val="00E23ACB"/>
    <w:rsid w:val="00E25A8F"/>
    <w:rsid w:val="00E261F5"/>
    <w:rsid w:val="00E270C3"/>
    <w:rsid w:val="00E30228"/>
    <w:rsid w:val="00E30E0B"/>
    <w:rsid w:val="00E31644"/>
    <w:rsid w:val="00E320B1"/>
    <w:rsid w:val="00E32857"/>
    <w:rsid w:val="00E3387D"/>
    <w:rsid w:val="00E33E64"/>
    <w:rsid w:val="00E33FD3"/>
    <w:rsid w:val="00E34D44"/>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4F7B"/>
    <w:rsid w:val="00E45E69"/>
    <w:rsid w:val="00E476A3"/>
    <w:rsid w:val="00E50750"/>
    <w:rsid w:val="00E51547"/>
    <w:rsid w:val="00E51A48"/>
    <w:rsid w:val="00E521EA"/>
    <w:rsid w:val="00E53922"/>
    <w:rsid w:val="00E54FFC"/>
    <w:rsid w:val="00E5586F"/>
    <w:rsid w:val="00E55BA4"/>
    <w:rsid w:val="00E564ED"/>
    <w:rsid w:val="00E56590"/>
    <w:rsid w:val="00E566FC"/>
    <w:rsid w:val="00E56FB6"/>
    <w:rsid w:val="00E57A32"/>
    <w:rsid w:val="00E57E80"/>
    <w:rsid w:val="00E61283"/>
    <w:rsid w:val="00E614FB"/>
    <w:rsid w:val="00E627BD"/>
    <w:rsid w:val="00E629BB"/>
    <w:rsid w:val="00E631D3"/>
    <w:rsid w:val="00E63CE9"/>
    <w:rsid w:val="00E647FD"/>
    <w:rsid w:val="00E6762E"/>
    <w:rsid w:val="00E70D59"/>
    <w:rsid w:val="00E7166B"/>
    <w:rsid w:val="00E718D4"/>
    <w:rsid w:val="00E72BFA"/>
    <w:rsid w:val="00E74C7C"/>
    <w:rsid w:val="00E755E1"/>
    <w:rsid w:val="00E75861"/>
    <w:rsid w:val="00E75968"/>
    <w:rsid w:val="00E75E12"/>
    <w:rsid w:val="00E7734E"/>
    <w:rsid w:val="00E77490"/>
    <w:rsid w:val="00E77730"/>
    <w:rsid w:val="00E777F3"/>
    <w:rsid w:val="00E80258"/>
    <w:rsid w:val="00E8056C"/>
    <w:rsid w:val="00E8079B"/>
    <w:rsid w:val="00E81EDC"/>
    <w:rsid w:val="00E82AB6"/>
    <w:rsid w:val="00E82F50"/>
    <w:rsid w:val="00E86C46"/>
    <w:rsid w:val="00E87031"/>
    <w:rsid w:val="00E8799A"/>
    <w:rsid w:val="00E87F5B"/>
    <w:rsid w:val="00E904A3"/>
    <w:rsid w:val="00E9130E"/>
    <w:rsid w:val="00E917D4"/>
    <w:rsid w:val="00E92EE7"/>
    <w:rsid w:val="00E93DAB"/>
    <w:rsid w:val="00E94621"/>
    <w:rsid w:val="00E95995"/>
    <w:rsid w:val="00E95D64"/>
    <w:rsid w:val="00E97CA8"/>
    <w:rsid w:val="00EA0E4D"/>
    <w:rsid w:val="00EA43F9"/>
    <w:rsid w:val="00EA4562"/>
    <w:rsid w:val="00EA5B91"/>
    <w:rsid w:val="00EA682A"/>
    <w:rsid w:val="00EA6AB4"/>
    <w:rsid w:val="00EA70A3"/>
    <w:rsid w:val="00EA7C53"/>
    <w:rsid w:val="00EB035A"/>
    <w:rsid w:val="00EB2F9E"/>
    <w:rsid w:val="00EB3A8A"/>
    <w:rsid w:val="00EB3FAE"/>
    <w:rsid w:val="00EB5657"/>
    <w:rsid w:val="00EB68B0"/>
    <w:rsid w:val="00EB6C99"/>
    <w:rsid w:val="00EB6DC8"/>
    <w:rsid w:val="00EB7135"/>
    <w:rsid w:val="00EB7675"/>
    <w:rsid w:val="00EC0779"/>
    <w:rsid w:val="00EC07C7"/>
    <w:rsid w:val="00EC08D7"/>
    <w:rsid w:val="00EC0ACC"/>
    <w:rsid w:val="00EC0FD8"/>
    <w:rsid w:val="00EC14EA"/>
    <w:rsid w:val="00EC2031"/>
    <w:rsid w:val="00EC4B6A"/>
    <w:rsid w:val="00EC4F4C"/>
    <w:rsid w:val="00EC4F52"/>
    <w:rsid w:val="00EC50B0"/>
    <w:rsid w:val="00EC6118"/>
    <w:rsid w:val="00EC63F5"/>
    <w:rsid w:val="00EC63FA"/>
    <w:rsid w:val="00EC7F00"/>
    <w:rsid w:val="00ED0184"/>
    <w:rsid w:val="00ED1812"/>
    <w:rsid w:val="00ED31A9"/>
    <w:rsid w:val="00ED39A6"/>
    <w:rsid w:val="00ED4425"/>
    <w:rsid w:val="00ED5010"/>
    <w:rsid w:val="00ED539B"/>
    <w:rsid w:val="00ED70AF"/>
    <w:rsid w:val="00EE0F6E"/>
    <w:rsid w:val="00EE125F"/>
    <w:rsid w:val="00EE29FC"/>
    <w:rsid w:val="00EE35CC"/>
    <w:rsid w:val="00EE415F"/>
    <w:rsid w:val="00EE42DF"/>
    <w:rsid w:val="00EE4382"/>
    <w:rsid w:val="00EE4549"/>
    <w:rsid w:val="00EE4CB5"/>
    <w:rsid w:val="00EE5059"/>
    <w:rsid w:val="00EE5267"/>
    <w:rsid w:val="00EE5556"/>
    <w:rsid w:val="00EE6393"/>
    <w:rsid w:val="00EE686B"/>
    <w:rsid w:val="00EE6AAB"/>
    <w:rsid w:val="00EE75FE"/>
    <w:rsid w:val="00EE79A1"/>
    <w:rsid w:val="00EE7E69"/>
    <w:rsid w:val="00EF04A6"/>
    <w:rsid w:val="00EF0D8B"/>
    <w:rsid w:val="00EF17E5"/>
    <w:rsid w:val="00EF1F3F"/>
    <w:rsid w:val="00EF1FDD"/>
    <w:rsid w:val="00EF3DFD"/>
    <w:rsid w:val="00EF425B"/>
    <w:rsid w:val="00EF43A0"/>
    <w:rsid w:val="00EF5011"/>
    <w:rsid w:val="00EF55A4"/>
    <w:rsid w:val="00EF5708"/>
    <w:rsid w:val="00EF6398"/>
    <w:rsid w:val="00EF6A1C"/>
    <w:rsid w:val="00EF6F10"/>
    <w:rsid w:val="00F0146C"/>
    <w:rsid w:val="00F01571"/>
    <w:rsid w:val="00F01DA8"/>
    <w:rsid w:val="00F02B1F"/>
    <w:rsid w:val="00F04DA4"/>
    <w:rsid w:val="00F04F18"/>
    <w:rsid w:val="00F05A2C"/>
    <w:rsid w:val="00F05C3F"/>
    <w:rsid w:val="00F060EB"/>
    <w:rsid w:val="00F06272"/>
    <w:rsid w:val="00F072A6"/>
    <w:rsid w:val="00F075BA"/>
    <w:rsid w:val="00F07CAE"/>
    <w:rsid w:val="00F07D0A"/>
    <w:rsid w:val="00F12F4E"/>
    <w:rsid w:val="00F13AF6"/>
    <w:rsid w:val="00F13FDC"/>
    <w:rsid w:val="00F202F5"/>
    <w:rsid w:val="00F20520"/>
    <w:rsid w:val="00F21539"/>
    <w:rsid w:val="00F241A1"/>
    <w:rsid w:val="00F242C8"/>
    <w:rsid w:val="00F24C3A"/>
    <w:rsid w:val="00F252C2"/>
    <w:rsid w:val="00F25394"/>
    <w:rsid w:val="00F25A79"/>
    <w:rsid w:val="00F26971"/>
    <w:rsid w:val="00F269D4"/>
    <w:rsid w:val="00F26C55"/>
    <w:rsid w:val="00F26CCA"/>
    <w:rsid w:val="00F3152F"/>
    <w:rsid w:val="00F31DD9"/>
    <w:rsid w:val="00F33FB7"/>
    <w:rsid w:val="00F3439A"/>
    <w:rsid w:val="00F344C8"/>
    <w:rsid w:val="00F35287"/>
    <w:rsid w:val="00F35ABF"/>
    <w:rsid w:val="00F35C3F"/>
    <w:rsid w:val="00F36705"/>
    <w:rsid w:val="00F36D47"/>
    <w:rsid w:val="00F36E48"/>
    <w:rsid w:val="00F36F62"/>
    <w:rsid w:val="00F37DB2"/>
    <w:rsid w:val="00F40E28"/>
    <w:rsid w:val="00F417CC"/>
    <w:rsid w:val="00F43877"/>
    <w:rsid w:val="00F43B0E"/>
    <w:rsid w:val="00F441DE"/>
    <w:rsid w:val="00F4566D"/>
    <w:rsid w:val="00F457E8"/>
    <w:rsid w:val="00F47303"/>
    <w:rsid w:val="00F478F7"/>
    <w:rsid w:val="00F509CF"/>
    <w:rsid w:val="00F51A2E"/>
    <w:rsid w:val="00F5275F"/>
    <w:rsid w:val="00F5282C"/>
    <w:rsid w:val="00F52AC5"/>
    <w:rsid w:val="00F52ADF"/>
    <w:rsid w:val="00F55936"/>
    <w:rsid w:val="00F56617"/>
    <w:rsid w:val="00F5697F"/>
    <w:rsid w:val="00F57526"/>
    <w:rsid w:val="00F6100D"/>
    <w:rsid w:val="00F6106E"/>
    <w:rsid w:val="00F616D9"/>
    <w:rsid w:val="00F61F68"/>
    <w:rsid w:val="00F638D8"/>
    <w:rsid w:val="00F63D02"/>
    <w:rsid w:val="00F64F4D"/>
    <w:rsid w:val="00F65025"/>
    <w:rsid w:val="00F66863"/>
    <w:rsid w:val="00F6768F"/>
    <w:rsid w:val="00F700D9"/>
    <w:rsid w:val="00F704FF"/>
    <w:rsid w:val="00F70BAF"/>
    <w:rsid w:val="00F70D34"/>
    <w:rsid w:val="00F71046"/>
    <w:rsid w:val="00F7195A"/>
    <w:rsid w:val="00F71CA5"/>
    <w:rsid w:val="00F720AC"/>
    <w:rsid w:val="00F720B4"/>
    <w:rsid w:val="00F722CA"/>
    <w:rsid w:val="00F73215"/>
    <w:rsid w:val="00F73C48"/>
    <w:rsid w:val="00F74361"/>
    <w:rsid w:val="00F75617"/>
    <w:rsid w:val="00F77CCE"/>
    <w:rsid w:val="00F803E9"/>
    <w:rsid w:val="00F81222"/>
    <w:rsid w:val="00F81640"/>
    <w:rsid w:val="00F8212B"/>
    <w:rsid w:val="00F83794"/>
    <w:rsid w:val="00F83915"/>
    <w:rsid w:val="00F83B8A"/>
    <w:rsid w:val="00F90013"/>
    <w:rsid w:val="00F907B1"/>
    <w:rsid w:val="00F90916"/>
    <w:rsid w:val="00F91564"/>
    <w:rsid w:val="00F91B13"/>
    <w:rsid w:val="00F92FC0"/>
    <w:rsid w:val="00F93F42"/>
    <w:rsid w:val="00F9447A"/>
    <w:rsid w:val="00F957A5"/>
    <w:rsid w:val="00F958D6"/>
    <w:rsid w:val="00F95A49"/>
    <w:rsid w:val="00F96DD0"/>
    <w:rsid w:val="00F96F75"/>
    <w:rsid w:val="00FA0477"/>
    <w:rsid w:val="00FA1BDA"/>
    <w:rsid w:val="00FA1D81"/>
    <w:rsid w:val="00FA29F7"/>
    <w:rsid w:val="00FA2D4F"/>
    <w:rsid w:val="00FA3176"/>
    <w:rsid w:val="00FA36E3"/>
    <w:rsid w:val="00FA37D9"/>
    <w:rsid w:val="00FA4EA1"/>
    <w:rsid w:val="00FA5370"/>
    <w:rsid w:val="00FA5DF9"/>
    <w:rsid w:val="00FA60C3"/>
    <w:rsid w:val="00FA7174"/>
    <w:rsid w:val="00FA7F37"/>
    <w:rsid w:val="00FB03C0"/>
    <w:rsid w:val="00FB1B18"/>
    <w:rsid w:val="00FB38A8"/>
    <w:rsid w:val="00FB3F41"/>
    <w:rsid w:val="00FB4540"/>
    <w:rsid w:val="00FB5151"/>
    <w:rsid w:val="00FB5624"/>
    <w:rsid w:val="00FB5D07"/>
    <w:rsid w:val="00FB6297"/>
    <w:rsid w:val="00FB6703"/>
    <w:rsid w:val="00FB7DAD"/>
    <w:rsid w:val="00FC08E9"/>
    <w:rsid w:val="00FC0E8E"/>
    <w:rsid w:val="00FC1496"/>
    <w:rsid w:val="00FC2628"/>
    <w:rsid w:val="00FC3858"/>
    <w:rsid w:val="00FC4C98"/>
    <w:rsid w:val="00FC5F35"/>
    <w:rsid w:val="00FC6B74"/>
    <w:rsid w:val="00FC711C"/>
    <w:rsid w:val="00FD0E30"/>
    <w:rsid w:val="00FD1E43"/>
    <w:rsid w:val="00FD2B0E"/>
    <w:rsid w:val="00FD4697"/>
    <w:rsid w:val="00FD4A25"/>
    <w:rsid w:val="00FD5CEC"/>
    <w:rsid w:val="00FD5D4B"/>
    <w:rsid w:val="00FD67C0"/>
    <w:rsid w:val="00FD705A"/>
    <w:rsid w:val="00FD72C7"/>
    <w:rsid w:val="00FD7306"/>
    <w:rsid w:val="00FE044D"/>
    <w:rsid w:val="00FE0736"/>
    <w:rsid w:val="00FE0E60"/>
    <w:rsid w:val="00FE14E1"/>
    <w:rsid w:val="00FE182F"/>
    <w:rsid w:val="00FE1C28"/>
    <w:rsid w:val="00FE2379"/>
    <w:rsid w:val="00FE2EA5"/>
    <w:rsid w:val="00FE3AFF"/>
    <w:rsid w:val="00FE3EEB"/>
    <w:rsid w:val="00FE3FBB"/>
    <w:rsid w:val="00FE4720"/>
    <w:rsid w:val="00FE4D81"/>
    <w:rsid w:val="00FE6CAF"/>
    <w:rsid w:val="00FE764D"/>
    <w:rsid w:val="00FE79A7"/>
    <w:rsid w:val="00FE7F37"/>
    <w:rsid w:val="00FE7FCD"/>
    <w:rsid w:val="00FF032F"/>
    <w:rsid w:val="00FF05B4"/>
    <w:rsid w:val="00FF0ABB"/>
    <w:rsid w:val="00FF199A"/>
    <w:rsid w:val="00FF31EB"/>
    <w:rsid w:val="00FF3383"/>
    <w:rsid w:val="00FF3F1B"/>
    <w:rsid w:val="00FF564E"/>
    <w:rsid w:val="00FF5EF2"/>
    <w:rsid w:val="00FF60E6"/>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link w:val="Heading1Char"/>
    <w:uiPriority w:val="9"/>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1634AA"/>
    <w:pPr>
      <w:tabs>
        <w:tab w:val="left" w:leader="dot" w:pos="900"/>
        <w:tab w:val="right" w:leader="dot" w:pos="9000"/>
      </w:tabs>
      <w:spacing w:after="0"/>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10"/>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5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2"/>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3"/>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4"/>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8"/>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6"/>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61"/>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UnresolvedMention">
    <w:name w:val="Unresolved Mention"/>
    <w:basedOn w:val="DefaultParagraphFont"/>
    <w:uiPriority w:val="99"/>
    <w:semiHidden/>
    <w:unhideWhenUsed/>
    <w:rsid w:val="003938BB"/>
    <w:rPr>
      <w:color w:val="605E5C"/>
      <w:shd w:val="clear" w:color="auto" w:fill="E1DFDD"/>
    </w:rPr>
  </w:style>
  <w:style w:type="character" w:customStyle="1" w:styleId="CommentTextChar">
    <w:name w:val="Comment Text Char"/>
    <w:link w:val="CommentText"/>
    <w:uiPriority w:val="99"/>
    <w:rsid w:val="00FC711C"/>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paragraph" w:customStyle="1" w:styleId="StyleHeader2-SubClausesAfter6pt">
    <w:name w:val="Style Header 2 - SubClauses + After:  6 pt"/>
    <w:basedOn w:val="Normal"/>
    <w:rsid w:val="00F73215"/>
    <w:pPr>
      <w:tabs>
        <w:tab w:val="num" w:pos="504"/>
      </w:tabs>
      <w:suppressAutoHyphens w:val="0"/>
      <w:spacing w:after="200"/>
      <w:ind w:left="504" w:hanging="504"/>
    </w:pPr>
    <w:rPr>
      <w:szCs w:val="24"/>
    </w:rPr>
  </w:style>
  <w:style w:type="paragraph" w:styleId="Index4">
    <w:name w:val="index 4"/>
    <w:basedOn w:val="Normal"/>
    <w:next w:val="Normal"/>
    <w:autoRedefine/>
    <w:semiHidden/>
    <w:unhideWhenUsed/>
    <w:rsid w:val="00F73215"/>
    <w:pPr>
      <w:suppressAutoHyphens w:val="0"/>
      <w:spacing w:after="0"/>
      <w:ind w:left="960" w:hanging="240"/>
      <w:jc w:val="left"/>
    </w:pPr>
    <w:rPr>
      <w:szCs w:val="24"/>
    </w:rPr>
  </w:style>
  <w:style w:type="paragraph" w:customStyle="1" w:styleId="Section1-Clauses">
    <w:name w:val="Section 1-Clauses"/>
    <w:basedOn w:val="Normal"/>
    <w:qFormat/>
    <w:rsid w:val="007D0539"/>
    <w:pPr>
      <w:numPr>
        <w:numId w:val="67"/>
      </w:numPr>
      <w:suppressAutoHyphens w:val="0"/>
      <w:spacing w:after="200"/>
      <w:jc w:val="left"/>
    </w:pPr>
    <w:rPr>
      <w:b/>
      <w:bCs/>
    </w:rPr>
  </w:style>
  <w:style w:type="paragraph" w:customStyle="1" w:styleId="AAAtablebullet2">
    <w:name w:val="AAA table bullet 2"/>
    <w:basedOn w:val="Normal"/>
    <w:qFormat/>
    <w:rsid w:val="007D0539"/>
    <w:pPr>
      <w:numPr>
        <w:ilvl w:val="1"/>
        <w:numId w:val="68"/>
      </w:numPr>
      <w:suppressAutoHyphens w:val="0"/>
      <w:spacing w:before="120"/>
    </w:pPr>
    <w:rPr>
      <w:bCs/>
      <w:color w:val="000000" w:themeColor="text1"/>
      <w:szCs w:val="24"/>
    </w:rPr>
  </w:style>
  <w:style w:type="paragraph" w:customStyle="1" w:styleId="HeadingTocITB2">
    <w:name w:val="Heading Toc ITB 2"/>
    <w:basedOn w:val="Normal"/>
    <w:qFormat/>
    <w:rsid w:val="007D0539"/>
    <w:pPr>
      <w:numPr>
        <w:numId w:val="68"/>
      </w:numPr>
      <w:suppressAutoHyphens w:val="0"/>
      <w:spacing w:after="0"/>
      <w:jc w:val="left"/>
    </w:pPr>
    <w:rPr>
      <w:b/>
      <w:bCs/>
      <w:color w:val="000000" w:themeColor="text1"/>
      <w:szCs w:val="24"/>
    </w:rPr>
  </w:style>
  <w:style w:type="paragraph" w:customStyle="1" w:styleId="Section4heading">
    <w:name w:val="Section 4 heading"/>
    <w:basedOn w:val="Normal"/>
    <w:next w:val="Normal"/>
    <w:rsid w:val="007D0539"/>
    <w:pPr>
      <w:widowControl w:val="0"/>
      <w:tabs>
        <w:tab w:val="left" w:leader="dot" w:pos="8748"/>
      </w:tabs>
      <w:suppressAutoHyphens w:val="0"/>
      <w:autoSpaceDE w:val="0"/>
      <w:autoSpaceDN w:val="0"/>
      <w:spacing w:after="240"/>
      <w:jc w:val="center"/>
    </w:pPr>
    <w:rPr>
      <w:b/>
      <w:noProof/>
      <w:sz w:val="36"/>
      <w:szCs w:val="24"/>
    </w:rPr>
  </w:style>
  <w:style w:type="paragraph" w:customStyle="1" w:styleId="ITBno">
    <w:name w:val="ITB no"/>
    <w:basedOn w:val="Normal"/>
    <w:link w:val="ITBnoChar"/>
    <w:qFormat/>
    <w:rsid w:val="00FE0E60"/>
    <w:pPr>
      <w:tabs>
        <w:tab w:val="num" w:pos="1152"/>
      </w:tabs>
      <w:suppressAutoHyphens w:val="0"/>
      <w:spacing w:after="200"/>
      <w:ind w:left="1152" w:hanging="432"/>
      <w:outlineLvl w:val="1"/>
    </w:pPr>
  </w:style>
  <w:style w:type="character" w:customStyle="1" w:styleId="ITBnoChar">
    <w:name w:val="ITB no Char"/>
    <w:basedOn w:val="DefaultParagraphFont"/>
    <w:link w:val="ITBno"/>
    <w:rsid w:val="00FE0E60"/>
    <w:rPr>
      <w:sz w:val="24"/>
    </w:rPr>
  </w:style>
  <w:style w:type="paragraph" w:customStyle="1" w:styleId="SPD3EmployersRequirement">
    <w:name w:val="SPD 3 Employers Requirement"/>
    <w:basedOn w:val="Normal"/>
    <w:link w:val="SPD3EmployersRequirementChar"/>
    <w:qFormat/>
    <w:rsid w:val="00FE0E60"/>
    <w:pPr>
      <w:suppressAutoHyphens w:val="0"/>
      <w:spacing w:after="0"/>
      <w:jc w:val="center"/>
    </w:pPr>
    <w:rPr>
      <w:b/>
      <w:sz w:val="36"/>
    </w:rPr>
  </w:style>
  <w:style w:type="character" w:customStyle="1" w:styleId="SPD3EmployersRequirementChar">
    <w:name w:val="SPD 3 Employers Requirement Char"/>
    <w:basedOn w:val="DefaultParagraphFont"/>
    <w:link w:val="SPD3EmployersRequirement"/>
    <w:rsid w:val="00FE0E60"/>
    <w:rPr>
      <w:b/>
      <w:sz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64478"/>
    <w:pPr>
      <w:suppressAutoHyphens w:val="0"/>
      <w:spacing w:after="160" w:line="240" w:lineRule="exact"/>
      <w:ind w:left="360" w:hanging="360"/>
    </w:pPr>
    <w:rPr>
      <w:sz w:val="20"/>
      <w:vertAlign w:val="superscript"/>
    </w:rPr>
  </w:style>
  <w:style w:type="paragraph" w:customStyle="1" w:styleId="Default">
    <w:name w:val="Default"/>
    <w:rsid w:val="00864478"/>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864478"/>
    <w:rPr>
      <w:i/>
      <w:iCs/>
    </w:rPr>
  </w:style>
  <w:style w:type="character" w:customStyle="1" w:styleId="CommentSubjectChar">
    <w:name w:val="Comment Subject Char"/>
    <w:basedOn w:val="CommentTextChar"/>
    <w:link w:val="CommentSubject"/>
    <w:uiPriority w:val="99"/>
    <w:semiHidden/>
    <w:rsid w:val="00864478"/>
    <w:rPr>
      <w:b/>
      <w:bCs/>
    </w:rPr>
  </w:style>
  <w:style w:type="character" w:customStyle="1" w:styleId="Heading1Char">
    <w:name w:val="Heading 1 Char"/>
    <w:aliases w:val="Document Header1 Char"/>
    <w:basedOn w:val="DefaultParagraphFont"/>
    <w:link w:val="Heading1"/>
    <w:uiPriority w:val="9"/>
    <w:rsid w:val="00864478"/>
    <w:rPr>
      <w:rFonts w:ascii="Times New Roman Bold" w:hAnsi="Times New Roman Bold"/>
      <w:b/>
      <w:smallCaps/>
      <w:sz w:val="36"/>
    </w:rPr>
  </w:style>
  <w:style w:type="character" w:styleId="Mention">
    <w:name w:val="Mention"/>
    <w:basedOn w:val="DefaultParagraphFont"/>
    <w:uiPriority w:val="99"/>
    <w:unhideWhenUsed/>
    <w:rsid w:val="00864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871695997">
      <w:bodyDiv w:val="1"/>
      <w:marLeft w:val="0"/>
      <w:marRight w:val="0"/>
      <w:marTop w:val="0"/>
      <w:marBottom w:val="0"/>
      <w:divBdr>
        <w:top w:val="none" w:sz="0" w:space="0" w:color="auto"/>
        <w:left w:val="none" w:sz="0" w:space="0" w:color="auto"/>
        <w:bottom w:val="none" w:sz="0" w:space="0" w:color="auto"/>
        <w:right w:val="none" w:sz="0" w:space="0" w:color="auto"/>
      </w:divBdr>
    </w:div>
    <w:div w:id="1455443828">
      <w:bodyDiv w:val="1"/>
      <w:marLeft w:val="0"/>
      <w:marRight w:val="0"/>
      <w:marTop w:val="0"/>
      <w:marBottom w:val="0"/>
      <w:divBdr>
        <w:top w:val="none" w:sz="0" w:space="0" w:color="auto"/>
        <w:left w:val="none" w:sz="0" w:space="0" w:color="auto"/>
        <w:bottom w:val="none" w:sz="0" w:space="0" w:color="auto"/>
        <w:right w:val="none" w:sz="0" w:space="0" w:color="auto"/>
      </w:divBdr>
    </w:div>
    <w:div w:id="1746415838">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mailto:Sawsan_AbuAlganam@reformjo.org" TargetMode="External"/><Relationship Id="rId42" Type="http://schemas.openxmlformats.org/officeDocument/2006/relationships/image" Target="cid:image002.png@01D62D4D.EA1C6730" TargetMode="External"/><Relationship Id="rId47" Type="http://schemas.openxmlformats.org/officeDocument/2006/relationships/header" Target="header19.xml"/><Relationship Id="rId63" Type="http://schemas.openxmlformats.org/officeDocument/2006/relationships/header" Target="header34.xml"/><Relationship Id="rId68" Type="http://schemas.openxmlformats.org/officeDocument/2006/relationships/header" Target="header3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worldbank.org/debarr." TargetMode="Externa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istd.gov.jo/"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7.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6.jpg"/><Relationship Id="rId19" Type="http://schemas.openxmlformats.org/officeDocument/2006/relationships/hyperlink" Target="http://www.worldbank.org/html/opr/procure/guidelin.html"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mailto:Sawsan_AbuAlganam@reformjo.org"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5.xml"/><Relationship Id="rId69"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https://shorturl.at/EGuEp" TargetMode="External"/><Relationship Id="rId41" Type="http://schemas.openxmlformats.org/officeDocument/2006/relationships/image" Target="media/image5.png"/><Relationship Id="rId54" Type="http://schemas.openxmlformats.org/officeDocument/2006/relationships/header" Target="header26.xml"/><Relationship Id="rId62" Type="http://schemas.openxmlformats.org/officeDocument/2006/relationships/header" Target="header33.xml"/><Relationship Id="rId70" Type="http://schemas.openxmlformats.org/officeDocument/2006/relationships/hyperlink" Target="https://policies.worldbank.org/sites/ppf3/PPFDocuments/Forms/DispPage.aspx?docid=400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yperlink" Target="https://shorturl.at/EGuEp" TargetMode="Externa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6.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image" Target="media/image3.wmf"/><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hyperlink" Target="file:///F:\2.%20%20World%20Bank%202017\17.%20Tools%20and%20Templates\NIA\get%20the%20address%20once%20it%20is%20publish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ustoms.gov.jo/en/about_customs/StrategicPlan20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3695210277686fc0350bcd96a441754e">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ce5fd963e81155b8bbddb24f23546085"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2EE4-65CB-45F2-BA66-B22F218A64B6}">
  <ds:schemaRefs>
    <ds:schemaRef ds:uri="http://schemas.microsoft.com/sharepoint/v3/contenttype/forms"/>
  </ds:schemaRefs>
</ds:datastoreItem>
</file>

<file path=customXml/itemProps2.xml><?xml version="1.0" encoding="utf-8"?>
<ds:datastoreItem xmlns:ds="http://schemas.openxmlformats.org/officeDocument/2006/customXml" ds:itemID="{99DAA912-B85A-4943-9E65-5E6D6002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BFAFE-85F8-4C88-9924-2D23624F73E5}">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4.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Template>
  <TotalTime>0</TotalTime>
  <Pages>302</Pages>
  <Words>75918</Words>
  <Characters>432736</Characters>
  <Application>Microsoft Office Word</Application>
  <DocSecurity>0</DocSecurity>
  <Lines>3606</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507639</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2024-05-23T12:20:00Z</dcterms:created>
  <dcterms:modified xsi:type="dcterms:W3CDTF">2024-05-28T09:40:00Z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